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B2E8" w14:textId="77777777" w:rsidR="0003405D" w:rsidRPr="00EF7DB8" w:rsidRDefault="0003405D" w:rsidP="00EF7DB8">
      <w:pPr>
        <w:pStyle w:val="NormalWeb"/>
        <w:shd w:val="clear" w:color="auto" w:fill="FFFFFF"/>
        <w:spacing w:line="480" w:lineRule="auto"/>
        <w:jc w:val="both"/>
      </w:pPr>
      <w:proofErr w:type="spellStart"/>
      <w:r w:rsidRPr="00EF7DB8">
        <w:rPr>
          <w:rStyle w:val="Gl"/>
        </w:rPr>
        <w:t>Akademik</w:t>
      </w:r>
      <w:proofErr w:type="spellEnd"/>
      <w:r w:rsidRPr="00EF7DB8">
        <w:rPr>
          <w:rStyle w:val="Gl"/>
        </w:rPr>
        <w:t xml:space="preserve"> </w:t>
      </w:r>
      <w:proofErr w:type="spellStart"/>
      <w:r w:rsidRPr="00EF7DB8">
        <w:rPr>
          <w:rStyle w:val="Gl"/>
        </w:rPr>
        <w:t>Özgeçmiş</w:t>
      </w:r>
      <w:proofErr w:type="spellEnd"/>
      <w:r w:rsidRPr="00EF7DB8">
        <w:rPr>
          <w:rStyle w:val="Gl"/>
        </w:rPr>
        <w:t>:</w:t>
      </w:r>
    </w:p>
    <w:p w14:paraId="02A90A63" w14:textId="77777777" w:rsidR="00EF7DB8" w:rsidRDefault="0003405D" w:rsidP="00EF7DB8">
      <w:pPr>
        <w:spacing w:before="100" w:after="1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B8">
        <w:rPr>
          <w:rFonts w:ascii="Times New Roman" w:hAnsi="Times New Roman" w:cs="Times New Roman"/>
          <w:b/>
          <w:bCs/>
          <w:sz w:val="24"/>
          <w:szCs w:val="24"/>
        </w:rPr>
        <w:t>Eğitim bilgileri:</w:t>
      </w:r>
      <w:r w:rsidRPr="00EF7D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E3ED5" w14:textId="7DAA8112" w:rsidR="0003405D" w:rsidRPr="00EF7DB8" w:rsidRDefault="0003405D" w:rsidP="00EF7DB8">
      <w:pPr>
        <w:spacing w:before="100" w:after="1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B8">
        <w:rPr>
          <w:rFonts w:ascii="Times New Roman" w:hAnsi="Times New Roman" w:cs="Times New Roman"/>
          <w:sz w:val="24"/>
          <w:szCs w:val="24"/>
        </w:rPr>
        <w:t>1995-200</w:t>
      </w:r>
      <w:r w:rsidR="00EF7DB8">
        <w:rPr>
          <w:rFonts w:ascii="Times New Roman" w:hAnsi="Times New Roman" w:cs="Times New Roman"/>
          <w:sz w:val="24"/>
          <w:szCs w:val="24"/>
        </w:rPr>
        <w:t>1: E</w:t>
      </w:r>
      <w:r w:rsidR="00EF7DB8" w:rsidRPr="00EF7DB8">
        <w:rPr>
          <w:rFonts w:ascii="Times New Roman" w:hAnsi="Times New Roman" w:cs="Times New Roman"/>
          <w:sz w:val="24"/>
          <w:szCs w:val="24"/>
        </w:rPr>
        <w:t xml:space="preserve">skişehir </w:t>
      </w:r>
      <w:r w:rsidR="00EF7DB8">
        <w:rPr>
          <w:rFonts w:ascii="Times New Roman" w:hAnsi="Times New Roman" w:cs="Times New Roman"/>
          <w:sz w:val="24"/>
          <w:szCs w:val="24"/>
        </w:rPr>
        <w:t>O</w:t>
      </w:r>
      <w:r w:rsidR="00EF7DB8" w:rsidRPr="00EF7DB8">
        <w:rPr>
          <w:rFonts w:ascii="Times New Roman" w:hAnsi="Times New Roman" w:cs="Times New Roman"/>
          <w:sz w:val="24"/>
          <w:szCs w:val="24"/>
        </w:rPr>
        <w:t xml:space="preserve">smangazi </w:t>
      </w:r>
      <w:r w:rsidR="00EF7DB8">
        <w:rPr>
          <w:rFonts w:ascii="Times New Roman" w:hAnsi="Times New Roman" w:cs="Times New Roman"/>
          <w:sz w:val="24"/>
          <w:szCs w:val="24"/>
        </w:rPr>
        <w:t>Ü</w:t>
      </w:r>
      <w:r w:rsidR="00EF7DB8" w:rsidRPr="00EF7DB8">
        <w:rPr>
          <w:rFonts w:ascii="Times New Roman" w:hAnsi="Times New Roman" w:cs="Times New Roman"/>
          <w:sz w:val="24"/>
          <w:szCs w:val="24"/>
        </w:rPr>
        <w:t>niversitesi</w:t>
      </w:r>
      <w:r w:rsidR="00EF7DB8">
        <w:rPr>
          <w:rFonts w:ascii="Times New Roman" w:hAnsi="Times New Roman" w:cs="Times New Roman"/>
          <w:sz w:val="24"/>
          <w:szCs w:val="24"/>
        </w:rPr>
        <w:t>, T</w:t>
      </w:r>
      <w:r w:rsidR="00EF7DB8" w:rsidRPr="00EF7DB8">
        <w:rPr>
          <w:rFonts w:ascii="Times New Roman" w:hAnsi="Times New Roman" w:cs="Times New Roman"/>
          <w:sz w:val="24"/>
          <w:szCs w:val="24"/>
        </w:rPr>
        <w:t xml:space="preserve">ıp </w:t>
      </w:r>
      <w:r w:rsidR="00EF7DB8">
        <w:rPr>
          <w:rFonts w:ascii="Times New Roman" w:hAnsi="Times New Roman" w:cs="Times New Roman"/>
          <w:sz w:val="24"/>
          <w:szCs w:val="24"/>
        </w:rPr>
        <w:t>F</w:t>
      </w:r>
      <w:r w:rsidR="00EF7DB8" w:rsidRPr="00EF7DB8">
        <w:rPr>
          <w:rFonts w:ascii="Times New Roman" w:hAnsi="Times New Roman" w:cs="Times New Roman"/>
          <w:sz w:val="24"/>
          <w:szCs w:val="24"/>
        </w:rPr>
        <w:t>akültesi</w:t>
      </w:r>
    </w:p>
    <w:p w14:paraId="78A72760" w14:textId="3159F839" w:rsidR="0003405D" w:rsidRPr="00EF7DB8" w:rsidRDefault="0003405D" w:rsidP="00EF7DB8">
      <w:pPr>
        <w:pStyle w:val="NormalWeb"/>
        <w:shd w:val="clear" w:color="auto" w:fill="FFFFFF"/>
        <w:spacing w:line="480" w:lineRule="auto"/>
        <w:jc w:val="both"/>
      </w:pPr>
      <w:r w:rsidRPr="00EF7DB8">
        <w:t>2001</w:t>
      </w:r>
      <w:r w:rsidR="00EF7DB8">
        <w:t>-</w:t>
      </w:r>
      <w:r w:rsidRPr="00EF7DB8">
        <w:t xml:space="preserve">2006: </w:t>
      </w:r>
      <w:proofErr w:type="spellStart"/>
      <w:r w:rsidR="00EF7DB8">
        <w:t>P</w:t>
      </w:r>
      <w:r w:rsidR="00EF7DB8" w:rsidRPr="00EF7DB8">
        <w:t>amukkale</w:t>
      </w:r>
      <w:proofErr w:type="spellEnd"/>
      <w:r w:rsidR="00EF7DB8" w:rsidRPr="00EF7DB8">
        <w:t xml:space="preserve"> </w:t>
      </w:r>
      <w:proofErr w:type="spellStart"/>
      <w:r w:rsidR="00EF7DB8">
        <w:t>Ü</w:t>
      </w:r>
      <w:r w:rsidR="00EF7DB8" w:rsidRPr="00EF7DB8">
        <w:t>niversitesi</w:t>
      </w:r>
      <w:proofErr w:type="spellEnd"/>
      <w:r w:rsidR="00EF7DB8" w:rsidRPr="00EF7DB8">
        <w:t xml:space="preserve">, </w:t>
      </w:r>
      <w:proofErr w:type="spellStart"/>
      <w:r w:rsidR="00EF7DB8">
        <w:t>T</w:t>
      </w:r>
      <w:r w:rsidR="00EF7DB8" w:rsidRPr="00EF7DB8">
        <w:t>ıp</w:t>
      </w:r>
      <w:proofErr w:type="spellEnd"/>
      <w:r w:rsidR="00EF7DB8" w:rsidRPr="00EF7DB8">
        <w:t xml:space="preserve"> </w:t>
      </w:r>
      <w:proofErr w:type="spellStart"/>
      <w:proofErr w:type="gramStart"/>
      <w:r w:rsidR="00EF7DB8">
        <w:t>F</w:t>
      </w:r>
      <w:r w:rsidR="00EF7DB8" w:rsidRPr="00EF7DB8">
        <w:t>akültesi</w:t>
      </w:r>
      <w:r w:rsidR="00EF7DB8">
        <w:t>,</w:t>
      </w:r>
      <w:r w:rsidR="001C35BB" w:rsidRPr="00EF7DB8">
        <w:t>Nöroloji</w:t>
      </w:r>
      <w:proofErr w:type="spellEnd"/>
      <w:proofErr w:type="gramEnd"/>
      <w:r w:rsidR="001C35BB" w:rsidRPr="00EF7DB8">
        <w:t xml:space="preserve"> </w:t>
      </w:r>
      <w:proofErr w:type="spellStart"/>
      <w:r w:rsidR="00EF7DB8">
        <w:t>U</w:t>
      </w:r>
      <w:r w:rsidR="001C35BB" w:rsidRPr="00EF7DB8">
        <w:t>zmanlık</w:t>
      </w:r>
      <w:proofErr w:type="spellEnd"/>
      <w:r w:rsidR="001C35BB" w:rsidRPr="00EF7DB8">
        <w:t xml:space="preserve"> </w:t>
      </w:r>
      <w:proofErr w:type="spellStart"/>
      <w:r w:rsidR="00EF7DB8">
        <w:t>E</w:t>
      </w:r>
      <w:r w:rsidR="001C35BB" w:rsidRPr="00EF7DB8">
        <w:t>ğitimi</w:t>
      </w:r>
      <w:proofErr w:type="spellEnd"/>
    </w:p>
    <w:p w14:paraId="7CAA7A60" w14:textId="3A64D328" w:rsidR="001C35BB" w:rsidRPr="00EF7DB8" w:rsidRDefault="001C35BB" w:rsidP="00EF7DB8">
      <w:pPr>
        <w:pStyle w:val="NormalWeb"/>
        <w:shd w:val="clear" w:color="auto" w:fill="FFFFFF"/>
        <w:spacing w:line="480" w:lineRule="auto"/>
        <w:jc w:val="both"/>
      </w:pPr>
      <w:r w:rsidRPr="00EF7DB8">
        <w:t xml:space="preserve">2006-2009: </w:t>
      </w:r>
      <w:proofErr w:type="spellStart"/>
      <w:r w:rsidRPr="00EF7DB8">
        <w:t>Sinop</w:t>
      </w:r>
      <w:proofErr w:type="spellEnd"/>
      <w:r w:rsidRPr="00EF7DB8">
        <w:t xml:space="preserve"> Atatürk </w:t>
      </w:r>
      <w:proofErr w:type="spellStart"/>
      <w:r w:rsidRPr="00EF7DB8">
        <w:t>D</w:t>
      </w:r>
      <w:r w:rsidR="00EF7DB8">
        <w:t>e</w:t>
      </w:r>
      <w:r w:rsidRPr="00EF7DB8">
        <w:t>vlet</w:t>
      </w:r>
      <w:proofErr w:type="spellEnd"/>
      <w:r w:rsidRPr="00EF7DB8">
        <w:t xml:space="preserve"> </w:t>
      </w:r>
      <w:proofErr w:type="spellStart"/>
      <w:r w:rsidR="00EF7DB8">
        <w:t>H</w:t>
      </w:r>
      <w:r w:rsidRPr="00EF7DB8">
        <w:t>astanesi</w:t>
      </w:r>
      <w:proofErr w:type="spellEnd"/>
      <w:r w:rsidR="00EF7DB8">
        <w:t xml:space="preserve">, </w:t>
      </w:r>
      <w:proofErr w:type="spellStart"/>
      <w:r w:rsidR="00EF7DB8">
        <w:t>Nöroloji</w:t>
      </w:r>
      <w:proofErr w:type="spellEnd"/>
      <w:r w:rsidR="00EF7DB8">
        <w:t xml:space="preserve"> </w:t>
      </w:r>
      <w:proofErr w:type="spellStart"/>
      <w:r w:rsidR="00EF7DB8">
        <w:t>Kliniği</w:t>
      </w:r>
      <w:proofErr w:type="spellEnd"/>
      <w:r w:rsidR="00EF7DB8">
        <w:t>,</w:t>
      </w:r>
      <w:r w:rsidRPr="00EF7DB8">
        <w:t xml:space="preserve"> </w:t>
      </w:r>
      <w:proofErr w:type="spellStart"/>
      <w:r w:rsidRPr="00EF7DB8">
        <w:t>Devlet</w:t>
      </w:r>
      <w:proofErr w:type="spellEnd"/>
      <w:r w:rsidRPr="00EF7DB8">
        <w:t xml:space="preserve"> </w:t>
      </w:r>
      <w:proofErr w:type="spellStart"/>
      <w:r w:rsidR="00EF7DB8">
        <w:t>Hizmet</w:t>
      </w:r>
      <w:proofErr w:type="spellEnd"/>
      <w:r w:rsidR="00EF7DB8">
        <w:t xml:space="preserve"> </w:t>
      </w:r>
      <w:proofErr w:type="spellStart"/>
      <w:r w:rsidR="00EF7DB8">
        <w:t>Y</w:t>
      </w:r>
      <w:r w:rsidRPr="00EF7DB8">
        <w:t>ükümlülüğü</w:t>
      </w:r>
      <w:proofErr w:type="spellEnd"/>
      <w:r w:rsidRPr="00EF7DB8">
        <w:t xml:space="preserve"> </w:t>
      </w:r>
      <w:proofErr w:type="spellStart"/>
      <w:r w:rsidR="00EF7DB8">
        <w:t>G</w:t>
      </w:r>
      <w:r w:rsidRPr="00EF7DB8">
        <w:t>örevi</w:t>
      </w:r>
      <w:proofErr w:type="spellEnd"/>
    </w:p>
    <w:p w14:paraId="4AFE3ADB" w14:textId="77777777" w:rsidR="00EF7DB8" w:rsidRDefault="0003405D" w:rsidP="00EF7DB8">
      <w:pPr>
        <w:spacing w:before="100" w:after="1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B8">
        <w:rPr>
          <w:rFonts w:ascii="Times New Roman" w:hAnsi="Times New Roman" w:cs="Times New Roman"/>
          <w:b/>
          <w:bCs/>
          <w:sz w:val="24"/>
          <w:szCs w:val="24"/>
        </w:rPr>
        <w:t>Akademik</w:t>
      </w:r>
      <w:r w:rsidR="001C35BB" w:rsidRPr="00EF7D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9227FB" w14:textId="6A3CCD3C" w:rsidR="001C35BB" w:rsidRPr="00EF7DB8" w:rsidRDefault="001C35BB" w:rsidP="00EF7DB8">
      <w:pPr>
        <w:spacing w:before="100" w:after="1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B8">
        <w:rPr>
          <w:rFonts w:ascii="Times New Roman" w:hAnsi="Times New Roman" w:cs="Times New Roman"/>
          <w:sz w:val="24"/>
          <w:szCs w:val="24"/>
        </w:rPr>
        <w:t>200</w:t>
      </w:r>
      <w:r w:rsidR="00EF7DB8">
        <w:rPr>
          <w:rFonts w:ascii="Times New Roman" w:hAnsi="Times New Roman" w:cs="Times New Roman"/>
          <w:sz w:val="24"/>
          <w:szCs w:val="24"/>
        </w:rPr>
        <w:t>0-</w:t>
      </w:r>
      <w:r w:rsidRPr="00EF7DB8">
        <w:rPr>
          <w:rFonts w:ascii="Times New Roman" w:hAnsi="Times New Roman" w:cs="Times New Roman"/>
          <w:sz w:val="24"/>
          <w:szCs w:val="24"/>
        </w:rPr>
        <w:t xml:space="preserve">2014: </w:t>
      </w:r>
      <w:r w:rsidR="00EF7DB8">
        <w:rPr>
          <w:rFonts w:ascii="Times New Roman" w:hAnsi="Times New Roman" w:cs="Times New Roman"/>
          <w:sz w:val="24"/>
          <w:szCs w:val="24"/>
        </w:rPr>
        <w:t>P</w:t>
      </w:r>
      <w:r w:rsidR="00EF7DB8" w:rsidRPr="00EF7DB8">
        <w:rPr>
          <w:rFonts w:ascii="Times New Roman" w:hAnsi="Times New Roman" w:cs="Times New Roman"/>
          <w:sz w:val="24"/>
          <w:szCs w:val="24"/>
        </w:rPr>
        <w:t xml:space="preserve">amukkale </w:t>
      </w:r>
      <w:r w:rsidR="00EF7DB8">
        <w:rPr>
          <w:rFonts w:ascii="Times New Roman" w:hAnsi="Times New Roman" w:cs="Times New Roman"/>
          <w:sz w:val="24"/>
          <w:szCs w:val="24"/>
        </w:rPr>
        <w:t>Ü</w:t>
      </w:r>
      <w:r w:rsidR="00EF7DB8" w:rsidRPr="00EF7DB8">
        <w:rPr>
          <w:rFonts w:ascii="Times New Roman" w:hAnsi="Times New Roman" w:cs="Times New Roman"/>
          <w:sz w:val="24"/>
          <w:szCs w:val="24"/>
        </w:rPr>
        <w:t xml:space="preserve">niversitesi </w:t>
      </w:r>
      <w:r w:rsidR="00EF7DB8">
        <w:rPr>
          <w:rFonts w:ascii="Times New Roman" w:hAnsi="Times New Roman" w:cs="Times New Roman"/>
          <w:sz w:val="24"/>
          <w:szCs w:val="24"/>
        </w:rPr>
        <w:t>T</w:t>
      </w:r>
      <w:r w:rsidR="00EF7DB8" w:rsidRPr="00EF7DB8">
        <w:rPr>
          <w:rFonts w:ascii="Times New Roman" w:hAnsi="Times New Roman" w:cs="Times New Roman"/>
          <w:sz w:val="24"/>
          <w:szCs w:val="24"/>
        </w:rPr>
        <w:t xml:space="preserve">ıp </w:t>
      </w:r>
      <w:r w:rsidR="00EF7DB8">
        <w:rPr>
          <w:rFonts w:ascii="Times New Roman" w:hAnsi="Times New Roman" w:cs="Times New Roman"/>
          <w:sz w:val="24"/>
          <w:szCs w:val="24"/>
        </w:rPr>
        <w:t>F</w:t>
      </w:r>
      <w:r w:rsidR="00EF7DB8" w:rsidRPr="00EF7DB8">
        <w:rPr>
          <w:rFonts w:ascii="Times New Roman" w:hAnsi="Times New Roman" w:cs="Times New Roman"/>
          <w:sz w:val="24"/>
          <w:szCs w:val="24"/>
        </w:rPr>
        <w:t xml:space="preserve">akültesi, </w:t>
      </w:r>
      <w:r w:rsidR="00EF7DB8">
        <w:rPr>
          <w:rFonts w:ascii="Times New Roman" w:hAnsi="Times New Roman" w:cs="Times New Roman"/>
          <w:sz w:val="24"/>
          <w:szCs w:val="24"/>
        </w:rPr>
        <w:t>N</w:t>
      </w:r>
      <w:r w:rsidR="00EF7DB8" w:rsidRPr="00EF7DB8">
        <w:rPr>
          <w:rFonts w:ascii="Times New Roman" w:hAnsi="Times New Roman" w:cs="Times New Roman"/>
          <w:sz w:val="24"/>
          <w:szCs w:val="24"/>
        </w:rPr>
        <w:t xml:space="preserve">öroloji </w:t>
      </w:r>
      <w:r w:rsidR="00095A67">
        <w:rPr>
          <w:rFonts w:ascii="Times New Roman" w:hAnsi="Times New Roman" w:cs="Times New Roman"/>
          <w:sz w:val="24"/>
          <w:szCs w:val="24"/>
        </w:rPr>
        <w:t>AD</w:t>
      </w:r>
      <w:r w:rsidR="00EF7DB8" w:rsidRPr="00EF7DB8">
        <w:rPr>
          <w:rFonts w:ascii="Times New Roman" w:hAnsi="Times New Roman" w:cs="Times New Roman"/>
          <w:sz w:val="24"/>
          <w:szCs w:val="24"/>
        </w:rPr>
        <w:t xml:space="preserve">, </w:t>
      </w:r>
      <w:r w:rsidR="00095A67">
        <w:rPr>
          <w:rFonts w:ascii="Times New Roman" w:hAnsi="Times New Roman" w:cs="Times New Roman"/>
          <w:sz w:val="24"/>
          <w:szCs w:val="24"/>
        </w:rPr>
        <w:t>Y</w:t>
      </w:r>
      <w:r w:rsidR="00EF7DB8" w:rsidRPr="00EF7DB8">
        <w:rPr>
          <w:rFonts w:ascii="Times New Roman" w:hAnsi="Times New Roman" w:cs="Times New Roman"/>
          <w:sz w:val="24"/>
          <w:szCs w:val="24"/>
        </w:rPr>
        <w:t xml:space="preserve">ardımcı </w:t>
      </w:r>
      <w:r w:rsidR="00095A67">
        <w:rPr>
          <w:rFonts w:ascii="Times New Roman" w:hAnsi="Times New Roman" w:cs="Times New Roman"/>
          <w:sz w:val="24"/>
          <w:szCs w:val="24"/>
        </w:rPr>
        <w:t>D</w:t>
      </w:r>
      <w:r w:rsidR="00EF7DB8" w:rsidRPr="00EF7DB8">
        <w:rPr>
          <w:rFonts w:ascii="Times New Roman" w:hAnsi="Times New Roman" w:cs="Times New Roman"/>
          <w:sz w:val="24"/>
          <w:szCs w:val="24"/>
        </w:rPr>
        <w:t>oçentlik</w:t>
      </w:r>
    </w:p>
    <w:p w14:paraId="7A93548A" w14:textId="77777777" w:rsidR="00095A67" w:rsidRDefault="001C35BB" w:rsidP="00EF7DB8">
      <w:pPr>
        <w:spacing w:before="100" w:after="1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B8">
        <w:rPr>
          <w:rFonts w:ascii="Times New Roman" w:hAnsi="Times New Roman" w:cs="Times New Roman"/>
          <w:sz w:val="24"/>
          <w:szCs w:val="24"/>
        </w:rPr>
        <w:t xml:space="preserve">2014-2021: </w:t>
      </w:r>
      <w:r w:rsidR="00095A67">
        <w:rPr>
          <w:rFonts w:ascii="Times New Roman" w:hAnsi="Times New Roman" w:cs="Times New Roman"/>
          <w:sz w:val="24"/>
          <w:szCs w:val="24"/>
        </w:rPr>
        <w:t>P</w:t>
      </w:r>
      <w:r w:rsidR="00095A67" w:rsidRPr="00EF7DB8">
        <w:rPr>
          <w:rFonts w:ascii="Times New Roman" w:hAnsi="Times New Roman" w:cs="Times New Roman"/>
          <w:sz w:val="24"/>
          <w:szCs w:val="24"/>
        </w:rPr>
        <w:t xml:space="preserve">amukkale </w:t>
      </w:r>
      <w:r w:rsidR="00095A67">
        <w:rPr>
          <w:rFonts w:ascii="Times New Roman" w:hAnsi="Times New Roman" w:cs="Times New Roman"/>
          <w:sz w:val="24"/>
          <w:szCs w:val="24"/>
        </w:rPr>
        <w:t>Ü</w:t>
      </w:r>
      <w:r w:rsidR="00095A67" w:rsidRPr="00EF7DB8">
        <w:rPr>
          <w:rFonts w:ascii="Times New Roman" w:hAnsi="Times New Roman" w:cs="Times New Roman"/>
          <w:sz w:val="24"/>
          <w:szCs w:val="24"/>
        </w:rPr>
        <w:t xml:space="preserve">niversitesi </w:t>
      </w:r>
      <w:r w:rsidR="00095A67">
        <w:rPr>
          <w:rFonts w:ascii="Times New Roman" w:hAnsi="Times New Roman" w:cs="Times New Roman"/>
          <w:sz w:val="24"/>
          <w:szCs w:val="24"/>
        </w:rPr>
        <w:t>T</w:t>
      </w:r>
      <w:r w:rsidR="00095A67" w:rsidRPr="00EF7DB8">
        <w:rPr>
          <w:rFonts w:ascii="Times New Roman" w:hAnsi="Times New Roman" w:cs="Times New Roman"/>
          <w:sz w:val="24"/>
          <w:szCs w:val="24"/>
        </w:rPr>
        <w:t xml:space="preserve">ıp </w:t>
      </w:r>
      <w:r w:rsidR="00095A67">
        <w:rPr>
          <w:rFonts w:ascii="Times New Roman" w:hAnsi="Times New Roman" w:cs="Times New Roman"/>
          <w:sz w:val="24"/>
          <w:szCs w:val="24"/>
        </w:rPr>
        <w:t>F</w:t>
      </w:r>
      <w:r w:rsidR="00095A67" w:rsidRPr="00EF7DB8">
        <w:rPr>
          <w:rFonts w:ascii="Times New Roman" w:hAnsi="Times New Roman" w:cs="Times New Roman"/>
          <w:sz w:val="24"/>
          <w:szCs w:val="24"/>
        </w:rPr>
        <w:t xml:space="preserve">akültesi, </w:t>
      </w:r>
      <w:r w:rsidR="00095A67">
        <w:rPr>
          <w:rFonts w:ascii="Times New Roman" w:hAnsi="Times New Roman" w:cs="Times New Roman"/>
          <w:sz w:val="24"/>
          <w:szCs w:val="24"/>
        </w:rPr>
        <w:t>N</w:t>
      </w:r>
      <w:r w:rsidR="00095A67" w:rsidRPr="00EF7DB8">
        <w:rPr>
          <w:rFonts w:ascii="Times New Roman" w:hAnsi="Times New Roman" w:cs="Times New Roman"/>
          <w:sz w:val="24"/>
          <w:szCs w:val="24"/>
        </w:rPr>
        <w:t xml:space="preserve">öroloji </w:t>
      </w:r>
      <w:r w:rsidR="00095A67">
        <w:rPr>
          <w:rFonts w:ascii="Times New Roman" w:hAnsi="Times New Roman" w:cs="Times New Roman"/>
          <w:sz w:val="24"/>
          <w:szCs w:val="24"/>
        </w:rPr>
        <w:t>AD</w:t>
      </w:r>
      <w:r w:rsidR="00095A67" w:rsidRPr="00EF7DB8">
        <w:rPr>
          <w:rFonts w:ascii="Times New Roman" w:hAnsi="Times New Roman" w:cs="Times New Roman"/>
          <w:sz w:val="24"/>
          <w:szCs w:val="24"/>
        </w:rPr>
        <w:t xml:space="preserve">, </w:t>
      </w:r>
      <w:r w:rsidR="00095A67">
        <w:rPr>
          <w:rFonts w:ascii="Times New Roman" w:hAnsi="Times New Roman" w:cs="Times New Roman"/>
          <w:sz w:val="24"/>
          <w:szCs w:val="24"/>
        </w:rPr>
        <w:t>D</w:t>
      </w:r>
      <w:r w:rsidR="00095A67" w:rsidRPr="00EF7DB8">
        <w:rPr>
          <w:rFonts w:ascii="Times New Roman" w:hAnsi="Times New Roman" w:cs="Times New Roman"/>
          <w:sz w:val="24"/>
          <w:szCs w:val="24"/>
        </w:rPr>
        <w:t xml:space="preserve">oçentlik </w:t>
      </w:r>
    </w:p>
    <w:p w14:paraId="301231DC" w14:textId="15112D39" w:rsidR="001C35BB" w:rsidRPr="00EF7DB8" w:rsidRDefault="001C35BB" w:rsidP="00EF7DB8">
      <w:pPr>
        <w:spacing w:before="100" w:after="1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B8">
        <w:rPr>
          <w:rFonts w:ascii="Times New Roman" w:hAnsi="Times New Roman" w:cs="Times New Roman"/>
          <w:sz w:val="24"/>
          <w:szCs w:val="24"/>
        </w:rPr>
        <w:t xml:space="preserve">2021- : </w:t>
      </w:r>
      <w:r w:rsidR="00095A67">
        <w:rPr>
          <w:rFonts w:ascii="Times New Roman" w:hAnsi="Times New Roman" w:cs="Times New Roman"/>
          <w:sz w:val="24"/>
          <w:szCs w:val="24"/>
        </w:rPr>
        <w:t>P</w:t>
      </w:r>
      <w:r w:rsidR="00095A67" w:rsidRPr="00EF7DB8">
        <w:rPr>
          <w:rFonts w:ascii="Times New Roman" w:hAnsi="Times New Roman" w:cs="Times New Roman"/>
          <w:sz w:val="24"/>
          <w:szCs w:val="24"/>
        </w:rPr>
        <w:t xml:space="preserve">amukkale </w:t>
      </w:r>
      <w:r w:rsidR="00095A67">
        <w:rPr>
          <w:rFonts w:ascii="Times New Roman" w:hAnsi="Times New Roman" w:cs="Times New Roman"/>
          <w:sz w:val="24"/>
          <w:szCs w:val="24"/>
        </w:rPr>
        <w:t>Ü</w:t>
      </w:r>
      <w:r w:rsidR="00095A67" w:rsidRPr="00EF7DB8">
        <w:rPr>
          <w:rFonts w:ascii="Times New Roman" w:hAnsi="Times New Roman" w:cs="Times New Roman"/>
          <w:sz w:val="24"/>
          <w:szCs w:val="24"/>
        </w:rPr>
        <w:t xml:space="preserve">niversitesi </w:t>
      </w:r>
      <w:r w:rsidR="00095A67">
        <w:rPr>
          <w:rFonts w:ascii="Times New Roman" w:hAnsi="Times New Roman" w:cs="Times New Roman"/>
          <w:sz w:val="24"/>
          <w:szCs w:val="24"/>
        </w:rPr>
        <w:t>T</w:t>
      </w:r>
      <w:r w:rsidR="00095A67" w:rsidRPr="00EF7DB8">
        <w:rPr>
          <w:rFonts w:ascii="Times New Roman" w:hAnsi="Times New Roman" w:cs="Times New Roman"/>
          <w:sz w:val="24"/>
          <w:szCs w:val="24"/>
        </w:rPr>
        <w:t xml:space="preserve">ıp </w:t>
      </w:r>
      <w:r w:rsidR="00095A67">
        <w:rPr>
          <w:rFonts w:ascii="Times New Roman" w:hAnsi="Times New Roman" w:cs="Times New Roman"/>
          <w:sz w:val="24"/>
          <w:szCs w:val="24"/>
        </w:rPr>
        <w:t>F</w:t>
      </w:r>
      <w:r w:rsidR="00095A67" w:rsidRPr="00EF7DB8">
        <w:rPr>
          <w:rFonts w:ascii="Times New Roman" w:hAnsi="Times New Roman" w:cs="Times New Roman"/>
          <w:sz w:val="24"/>
          <w:szCs w:val="24"/>
        </w:rPr>
        <w:t xml:space="preserve">akültesi, </w:t>
      </w:r>
      <w:r w:rsidR="00095A67">
        <w:rPr>
          <w:rFonts w:ascii="Times New Roman" w:hAnsi="Times New Roman" w:cs="Times New Roman"/>
          <w:sz w:val="24"/>
          <w:szCs w:val="24"/>
        </w:rPr>
        <w:t>N</w:t>
      </w:r>
      <w:r w:rsidR="00095A67" w:rsidRPr="00EF7DB8">
        <w:rPr>
          <w:rFonts w:ascii="Times New Roman" w:hAnsi="Times New Roman" w:cs="Times New Roman"/>
          <w:sz w:val="24"/>
          <w:szCs w:val="24"/>
        </w:rPr>
        <w:t xml:space="preserve">öroloji </w:t>
      </w:r>
      <w:r w:rsidR="00095A67">
        <w:rPr>
          <w:rFonts w:ascii="Times New Roman" w:hAnsi="Times New Roman" w:cs="Times New Roman"/>
          <w:sz w:val="24"/>
          <w:szCs w:val="24"/>
        </w:rPr>
        <w:t>AD</w:t>
      </w:r>
      <w:r w:rsidR="00095A67" w:rsidRPr="00EF7DB8">
        <w:rPr>
          <w:rFonts w:ascii="Times New Roman" w:hAnsi="Times New Roman" w:cs="Times New Roman"/>
          <w:sz w:val="24"/>
          <w:szCs w:val="24"/>
        </w:rPr>
        <w:t xml:space="preserve">, </w:t>
      </w:r>
      <w:r w:rsidR="00095A67">
        <w:rPr>
          <w:rFonts w:ascii="Times New Roman" w:hAnsi="Times New Roman" w:cs="Times New Roman"/>
          <w:sz w:val="24"/>
          <w:szCs w:val="24"/>
        </w:rPr>
        <w:t>p</w:t>
      </w:r>
      <w:r w:rsidR="00095A67" w:rsidRPr="00EF7DB8">
        <w:rPr>
          <w:rFonts w:ascii="Times New Roman" w:hAnsi="Times New Roman" w:cs="Times New Roman"/>
          <w:sz w:val="24"/>
          <w:szCs w:val="24"/>
        </w:rPr>
        <w:t>rofesörlük</w:t>
      </w:r>
      <w:r w:rsidR="00095A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0B39B" w14:textId="10B3ADF6" w:rsidR="00095A67" w:rsidRDefault="0003405D" w:rsidP="00EF7DB8">
      <w:pPr>
        <w:spacing w:before="60" w:after="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A67">
        <w:rPr>
          <w:rFonts w:ascii="Times New Roman" w:hAnsi="Times New Roman" w:cs="Times New Roman"/>
          <w:b/>
          <w:bCs/>
          <w:sz w:val="24"/>
          <w:szCs w:val="24"/>
        </w:rPr>
        <w:t xml:space="preserve">Araştırma / ilgi alanları, Yayınlar / </w:t>
      </w:r>
    </w:p>
    <w:p w14:paraId="13AF1AB9" w14:textId="76D322D5" w:rsidR="001C35BB" w:rsidRPr="00095A67" w:rsidRDefault="00095A67" w:rsidP="00095A67">
      <w:pPr>
        <w:pStyle w:val="ListeParagraf"/>
        <w:numPr>
          <w:ilvl w:val="0"/>
          <w:numId w:val="2"/>
        </w:numPr>
        <w:spacing w:before="60" w:after="60" w:line="480" w:lineRule="auto"/>
        <w:jc w:val="both"/>
      </w:pPr>
      <w:proofErr w:type="spellStart"/>
      <w:r>
        <w:t>S</w:t>
      </w:r>
      <w:r w:rsidRPr="00095A67">
        <w:t>erebrovasküler</w:t>
      </w:r>
      <w:proofErr w:type="spellEnd"/>
      <w:r w:rsidRPr="00095A67">
        <w:t xml:space="preserve"> </w:t>
      </w:r>
      <w:proofErr w:type="spellStart"/>
      <w:r w:rsidRPr="00095A67">
        <w:t>hastaliklar</w:t>
      </w:r>
      <w:proofErr w:type="spellEnd"/>
      <w:r>
        <w:t xml:space="preserve"> </w:t>
      </w:r>
    </w:p>
    <w:p w14:paraId="3FA0D4A5" w14:textId="69582D6A" w:rsidR="001C35BB" w:rsidRPr="00095A67" w:rsidRDefault="00095A67" w:rsidP="00095A67">
      <w:pPr>
        <w:pStyle w:val="ListeParagraf"/>
        <w:numPr>
          <w:ilvl w:val="0"/>
          <w:numId w:val="2"/>
        </w:numPr>
        <w:spacing w:before="60" w:after="60" w:line="480" w:lineRule="auto"/>
        <w:jc w:val="both"/>
      </w:pPr>
      <w:proofErr w:type="spellStart"/>
      <w:r>
        <w:t>İ</w:t>
      </w:r>
      <w:r w:rsidRPr="00095A67">
        <w:t>ntravenöz</w:t>
      </w:r>
      <w:proofErr w:type="spellEnd"/>
      <w:r w:rsidRPr="00095A67">
        <w:t xml:space="preserve"> </w:t>
      </w:r>
      <w:proofErr w:type="spellStart"/>
      <w:r w:rsidRPr="00095A67">
        <w:t>trombolitik</w:t>
      </w:r>
      <w:proofErr w:type="spellEnd"/>
      <w:r w:rsidRPr="00095A67">
        <w:t xml:space="preserve"> </w:t>
      </w:r>
      <w:proofErr w:type="spellStart"/>
      <w:r w:rsidRPr="00095A67">
        <w:t>tedavi</w:t>
      </w:r>
      <w:proofErr w:type="spellEnd"/>
      <w:r w:rsidRPr="00095A67">
        <w:t xml:space="preserve"> </w:t>
      </w:r>
      <w:proofErr w:type="spellStart"/>
      <w:r w:rsidRPr="00095A67">
        <w:t>uygulamalar</w:t>
      </w:r>
      <w:proofErr w:type="spellEnd"/>
      <w:r>
        <w:t xml:space="preserve"> </w:t>
      </w:r>
    </w:p>
    <w:p w14:paraId="0D218DD4" w14:textId="77777777" w:rsidR="00095A67" w:rsidRPr="00095A67" w:rsidRDefault="00095A67" w:rsidP="00095A67">
      <w:pPr>
        <w:pStyle w:val="NormalWeb"/>
        <w:numPr>
          <w:ilvl w:val="0"/>
          <w:numId w:val="2"/>
        </w:numPr>
        <w:shd w:val="clear" w:color="auto" w:fill="FFFFFF"/>
        <w:spacing w:line="480" w:lineRule="auto"/>
        <w:jc w:val="both"/>
      </w:pPr>
      <w:proofErr w:type="spellStart"/>
      <w:r>
        <w:t>N</w:t>
      </w:r>
      <w:r w:rsidRPr="00EF7DB8">
        <w:t>örooftalmoloji</w:t>
      </w:r>
      <w:proofErr w:type="spellEnd"/>
      <w:r w:rsidRPr="00095A67">
        <w:rPr>
          <w:b/>
          <w:bCs/>
        </w:rPr>
        <w:t xml:space="preserve"> </w:t>
      </w:r>
    </w:p>
    <w:p w14:paraId="3D594E12" w14:textId="787756F7" w:rsidR="0003405D" w:rsidRPr="00EF7DB8" w:rsidRDefault="00095A67" w:rsidP="00095A67">
      <w:pPr>
        <w:pStyle w:val="NormalWeb"/>
        <w:shd w:val="clear" w:color="auto" w:fill="FFFFFF"/>
        <w:spacing w:line="480" w:lineRule="auto"/>
        <w:jc w:val="both"/>
      </w:pPr>
      <w:proofErr w:type="spellStart"/>
      <w:r>
        <w:rPr>
          <w:b/>
          <w:bCs/>
        </w:rPr>
        <w:t>E</w:t>
      </w:r>
      <w:r w:rsidRPr="00095A67">
        <w:rPr>
          <w:b/>
          <w:bCs/>
        </w:rPr>
        <w:t>serler</w:t>
      </w:r>
      <w:proofErr w:type="spellEnd"/>
      <w:r w:rsidRPr="00095A67">
        <w:rPr>
          <w:b/>
          <w:bCs/>
        </w:rPr>
        <w:t>:</w:t>
      </w:r>
    </w:p>
    <w:p w14:paraId="372A7919" w14:textId="15504708" w:rsidR="001C35BB" w:rsidRPr="00EF7DB8" w:rsidRDefault="001C35BB" w:rsidP="00EF7DB8">
      <w:pPr>
        <w:pStyle w:val="ListeParagraf"/>
        <w:numPr>
          <w:ilvl w:val="0"/>
          <w:numId w:val="1"/>
        </w:numPr>
        <w:shd w:val="clear" w:color="auto" w:fill="FFFFFF"/>
        <w:spacing w:line="480" w:lineRule="auto"/>
        <w:jc w:val="both"/>
      </w:pPr>
      <w:proofErr w:type="spellStart"/>
      <w:r w:rsidRPr="00EF7DB8">
        <w:rPr>
          <w:rStyle w:val="labs-docsum-authors"/>
        </w:rPr>
        <w:t>Degirmenci</w:t>
      </w:r>
      <w:proofErr w:type="spellEnd"/>
      <w:r w:rsidRPr="00EF7DB8">
        <w:rPr>
          <w:rStyle w:val="labs-docsum-authors"/>
        </w:rPr>
        <w:t xml:space="preserve"> E, </w:t>
      </w:r>
      <w:proofErr w:type="spellStart"/>
      <w:r w:rsidRPr="00EF7DB8">
        <w:rPr>
          <w:rStyle w:val="labs-docsum-authors"/>
        </w:rPr>
        <w:t>Oguzhanoglu</w:t>
      </w:r>
      <w:proofErr w:type="spellEnd"/>
      <w:r w:rsidRPr="00EF7DB8">
        <w:rPr>
          <w:rStyle w:val="labs-docsum-authors"/>
        </w:rPr>
        <w:t xml:space="preserve"> A, </w:t>
      </w:r>
      <w:proofErr w:type="spellStart"/>
      <w:r w:rsidRPr="00EF7DB8">
        <w:rPr>
          <w:rStyle w:val="labs-docsum-authors"/>
        </w:rPr>
        <w:t>Atalay</w:t>
      </w:r>
      <w:proofErr w:type="spellEnd"/>
      <w:r w:rsidRPr="00EF7DB8">
        <w:rPr>
          <w:rStyle w:val="labs-docsum-authors"/>
        </w:rPr>
        <w:t xml:space="preserve"> N, </w:t>
      </w:r>
      <w:proofErr w:type="spellStart"/>
      <w:r w:rsidRPr="00EF7DB8">
        <w:rPr>
          <w:rStyle w:val="labs-docsum-authors"/>
        </w:rPr>
        <w:t>Sahin</w:t>
      </w:r>
      <w:proofErr w:type="spellEnd"/>
      <w:r w:rsidRPr="00EF7DB8">
        <w:rPr>
          <w:rStyle w:val="labs-docsum-authors"/>
        </w:rPr>
        <w:t xml:space="preserve"> </w:t>
      </w:r>
      <w:proofErr w:type="spellStart"/>
      <w:r w:rsidRPr="00EF7DB8">
        <w:rPr>
          <w:rStyle w:val="labs-docsum-authors"/>
        </w:rPr>
        <w:t>F.</w:t>
      </w:r>
      <w:hyperlink r:id="rId5" w:history="1">
        <w:r w:rsidRPr="00EF7DB8">
          <w:rPr>
            <w:rStyle w:val="Kpr"/>
            <w:color w:val="auto"/>
            <w:u w:val="none"/>
            <w:shd w:val="clear" w:color="auto" w:fill="FFFFFF"/>
          </w:rPr>
          <w:t>Hemifacial</w:t>
        </w:r>
        <w:proofErr w:type="spellEnd"/>
        <w:r w:rsidRPr="00EF7DB8">
          <w:rPr>
            <w:rStyle w:val="Kpr"/>
            <w:color w:val="auto"/>
            <w:u w:val="none"/>
            <w:shd w:val="clear" w:color="auto" w:fill="FFFFFF"/>
          </w:rPr>
          <w:t xml:space="preserve"> spasm and postural abnormalities; clinical and </w:t>
        </w:r>
        <w:proofErr w:type="spellStart"/>
        <w:r w:rsidRPr="00EF7DB8">
          <w:rPr>
            <w:rStyle w:val="Kpr"/>
            <w:color w:val="auto"/>
            <w:u w:val="none"/>
            <w:shd w:val="clear" w:color="auto" w:fill="FFFFFF"/>
          </w:rPr>
          <w:t>posturographical</w:t>
        </w:r>
        <w:proofErr w:type="spellEnd"/>
        <w:r w:rsidRPr="00EF7DB8">
          <w:rPr>
            <w:rStyle w:val="Kpr"/>
            <w:color w:val="auto"/>
            <w:u w:val="none"/>
            <w:shd w:val="clear" w:color="auto" w:fill="FFFFFF"/>
          </w:rPr>
          <w:t xml:space="preserve"> analyses.</w:t>
        </w:r>
      </w:hyperlink>
      <w:r w:rsidRPr="00EF7DB8">
        <w:rPr>
          <w:rStyle w:val="labs-docsum-journal-citation"/>
        </w:rPr>
        <w:t xml:space="preserve"> Acta Neurol Belg. 2015 Sep;115(3):317-22. </w:t>
      </w:r>
      <w:proofErr w:type="spellStart"/>
      <w:r w:rsidRPr="00EF7DB8">
        <w:rPr>
          <w:rStyle w:val="labs-docsum-journal-citation"/>
        </w:rPr>
        <w:t>doi</w:t>
      </w:r>
      <w:proofErr w:type="spellEnd"/>
      <w:r w:rsidRPr="00EF7DB8">
        <w:rPr>
          <w:rStyle w:val="labs-docsum-journal-citation"/>
        </w:rPr>
        <w:t xml:space="preserve">: 10.1007/s13760-014-0358-z. </w:t>
      </w:r>
    </w:p>
    <w:p w14:paraId="73747C76" w14:textId="77777777" w:rsidR="001C35BB" w:rsidRPr="00EF7DB8" w:rsidRDefault="001C35B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rStyle w:val="labs-docsum-journal-citation"/>
        </w:rPr>
      </w:pPr>
      <w:proofErr w:type="spellStart"/>
      <w:r w:rsidRPr="00EF7DB8">
        <w:rPr>
          <w:rStyle w:val="labs-docsum-authors"/>
        </w:rPr>
        <w:t>Ongun</w:t>
      </w:r>
      <w:proofErr w:type="spellEnd"/>
      <w:r w:rsidRPr="00EF7DB8">
        <w:rPr>
          <w:rStyle w:val="labs-docsum-authors"/>
        </w:rPr>
        <w:t xml:space="preserve"> N, </w:t>
      </w:r>
      <w:proofErr w:type="spellStart"/>
      <w:r w:rsidRPr="00EF7DB8">
        <w:rPr>
          <w:rStyle w:val="labs-docsum-authors"/>
        </w:rPr>
        <w:t>Atalay</w:t>
      </w:r>
      <w:proofErr w:type="spellEnd"/>
      <w:r w:rsidRPr="00EF7DB8">
        <w:rPr>
          <w:rStyle w:val="labs-docsum-authors"/>
        </w:rPr>
        <w:t xml:space="preserve"> NS, </w:t>
      </w:r>
      <w:proofErr w:type="spellStart"/>
      <w:r w:rsidRPr="00EF7DB8">
        <w:rPr>
          <w:rStyle w:val="labs-docsum-authors"/>
        </w:rPr>
        <w:t>Degirmenci</w:t>
      </w:r>
      <w:proofErr w:type="spellEnd"/>
      <w:r w:rsidRPr="00EF7DB8">
        <w:rPr>
          <w:rStyle w:val="labs-docsum-authors"/>
        </w:rPr>
        <w:t xml:space="preserve"> E, </w:t>
      </w:r>
      <w:proofErr w:type="spellStart"/>
      <w:r w:rsidRPr="00EF7DB8">
        <w:rPr>
          <w:rStyle w:val="labs-docsum-authors"/>
        </w:rPr>
        <w:t>Sahin</w:t>
      </w:r>
      <w:proofErr w:type="spellEnd"/>
      <w:r w:rsidRPr="00EF7DB8">
        <w:rPr>
          <w:rStyle w:val="labs-docsum-authors"/>
        </w:rPr>
        <w:t xml:space="preserve"> F, Bir LS.</w:t>
      </w:r>
      <w:r w:rsidRPr="00EF7DB8">
        <w:t xml:space="preserve"> </w:t>
      </w:r>
      <w:hyperlink r:id="rId6" w:history="1">
        <w:r w:rsidRPr="00EF7DB8">
          <w:rPr>
            <w:rStyle w:val="Kpr"/>
            <w:color w:val="auto"/>
            <w:u w:val="none"/>
            <w:shd w:val="clear" w:color="auto" w:fill="FFFFFF"/>
          </w:rPr>
          <w:t>Tetra-</w:t>
        </w:r>
        <w:proofErr w:type="spellStart"/>
        <w:r w:rsidRPr="00EF7DB8">
          <w:rPr>
            <w:rStyle w:val="Kpr"/>
            <w:color w:val="auto"/>
            <w:u w:val="none"/>
            <w:shd w:val="clear" w:color="auto" w:fill="FFFFFF"/>
          </w:rPr>
          <w:t>ataxiometric</w:t>
        </w:r>
        <w:proofErr w:type="spellEnd"/>
        <w:r w:rsidRPr="00EF7DB8">
          <w:rPr>
            <w:rStyle w:val="Kpr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EF7DB8">
          <w:rPr>
            <w:rStyle w:val="Kpr"/>
            <w:color w:val="auto"/>
            <w:u w:val="none"/>
            <w:shd w:val="clear" w:color="auto" w:fill="FFFFFF"/>
          </w:rPr>
          <w:t>Posturography</w:t>
        </w:r>
        <w:proofErr w:type="spellEnd"/>
        <w:r w:rsidRPr="00EF7DB8">
          <w:rPr>
            <w:rStyle w:val="Kpr"/>
            <w:color w:val="auto"/>
            <w:u w:val="none"/>
            <w:shd w:val="clear" w:color="auto" w:fill="FFFFFF"/>
          </w:rPr>
          <w:t xml:space="preserve"> in Patients with </w:t>
        </w:r>
        <w:proofErr w:type="spellStart"/>
        <w:r w:rsidRPr="00EF7DB8">
          <w:rPr>
            <w:rStyle w:val="Kpr"/>
            <w:color w:val="auto"/>
            <w:u w:val="none"/>
            <w:shd w:val="clear" w:color="auto" w:fill="FFFFFF"/>
          </w:rPr>
          <w:t>Migrainous</w:t>
        </w:r>
        <w:proofErr w:type="spellEnd"/>
        <w:r w:rsidRPr="00EF7DB8">
          <w:rPr>
            <w:rStyle w:val="Kpr"/>
            <w:color w:val="auto"/>
            <w:u w:val="none"/>
            <w:shd w:val="clear" w:color="auto" w:fill="FFFFFF"/>
          </w:rPr>
          <w:t xml:space="preserve"> Vertigo.</w:t>
        </w:r>
      </w:hyperlink>
      <w:r w:rsidRPr="00EF7DB8">
        <w:t xml:space="preserve"> </w:t>
      </w:r>
      <w:r w:rsidRPr="00EF7DB8">
        <w:rPr>
          <w:rStyle w:val="labs-docsum-journal-citation"/>
        </w:rPr>
        <w:t>Pain Physician. 2016 Jan;19(1</w:t>
      </w:r>
      <w:proofErr w:type="gramStart"/>
      <w:r w:rsidRPr="00EF7DB8">
        <w:rPr>
          <w:rStyle w:val="labs-docsum-journal-citation"/>
        </w:rPr>
        <w:t>):E</w:t>
      </w:r>
      <w:proofErr w:type="gramEnd"/>
      <w:r w:rsidRPr="00EF7DB8">
        <w:rPr>
          <w:rStyle w:val="labs-docsum-journal-citation"/>
        </w:rPr>
        <w:t>87-95.</w:t>
      </w:r>
    </w:p>
    <w:p w14:paraId="56D7A68A" w14:textId="77777777" w:rsidR="001C35BB" w:rsidRPr="00EF7DB8" w:rsidRDefault="001C35BB" w:rsidP="00EF7DB8">
      <w:pPr>
        <w:pStyle w:val="ListeParagraf"/>
        <w:numPr>
          <w:ilvl w:val="0"/>
          <w:numId w:val="1"/>
        </w:numPr>
        <w:spacing w:line="480" w:lineRule="auto"/>
        <w:jc w:val="both"/>
      </w:pPr>
      <w:r w:rsidRPr="00EF7DB8">
        <w:rPr>
          <w:lang w:eastAsia="tr-TR"/>
        </w:rPr>
        <w:lastRenderedPageBreak/>
        <w:t> </w:t>
      </w:r>
      <w:proofErr w:type="spellStart"/>
      <w:r w:rsidRPr="00EF7DB8">
        <w:rPr>
          <w:rStyle w:val="labs-docsum-authors"/>
        </w:rPr>
        <w:t>Seyit</w:t>
      </w:r>
      <w:proofErr w:type="spellEnd"/>
      <w:r w:rsidRPr="00EF7DB8">
        <w:rPr>
          <w:rStyle w:val="labs-docsum-authors"/>
        </w:rPr>
        <w:t xml:space="preserve"> DA, </w:t>
      </w:r>
      <w:proofErr w:type="spellStart"/>
      <w:r w:rsidRPr="00EF7DB8">
        <w:rPr>
          <w:rStyle w:val="labs-docsum-authors"/>
        </w:rPr>
        <w:t>Degirmenci</w:t>
      </w:r>
      <w:proofErr w:type="spellEnd"/>
      <w:r w:rsidRPr="00EF7DB8">
        <w:rPr>
          <w:rStyle w:val="labs-docsum-authors"/>
        </w:rPr>
        <w:t xml:space="preserve"> E, </w:t>
      </w:r>
      <w:proofErr w:type="spellStart"/>
      <w:r w:rsidRPr="00EF7DB8">
        <w:rPr>
          <w:rStyle w:val="labs-docsum-authors"/>
        </w:rPr>
        <w:t>Oguzhanoglu</w:t>
      </w:r>
      <w:proofErr w:type="spellEnd"/>
      <w:r w:rsidRPr="00EF7DB8">
        <w:rPr>
          <w:rStyle w:val="labs-docsum-authors"/>
        </w:rPr>
        <w:t xml:space="preserve"> A. </w:t>
      </w:r>
      <w:hyperlink r:id="rId7" w:history="1">
        <w:r w:rsidRPr="00EF7DB8">
          <w:rPr>
            <w:rStyle w:val="Kpr"/>
            <w:color w:val="auto"/>
            <w:u w:val="none"/>
            <w:shd w:val="clear" w:color="auto" w:fill="FFFFFF"/>
          </w:rPr>
          <w:t xml:space="preserve">Evaluation of Electrophysiological Effects of Melatonin and Alpha Lipoic Acid in Rats with </w:t>
        </w:r>
        <w:proofErr w:type="spellStart"/>
        <w:r w:rsidRPr="00EF7DB8">
          <w:rPr>
            <w:rStyle w:val="Kpr"/>
            <w:color w:val="auto"/>
            <w:u w:val="none"/>
            <w:shd w:val="clear" w:color="auto" w:fill="FFFFFF"/>
          </w:rPr>
          <w:t>Streptozotocine</w:t>
        </w:r>
        <w:proofErr w:type="spellEnd"/>
        <w:r w:rsidRPr="00EF7DB8">
          <w:rPr>
            <w:rStyle w:val="Kpr"/>
            <w:color w:val="auto"/>
            <w:u w:val="none"/>
            <w:shd w:val="clear" w:color="auto" w:fill="FFFFFF"/>
          </w:rPr>
          <w:t xml:space="preserve"> Induced Diabetic Neuropathy.</w:t>
        </w:r>
      </w:hyperlink>
      <w:r w:rsidRPr="00EF7DB8">
        <w:rPr>
          <w:rStyle w:val="Kpr"/>
          <w:color w:val="auto"/>
          <w:u w:val="none"/>
          <w:shd w:val="clear" w:color="auto" w:fill="FFFFFF"/>
        </w:rPr>
        <w:t xml:space="preserve"> </w:t>
      </w:r>
      <w:r w:rsidRPr="00EF7DB8">
        <w:rPr>
          <w:rStyle w:val="labs-docsum-journal-citation"/>
        </w:rPr>
        <w:t xml:space="preserve">Exp Clin Endocrinol Diabetes. 2016 May;124(5):300-6. </w:t>
      </w:r>
      <w:proofErr w:type="spellStart"/>
      <w:r w:rsidRPr="00EF7DB8">
        <w:rPr>
          <w:rStyle w:val="labs-docsum-journal-citation"/>
        </w:rPr>
        <w:t>doi</w:t>
      </w:r>
      <w:proofErr w:type="spellEnd"/>
      <w:r w:rsidRPr="00EF7DB8">
        <w:rPr>
          <w:rStyle w:val="labs-docsum-journal-citation"/>
        </w:rPr>
        <w:t>: 10.1055/s-0042-103750.</w:t>
      </w:r>
    </w:p>
    <w:p w14:paraId="2A1CD6B9" w14:textId="77777777" w:rsidR="001C35BB" w:rsidRPr="00EF7DB8" w:rsidRDefault="001C35BB" w:rsidP="00EF7DB8">
      <w:pPr>
        <w:pStyle w:val="ListeParagraf"/>
        <w:numPr>
          <w:ilvl w:val="0"/>
          <w:numId w:val="1"/>
        </w:numPr>
        <w:shd w:val="clear" w:color="auto" w:fill="FFFFFF"/>
        <w:spacing w:line="480" w:lineRule="auto"/>
        <w:jc w:val="both"/>
      </w:pPr>
      <w:proofErr w:type="spellStart"/>
      <w:r w:rsidRPr="00EF7DB8">
        <w:t>Tekin</w:t>
      </w:r>
      <w:proofErr w:type="spellEnd"/>
      <w:r w:rsidRPr="00EF7DB8">
        <w:t xml:space="preserve"> S, </w:t>
      </w:r>
      <w:proofErr w:type="spellStart"/>
      <w:r w:rsidRPr="00EF7DB8">
        <w:t>Avci</w:t>
      </w:r>
      <w:proofErr w:type="spellEnd"/>
      <w:r w:rsidRPr="00EF7DB8">
        <w:t xml:space="preserve"> E, Nar R, </w:t>
      </w:r>
      <w:proofErr w:type="spellStart"/>
      <w:r w:rsidRPr="00EF7DB8">
        <w:t>Değirmenci</w:t>
      </w:r>
      <w:proofErr w:type="spellEnd"/>
      <w:r w:rsidRPr="00EF7DB8">
        <w:t xml:space="preserve"> E, Demir S, </w:t>
      </w:r>
      <w:proofErr w:type="spellStart"/>
      <w:r w:rsidRPr="00EF7DB8">
        <w:t>Şenol</w:t>
      </w:r>
      <w:proofErr w:type="spellEnd"/>
      <w:r w:rsidRPr="00EF7DB8">
        <w:t xml:space="preserve"> H. </w:t>
      </w:r>
      <w:hyperlink r:id="rId8" w:tooltip="Are Monocyte/HDL, Lymphocyte/Monocyte and Neutrophil/Lymphocyte Ratios Prognostic or Follow-up Markers in Ischemic Cerebrovascular Patients?" w:history="1">
        <w:r w:rsidRPr="00EF7DB8">
          <w:rPr>
            <w:rStyle w:val="Kpr"/>
            <w:color w:val="auto"/>
            <w:u w:val="none"/>
          </w:rPr>
          <w:t>Are Monocyte/HDL, Lymphocyte/Monocyte and Neutrophil/Lymphocyte Ratios Prognostic or Follow-up Markers in Ischemic Cerebrovascular Patients?</w:t>
        </w:r>
      </w:hyperlink>
      <w:r w:rsidRPr="00EF7DB8">
        <w:rPr>
          <w:rStyle w:val="Kpr"/>
          <w:color w:val="auto"/>
          <w:u w:val="none"/>
        </w:rPr>
        <w:t xml:space="preserve"> </w:t>
      </w:r>
      <w:r w:rsidRPr="00EF7DB8">
        <w:rPr>
          <w:lang w:eastAsia="tr-TR"/>
        </w:rPr>
        <w:t xml:space="preserve">Journal of Basic and Clinical Health Sciences 2020;4(1)-38-43. </w:t>
      </w:r>
      <w:proofErr w:type="spellStart"/>
      <w:r w:rsidRPr="00EF7DB8">
        <w:rPr>
          <w:lang w:eastAsia="tr-TR"/>
        </w:rPr>
        <w:t>doi</w:t>
      </w:r>
      <w:proofErr w:type="spellEnd"/>
      <w:r w:rsidRPr="00EF7DB8">
        <w:rPr>
          <w:lang w:eastAsia="tr-TR"/>
        </w:rPr>
        <w:t>: 10.30621/jbachs.2020.837</w:t>
      </w:r>
    </w:p>
    <w:p w14:paraId="2F6641D6" w14:textId="77777777" w:rsidR="001C35BB" w:rsidRPr="00EF7DB8" w:rsidRDefault="001C35BB" w:rsidP="00EF7DB8">
      <w:pPr>
        <w:pStyle w:val="ListeParagraf"/>
        <w:numPr>
          <w:ilvl w:val="0"/>
          <w:numId w:val="1"/>
        </w:numPr>
        <w:shd w:val="clear" w:color="auto" w:fill="FFFFFF"/>
        <w:spacing w:line="480" w:lineRule="auto"/>
        <w:jc w:val="both"/>
        <w:rPr>
          <w:lang w:eastAsia="tr-TR"/>
        </w:rPr>
      </w:pPr>
      <w:proofErr w:type="spellStart"/>
      <w:r w:rsidRPr="00EF7DB8">
        <w:t>Kıroğlu</w:t>
      </w:r>
      <w:proofErr w:type="spellEnd"/>
      <w:r w:rsidRPr="00EF7DB8">
        <w:t xml:space="preserve"> Y, </w:t>
      </w:r>
      <w:proofErr w:type="spellStart"/>
      <w:r w:rsidRPr="00EF7DB8">
        <w:t>Onur</w:t>
      </w:r>
      <w:proofErr w:type="spellEnd"/>
      <w:r w:rsidRPr="00EF7DB8">
        <w:t xml:space="preserve"> S, </w:t>
      </w:r>
      <w:proofErr w:type="spellStart"/>
      <w:r w:rsidRPr="00EF7DB8">
        <w:t>Herek</w:t>
      </w:r>
      <w:proofErr w:type="spellEnd"/>
      <w:r w:rsidRPr="00EF7DB8">
        <w:t xml:space="preserve"> D, </w:t>
      </w:r>
      <w:proofErr w:type="spellStart"/>
      <w:r w:rsidRPr="00EF7DB8">
        <w:t>Ağladıoğlu</w:t>
      </w:r>
      <w:proofErr w:type="spellEnd"/>
      <w:r w:rsidRPr="00EF7DB8">
        <w:t xml:space="preserve"> K, </w:t>
      </w:r>
      <w:proofErr w:type="spellStart"/>
      <w:r w:rsidRPr="00EF7DB8">
        <w:t>Teke</w:t>
      </w:r>
      <w:proofErr w:type="spellEnd"/>
      <w:r w:rsidRPr="00EF7DB8">
        <w:t xml:space="preserve"> E, </w:t>
      </w:r>
      <w:proofErr w:type="spellStart"/>
      <w:r w:rsidRPr="00EF7DB8">
        <w:t>Cıtıslı</w:t>
      </w:r>
      <w:proofErr w:type="spellEnd"/>
      <w:r w:rsidRPr="00EF7DB8">
        <w:t xml:space="preserve"> V.  Neuroimaging Evaluation of Non-Aneurismatic “Top of the Basilar” Syndrome.   Journal of Neurological Sciences [Turkish] 2016;33(2): 48; 286-295</w:t>
      </w:r>
    </w:p>
    <w:p w14:paraId="00F8854A" w14:textId="77777777" w:rsidR="001C35BB" w:rsidRPr="00EF7DB8" w:rsidRDefault="001C35BB" w:rsidP="00EF7DB8">
      <w:pPr>
        <w:pStyle w:val="ListeParagraf"/>
        <w:numPr>
          <w:ilvl w:val="0"/>
          <w:numId w:val="1"/>
        </w:numPr>
        <w:shd w:val="clear" w:color="auto" w:fill="FFFFFF"/>
        <w:spacing w:line="480" w:lineRule="auto"/>
        <w:jc w:val="both"/>
        <w:rPr>
          <w:rStyle w:val="labs-docsum-journal-citation"/>
        </w:rPr>
      </w:pPr>
      <w:proofErr w:type="spellStart"/>
      <w:r w:rsidRPr="00EF7DB8">
        <w:rPr>
          <w:rStyle w:val="labs-docsum-authors"/>
        </w:rPr>
        <w:t>Degirmenci</w:t>
      </w:r>
      <w:proofErr w:type="spellEnd"/>
      <w:r w:rsidRPr="00EF7DB8">
        <w:rPr>
          <w:rStyle w:val="labs-docsum-authors"/>
        </w:rPr>
        <w:t xml:space="preserve"> E, Bir LS, </w:t>
      </w:r>
      <w:proofErr w:type="spellStart"/>
      <w:r w:rsidRPr="00EF7DB8">
        <w:rPr>
          <w:rStyle w:val="labs-docsum-authors"/>
        </w:rPr>
        <w:t>Yagcı</w:t>
      </w:r>
      <w:proofErr w:type="spellEnd"/>
      <w:r w:rsidRPr="00EF7DB8">
        <w:rPr>
          <w:rStyle w:val="labs-docsum-authors"/>
        </w:rPr>
        <w:t xml:space="preserve"> B, </w:t>
      </w:r>
      <w:proofErr w:type="spellStart"/>
      <w:r w:rsidRPr="00EF7DB8">
        <w:rPr>
          <w:rStyle w:val="labs-docsum-authors"/>
        </w:rPr>
        <w:t>Nazliel</w:t>
      </w:r>
      <w:proofErr w:type="spellEnd"/>
      <w:r w:rsidRPr="00EF7DB8">
        <w:rPr>
          <w:rStyle w:val="labs-docsum-authors"/>
        </w:rPr>
        <w:t xml:space="preserve"> B, Siva A. </w:t>
      </w:r>
      <w:hyperlink r:id="rId9" w:history="1">
        <w:proofErr w:type="spellStart"/>
        <w:r w:rsidRPr="00EF7DB8">
          <w:rPr>
            <w:rStyle w:val="Kpr"/>
            <w:color w:val="auto"/>
            <w:u w:val="none"/>
            <w:shd w:val="clear" w:color="auto" w:fill="FFFFFF"/>
          </w:rPr>
          <w:t>Moyamoya</w:t>
        </w:r>
        <w:proofErr w:type="spellEnd"/>
        <w:r w:rsidRPr="00EF7DB8">
          <w:rPr>
            <w:rStyle w:val="Kpr"/>
            <w:color w:val="auto"/>
            <w:u w:val="none"/>
            <w:shd w:val="clear" w:color="auto" w:fill="FFFFFF"/>
          </w:rPr>
          <w:t xml:space="preserve"> syndrome or </w:t>
        </w:r>
        <w:proofErr w:type="spellStart"/>
        <w:r w:rsidRPr="00EF7DB8">
          <w:rPr>
            <w:rStyle w:val="Kpr"/>
            <w:color w:val="auto"/>
            <w:u w:val="none"/>
            <w:shd w:val="clear" w:color="auto" w:fill="FFFFFF"/>
          </w:rPr>
          <w:t>Behçet's</w:t>
        </w:r>
        <w:proofErr w:type="spellEnd"/>
        <w:r w:rsidRPr="00EF7DB8">
          <w:rPr>
            <w:rStyle w:val="Kpr"/>
            <w:color w:val="auto"/>
            <w:u w:val="none"/>
            <w:shd w:val="clear" w:color="auto" w:fill="FFFFFF"/>
          </w:rPr>
          <w:t xml:space="preserve"> disease?</w:t>
        </w:r>
      </w:hyperlink>
      <w:r w:rsidRPr="00EF7DB8">
        <w:rPr>
          <w:rStyle w:val="labs-docsum-authors"/>
        </w:rPr>
        <w:t xml:space="preserve"> </w:t>
      </w:r>
      <w:r w:rsidRPr="00EF7DB8">
        <w:rPr>
          <w:rStyle w:val="labs-docsum-journal-citation"/>
        </w:rPr>
        <w:t xml:space="preserve">Int J Rheum Dis. 2014 Nov;17(8):920-2. </w:t>
      </w:r>
      <w:proofErr w:type="spellStart"/>
      <w:r w:rsidRPr="00EF7DB8">
        <w:rPr>
          <w:rStyle w:val="labs-docsum-journal-citation"/>
        </w:rPr>
        <w:t>doi</w:t>
      </w:r>
      <w:proofErr w:type="spellEnd"/>
      <w:r w:rsidRPr="00EF7DB8">
        <w:rPr>
          <w:rStyle w:val="labs-docsum-journal-citation"/>
        </w:rPr>
        <w:t>: 10.1111/1756-185X.12478. </w:t>
      </w:r>
    </w:p>
    <w:p w14:paraId="591E137D" w14:textId="77777777" w:rsidR="001C35BB" w:rsidRPr="00EF7DB8" w:rsidRDefault="001C35BB" w:rsidP="00EF7DB8">
      <w:pPr>
        <w:pStyle w:val="ListeParagraf"/>
        <w:numPr>
          <w:ilvl w:val="0"/>
          <w:numId w:val="1"/>
        </w:numPr>
        <w:shd w:val="clear" w:color="auto" w:fill="FFFFFF"/>
        <w:spacing w:line="480" w:lineRule="auto"/>
        <w:jc w:val="both"/>
      </w:pPr>
      <w:proofErr w:type="spellStart"/>
      <w:r w:rsidRPr="00EF7DB8">
        <w:t>Ongun</w:t>
      </w:r>
      <w:proofErr w:type="spellEnd"/>
      <w:r w:rsidRPr="00EF7DB8">
        <w:t xml:space="preserve"> N, </w:t>
      </w:r>
      <w:proofErr w:type="spellStart"/>
      <w:r w:rsidRPr="00EF7DB8">
        <w:t>Degirmenci</w:t>
      </w:r>
      <w:proofErr w:type="spellEnd"/>
      <w:r w:rsidRPr="00EF7DB8">
        <w:t xml:space="preserve"> E, Erdogan </w:t>
      </w:r>
      <w:proofErr w:type="spellStart"/>
      <w:r w:rsidRPr="00EF7DB8">
        <w:t>C.</w:t>
      </w:r>
      <w:hyperlink r:id="rId10" w:history="1">
        <w:r w:rsidRPr="00EF7DB8">
          <w:rPr>
            <w:rStyle w:val="Kpr"/>
            <w:color w:val="auto"/>
            <w:u w:val="none"/>
          </w:rPr>
          <w:t>Fahr's</w:t>
        </w:r>
        <w:proofErr w:type="spellEnd"/>
        <w:r w:rsidRPr="00EF7DB8">
          <w:rPr>
            <w:rStyle w:val="Kpr"/>
            <w:color w:val="auto"/>
            <w:u w:val="none"/>
          </w:rPr>
          <w:t xml:space="preserve"> syndrome presenting with epileptic seizure: Two case </w:t>
        </w:r>
        <w:proofErr w:type="spellStart"/>
        <w:r w:rsidRPr="00EF7DB8">
          <w:rPr>
            <w:rStyle w:val="Kpr"/>
            <w:color w:val="auto"/>
            <w:u w:val="none"/>
          </w:rPr>
          <w:t>reports.</w:t>
        </w:r>
      </w:hyperlink>
      <w:r w:rsidRPr="00EF7DB8">
        <w:rPr>
          <w:rStyle w:val="jrnl"/>
        </w:rPr>
        <w:t>North</w:t>
      </w:r>
      <w:proofErr w:type="spellEnd"/>
      <w:r w:rsidRPr="00EF7DB8">
        <w:rPr>
          <w:rStyle w:val="jrnl"/>
        </w:rPr>
        <w:t xml:space="preserve"> Clin </w:t>
      </w:r>
      <w:proofErr w:type="spellStart"/>
      <w:r w:rsidRPr="00EF7DB8">
        <w:rPr>
          <w:rStyle w:val="jrnl"/>
        </w:rPr>
        <w:t>Istanb</w:t>
      </w:r>
      <w:proofErr w:type="spellEnd"/>
      <w:r w:rsidRPr="00EF7DB8">
        <w:t xml:space="preserve">. 2016 May 1;3(1):71-74. </w:t>
      </w:r>
      <w:proofErr w:type="spellStart"/>
      <w:r w:rsidRPr="00EF7DB8">
        <w:t>doi</w:t>
      </w:r>
      <w:proofErr w:type="spellEnd"/>
      <w:r w:rsidRPr="00EF7DB8">
        <w:t>: 10.14744/nci.2015.47966.</w:t>
      </w:r>
    </w:p>
    <w:p w14:paraId="71DE97AC" w14:textId="77777777" w:rsidR="001C35BB" w:rsidRPr="00EF7DB8" w:rsidRDefault="001C35BB" w:rsidP="00EF7DB8">
      <w:pPr>
        <w:pStyle w:val="ListeParagraf"/>
        <w:numPr>
          <w:ilvl w:val="0"/>
          <w:numId w:val="1"/>
        </w:numPr>
        <w:spacing w:line="480" w:lineRule="auto"/>
        <w:jc w:val="both"/>
      </w:pPr>
      <w:proofErr w:type="spellStart"/>
      <w:r w:rsidRPr="00EF7DB8">
        <w:rPr>
          <w:rStyle w:val="labs-docsum-authors"/>
        </w:rPr>
        <w:t>Degirmenci</w:t>
      </w:r>
      <w:proofErr w:type="spellEnd"/>
      <w:r w:rsidRPr="00EF7DB8">
        <w:rPr>
          <w:rStyle w:val="labs-docsum-authors"/>
        </w:rPr>
        <w:t xml:space="preserve"> E, </w:t>
      </w:r>
      <w:proofErr w:type="spellStart"/>
      <w:r w:rsidRPr="00EF7DB8">
        <w:rPr>
          <w:rStyle w:val="labs-docsum-authors"/>
        </w:rPr>
        <w:t>Degirmenci</w:t>
      </w:r>
      <w:proofErr w:type="spellEnd"/>
      <w:r w:rsidRPr="00EF7DB8">
        <w:rPr>
          <w:rStyle w:val="labs-docsum-authors"/>
        </w:rPr>
        <w:t xml:space="preserve"> T, Cetin EN, </w:t>
      </w:r>
      <w:proofErr w:type="spellStart"/>
      <w:r w:rsidRPr="00EF7DB8">
        <w:rPr>
          <w:rStyle w:val="labs-docsum-authors"/>
        </w:rPr>
        <w:t>Kıroğlu</w:t>
      </w:r>
      <w:proofErr w:type="spellEnd"/>
      <w:r w:rsidRPr="00EF7DB8">
        <w:rPr>
          <w:rStyle w:val="labs-docsum-authors"/>
        </w:rPr>
        <w:t xml:space="preserve"> Y.</w:t>
      </w:r>
      <w:r w:rsidRPr="00EF7DB8">
        <w:t xml:space="preserve"> </w:t>
      </w:r>
      <w:hyperlink r:id="rId11" w:history="1">
        <w:r w:rsidRPr="00EF7DB8">
          <w:rPr>
            <w:rStyle w:val="Kpr"/>
            <w:color w:val="auto"/>
            <w:u w:val="none"/>
            <w:shd w:val="clear" w:color="auto" w:fill="FFFFFF"/>
          </w:rPr>
          <w:t>Mild encephalitis/encephalopathy with a reversible splenial lesion (MERS) in a patient presenting with papilledema.</w:t>
        </w:r>
      </w:hyperlink>
      <w:r w:rsidRPr="00EF7DB8">
        <w:t xml:space="preserve"> </w:t>
      </w:r>
      <w:r w:rsidRPr="00EF7DB8">
        <w:rPr>
          <w:rStyle w:val="labs-docsum-journal-citation"/>
        </w:rPr>
        <w:t xml:space="preserve">Acta Neurol Belg. 2015 Jun;115(2):153-5. </w:t>
      </w:r>
      <w:proofErr w:type="spellStart"/>
      <w:r w:rsidRPr="00EF7DB8">
        <w:rPr>
          <w:rStyle w:val="labs-docsum-journal-citation"/>
        </w:rPr>
        <w:t>doi</w:t>
      </w:r>
      <w:proofErr w:type="spellEnd"/>
      <w:r w:rsidRPr="00EF7DB8">
        <w:rPr>
          <w:rStyle w:val="labs-docsum-journal-citation"/>
        </w:rPr>
        <w:t>: 10.1007/s13760-014-0314-y.</w:t>
      </w:r>
    </w:p>
    <w:p w14:paraId="036D910E" w14:textId="77777777" w:rsidR="001C35BB" w:rsidRPr="00EF7DB8" w:rsidRDefault="001C35BB" w:rsidP="00EF7DB8">
      <w:pPr>
        <w:pStyle w:val="ListeParagraf"/>
        <w:numPr>
          <w:ilvl w:val="0"/>
          <w:numId w:val="1"/>
        </w:numPr>
        <w:shd w:val="clear" w:color="auto" w:fill="FFFFFF"/>
        <w:spacing w:after="45" w:line="480" w:lineRule="auto"/>
        <w:jc w:val="both"/>
        <w:rPr>
          <w:iCs/>
        </w:rPr>
      </w:pPr>
      <w:proofErr w:type="spellStart"/>
      <w:r w:rsidRPr="00EF7DB8">
        <w:rPr>
          <w:rStyle w:val="labs-docsum-authors"/>
        </w:rPr>
        <w:t>Degirmenci</w:t>
      </w:r>
      <w:proofErr w:type="spellEnd"/>
      <w:r w:rsidRPr="00EF7DB8">
        <w:rPr>
          <w:rStyle w:val="labs-docsum-authors"/>
        </w:rPr>
        <w:t xml:space="preserve"> E, </w:t>
      </w:r>
      <w:proofErr w:type="spellStart"/>
      <w:r w:rsidRPr="00EF7DB8">
        <w:rPr>
          <w:rStyle w:val="labs-docsum-authors"/>
        </w:rPr>
        <w:t>Yüksel</w:t>
      </w:r>
      <w:proofErr w:type="spellEnd"/>
      <w:r w:rsidRPr="00EF7DB8">
        <w:rPr>
          <w:rStyle w:val="labs-docsum-authors"/>
        </w:rPr>
        <w:t xml:space="preserve"> D. </w:t>
      </w:r>
      <w:hyperlink r:id="rId12" w:tooltip="Brain FDG-PET Scan and Brain Perfusion SPECT in the Diagnosis of Neuroacanthocytosis Syndromes" w:history="1">
        <w:r w:rsidRPr="00EF7DB8">
          <w:rPr>
            <w:lang w:eastAsia="tr-TR"/>
          </w:rPr>
          <w:t xml:space="preserve">Brain FDG-PET Scan and Brain Perfusion SPECT in the Diagnosis of </w:t>
        </w:r>
        <w:proofErr w:type="spellStart"/>
        <w:r w:rsidRPr="00EF7DB8">
          <w:rPr>
            <w:lang w:eastAsia="tr-TR"/>
          </w:rPr>
          <w:t>Neuroacanthocytosis</w:t>
        </w:r>
        <w:proofErr w:type="spellEnd"/>
        <w:r w:rsidRPr="00EF7DB8">
          <w:rPr>
            <w:lang w:eastAsia="tr-TR"/>
          </w:rPr>
          <w:t xml:space="preserve"> Syndromes</w:t>
        </w:r>
      </w:hyperlink>
      <w:r w:rsidRPr="00EF7DB8">
        <w:rPr>
          <w:lang w:eastAsia="tr-TR"/>
        </w:rPr>
        <w:t xml:space="preserve">. </w:t>
      </w:r>
      <w:r w:rsidRPr="00EF7DB8">
        <w:rPr>
          <w:iCs/>
        </w:rPr>
        <w:t>Molecular Imaging and Radionuclide Therapy 2015;24 (Supplement 1): 16-21 DOI: 10.4274/mirt.35229</w:t>
      </w:r>
    </w:p>
    <w:p w14:paraId="1D628B66" w14:textId="77777777" w:rsidR="001C35BB" w:rsidRPr="00EF7DB8" w:rsidRDefault="001C35BB" w:rsidP="00EF7DB8">
      <w:pPr>
        <w:pStyle w:val="ListeParagraf"/>
        <w:numPr>
          <w:ilvl w:val="0"/>
          <w:numId w:val="1"/>
        </w:numPr>
        <w:spacing w:line="480" w:lineRule="auto"/>
        <w:jc w:val="both"/>
      </w:pPr>
      <w:proofErr w:type="spellStart"/>
      <w:r w:rsidRPr="00EF7DB8">
        <w:rPr>
          <w:rStyle w:val="labs-docsum-authors"/>
        </w:rPr>
        <w:lastRenderedPageBreak/>
        <w:t>Tekin</w:t>
      </w:r>
      <w:proofErr w:type="spellEnd"/>
      <w:r w:rsidRPr="00EF7DB8">
        <w:rPr>
          <w:rStyle w:val="labs-docsum-authors"/>
        </w:rPr>
        <w:t xml:space="preserve"> S, </w:t>
      </w:r>
      <w:proofErr w:type="spellStart"/>
      <w:r w:rsidRPr="00EF7DB8">
        <w:rPr>
          <w:rStyle w:val="labs-docsum-authors"/>
        </w:rPr>
        <w:t>Değirmenci</w:t>
      </w:r>
      <w:proofErr w:type="spellEnd"/>
      <w:r w:rsidRPr="00EF7DB8">
        <w:rPr>
          <w:rStyle w:val="labs-docsum-authors"/>
        </w:rPr>
        <w:t xml:space="preserve"> E, </w:t>
      </w:r>
      <w:proofErr w:type="spellStart"/>
      <w:r w:rsidRPr="00EF7DB8">
        <w:rPr>
          <w:rStyle w:val="labs-docsum-authors"/>
        </w:rPr>
        <w:t>Kutlu</w:t>
      </w:r>
      <w:proofErr w:type="spellEnd"/>
      <w:r w:rsidRPr="00EF7DB8">
        <w:rPr>
          <w:rStyle w:val="labs-docsum-authors"/>
        </w:rPr>
        <w:t xml:space="preserve"> M, </w:t>
      </w:r>
      <w:proofErr w:type="spellStart"/>
      <w:r w:rsidRPr="00EF7DB8">
        <w:rPr>
          <w:rStyle w:val="labs-docsum-authors"/>
        </w:rPr>
        <w:t>Değirmenci</w:t>
      </w:r>
      <w:proofErr w:type="spellEnd"/>
      <w:r w:rsidRPr="00EF7DB8">
        <w:rPr>
          <w:rStyle w:val="labs-docsum-authors"/>
        </w:rPr>
        <w:t xml:space="preserve"> T.</w:t>
      </w:r>
      <w:r w:rsidRPr="00EF7DB8">
        <w:t xml:space="preserve"> </w:t>
      </w:r>
      <w:r w:rsidRPr="00EF7DB8">
        <w:rPr>
          <w:shd w:val="clear" w:color="auto" w:fill="FFFFFF"/>
        </w:rPr>
        <w:t>HIV-associated mild neurocognitive disorder (MND).</w:t>
      </w:r>
      <w:r w:rsidRPr="00EF7DB8">
        <w:rPr>
          <w:rStyle w:val="labs-docsum-authors"/>
        </w:rPr>
        <w:t xml:space="preserve">  </w:t>
      </w:r>
      <w:r w:rsidRPr="00EF7DB8">
        <w:rPr>
          <w:rStyle w:val="labs-docsum-journal-citation"/>
        </w:rPr>
        <w:t xml:space="preserve">Acta Neurol Belg. 2020 Apr;120(2):433-435. </w:t>
      </w:r>
      <w:proofErr w:type="spellStart"/>
      <w:r w:rsidRPr="00EF7DB8">
        <w:rPr>
          <w:rStyle w:val="labs-docsum-journal-citation"/>
        </w:rPr>
        <w:t>doi</w:t>
      </w:r>
      <w:proofErr w:type="spellEnd"/>
      <w:r w:rsidRPr="00EF7DB8">
        <w:rPr>
          <w:rStyle w:val="labs-docsum-journal-citation"/>
        </w:rPr>
        <w:t>: 10.1007/s13760-018-0988-7.</w:t>
      </w:r>
    </w:p>
    <w:p w14:paraId="688A7C34" w14:textId="77777777" w:rsidR="001C35BB" w:rsidRPr="00EF7DB8" w:rsidRDefault="001C35BB" w:rsidP="00EF7DB8">
      <w:pPr>
        <w:pStyle w:val="ListeParagraf"/>
        <w:numPr>
          <w:ilvl w:val="0"/>
          <w:numId w:val="1"/>
        </w:numPr>
        <w:shd w:val="clear" w:color="auto" w:fill="FFFFFF"/>
        <w:spacing w:line="480" w:lineRule="auto"/>
        <w:jc w:val="both"/>
      </w:pPr>
      <w:proofErr w:type="spellStart"/>
      <w:r w:rsidRPr="00EF7DB8">
        <w:t>Degirmenci</w:t>
      </w:r>
      <w:proofErr w:type="spellEnd"/>
      <w:r w:rsidRPr="00EF7DB8">
        <w:t xml:space="preserve"> E, </w:t>
      </w:r>
      <w:proofErr w:type="spellStart"/>
      <w:r w:rsidRPr="00EF7DB8">
        <w:t>Tekin</w:t>
      </w:r>
      <w:proofErr w:type="spellEnd"/>
      <w:r w:rsidRPr="00EF7DB8">
        <w:t xml:space="preserve"> S, </w:t>
      </w:r>
      <w:proofErr w:type="spellStart"/>
      <w:r w:rsidRPr="00EF7DB8">
        <w:t>Tümkaya</w:t>
      </w:r>
      <w:proofErr w:type="spellEnd"/>
      <w:r w:rsidRPr="00EF7DB8">
        <w:t xml:space="preserve"> F, Erdogan C, </w:t>
      </w:r>
      <w:proofErr w:type="spellStart"/>
      <w:r w:rsidRPr="00EF7DB8">
        <w:t>Ardıç</w:t>
      </w:r>
      <w:proofErr w:type="spellEnd"/>
      <w:r w:rsidRPr="00EF7DB8">
        <w:t xml:space="preserve"> FN, Kara CO, </w:t>
      </w:r>
      <w:proofErr w:type="spellStart"/>
      <w:r w:rsidRPr="00EF7DB8">
        <w:t>Topuz</w:t>
      </w:r>
      <w:proofErr w:type="spellEnd"/>
      <w:r w:rsidRPr="00EF7DB8">
        <w:t xml:space="preserve"> B. Local Sympathetic System Dysfunction in Patients with Acute Allergic Rhinitis; an Electrophysiological study of Local Sympathetic Skin Responses </w:t>
      </w:r>
      <w:proofErr w:type="gramStart"/>
      <w:r w:rsidRPr="00EF7DB8">
        <w:t>Test .</w:t>
      </w:r>
      <w:proofErr w:type="gramEnd"/>
      <w:r w:rsidRPr="00EF7DB8">
        <w:t xml:space="preserve"> Turk J Immunol 2018; 6(3):104−107. </w:t>
      </w:r>
      <w:r w:rsidRPr="00EF7DB8">
        <w:rPr>
          <w:shd w:val="clear" w:color="auto" w:fill="FFFFFF"/>
        </w:rPr>
        <w:t>https://doi.org/10.25002/tji.2018.867</w:t>
      </w:r>
    </w:p>
    <w:p w14:paraId="23CBC0EB" w14:textId="77777777" w:rsidR="001C35BB" w:rsidRPr="00EF7DB8" w:rsidRDefault="001C35BB" w:rsidP="00EF7DB8">
      <w:pPr>
        <w:pStyle w:val="ListeParagraf"/>
        <w:numPr>
          <w:ilvl w:val="0"/>
          <w:numId w:val="1"/>
        </w:numPr>
        <w:spacing w:line="480" w:lineRule="auto"/>
        <w:jc w:val="both"/>
      </w:pPr>
      <w:proofErr w:type="spellStart"/>
      <w:r w:rsidRPr="00EF7DB8">
        <w:t>Ongun</w:t>
      </w:r>
      <w:proofErr w:type="spellEnd"/>
      <w:r w:rsidRPr="00EF7DB8">
        <w:t xml:space="preserve"> N, Erdogan C, </w:t>
      </w:r>
      <w:proofErr w:type="spellStart"/>
      <w:r w:rsidRPr="00EF7DB8">
        <w:t>Degirmenci</w:t>
      </w:r>
      <w:proofErr w:type="spellEnd"/>
      <w:r w:rsidRPr="00EF7DB8">
        <w:t xml:space="preserve"> E. A Bibliometric Analysis of Optic Coherence Tomography Studies in Multiple Sclerosis. J Neurol </w:t>
      </w:r>
      <w:proofErr w:type="spellStart"/>
      <w:r w:rsidRPr="00EF7DB8">
        <w:t>Neurophysiol</w:t>
      </w:r>
      <w:proofErr w:type="spellEnd"/>
      <w:r w:rsidRPr="00EF7DB8">
        <w:t xml:space="preserve"> (2014</w:t>
      </w:r>
      <w:proofErr w:type="gramStart"/>
      <w:r w:rsidRPr="00EF7DB8">
        <w:t>)  S</w:t>
      </w:r>
      <w:proofErr w:type="gramEnd"/>
      <w:r w:rsidRPr="00EF7DB8">
        <w:t>12: 007. doi:10.4172/2155-9562.S12-007</w:t>
      </w:r>
    </w:p>
    <w:p w14:paraId="5AB4ABAB" w14:textId="77777777" w:rsidR="001C35BB" w:rsidRPr="00EF7DB8" w:rsidRDefault="001C35B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lang w:val="en"/>
        </w:rPr>
      </w:pPr>
      <w:proofErr w:type="spellStart"/>
      <w:r w:rsidRPr="00EF7DB8">
        <w:rPr>
          <w:lang w:val="en"/>
        </w:rPr>
        <w:t>Ongun</w:t>
      </w:r>
      <w:proofErr w:type="spellEnd"/>
      <w:r w:rsidRPr="00EF7DB8">
        <w:rPr>
          <w:lang w:val="en"/>
        </w:rPr>
        <w:t xml:space="preserve"> N, Erdogan C, </w:t>
      </w:r>
      <w:proofErr w:type="spellStart"/>
      <w:r w:rsidRPr="00EF7DB8">
        <w:rPr>
          <w:lang w:val="en"/>
        </w:rPr>
        <w:t>Degirmenci</w:t>
      </w:r>
      <w:proofErr w:type="spellEnd"/>
      <w:r w:rsidRPr="00EF7DB8">
        <w:rPr>
          <w:lang w:val="en"/>
        </w:rPr>
        <w:t xml:space="preserve"> E, Bir LS. SUN-LB001: The Role of Nutritional Status in Parkinson’s Disease Patients and its Effects on Quality of Life. Clinical Nutrition 09/2015; </w:t>
      </w:r>
      <w:proofErr w:type="gramStart"/>
      <w:r w:rsidRPr="00EF7DB8">
        <w:rPr>
          <w:lang w:val="en"/>
        </w:rPr>
        <w:t>34:S</w:t>
      </w:r>
      <w:proofErr w:type="gramEnd"/>
      <w:r w:rsidRPr="00EF7DB8">
        <w:rPr>
          <w:lang w:val="en"/>
        </w:rPr>
        <w:t>235. DOI: 10.1016/S0261-5614(15)30722-6</w:t>
      </w:r>
    </w:p>
    <w:p w14:paraId="602AB714" w14:textId="77777777" w:rsidR="001C35BB" w:rsidRPr="00EF7DB8" w:rsidRDefault="001C35B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lang w:val="en"/>
        </w:rPr>
      </w:pPr>
      <w:proofErr w:type="spellStart"/>
      <w:r w:rsidRPr="00EF7DB8">
        <w:t>Ongun</w:t>
      </w:r>
      <w:proofErr w:type="spellEnd"/>
      <w:r w:rsidRPr="00EF7DB8">
        <w:t xml:space="preserve"> N, </w:t>
      </w:r>
      <w:proofErr w:type="spellStart"/>
      <w:r w:rsidRPr="00EF7DB8">
        <w:t>Tumkaya</w:t>
      </w:r>
      <w:proofErr w:type="spellEnd"/>
      <w:r w:rsidRPr="00EF7DB8">
        <w:t xml:space="preserve"> F, </w:t>
      </w:r>
      <w:proofErr w:type="spellStart"/>
      <w:r w:rsidRPr="00EF7DB8">
        <w:t>Degirmenci</w:t>
      </w:r>
      <w:proofErr w:type="spellEnd"/>
      <w:r w:rsidRPr="00EF7DB8">
        <w:t xml:space="preserve"> E, </w:t>
      </w:r>
      <w:proofErr w:type="spellStart"/>
      <w:r w:rsidRPr="00EF7DB8">
        <w:t>Ozcan</w:t>
      </w:r>
      <w:proofErr w:type="spellEnd"/>
      <w:r w:rsidRPr="00EF7DB8">
        <w:t xml:space="preserve"> V. </w:t>
      </w:r>
      <w:proofErr w:type="gramStart"/>
      <w:r w:rsidRPr="00EF7DB8">
        <w:t>A</w:t>
      </w:r>
      <w:proofErr w:type="gramEnd"/>
      <w:r w:rsidRPr="00EF7DB8">
        <w:t xml:space="preserve"> Rare Cause of Horner Syndrome: Arteria </w:t>
      </w:r>
      <w:proofErr w:type="spellStart"/>
      <w:r w:rsidRPr="00EF7DB8">
        <w:t>Lusoria.J</w:t>
      </w:r>
      <w:proofErr w:type="spellEnd"/>
      <w:r w:rsidRPr="00EF7DB8">
        <w:t xml:space="preserve"> Neurol </w:t>
      </w:r>
      <w:proofErr w:type="spellStart"/>
      <w:r w:rsidRPr="00EF7DB8">
        <w:t>Neurophysiol</w:t>
      </w:r>
      <w:proofErr w:type="spellEnd"/>
      <w:r w:rsidRPr="00EF7DB8">
        <w:t xml:space="preserve"> 2017, 8:5, doi:10.4172/2155-9562.1000445</w:t>
      </w:r>
    </w:p>
    <w:p w14:paraId="61BE730C" w14:textId="77777777" w:rsidR="001C35BB" w:rsidRPr="00EF7DB8" w:rsidRDefault="004D6B7F" w:rsidP="00EF7DB8">
      <w:pPr>
        <w:pStyle w:val="ListeParagraf"/>
        <w:numPr>
          <w:ilvl w:val="0"/>
          <w:numId w:val="1"/>
        </w:numPr>
        <w:shd w:val="clear" w:color="auto" w:fill="FFFFFF"/>
        <w:spacing w:beforeAutospacing="1" w:line="480" w:lineRule="auto"/>
        <w:jc w:val="both"/>
      </w:pPr>
      <w:hyperlink r:id="rId13" w:history="1">
        <w:proofErr w:type="spellStart"/>
        <w:r w:rsidR="001C35BB" w:rsidRPr="00EF7DB8">
          <w:t>Ongun</w:t>
        </w:r>
        <w:proofErr w:type="spellEnd"/>
      </w:hyperlink>
      <w:r w:rsidR="001C35BB" w:rsidRPr="00EF7DB8">
        <w:t xml:space="preserve"> N, </w:t>
      </w:r>
      <w:proofErr w:type="spellStart"/>
      <w:r w:rsidR="001C35BB" w:rsidRPr="00EF7DB8">
        <w:t>Marangoz</w:t>
      </w:r>
      <w:proofErr w:type="spellEnd"/>
      <w:r w:rsidR="001C35BB" w:rsidRPr="00EF7DB8">
        <w:t xml:space="preserve"> D, </w:t>
      </w:r>
      <w:proofErr w:type="spellStart"/>
      <w:r w:rsidR="001C35BB" w:rsidRPr="00EF7DB8">
        <w:t>Değirmenci</w:t>
      </w:r>
      <w:proofErr w:type="spellEnd"/>
      <w:r w:rsidR="001C35BB" w:rsidRPr="00EF7DB8">
        <w:t xml:space="preserve"> E, </w:t>
      </w:r>
      <w:proofErr w:type="spellStart"/>
      <w:r w:rsidR="001C35BB" w:rsidRPr="00EF7DB8">
        <w:t>Erdoğan</w:t>
      </w:r>
      <w:proofErr w:type="spellEnd"/>
      <w:r w:rsidR="001C35BB" w:rsidRPr="00EF7DB8">
        <w:t xml:space="preserve"> C, </w:t>
      </w:r>
      <w:proofErr w:type="spellStart"/>
      <w:r w:rsidR="001C35BB" w:rsidRPr="00EF7DB8">
        <w:t>Öncel</w:t>
      </w:r>
      <w:proofErr w:type="spellEnd"/>
      <w:r w:rsidR="001C35BB" w:rsidRPr="00EF7DB8">
        <w:t xml:space="preserve"> Ç. </w:t>
      </w:r>
      <w:hyperlink r:id="rId14" w:history="1">
        <w:r w:rsidR="001C35BB" w:rsidRPr="00EF7DB8">
          <w:rPr>
            <w:rStyle w:val="Kpr"/>
            <w:color w:val="auto"/>
            <w:u w:val="none"/>
            <w:bdr w:val="none" w:sz="0" w:space="0" w:color="auto" w:frame="1"/>
            <w:shd w:val="clear" w:color="auto" w:fill="FFFFFF"/>
          </w:rPr>
          <w:t>Comparison of the decompressive surgery and medical therapy alone results in malignant middle cerebral artery infarction</w:t>
        </w:r>
      </w:hyperlink>
      <w:r w:rsidR="001C35BB" w:rsidRPr="00EF7DB8">
        <w:t xml:space="preserve">. Pam </w:t>
      </w:r>
      <w:proofErr w:type="spellStart"/>
      <w:r w:rsidR="001C35BB" w:rsidRPr="00EF7DB8">
        <w:t>Tıp</w:t>
      </w:r>
      <w:proofErr w:type="spellEnd"/>
      <w:r w:rsidR="001C35BB" w:rsidRPr="00EF7DB8">
        <w:t xml:space="preserve"> </w:t>
      </w:r>
      <w:proofErr w:type="spellStart"/>
      <w:r w:rsidR="001C35BB" w:rsidRPr="00EF7DB8">
        <w:t>Derg</w:t>
      </w:r>
      <w:proofErr w:type="spellEnd"/>
      <w:r w:rsidR="001C35BB" w:rsidRPr="00EF7DB8">
        <w:t xml:space="preserve"> 2017(2):136-142. Doi:  </w:t>
      </w:r>
      <w:hyperlink r:id="rId15" w:tgtFrame="_blank" w:history="1">
        <w:r w:rsidR="001C35BB" w:rsidRPr="00EF7DB8">
          <w:rPr>
            <w:rStyle w:val="Kpr"/>
            <w:color w:val="auto"/>
            <w:u w:val="none"/>
            <w:bdr w:val="none" w:sz="0" w:space="0" w:color="auto" w:frame="1"/>
          </w:rPr>
          <w:t>10.5505/ptd.2017.10438</w:t>
        </w:r>
      </w:hyperlink>
    </w:p>
    <w:p w14:paraId="62508C11" w14:textId="77777777" w:rsidR="001C35BB" w:rsidRPr="00EF7DB8" w:rsidRDefault="001C35BB" w:rsidP="00EF7DB8">
      <w:pPr>
        <w:pStyle w:val="ListeParagraf"/>
        <w:numPr>
          <w:ilvl w:val="0"/>
          <w:numId w:val="1"/>
        </w:numPr>
        <w:spacing w:line="480" w:lineRule="auto"/>
        <w:jc w:val="both"/>
        <w:textAlignment w:val="baseline"/>
        <w:outlineLvl w:val="0"/>
        <w:rPr>
          <w:kern w:val="36"/>
        </w:rPr>
      </w:pPr>
      <w:proofErr w:type="spellStart"/>
      <w:r w:rsidRPr="00EF7DB8">
        <w:rPr>
          <w:bdr w:val="none" w:sz="0" w:space="0" w:color="auto" w:frame="1"/>
        </w:rPr>
        <w:t>Ongun</w:t>
      </w:r>
      <w:proofErr w:type="spellEnd"/>
      <w:r w:rsidRPr="00EF7DB8">
        <w:rPr>
          <w:bdr w:val="none" w:sz="0" w:space="0" w:color="auto" w:frame="1"/>
        </w:rPr>
        <w:t xml:space="preserve"> N, </w:t>
      </w:r>
      <w:proofErr w:type="spellStart"/>
      <w:r w:rsidRPr="00EF7DB8">
        <w:rPr>
          <w:bdr w:val="none" w:sz="0" w:space="0" w:color="auto" w:frame="1"/>
        </w:rPr>
        <w:t>Değirmenci</w:t>
      </w:r>
      <w:proofErr w:type="spellEnd"/>
      <w:r w:rsidRPr="00EF7DB8">
        <w:rPr>
          <w:bdr w:val="none" w:sz="0" w:space="0" w:color="auto" w:frame="1"/>
        </w:rPr>
        <w:t xml:space="preserve"> E, </w:t>
      </w:r>
      <w:proofErr w:type="spellStart"/>
      <w:r w:rsidRPr="00EF7DB8">
        <w:rPr>
          <w:bdr w:val="none" w:sz="0" w:space="0" w:color="auto" w:frame="1"/>
        </w:rPr>
        <w:t>Erdoğan</w:t>
      </w:r>
      <w:proofErr w:type="spellEnd"/>
      <w:r w:rsidRPr="00EF7DB8">
        <w:rPr>
          <w:bdr w:val="none" w:sz="0" w:space="0" w:color="auto" w:frame="1"/>
        </w:rPr>
        <w:t xml:space="preserve"> C,</w:t>
      </w:r>
      <w:r w:rsidRPr="00EF7DB8">
        <w:t> </w:t>
      </w:r>
      <w:proofErr w:type="spellStart"/>
      <w:r w:rsidRPr="00EF7DB8">
        <w:rPr>
          <w:bdr w:val="none" w:sz="0" w:space="0" w:color="auto" w:frame="1"/>
        </w:rPr>
        <w:t>Oğuzhanoğlu</w:t>
      </w:r>
      <w:proofErr w:type="spellEnd"/>
      <w:r w:rsidRPr="00EF7DB8">
        <w:rPr>
          <w:bdr w:val="none" w:sz="0" w:space="0" w:color="auto" w:frame="1"/>
        </w:rPr>
        <w:t xml:space="preserve"> A. </w:t>
      </w:r>
      <w:r w:rsidRPr="00EF7DB8">
        <w:rPr>
          <w:kern w:val="36"/>
        </w:rPr>
        <w:t xml:space="preserve">A case of neurofibromatosis type 2 with multiple </w:t>
      </w:r>
      <w:proofErr w:type="spellStart"/>
      <w:r w:rsidRPr="00EF7DB8">
        <w:rPr>
          <w:kern w:val="36"/>
        </w:rPr>
        <w:t>ceutral</w:t>
      </w:r>
      <w:proofErr w:type="spellEnd"/>
      <w:r w:rsidRPr="00EF7DB8">
        <w:rPr>
          <w:kern w:val="36"/>
        </w:rPr>
        <w:t xml:space="preserve"> </w:t>
      </w:r>
      <w:proofErr w:type="spellStart"/>
      <w:r w:rsidRPr="00EF7DB8">
        <w:rPr>
          <w:kern w:val="36"/>
        </w:rPr>
        <w:t>neruous</w:t>
      </w:r>
      <w:proofErr w:type="spellEnd"/>
      <w:r w:rsidRPr="00EF7DB8">
        <w:rPr>
          <w:kern w:val="36"/>
        </w:rPr>
        <w:t xml:space="preserve"> system tumors.   Pam </w:t>
      </w:r>
      <w:proofErr w:type="spellStart"/>
      <w:r w:rsidRPr="00EF7DB8">
        <w:rPr>
          <w:kern w:val="36"/>
        </w:rPr>
        <w:t>Tıp</w:t>
      </w:r>
      <w:proofErr w:type="spellEnd"/>
      <w:r w:rsidRPr="00EF7DB8">
        <w:rPr>
          <w:kern w:val="36"/>
        </w:rPr>
        <w:t xml:space="preserve"> </w:t>
      </w:r>
      <w:proofErr w:type="spellStart"/>
      <w:r w:rsidRPr="00EF7DB8">
        <w:rPr>
          <w:kern w:val="36"/>
        </w:rPr>
        <w:t>Derg</w:t>
      </w:r>
      <w:proofErr w:type="spellEnd"/>
      <w:r w:rsidRPr="00EF7DB8">
        <w:rPr>
          <w:kern w:val="36"/>
        </w:rPr>
        <w:t xml:space="preserve"> 2014;8(1) 55-58. </w:t>
      </w:r>
      <w:proofErr w:type="spellStart"/>
      <w:r w:rsidRPr="00EF7DB8">
        <w:t>doi</w:t>
      </w:r>
      <w:proofErr w:type="spellEnd"/>
      <w:r w:rsidRPr="00EF7DB8">
        <w:t>: 10.5505/ptd.2015.32559.</w:t>
      </w:r>
    </w:p>
    <w:p w14:paraId="5E4853F6" w14:textId="77777777" w:rsidR="00597FE9" w:rsidRPr="00EF7DB8" w:rsidRDefault="001C35BB" w:rsidP="00EF7DB8">
      <w:pPr>
        <w:pStyle w:val="ListeParagraf"/>
        <w:numPr>
          <w:ilvl w:val="0"/>
          <w:numId w:val="1"/>
        </w:numPr>
        <w:spacing w:line="480" w:lineRule="auto"/>
        <w:jc w:val="both"/>
      </w:pPr>
      <w:proofErr w:type="spellStart"/>
      <w:r w:rsidRPr="00EF7DB8">
        <w:t>Ünlütürk</w:t>
      </w:r>
      <w:proofErr w:type="spellEnd"/>
      <w:r w:rsidRPr="00EF7DB8">
        <w:t xml:space="preserve"> Z, </w:t>
      </w:r>
      <w:proofErr w:type="spellStart"/>
      <w:r w:rsidRPr="00EF7DB8">
        <w:rPr>
          <w:bdr w:val="none" w:sz="0" w:space="0" w:color="auto" w:frame="1"/>
        </w:rPr>
        <w:t>Değirmenci</w:t>
      </w:r>
      <w:proofErr w:type="spellEnd"/>
      <w:r w:rsidRPr="00EF7DB8">
        <w:rPr>
          <w:bdr w:val="none" w:sz="0" w:space="0" w:color="auto" w:frame="1"/>
        </w:rPr>
        <w:t xml:space="preserve"> E, </w:t>
      </w:r>
      <w:proofErr w:type="spellStart"/>
      <w:r w:rsidRPr="00EF7DB8">
        <w:rPr>
          <w:bdr w:val="none" w:sz="0" w:space="0" w:color="auto" w:frame="1"/>
        </w:rPr>
        <w:t>Tekin</w:t>
      </w:r>
      <w:proofErr w:type="spellEnd"/>
      <w:r w:rsidRPr="00EF7DB8">
        <w:rPr>
          <w:bdr w:val="none" w:sz="0" w:space="0" w:color="auto" w:frame="1"/>
        </w:rPr>
        <w:t xml:space="preserve"> S, </w:t>
      </w:r>
      <w:proofErr w:type="spellStart"/>
      <w:r w:rsidRPr="00EF7DB8">
        <w:rPr>
          <w:bdr w:val="none" w:sz="0" w:space="0" w:color="auto" w:frame="1"/>
        </w:rPr>
        <w:t>Kaçar</w:t>
      </w:r>
      <w:proofErr w:type="spellEnd"/>
      <w:r w:rsidRPr="00EF7DB8">
        <w:rPr>
          <w:bdr w:val="none" w:sz="0" w:space="0" w:color="auto" w:frame="1"/>
        </w:rPr>
        <w:t xml:space="preserve"> N. </w:t>
      </w:r>
      <w:proofErr w:type="spellStart"/>
      <w:r w:rsidRPr="00EF7DB8">
        <w:rPr>
          <w:shd w:val="clear" w:color="auto" w:fill="FFFFFF"/>
        </w:rPr>
        <w:t>Tuberoskleroz</w:t>
      </w:r>
      <w:proofErr w:type="spellEnd"/>
      <w:r w:rsidRPr="00EF7DB8">
        <w:rPr>
          <w:shd w:val="clear" w:color="auto" w:fill="FFFFFF"/>
        </w:rPr>
        <w:t xml:space="preserve"> </w:t>
      </w:r>
      <w:proofErr w:type="spellStart"/>
      <w:r w:rsidRPr="00EF7DB8">
        <w:rPr>
          <w:shd w:val="clear" w:color="auto" w:fill="FFFFFF"/>
        </w:rPr>
        <w:t>Kompleksi</w:t>
      </w:r>
      <w:proofErr w:type="spellEnd"/>
      <w:r w:rsidRPr="00EF7DB8">
        <w:rPr>
          <w:shd w:val="clear" w:color="auto" w:fill="FFFFFF"/>
        </w:rPr>
        <w:t xml:space="preserve">, </w:t>
      </w:r>
      <w:r w:rsidRPr="00EF7DB8">
        <w:t xml:space="preserve">DOD Clinical Case Report, </w:t>
      </w:r>
      <w:r w:rsidRPr="00EF7DB8">
        <w:rPr>
          <w:shd w:val="clear" w:color="auto" w:fill="FFFFFF"/>
        </w:rPr>
        <w:t>2018;1:9-12</w:t>
      </w:r>
    </w:p>
    <w:p w14:paraId="51BA05EE" w14:textId="77777777" w:rsidR="00597FE9" w:rsidRPr="00095A67" w:rsidRDefault="004D6B7F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rStyle w:val="doi1"/>
          <w:bCs/>
        </w:rPr>
      </w:pPr>
      <w:hyperlink r:id="rId16" w:history="1">
        <w:proofErr w:type="spellStart"/>
        <w:r w:rsidR="00CB043B" w:rsidRPr="00095A67">
          <w:rPr>
            <w:rStyle w:val="highlight"/>
            <w:bCs/>
          </w:rPr>
          <w:t>Teke</w:t>
        </w:r>
        <w:proofErr w:type="spellEnd"/>
        <w:r w:rsidR="00CB043B" w:rsidRPr="00095A67">
          <w:rPr>
            <w:rStyle w:val="highlight"/>
            <w:bCs/>
          </w:rPr>
          <w:t xml:space="preserve"> E</w:t>
        </w:r>
      </w:hyperlink>
      <w:r w:rsidR="00CB043B" w:rsidRPr="00095A67">
        <w:rPr>
          <w:bCs/>
        </w:rPr>
        <w:t xml:space="preserve">, </w:t>
      </w:r>
      <w:hyperlink r:id="rId17" w:history="1">
        <w:proofErr w:type="spellStart"/>
        <w:r w:rsidR="00CB043B" w:rsidRPr="00095A67">
          <w:rPr>
            <w:rStyle w:val="Kpr"/>
            <w:bCs/>
            <w:color w:val="auto"/>
            <w:u w:val="none"/>
          </w:rPr>
          <w:t>Sungurtekin</w:t>
        </w:r>
        <w:proofErr w:type="spellEnd"/>
        <w:r w:rsidR="00CB043B" w:rsidRPr="00095A67">
          <w:rPr>
            <w:rStyle w:val="Kpr"/>
            <w:bCs/>
            <w:color w:val="auto"/>
            <w:u w:val="none"/>
          </w:rPr>
          <w:t xml:space="preserve"> H</w:t>
        </w:r>
      </w:hyperlink>
      <w:r w:rsidR="00CB043B" w:rsidRPr="00095A67">
        <w:rPr>
          <w:bCs/>
        </w:rPr>
        <w:t xml:space="preserve">, </w:t>
      </w:r>
      <w:hyperlink r:id="rId18" w:history="1">
        <w:proofErr w:type="spellStart"/>
        <w:r w:rsidR="00CB043B" w:rsidRPr="00095A67">
          <w:rPr>
            <w:rStyle w:val="Kpr"/>
            <w:bCs/>
            <w:color w:val="auto"/>
            <w:u w:val="none"/>
          </w:rPr>
          <w:t>Sahiner</w:t>
        </w:r>
        <w:proofErr w:type="spellEnd"/>
        <w:r w:rsidR="00CB043B" w:rsidRPr="00095A67">
          <w:rPr>
            <w:rStyle w:val="Kpr"/>
            <w:bCs/>
            <w:color w:val="auto"/>
            <w:u w:val="none"/>
          </w:rPr>
          <w:t xml:space="preserve"> T</w:t>
        </w:r>
      </w:hyperlink>
      <w:r w:rsidR="00CB043B" w:rsidRPr="00095A67">
        <w:rPr>
          <w:bCs/>
        </w:rPr>
        <w:t xml:space="preserve">, </w:t>
      </w:r>
      <w:hyperlink r:id="rId19" w:history="1">
        <w:proofErr w:type="spellStart"/>
        <w:r w:rsidR="00CB043B" w:rsidRPr="00095A67">
          <w:rPr>
            <w:rStyle w:val="Kpr"/>
            <w:bCs/>
            <w:color w:val="auto"/>
            <w:u w:val="none"/>
          </w:rPr>
          <w:t>Atalay</w:t>
        </w:r>
        <w:proofErr w:type="spellEnd"/>
        <w:r w:rsidR="00CB043B" w:rsidRPr="00095A67">
          <w:rPr>
            <w:rStyle w:val="Kpr"/>
            <w:bCs/>
            <w:color w:val="auto"/>
            <w:u w:val="none"/>
          </w:rPr>
          <w:t xml:space="preserve"> H</w:t>
        </w:r>
      </w:hyperlink>
      <w:r w:rsidR="00CB043B" w:rsidRPr="00095A67">
        <w:rPr>
          <w:bCs/>
        </w:rPr>
        <w:t xml:space="preserve">, </w:t>
      </w:r>
      <w:hyperlink r:id="rId20" w:history="1">
        <w:r w:rsidR="00CB043B" w:rsidRPr="00095A67">
          <w:rPr>
            <w:rStyle w:val="Kpr"/>
            <w:bCs/>
            <w:color w:val="auto"/>
            <w:u w:val="none"/>
          </w:rPr>
          <w:t>Gur S</w:t>
        </w:r>
      </w:hyperlink>
      <w:r w:rsidR="00CB043B" w:rsidRPr="00095A67">
        <w:rPr>
          <w:bCs/>
        </w:rPr>
        <w:t xml:space="preserve">. Organophosphate poisoning case with atypical clinical survey and magnetic resonance imaging findings. </w:t>
      </w:r>
      <w:hyperlink r:id="rId21" w:anchor="#" w:tooltip="Journal of neurology, neurosurgery, and psychiatry." w:history="1">
        <w:r w:rsidR="00CB043B" w:rsidRPr="00095A67">
          <w:rPr>
            <w:rStyle w:val="Kpr"/>
            <w:bCs/>
            <w:color w:val="auto"/>
            <w:u w:val="none"/>
          </w:rPr>
          <w:t xml:space="preserve">J Neurol </w:t>
        </w:r>
        <w:proofErr w:type="spellStart"/>
        <w:r w:rsidR="00CB043B" w:rsidRPr="00095A67">
          <w:rPr>
            <w:rStyle w:val="Kpr"/>
            <w:bCs/>
            <w:color w:val="auto"/>
            <w:u w:val="none"/>
          </w:rPr>
          <w:t>Neurosurg</w:t>
        </w:r>
        <w:proofErr w:type="spellEnd"/>
        <w:r w:rsidR="00CB043B" w:rsidRPr="00095A67">
          <w:rPr>
            <w:rStyle w:val="Kpr"/>
            <w:bCs/>
            <w:color w:val="auto"/>
            <w:u w:val="none"/>
          </w:rPr>
          <w:t xml:space="preserve"> Psychiatry</w:t>
        </w:r>
      </w:hyperlink>
      <w:r w:rsidR="00CB043B" w:rsidRPr="00095A67">
        <w:rPr>
          <w:bCs/>
        </w:rPr>
        <w:t>. 2004;75(6):936-937.</w:t>
      </w:r>
      <w:r w:rsidR="00CB043B" w:rsidRPr="00095A67">
        <w:rPr>
          <w:bCs/>
          <w:lang w:val="en"/>
        </w:rPr>
        <w:t xml:space="preserve"> </w:t>
      </w:r>
      <w:hyperlink r:id="rId22" w:tgtFrame="pmc_ext" w:history="1">
        <w:r w:rsidR="00CB043B" w:rsidRPr="00095A67">
          <w:rPr>
            <w:rStyle w:val="Kpr"/>
            <w:bCs/>
            <w:color w:val="auto"/>
            <w:u w:val="none"/>
            <w:lang w:val="en"/>
          </w:rPr>
          <w:t>10.1136/jnnp.2003.022830</w:t>
        </w:r>
      </w:hyperlink>
    </w:p>
    <w:p w14:paraId="268C1878" w14:textId="77777777" w:rsidR="00597FE9" w:rsidRPr="00095A67" w:rsidRDefault="00CB043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r w:rsidRPr="00095A67">
        <w:rPr>
          <w:bCs/>
          <w:lang w:eastAsia="tr-TR"/>
        </w:rPr>
        <w:t>Balaban</w:t>
      </w:r>
      <w:r w:rsidRPr="00095A67">
        <w:rPr>
          <w:bCs/>
        </w:rPr>
        <w:t xml:space="preserve"> H</w:t>
      </w:r>
      <w:r w:rsidRPr="00095A67">
        <w:rPr>
          <w:bCs/>
          <w:lang w:eastAsia="tr-TR"/>
        </w:rPr>
        <w:t xml:space="preserve">, </w:t>
      </w:r>
      <w:proofErr w:type="spellStart"/>
      <w:r w:rsidRPr="00095A67">
        <w:rPr>
          <w:bCs/>
          <w:lang w:eastAsia="tr-TR"/>
        </w:rPr>
        <w:t>Sahiner</w:t>
      </w:r>
      <w:proofErr w:type="spellEnd"/>
      <w:r w:rsidRPr="00095A67">
        <w:rPr>
          <w:bCs/>
        </w:rPr>
        <w:t xml:space="preserve"> T, </w:t>
      </w:r>
      <w:proofErr w:type="spellStart"/>
      <w:r w:rsidRPr="00095A67">
        <w:rPr>
          <w:bCs/>
          <w:lang w:eastAsia="tr-TR"/>
        </w:rPr>
        <w:t>Degirmenci</w:t>
      </w:r>
      <w:proofErr w:type="spellEnd"/>
      <w:r w:rsidRPr="00095A67">
        <w:rPr>
          <w:bCs/>
        </w:rPr>
        <w:t xml:space="preserve"> E.</w:t>
      </w:r>
      <w:r w:rsidRPr="00095A67">
        <w:rPr>
          <w:bCs/>
          <w:lang w:eastAsia="tr-TR"/>
        </w:rPr>
        <w:t xml:space="preserve"> Olanzapine Treatment in Choreoathetosis due to Bilateral </w:t>
      </w:r>
      <w:proofErr w:type="spellStart"/>
      <w:r w:rsidRPr="00095A67">
        <w:rPr>
          <w:bCs/>
          <w:lang w:eastAsia="tr-TR"/>
        </w:rPr>
        <w:t>Striopallidodentate</w:t>
      </w:r>
      <w:proofErr w:type="spellEnd"/>
      <w:r w:rsidRPr="00095A67">
        <w:rPr>
          <w:bCs/>
          <w:lang w:eastAsia="tr-TR"/>
        </w:rPr>
        <w:t xml:space="preserve"> Calcinosis.  Bull Clin </w:t>
      </w:r>
      <w:proofErr w:type="spellStart"/>
      <w:r w:rsidRPr="00095A67">
        <w:rPr>
          <w:bCs/>
          <w:lang w:eastAsia="tr-TR"/>
        </w:rPr>
        <w:t>Psychopharmacol</w:t>
      </w:r>
      <w:proofErr w:type="spellEnd"/>
      <w:r w:rsidRPr="00095A67">
        <w:rPr>
          <w:bCs/>
          <w:lang w:eastAsia="tr-TR"/>
        </w:rPr>
        <w:t xml:space="preserve">. </w:t>
      </w:r>
      <w:proofErr w:type="gramStart"/>
      <w:r w:rsidRPr="00095A67">
        <w:rPr>
          <w:bCs/>
          <w:lang w:eastAsia="tr-TR"/>
        </w:rPr>
        <w:t>2004;14:209</w:t>
      </w:r>
      <w:proofErr w:type="gramEnd"/>
      <w:r w:rsidRPr="00095A67">
        <w:rPr>
          <w:bCs/>
          <w:lang w:eastAsia="tr-TR"/>
        </w:rPr>
        <w:t>-212</w:t>
      </w:r>
    </w:p>
    <w:p w14:paraId="0801029D" w14:textId="77777777" w:rsidR="00597FE9" w:rsidRPr="00095A67" w:rsidRDefault="00CB043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095A67">
        <w:rPr>
          <w:bCs/>
          <w:iCs/>
        </w:rPr>
        <w:t>Degirmenci</w:t>
      </w:r>
      <w:proofErr w:type="spellEnd"/>
      <w:r w:rsidRPr="00095A67">
        <w:rPr>
          <w:bCs/>
          <w:iCs/>
        </w:rPr>
        <w:t xml:space="preserve"> E, </w:t>
      </w:r>
      <w:proofErr w:type="spellStart"/>
      <w:r w:rsidRPr="00095A67">
        <w:rPr>
          <w:bCs/>
          <w:iCs/>
        </w:rPr>
        <w:t>Şahiner</w:t>
      </w:r>
      <w:proofErr w:type="spellEnd"/>
      <w:r w:rsidRPr="00095A67">
        <w:rPr>
          <w:bCs/>
          <w:iCs/>
        </w:rPr>
        <w:t xml:space="preserve"> T, Erdogan C, </w:t>
      </w:r>
      <w:proofErr w:type="spellStart"/>
      <w:r w:rsidRPr="00095A67">
        <w:rPr>
          <w:bCs/>
          <w:iCs/>
        </w:rPr>
        <w:t>Özdemir</w:t>
      </w:r>
      <w:proofErr w:type="spellEnd"/>
      <w:r w:rsidRPr="00095A67">
        <w:rPr>
          <w:bCs/>
          <w:iCs/>
        </w:rPr>
        <w:t xml:space="preserve"> F, </w:t>
      </w:r>
      <w:proofErr w:type="spellStart"/>
      <w:r w:rsidRPr="00095A67">
        <w:rPr>
          <w:bCs/>
          <w:iCs/>
        </w:rPr>
        <w:t>Gür</w:t>
      </w:r>
      <w:proofErr w:type="spellEnd"/>
      <w:r w:rsidRPr="00095A67">
        <w:rPr>
          <w:bCs/>
          <w:iCs/>
        </w:rPr>
        <w:t xml:space="preserve"> S, </w:t>
      </w:r>
      <w:proofErr w:type="spellStart"/>
      <w:r w:rsidRPr="00095A67">
        <w:rPr>
          <w:bCs/>
          <w:iCs/>
        </w:rPr>
        <w:t>Şahiner</w:t>
      </w:r>
      <w:proofErr w:type="spellEnd"/>
      <w:r w:rsidRPr="00095A67">
        <w:rPr>
          <w:bCs/>
          <w:iCs/>
        </w:rPr>
        <w:t xml:space="preserve"> M.</w:t>
      </w:r>
      <w:r w:rsidRPr="00095A67">
        <w:rPr>
          <w:bCs/>
        </w:rPr>
        <w:t xml:space="preserve"> Long Term Effects of Piracetam on Spectral Analysis of EEG in Alzheimer’s Disease and Minimal Cognitive Impairment. </w:t>
      </w:r>
      <w:hyperlink r:id="rId23" w:history="1">
        <w:r w:rsidRPr="00095A67">
          <w:rPr>
            <w:bCs/>
          </w:rPr>
          <w:t>BCP</w:t>
        </w:r>
      </w:hyperlink>
      <w:r w:rsidRPr="00095A67">
        <w:rPr>
          <w:bCs/>
        </w:rPr>
        <w:t xml:space="preserve"> </w:t>
      </w:r>
      <w:hyperlink r:id="rId24" w:history="1">
        <w:r w:rsidRPr="00095A67">
          <w:rPr>
            <w:bCs/>
          </w:rPr>
          <w:t>2006; 16(2)</w:t>
        </w:r>
      </w:hyperlink>
      <w:r w:rsidRPr="00095A67">
        <w:rPr>
          <w:bCs/>
        </w:rPr>
        <w:t>:93-97</w:t>
      </w:r>
    </w:p>
    <w:p w14:paraId="23A52121" w14:textId="77777777" w:rsidR="00597FE9" w:rsidRPr="00095A67" w:rsidRDefault="00CB043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r w:rsidRPr="00095A67">
        <w:rPr>
          <w:bCs/>
        </w:rPr>
        <w:t xml:space="preserve"> </w:t>
      </w:r>
      <w:proofErr w:type="spellStart"/>
      <w:r w:rsidRPr="00095A67">
        <w:rPr>
          <w:bCs/>
          <w:iCs/>
        </w:rPr>
        <w:t>Degirmenci</w:t>
      </w:r>
      <w:proofErr w:type="spellEnd"/>
      <w:r w:rsidRPr="00095A67">
        <w:rPr>
          <w:bCs/>
          <w:iCs/>
        </w:rPr>
        <w:t xml:space="preserve"> E</w:t>
      </w:r>
      <w:r w:rsidRPr="00095A67">
        <w:rPr>
          <w:rFonts w:eastAsia="TimesNewRomanPSMT"/>
          <w:bCs/>
        </w:rPr>
        <w:t xml:space="preserve">, Bir LS, </w:t>
      </w:r>
      <w:proofErr w:type="spellStart"/>
      <w:r w:rsidRPr="00095A67">
        <w:rPr>
          <w:rFonts w:eastAsia="TimesNewRomanPSMT"/>
          <w:bCs/>
        </w:rPr>
        <w:t>Öncel</w:t>
      </w:r>
      <w:proofErr w:type="spellEnd"/>
      <w:r w:rsidRPr="00095A67">
        <w:rPr>
          <w:rFonts w:eastAsia="TimesNewRomanPSMT"/>
          <w:bCs/>
        </w:rPr>
        <w:t xml:space="preserve"> Ç. </w:t>
      </w:r>
      <w:r w:rsidRPr="00095A67">
        <w:rPr>
          <w:bCs/>
          <w:lang w:eastAsia="tr-TR"/>
        </w:rPr>
        <w:t xml:space="preserve">Unilateral </w:t>
      </w:r>
      <w:proofErr w:type="spellStart"/>
      <w:r w:rsidRPr="00095A67">
        <w:rPr>
          <w:bCs/>
          <w:lang w:eastAsia="tr-TR"/>
        </w:rPr>
        <w:t>Thalamodiencephalic</w:t>
      </w:r>
      <w:proofErr w:type="spellEnd"/>
      <w:r w:rsidRPr="00095A67">
        <w:rPr>
          <w:bCs/>
          <w:lang w:eastAsia="tr-TR"/>
        </w:rPr>
        <w:t xml:space="preserve"> Syndrome Presenting with Severe Hypersomnia. </w:t>
      </w:r>
      <w:r w:rsidRPr="00095A67">
        <w:rPr>
          <w:rFonts w:eastAsia="TimesNewRomanPSMT"/>
          <w:bCs/>
          <w:lang w:eastAsia="tr-TR"/>
        </w:rPr>
        <w:t>Journal of Neurological Sciences (Turkish). 2008; 25:(3);196-199.</w:t>
      </w:r>
    </w:p>
    <w:p w14:paraId="56BA8DDB" w14:textId="77777777" w:rsidR="00597FE9" w:rsidRPr="00095A67" w:rsidRDefault="00CB043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r w:rsidRPr="00095A67">
        <w:rPr>
          <w:bCs/>
        </w:rPr>
        <w:t xml:space="preserve">Bir LS, </w:t>
      </w:r>
      <w:proofErr w:type="spellStart"/>
      <w:r w:rsidRPr="00095A67">
        <w:rPr>
          <w:bCs/>
        </w:rPr>
        <w:t>Eşmeli</w:t>
      </w:r>
      <w:proofErr w:type="spellEnd"/>
      <w:r w:rsidRPr="00095A67">
        <w:rPr>
          <w:bCs/>
        </w:rPr>
        <w:t xml:space="preserve"> FO, </w:t>
      </w:r>
      <w:proofErr w:type="spellStart"/>
      <w:r w:rsidRPr="00095A67">
        <w:rPr>
          <w:bCs/>
        </w:rPr>
        <w:t>Cenikli</w:t>
      </w:r>
      <w:proofErr w:type="spellEnd"/>
      <w:r w:rsidRPr="00095A67">
        <w:rPr>
          <w:bCs/>
        </w:rPr>
        <w:t xml:space="preserve"> U, </w:t>
      </w:r>
      <w:proofErr w:type="spellStart"/>
      <w:r w:rsidRPr="00095A67">
        <w:rPr>
          <w:bCs/>
        </w:rPr>
        <w:t>Erdoğan</w:t>
      </w:r>
      <w:proofErr w:type="spellEnd"/>
      <w:r w:rsidRPr="00095A67">
        <w:rPr>
          <w:bCs/>
        </w:rPr>
        <w:t xml:space="preserve"> C, </w:t>
      </w:r>
      <w:proofErr w:type="spellStart"/>
      <w:r w:rsidRPr="00095A67">
        <w:rPr>
          <w:bCs/>
        </w:rPr>
        <w:t>Degirmenci</w:t>
      </w:r>
      <w:proofErr w:type="spellEnd"/>
      <w:r w:rsidRPr="00095A67">
        <w:rPr>
          <w:bCs/>
        </w:rPr>
        <w:t xml:space="preserve"> E. </w:t>
      </w:r>
      <w:hyperlink r:id="rId25" w:history="1">
        <w:r w:rsidRPr="00095A67">
          <w:rPr>
            <w:rStyle w:val="Kpr"/>
            <w:bCs/>
            <w:color w:val="auto"/>
            <w:u w:val="none"/>
          </w:rPr>
          <w:t xml:space="preserve">Acute transverse myelitis at the conus medullaris level after rabies vaccination in a patient with </w:t>
        </w:r>
        <w:proofErr w:type="spellStart"/>
        <w:r w:rsidRPr="00095A67">
          <w:rPr>
            <w:rStyle w:val="Kpr"/>
            <w:bCs/>
            <w:color w:val="auto"/>
            <w:u w:val="none"/>
          </w:rPr>
          <w:t>Behçet's</w:t>
        </w:r>
        <w:proofErr w:type="spellEnd"/>
        <w:r w:rsidRPr="00095A67">
          <w:rPr>
            <w:rStyle w:val="Kpr"/>
            <w:bCs/>
            <w:color w:val="auto"/>
            <w:u w:val="none"/>
          </w:rPr>
          <w:t xml:space="preserve"> disease.</w:t>
        </w:r>
      </w:hyperlink>
      <w:r w:rsidRPr="00095A67">
        <w:rPr>
          <w:bCs/>
        </w:rPr>
        <w:t xml:space="preserve"> </w:t>
      </w:r>
      <w:r w:rsidRPr="00095A67">
        <w:rPr>
          <w:rStyle w:val="jrnl"/>
          <w:bCs/>
        </w:rPr>
        <w:t>J Spinal Cord Med</w:t>
      </w:r>
      <w:r w:rsidRPr="00095A67">
        <w:rPr>
          <w:bCs/>
        </w:rPr>
        <w:t>. 2007;30(3):294-196.</w:t>
      </w:r>
    </w:p>
    <w:p w14:paraId="23F50BC1" w14:textId="77777777" w:rsidR="00597FE9" w:rsidRPr="00095A67" w:rsidRDefault="00CB043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095A67">
        <w:rPr>
          <w:bCs/>
        </w:rPr>
        <w:t>Degirmenci</w:t>
      </w:r>
      <w:proofErr w:type="spellEnd"/>
      <w:r w:rsidRPr="00095A67">
        <w:rPr>
          <w:bCs/>
        </w:rPr>
        <w:t xml:space="preserve"> E, </w:t>
      </w:r>
      <w:proofErr w:type="spellStart"/>
      <w:r w:rsidRPr="00095A67">
        <w:rPr>
          <w:bCs/>
        </w:rPr>
        <w:t>Acar</w:t>
      </w:r>
      <w:proofErr w:type="spellEnd"/>
      <w:r w:rsidRPr="00095A67">
        <w:rPr>
          <w:bCs/>
        </w:rPr>
        <w:t xml:space="preserve"> G, </w:t>
      </w:r>
      <w:proofErr w:type="spellStart"/>
      <w:r w:rsidRPr="00095A67">
        <w:rPr>
          <w:bCs/>
        </w:rPr>
        <w:t>Gedik</w:t>
      </w:r>
      <w:proofErr w:type="spellEnd"/>
      <w:r w:rsidRPr="00095A67">
        <w:rPr>
          <w:bCs/>
        </w:rPr>
        <w:t xml:space="preserve"> B, </w:t>
      </w:r>
      <w:proofErr w:type="spellStart"/>
      <w:r w:rsidRPr="00095A67">
        <w:rPr>
          <w:bCs/>
        </w:rPr>
        <w:t>Yağcı</w:t>
      </w:r>
      <w:proofErr w:type="spellEnd"/>
      <w:r w:rsidRPr="00095A67">
        <w:rPr>
          <w:bCs/>
        </w:rPr>
        <w:t xml:space="preserve"> B, </w:t>
      </w:r>
      <w:proofErr w:type="spellStart"/>
      <w:r w:rsidRPr="00095A67">
        <w:rPr>
          <w:bCs/>
        </w:rPr>
        <w:t>Oğuzhanoğlu</w:t>
      </w:r>
      <w:proofErr w:type="spellEnd"/>
      <w:r w:rsidRPr="00095A67">
        <w:rPr>
          <w:bCs/>
        </w:rPr>
        <w:t xml:space="preserve"> A. </w:t>
      </w:r>
      <w:hyperlink r:id="rId26" w:history="1">
        <w:r w:rsidRPr="00095A67">
          <w:rPr>
            <w:rStyle w:val="Kpr"/>
            <w:bCs/>
            <w:color w:val="auto"/>
            <w:u w:val="none"/>
          </w:rPr>
          <w:t xml:space="preserve">Bilateral </w:t>
        </w:r>
        <w:proofErr w:type="spellStart"/>
        <w:r w:rsidRPr="00095A67">
          <w:rPr>
            <w:rStyle w:val="Kpr"/>
            <w:bCs/>
            <w:color w:val="auto"/>
            <w:u w:val="none"/>
          </w:rPr>
          <w:t>Intracavernous</w:t>
        </w:r>
        <w:proofErr w:type="spellEnd"/>
        <w:r w:rsidRPr="00095A67">
          <w:rPr>
            <w:rStyle w:val="Kpr"/>
            <w:bCs/>
            <w:color w:val="auto"/>
            <w:u w:val="none"/>
          </w:rPr>
          <w:t xml:space="preserve"> Internal Carotid Artery Aneurysms Simulating Myasthenia Gravis: Case Report. </w:t>
        </w:r>
      </w:hyperlink>
      <w:r w:rsidRPr="00095A67">
        <w:rPr>
          <w:rStyle w:val="label2"/>
          <w:bCs/>
        </w:rPr>
        <w:t xml:space="preserve"> </w:t>
      </w:r>
      <w:r w:rsidRPr="00095A67">
        <w:rPr>
          <w:bCs/>
        </w:rPr>
        <w:t>Neuro-Ophthalmology 2010:</w:t>
      </w:r>
      <w:r w:rsidRPr="00095A67">
        <w:rPr>
          <w:rStyle w:val="databold1"/>
          <w:b w:val="0"/>
        </w:rPr>
        <w:t>34(4):311-313.</w:t>
      </w:r>
      <w:r w:rsidRPr="00095A67">
        <w:rPr>
          <w:bCs/>
        </w:rPr>
        <w:t> </w:t>
      </w:r>
      <w:r w:rsidRPr="00095A67">
        <w:rPr>
          <w:rStyle w:val="label2"/>
          <w:bCs/>
        </w:rPr>
        <w:t>doi:</w:t>
      </w:r>
      <w:r w:rsidRPr="00095A67">
        <w:rPr>
          <w:rStyle w:val="databold1"/>
          <w:b w:val="0"/>
        </w:rPr>
        <w:t>10.3109/01658107.2010.494326</w:t>
      </w:r>
    </w:p>
    <w:p w14:paraId="4E78AF16" w14:textId="77777777" w:rsidR="00597FE9" w:rsidRPr="00095A67" w:rsidRDefault="00CB043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095A67">
        <w:rPr>
          <w:bCs/>
        </w:rPr>
        <w:t>Degirmenci</w:t>
      </w:r>
      <w:proofErr w:type="spellEnd"/>
      <w:r w:rsidRPr="00095A67">
        <w:rPr>
          <w:bCs/>
        </w:rPr>
        <w:t xml:space="preserve"> E, Bir LS, </w:t>
      </w:r>
      <w:proofErr w:type="spellStart"/>
      <w:r w:rsidRPr="00095A67">
        <w:rPr>
          <w:bCs/>
        </w:rPr>
        <w:t>Ardic</w:t>
      </w:r>
      <w:proofErr w:type="spellEnd"/>
      <w:r w:rsidRPr="00095A67">
        <w:rPr>
          <w:bCs/>
        </w:rPr>
        <w:t xml:space="preserve"> FN. </w:t>
      </w:r>
      <w:hyperlink r:id="rId27" w:history="1">
        <w:r w:rsidRPr="00095A67">
          <w:rPr>
            <w:rStyle w:val="Kpr"/>
            <w:bCs/>
            <w:color w:val="auto"/>
            <w:u w:val="none"/>
          </w:rPr>
          <w:t xml:space="preserve">Clinical and </w:t>
        </w:r>
        <w:proofErr w:type="spellStart"/>
        <w:r w:rsidRPr="00095A67">
          <w:rPr>
            <w:rStyle w:val="Kpr"/>
            <w:bCs/>
            <w:color w:val="auto"/>
            <w:u w:val="none"/>
          </w:rPr>
          <w:t>electronystagmographical</w:t>
        </w:r>
        <w:proofErr w:type="spellEnd"/>
        <w:r w:rsidRPr="00095A67">
          <w:rPr>
            <w:rStyle w:val="Kpr"/>
            <w:bCs/>
            <w:color w:val="auto"/>
            <w:u w:val="none"/>
          </w:rPr>
          <w:t xml:space="preserve"> evaluation of vestibular symptoms in relapsing remitting multiple sclerosis.</w:t>
        </w:r>
      </w:hyperlink>
      <w:r w:rsidRPr="00095A67">
        <w:rPr>
          <w:bCs/>
        </w:rPr>
        <w:t xml:space="preserve"> </w:t>
      </w:r>
      <w:hyperlink r:id="rId28" w:anchor="#" w:tooltip="Neurological research." w:history="1">
        <w:r w:rsidRPr="00095A67">
          <w:rPr>
            <w:rStyle w:val="Kpr"/>
            <w:bCs/>
            <w:color w:val="auto"/>
            <w:u w:val="none"/>
          </w:rPr>
          <w:t>Neurol Res.</w:t>
        </w:r>
      </w:hyperlink>
      <w:r w:rsidRPr="00095A67">
        <w:rPr>
          <w:bCs/>
        </w:rPr>
        <w:t xml:space="preserve"> 2010;32(9):986-991. </w:t>
      </w:r>
      <w:proofErr w:type="spellStart"/>
      <w:r w:rsidRPr="00095A67">
        <w:rPr>
          <w:bCs/>
        </w:rPr>
        <w:t>doi</w:t>
      </w:r>
      <w:proofErr w:type="spellEnd"/>
      <w:r w:rsidRPr="00095A67">
        <w:rPr>
          <w:bCs/>
        </w:rPr>
        <w:t>: 10.1179/016164110X12681290831405.</w:t>
      </w:r>
    </w:p>
    <w:p w14:paraId="1C8A69AF" w14:textId="77777777" w:rsidR="00597FE9" w:rsidRPr="00095A67" w:rsidRDefault="00CB043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095A67">
        <w:rPr>
          <w:bCs/>
        </w:rPr>
        <w:t>Oğuzhanoğlu</w:t>
      </w:r>
      <w:proofErr w:type="spellEnd"/>
      <w:r w:rsidRPr="00095A67">
        <w:rPr>
          <w:bCs/>
        </w:rPr>
        <w:t xml:space="preserve"> A, </w:t>
      </w:r>
      <w:proofErr w:type="spellStart"/>
      <w:r w:rsidRPr="00095A67">
        <w:rPr>
          <w:bCs/>
        </w:rPr>
        <w:t>Güler</w:t>
      </w:r>
      <w:proofErr w:type="spellEnd"/>
      <w:r w:rsidRPr="00095A67">
        <w:rPr>
          <w:bCs/>
        </w:rPr>
        <w:t xml:space="preserve"> S, Cam M, </w:t>
      </w:r>
      <w:proofErr w:type="spellStart"/>
      <w:r w:rsidRPr="00095A67">
        <w:rPr>
          <w:bCs/>
        </w:rPr>
        <w:t>Degirmenci</w:t>
      </w:r>
      <w:proofErr w:type="spellEnd"/>
      <w:r w:rsidRPr="00095A67">
        <w:rPr>
          <w:bCs/>
        </w:rPr>
        <w:t xml:space="preserve"> E. </w:t>
      </w:r>
      <w:hyperlink r:id="rId29" w:history="1">
        <w:r w:rsidRPr="00095A67">
          <w:rPr>
            <w:rStyle w:val="Kpr"/>
            <w:bCs/>
            <w:color w:val="auto"/>
            <w:u w:val="none"/>
          </w:rPr>
          <w:t>Conduction in ulnar nerve bundles that innervate the proximal and distal muscles: a clinical trial.</w:t>
        </w:r>
      </w:hyperlink>
      <w:r w:rsidRPr="00095A67">
        <w:rPr>
          <w:bCs/>
        </w:rPr>
        <w:t xml:space="preserve"> </w:t>
      </w:r>
      <w:r w:rsidRPr="00095A67">
        <w:rPr>
          <w:rStyle w:val="jrnl"/>
          <w:bCs/>
        </w:rPr>
        <w:t>BMC Neurol</w:t>
      </w:r>
      <w:r w:rsidRPr="00095A67">
        <w:rPr>
          <w:bCs/>
        </w:rPr>
        <w:t xml:space="preserve">. 2010;10:81. </w:t>
      </w:r>
      <w:proofErr w:type="spellStart"/>
      <w:r w:rsidRPr="00095A67">
        <w:rPr>
          <w:bCs/>
        </w:rPr>
        <w:t>doi</w:t>
      </w:r>
      <w:proofErr w:type="spellEnd"/>
      <w:r w:rsidRPr="00095A67">
        <w:rPr>
          <w:bCs/>
        </w:rPr>
        <w:t>: 10.1186/1471-2377-10-81.</w:t>
      </w:r>
    </w:p>
    <w:p w14:paraId="600D4926" w14:textId="77777777" w:rsidR="00597FE9" w:rsidRPr="00095A67" w:rsidRDefault="00CB043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095A67">
        <w:rPr>
          <w:bCs/>
        </w:rPr>
        <w:lastRenderedPageBreak/>
        <w:t>Degirmenci</w:t>
      </w:r>
      <w:proofErr w:type="spellEnd"/>
      <w:r w:rsidRPr="00095A67">
        <w:rPr>
          <w:bCs/>
        </w:rPr>
        <w:t xml:space="preserve"> E, </w:t>
      </w:r>
      <w:proofErr w:type="spellStart"/>
      <w:r w:rsidRPr="00095A67">
        <w:rPr>
          <w:bCs/>
        </w:rPr>
        <w:t>Degirmenci</w:t>
      </w:r>
      <w:proofErr w:type="spellEnd"/>
      <w:r w:rsidRPr="00095A67">
        <w:rPr>
          <w:bCs/>
        </w:rPr>
        <w:t xml:space="preserve"> T, Karasu R. Multiple migration defects of cerebral cortex in a patient with epileptic seizures mimicking panic attacks. Anadolu </w:t>
      </w:r>
      <w:proofErr w:type="spellStart"/>
      <w:r w:rsidRPr="00095A67">
        <w:rPr>
          <w:bCs/>
        </w:rPr>
        <w:t>Psikiyatri</w:t>
      </w:r>
      <w:proofErr w:type="spellEnd"/>
      <w:r w:rsidRPr="00095A67">
        <w:rPr>
          <w:bCs/>
        </w:rPr>
        <w:t xml:space="preserve"> </w:t>
      </w:r>
      <w:proofErr w:type="spellStart"/>
      <w:r w:rsidRPr="00095A67">
        <w:rPr>
          <w:bCs/>
        </w:rPr>
        <w:t>Dergisi</w:t>
      </w:r>
      <w:proofErr w:type="spellEnd"/>
      <w:r w:rsidRPr="00095A67">
        <w:rPr>
          <w:bCs/>
        </w:rPr>
        <w:t xml:space="preserve">-Anatolian Journal </w:t>
      </w:r>
      <w:proofErr w:type="gramStart"/>
      <w:r w:rsidRPr="00095A67">
        <w:rPr>
          <w:bCs/>
        </w:rPr>
        <w:t>Of</w:t>
      </w:r>
      <w:proofErr w:type="gramEnd"/>
      <w:r w:rsidRPr="00095A67">
        <w:rPr>
          <w:bCs/>
        </w:rPr>
        <w:t xml:space="preserve"> Psychiatry 2011;12(2);158-159   </w:t>
      </w:r>
    </w:p>
    <w:p w14:paraId="1778C66D" w14:textId="77777777" w:rsidR="00597FE9" w:rsidRPr="00095A67" w:rsidRDefault="00CB043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095A67">
        <w:rPr>
          <w:bCs/>
        </w:rPr>
        <w:t>Erdoğan</w:t>
      </w:r>
      <w:proofErr w:type="spellEnd"/>
      <w:r w:rsidRPr="00095A67">
        <w:rPr>
          <w:bCs/>
        </w:rPr>
        <w:t xml:space="preserve"> C, </w:t>
      </w:r>
      <w:proofErr w:type="spellStart"/>
      <w:r w:rsidRPr="00095A67">
        <w:rPr>
          <w:bCs/>
        </w:rPr>
        <w:t>Yücel</w:t>
      </w:r>
      <w:proofErr w:type="spellEnd"/>
      <w:r w:rsidRPr="00095A67">
        <w:rPr>
          <w:bCs/>
        </w:rPr>
        <w:t xml:space="preserve"> M, </w:t>
      </w:r>
      <w:proofErr w:type="spellStart"/>
      <w:r w:rsidRPr="00095A67">
        <w:rPr>
          <w:bCs/>
        </w:rPr>
        <w:t>Degirmenci</w:t>
      </w:r>
      <w:proofErr w:type="spellEnd"/>
      <w:r w:rsidRPr="00095A67">
        <w:rPr>
          <w:bCs/>
        </w:rPr>
        <w:t xml:space="preserve"> E, </w:t>
      </w:r>
      <w:proofErr w:type="spellStart"/>
      <w:r w:rsidRPr="00095A67">
        <w:rPr>
          <w:bCs/>
        </w:rPr>
        <w:t>Öz</w:t>
      </w:r>
      <w:proofErr w:type="spellEnd"/>
      <w:r w:rsidRPr="00095A67">
        <w:rPr>
          <w:bCs/>
        </w:rPr>
        <w:t xml:space="preserve"> O, </w:t>
      </w:r>
      <w:proofErr w:type="spellStart"/>
      <w:r w:rsidRPr="00095A67">
        <w:rPr>
          <w:bCs/>
        </w:rPr>
        <w:t>Akgün</w:t>
      </w:r>
      <w:proofErr w:type="spellEnd"/>
      <w:r w:rsidRPr="00095A67">
        <w:rPr>
          <w:bCs/>
        </w:rPr>
        <w:t xml:space="preserve"> H, </w:t>
      </w:r>
      <w:proofErr w:type="spellStart"/>
      <w:r w:rsidRPr="00095A67">
        <w:rPr>
          <w:bCs/>
        </w:rPr>
        <w:t>Odabaşı</w:t>
      </w:r>
      <w:proofErr w:type="spellEnd"/>
      <w:r w:rsidRPr="00095A67">
        <w:rPr>
          <w:bCs/>
        </w:rPr>
        <w:t xml:space="preserve"> Z. </w:t>
      </w:r>
      <w:hyperlink r:id="rId30" w:history="1">
        <w:r w:rsidRPr="00095A67">
          <w:rPr>
            <w:rStyle w:val="Kpr"/>
            <w:bCs/>
            <w:color w:val="auto"/>
            <w:u w:val="none"/>
          </w:rPr>
          <w:t>Nerve excitability properties in early preclinical diabetic neuropathy.</w:t>
        </w:r>
      </w:hyperlink>
      <w:r w:rsidRPr="00095A67">
        <w:rPr>
          <w:bCs/>
        </w:rPr>
        <w:t xml:space="preserve"> </w:t>
      </w:r>
      <w:r w:rsidRPr="00095A67">
        <w:rPr>
          <w:rStyle w:val="jrnl"/>
          <w:bCs/>
        </w:rPr>
        <w:t xml:space="preserve">Diabetes Res Clin </w:t>
      </w:r>
      <w:proofErr w:type="spellStart"/>
      <w:r w:rsidRPr="00095A67">
        <w:rPr>
          <w:rStyle w:val="jrnl"/>
          <w:bCs/>
        </w:rPr>
        <w:t>Pract</w:t>
      </w:r>
      <w:proofErr w:type="spellEnd"/>
      <w:r w:rsidRPr="00095A67">
        <w:rPr>
          <w:bCs/>
        </w:rPr>
        <w:t xml:space="preserve">. 2011;94(1):100-104. </w:t>
      </w:r>
      <w:proofErr w:type="spellStart"/>
      <w:r w:rsidRPr="00095A67">
        <w:rPr>
          <w:bCs/>
        </w:rPr>
        <w:t>doi</w:t>
      </w:r>
      <w:proofErr w:type="spellEnd"/>
      <w:r w:rsidRPr="00095A67">
        <w:rPr>
          <w:bCs/>
        </w:rPr>
        <w:t>: 10.1016/j.diabres.2011.06.011.</w:t>
      </w:r>
    </w:p>
    <w:p w14:paraId="246C2520" w14:textId="77777777" w:rsidR="00597FE9" w:rsidRPr="00095A67" w:rsidRDefault="00CB043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r w:rsidRPr="00095A67">
        <w:rPr>
          <w:bCs/>
        </w:rPr>
        <w:t xml:space="preserve">Erdogan C, </w:t>
      </w:r>
      <w:proofErr w:type="spellStart"/>
      <w:r w:rsidRPr="00095A67">
        <w:rPr>
          <w:bCs/>
        </w:rPr>
        <w:t>Yucel</w:t>
      </w:r>
      <w:proofErr w:type="spellEnd"/>
      <w:r w:rsidRPr="00095A67">
        <w:rPr>
          <w:bCs/>
        </w:rPr>
        <w:t xml:space="preserve"> M, </w:t>
      </w:r>
      <w:proofErr w:type="spellStart"/>
      <w:r w:rsidRPr="00095A67">
        <w:rPr>
          <w:bCs/>
        </w:rPr>
        <w:t>Degirmenci</w:t>
      </w:r>
      <w:proofErr w:type="spellEnd"/>
      <w:r w:rsidRPr="00095A67">
        <w:rPr>
          <w:bCs/>
        </w:rPr>
        <w:t xml:space="preserve"> E, </w:t>
      </w:r>
      <w:proofErr w:type="spellStart"/>
      <w:r w:rsidRPr="00095A67">
        <w:rPr>
          <w:bCs/>
        </w:rPr>
        <w:t>Akgun</w:t>
      </w:r>
      <w:proofErr w:type="spellEnd"/>
      <w:r w:rsidRPr="00095A67">
        <w:rPr>
          <w:bCs/>
        </w:rPr>
        <w:t xml:space="preserve"> H, Oz O, </w:t>
      </w:r>
      <w:proofErr w:type="spellStart"/>
      <w:r w:rsidRPr="00095A67">
        <w:rPr>
          <w:bCs/>
        </w:rPr>
        <w:t>Odabaşı</w:t>
      </w:r>
      <w:proofErr w:type="spellEnd"/>
      <w:r w:rsidRPr="00095A67">
        <w:rPr>
          <w:bCs/>
        </w:rPr>
        <w:t xml:space="preserve"> Z. Testing of the Excitability of a Peripheral Nerve in Migraine Patients. </w:t>
      </w:r>
      <w:proofErr w:type="gramStart"/>
      <w:r w:rsidRPr="00095A67">
        <w:rPr>
          <w:bCs/>
        </w:rPr>
        <w:t>Neurophysiology  2012</w:t>
      </w:r>
      <w:proofErr w:type="gramEnd"/>
      <w:r w:rsidRPr="00095A67">
        <w:rPr>
          <w:bCs/>
        </w:rPr>
        <w:t xml:space="preserve">;43(5):352-354.  </w:t>
      </w:r>
    </w:p>
    <w:p w14:paraId="143C9DC6" w14:textId="77777777" w:rsidR="00597FE9" w:rsidRPr="00095A67" w:rsidRDefault="00CB043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095A67">
        <w:rPr>
          <w:bCs/>
        </w:rPr>
        <w:t>Degirmenci</w:t>
      </w:r>
      <w:proofErr w:type="spellEnd"/>
      <w:r w:rsidRPr="00095A67">
        <w:rPr>
          <w:bCs/>
        </w:rPr>
        <w:t xml:space="preserve"> E, </w:t>
      </w:r>
      <w:proofErr w:type="spellStart"/>
      <w:r w:rsidRPr="00095A67">
        <w:rPr>
          <w:bCs/>
        </w:rPr>
        <w:t>Ipek</w:t>
      </w:r>
      <w:proofErr w:type="spellEnd"/>
      <w:r w:rsidRPr="00095A67">
        <w:rPr>
          <w:bCs/>
        </w:rPr>
        <w:t xml:space="preserve"> M, </w:t>
      </w:r>
      <w:proofErr w:type="spellStart"/>
      <w:r w:rsidRPr="00095A67">
        <w:rPr>
          <w:bCs/>
        </w:rPr>
        <w:t>Kiroğlu</w:t>
      </w:r>
      <w:proofErr w:type="spellEnd"/>
      <w:r w:rsidRPr="00095A67">
        <w:rPr>
          <w:bCs/>
        </w:rPr>
        <w:t xml:space="preserve"> Y, </w:t>
      </w:r>
      <w:proofErr w:type="spellStart"/>
      <w:r w:rsidRPr="00095A67">
        <w:rPr>
          <w:bCs/>
        </w:rPr>
        <w:t>Oğuzhanoğlu</w:t>
      </w:r>
      <w:proofErr w:type="spellEnd"/>
      <w:r w:rsidRPr="00095A67">
        <w:rPr>
          <w:bCs/>
        </w:rPr>
        <w:t xml:space="preserve"> A. </w:t>
      </w:r>
      <w:hyperlink r:id="rId31" w:history="1">
        <w:r w:rsidRPr="00095A67">
          <w:rPr>
            <w:rStyle w:val="Kpr"/>
            <w:bCs/>
            <w:color w:val="auto"/>
            <w:u w:val="none"/>
          </w:rPr>
          <w:t>Wallenberg Syndrome following neck cracking: a case report.</w:t>
        </w:r>
      </w:hyperlink>
      <w:r w:rsidRPr="00095A67">
        <w:rPr>
          <w:bCs/>
        </w:rPr>
        <w:t xml:space="preserve"> </w:t>
      </w:r>
      <w:r w:rsidRPr="00095A67">
        <w:rPr>
          <w:rStyle w:val="jrnl"/>
          <w:bCs/>
        </w:rPr>
        <w:t xml:space="preserve">Eur J Phys </w:t>
      </w:r>
      <w:proofErr w:type="spellStart"/>
      <w:r w:rsidRPr="00095A67">
        <w:rPr>
          <w:rStyle w:val="jrnl"/>
          <w:bCs/>
        </w:rPr>
        <w:t>Rehabil</w:t>
      </w:r>
      <w:proofErr w:type="spellEnd"/>
      <w:r w:rsidRPr="00095A67">
        <w:rPr>
          <w:rStyle w:val="jrnl"/>
          <w:bCs/>
        </w:rPr>
        <w:t xml:space="preserve"> Med</w:t>
      </w:r>
      <w:r w:rsidRPr="00095A67">
        <w:rPr>
          <w:bCs/>
        </w:rPr>
        <w:t>. 2012;48(1):167-168.</w:t>
      </w:r>
    </w:p>
    <w:p w14:paraId="52AA7690" w14:textId="77777777" w:rsidR="00597FE9" w:rsidRPr="00095A67" w:rsidRDefault="00CB043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095A67">
        <w:rPr>
          <w:bCs/>
        </w:rPr>
        <w:t>Degirmenci</w:t>
      </w:r>
      <w:proofErr w:type="spellEnd"/>
      <w:r w:rsidRPr="00095A67">
        <w:rPr>
          <w:bCs/>
        </w:rPr>
        <w:t xml:space="preserve"> E, Erdogan C, Aras D, </w:t>
      </w:r>
      <w:proofErr w:type="spellStart"/>
      <w:r w:rsidRPr="00095A67">
        <w:rPr>
          <w:bCs/>
        </w:rPr>
        <w:t>Oğuzhanoğlu</w:t>
      </w:r>
      <w:proofErr w:type="spellEnd"/>
      <w:r w:rsidRPr="00095A67">
        <w:rPr>
          <w:bCs/>
        </w:rPr>
        <w:t xml:space="preserve"> A. </w:t>
      </w:r>
      <w:hyperlink r:id="rId32" w:history="1">
        <w:r w:rsidRPr="00095A67">
          <w:rPr>
            <w:rStyle w:val="Kpr"/>
            <w:bCs/>
            <w:color w:val="auto"/>
            <w:u w:val="none"/>
          </w:rPr>
          <w:t xml:space="preserve">Nasopharyngeal carcinoma presenting with </w:t>
        </w:r>
        <w:proofErr w:type="spellStart"/>
        <w:r w:rsidRPr="00095A67">
          <w:rPr>
            <w:rStyle w:val="Kpr"/>
            <w:bCs/>
            <w:color w:val="auto"/>
            <w:u w:val="none"/>
          </w:rPr>
          <w:t>horner</w:t>
        </w:r>
        <w:proofErr w:type="spellEnd"/>
        <w:r w:rsidRPr="00095A67">
          <w:rPr>
            <w:rStyle w:val="Kpr"/>
            <w:bCs/>
            <w:color w:val="auto"/>
            <w:u w:val="none"/>
          </w:rPr>
          <w:t xml:space="preserve"> syndrome and carotid-sinus syncope.</w:t>
        </w:r>
      </w:hyperlink>
      <w:r w:rsidRPr="00095A67">
        <w:rPr>
          <w:bCs/>
        </w:rPr>
        <w:t xml:space="preserve"> </w:t>
      </w:r>
      <w:r w:rsidRPr="00095A67">
        <w:rPr>
          <w:rStyle w:val="jrnl"/>
          <w:bCs/>
        </w:rPr>
        <w:t>Neurologist</w:t>
      </w:r>
      <w:r w:rsidRPr="00095A67">
        <w:rPr>
          <w:bCs/>
        </w:rPr>
        <w:t xml:space="preserve">. 2012;18(4):208-210. </w:t>
      </w:r>
      <w:proofErr w:type="spellStart"/>
      <w:r w:rsidRPr="00095A67">
        <w:rPr>
          <w:bCs/>
        </w:rPr>
        <w:t>doi</w:t>
      </w:r>
      <w:proofErr w:type="spellEnd"/>
      <w:r w:rsidRPr="00095A67">
        <w:rPr>
          <w:bCs/>
        </w:rPr>
        <w:t>: 10.1097/NRL.0b013e31825cf197.</w:t>
      </w:r>
    </w:p>
    <w:p w14:paraId="45CB619D" w14:textId="77777777" w:rsidR="00597FE9" w:rsidRPr="00095A67" w:rsidRDefault="00CB043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095A67">
        <w:rPr>
          <w:bCs/>
        </w:rPr>
        <w:t>Degirmenci</w:t>
      </w:r>
      <w:proofErr w:type="spellEnd"/>
      <w:r w:rsidRPr="00095A67">
        <w:rPr>
          <w:bCs/>
        </w:rPr>
        <w:t xml:space="preserve"> E. Erdogan C, </w:t>
      </w:r>
      <w:proofErr w:type="spellStart"/>
      <w:r w:rsidRPr="00095A67">
        <w:rPr>
          <w:bCs/>
        </w:rPr>
        <w:t>Gedik</w:t>
      </w:r>
      <w:proofErr w:type="spellEnd"/>
      <w:r w:rsidRPr="00095A67">
        <w:rPr>
          <w:bCs/>
        </w:rPr>
        <w:t xml:space="preserve"> B, Bir LS. </w:t>
      </w:r>
      <w:hyperlink r:id="rId33" w:history="1">
        <w:r w:rsidRPr="00095A67">
          <w:rPr>
            <w:rStyle w:val="Kpr"/>
            <w:bCs/>
            <w:color w:val="auto"/>
            <w:u w:val="none"/>
          </w:rPr>
          <w:t>Multiple sclerosis coexisting with spinal cord ependymoma: a case report.</w:t>
        </w:r>
      </w:hyperlink>
      <w:r w:rsidRPr="00095A67">
        <w:rPr>
          <w:bCs/>
        </w:rPr>
        <w:t xml:space="preserve"> </w:t>
      </w:r>
      <w:proofErr w:type="spellStart"/>
      <w:r w:rsidRPr="00095A67">
        <w:rPr>
          <w:rStyle w:val="jrnl"/>
          <w:bCs/>
        </w:rPr>
        <w:t>Ideggyogy</w:t>
      </w:r>
      <w:proofErr w:type="spellEnd"/>
      <w:r w:rsidRPr="00095A67">
        <w:rPr>
          <w:rStyle w:val="jrnl"/>
          <w:bCs/>
        </w:rPr>
        <w:t xml:space="preserve"> </w:t>
      </w:r>
      <w:proofErr w:type="spellStart"/>
      <w:r w:rsidRPr="00095A67">
        <w:rPr>
          <w:rStyle w:val="jrnl"/>
          <w:bCs/>
        </w:rPr>
        <w:t>Sz</w:t>
      </w:r>
      <w:proofErr w:type="spellEnd"/>
      <w:r w:rsidRPr="00095A67">
        <w:rPr>
          <w:bCs/>
        </w:rPr>
        <w:t xml:space="preserve">. 2012;65(9-10):342-344. Erratum in: </w:t>
      </w:r>
      <w:proofErr w:type="spellStart"/>
      <w:r w:rsidRPr="00095A67">
        <w:rPr>
          <w:bCs/>
        </w:rPr>
        <w:t>Ideggyogy</w:t>
      </w:r>
      <w:proofErr w:type="spellEnd"/>
      <w:r w:rsidRPr="00095A67">
        <w:rPr>
          <w:bCs/>
        </w:rPr>
        <w:t xml:space="preserve"> </w:t>
      </w:r>
      <w:proofErr w:type="spellStart"/>
      <w:r w:rsidRPr="00095A67">
        <w:rPr>
          <w:bCs/>
        </w:rPr>
        <w:t>Sz</w:t>
      </w:r>
      <w:proofErr w:type="spellEnd"/>
      <w:r w:rsidRPr="00095A67">
        <w:rPr>
          <w:bCs/>
        </w:rPr>
        <w:t>. 2012;65(11-12):420.</w:t>
      </w:r>
    </w:p>
    <w:p w14:paraId="15047138" w14:textId="77777777" w:rsidR="00597FE9" w:rsidRPr="00095A67" w:rsidRDefault="00CB043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095A67">
        <w:rPr>
          <w:bCs/>
        </w:rPr>
        <w:t>Erdur</w:t>
      </w:r>
      <w:proofErr w:type="spellEnd"/>
      <w:r w:rsidRPr="00095A67">
        <w:rPr>
          <w:bCs/>
        </w:rPr>
        <w:t xml:space="preserve"> B, </w:t>
      </w:r>
      <w:proofErr w:type="spellStart"/>
      <w:r w:rsidRPr="00095A67">
        <w:rPr>
          <w:bCs/>
        </w:rPr>
        <w:t>Degirmenci</w:t>
      </w:r>
      <w:proofErr w:type="spellEnd"/>
      <w:r w:rsidRPr="00095A67">
        <w:rPr>
          <w:bCs/>
        </w:rPr>
        <w:t xml:space="preserve"> E, </w:t>
      </w:r>
      <w:proofErr w:type="spellStart"/>
      <w:r w:rsidRPr="00095A67">
        <w:rPr>
          <w:bCs/>
        </w:rPr>
        <w:t>Kortunay</w:t>
      </w:r>
      <w:proofErr w:type="spellEnd"/>
      <w:r w:rsidRPr="00095A67">
        <w:rPr>
          <w:bCs/>
        </w:rPr>
        <w:t xml:space="preserve"> S, </w:t>
      </w:r>
      <w:proofErr w:type="spellStart"/>
      <w:r w:rsidRPr="00095A67">
        <w:rPr>
          <w:bCs/>
        </w:rPr>
        <w:t>Yuksel</w:t>
      </w:r>
      <w:proofErr w:type="spellEnd"/>
      <w:r w:rsidRPr="00095A67">
        <w:rPr>
          <w:bCs/>
        </w:rPr>
        <w:t xml:space="preserve"> A, </w:t>
      </w:r>
      <w:proofErr w:type="spellStart"/>
      <w:r w:rsidRPr="00095A67">
        <w:rPr>
          <w:bCs/>
        </w:rPr>
        <w:t>Seyit</w:t>
      </w:r>
      <w:proofErr w:type="spellEnd"/>
      <w:r w:rsidRPr="00095A67">
        <w:rPr>
          <w:bCs/>
        </w:rPr>
        <w:t xml:space="preserve"> M, </w:t>
      </w:r>
      <w:proofErr w:type="spellStart"/>
      <w:r w:rsidRPr="00095A67">
        <w:rPr>
          <w:bCs/>
        </w:rPr>
        <w:t>Ergin</w:t>
      </w:r>
      <w:proofErr w:type="spellEnd"/>
      <w:r w:rsidRPr="00095A67">
        <w:rPr>
          <w:bCs/>
        </w:rPr>
        <w:t xml:space="preserve"> A. </w:t>
      </w:r>
      <w:hyperlink r:id="rId34" w:history="1">
        <w:r w:rsidRPr="00095A67">
          <w:rPr>
            <w:rStyle w:val="Kpr"/>
            <w:bCs/>
            <w:color w:val="auto"/>
            <w:u w:val="none"/>
          </w:rPr>
          <w:t>Effects of pretreatment with etomidate, ketamine, phenytoin, and phenytoin/midazolam on acute, lethal cocaine toxicity.</w:t>
        </w:r>
      </w:hyperlink>
      <w:r w:rsidRPr="00095A67">
        <w:rPr>
          <w:bCs/>
        </w:rPr>
        <w:t xml:space="preserve"> </w:t>
      </w:r>
      <w:r w:rsidRPr="00095A67">
        <w:rPr>
          <w:rStyle w:val="jrnl"/>
          <w:bCs/>
        </w:rPr>
        <w:t>Neurol Res</w:t>
      </w:r>
      <w:r w:rsidRPr="00095A67">
        <w:rPr>
          <w:bCs/>
        </w:rPr>
        <w:t xml:space="preserve">. 2012;34(10):952-6. </w:t>
      </w:r>
      <w:proofErr w:type="spellStart"/>
      <w:r w:rsidRPr="00095A67">
        <w:rPr>
          <w:bCs/>
        </w:rPr>
        <w:t>doi</w:t>
      </w:r>
      <w:proofErr w:type="spellEnd"/>
      <w:r w:rsidRPr="00095A67">
        <w:rPr>
          <w:bCs/>
        </w:rPr>
        <w:t>: 10.1179/1743132812Y.</w:t>
      </w:r>
    </w:p>
    <w:p w14:paraId="38F399F3" w14:textId="77777777" w:rsidR="00597FE9" w:rsidRPr="00095A67" w:rsidRDefault="00CB043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095A67">
        <w:rPr>
          <w:bCs/>
        </w:rPr>
        <w:t>Erdoğan</w:t>
      </w:r>
      <w:proofErr w:type="spellEnd"/>
      <w:r w:rsidRPr="00095A67">
        <w:rPr>
          <w:bCs/>
        </w:rPr>
        <w:t xml:space="preserve"> C, </w:t>
      </w:r>
      <w:proofErr w:type="spellStart"/>
      <w:r w:rsidRPr="00095A67">
        <w:rPr>
          <w:bCs/>
        </w:rPr>
        <w:t>Alkan</w:t>
      </w:r>
      <w:proofErr w:type="spellEnd"/>
      <w:r w:rsidRPr="00095A67">
        <w:rPr>
          <w:bCs/>
        </w:rPr>
        <w:t xml:space="preserve"> H, </w:t>
      </w:r>
      <w:proofErr w:type="spellStart"/>
      <w:r w:rsidRPr="00095A67">
        <w:rPr>
          <w:bCs/>
        </w:rPr>
        <w:t>Kılınçer</w:t>
      </w:r>
      <w:proofErr w:type="spellEnd"/>
      <w:r w:rsidRPr="00095A67">
        <w:rPr>
          <w:bCs/>
        </w:rPr>
        <w:t xml:space="preserve"> A, </w:t>
      </w:r>
      <w:proofErr w:type="spellStart"/>
      <w:r w:rsidRPr="00095A67">
        <w:rPr>
          <w:bCs/>
        </w:rPr>
        <w:t>Degirmenci</w:t>
      </w:r>
      <w:proofErr w:type="spellEnd"/>
      <w:r w:rsidRPr="00095A67">
        <w:rPr>
          <w:bCs/>
        </w:rPr>
        <w:t xml:space="preserve"> E, </w:t>
      </w:r>
      <w:proofErr w:type="spellStart"/>
      <w:r w:rsidRPr="00095A67">
        <w:rPr>
          <w:bCs/>
        </w:rPr>
        <w:t>Oğuzhanoğlu</w:t>
      </w:r>
      <w:proofErr w:type="spellEnd"/>
      <w:r w:rsidRPr="00095A67">
        <w:rPr>
          <w:bCs/>
        </w:rPr>
        <w:t xml:space="preserve"> A. </w:t>
      </w:r>
      <w:hyperlink r:id="rId35" w:history="1">
        <w:r w:rsidRPr="00095A67">
          <w:rPr>
            <w:rStyle w:val="Kpr"/>
            <w:bCs/>
            <w:color w:val="auto"/>
            <w:u w:val="none"/>
          </w:rPr>
          <w:t>Winging scapula due to demyelinating polyneuropathy.</w:t>
        </w:r>
      </w:hyperlink>
      <w:r w:rsidRPr="00095A67">
        <w:rPr>
          <w:bCs/>
        </w:rPr>
        <w:t xml:space="preserve"> </w:t>
      </w:r>
      <w:r w:rsidRPr="00095A67">
        <w:rPr>
          <w:rStyle w:val="jrnl"/>
          <w:bCs/>
        </w:rPr>
        <w:t>Acta Neurol Belg</w:t>
      </w:r>
      <w:r w:rsidRPr="00095A67">
        <w:rPr>
          <w:bCs/>
        </w:rPr>
        <w:t>. 2012 Oct 2. doi:10.1007/s13760-012-0136-8</w:t>
      </w:r>
    </w:p>
    <w:p w14:paraId="544A3D4B" w14:textId="77777777" w:rsidR="00597FE9" w:rsidRPr="00095A67" w:rsidRDefault="00CB043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095A67">
        <w:rPr>
          <w:bCs/>
        </w:rPr>
        <w:t>Değirmenci</w:t>
      </w:r>
      <w:proofErr w:type="spellEnd"/>
      <w:r w:rsidRPr="00095A67">
        <w:rPr>
          <w:bCs/>
        </w:rPr>
        <w:t xml:space="preserve"> E, </w:t>
      </w:r>
      <w:proofErr w:type="spellStart"/>
      <w:r w:rsidRPr="00095A67">
        <w:rPr>
          <w:bCs/>
        </w:rPr>
        <w:t>Değirmenci</w:t>
      </w:r>
      <w:proofErr w:type="spellEnd"/>
      <w:r w:rsidRPr="00095A67">
        <w:rPr>
          <w:bCs/>
        </w:rPr>
        <w:t xml:space="preserve"> T, </w:t>
      </w:r>
      <w:proofErr w:type="spellStart"/>
      <w:r w:rsidRPr="00095A67">
        <w:rPr>
          <w:bCs/>
        </w:rPr>
        <w:t>Kaçar</w:t>
      </w:r>
      <w:proofErr w:type="spellEnd"/>
      <w:r w:rsidRPr="00095A67">
        <w:rPr>
          <w:bCs/>
        </w:rPr>
        <w:t xml:space="preserve"> N, </w:t>
      </w:r>
      <w:proofErr w:type="spellStart"/>
      <w:r w:rsidRPr="00095A67">
        <w:rPr>
          <w:bCs/>
        </w:rPr>
        <w:t>Ongun</w:t>
      </w:r>
      <w:proofErr w:type="spellEnd"/>
      <w:r w:rsidRPr="00095A67">
        <w:rPr>
          <w:bCs/>
        </w:rPr>
        <w:t xml:space="preserve"> N. </w:t>
      </w:r>
      <w:proofErr w:type="spellStart"/>
      <w:r w:rsidRPr="00095A67">
        <w:rPr>
          <w:bCs/>
        </w:rPr>
        <w:t>Erişkin</w:t>
      </w:r>
      <w:proofErr w:type="spellEnd"/>
      <w:r w:rsidRPr="00095A67">
        <w:rPr>
          <w:bCs/>
        </w:rPr>
        <w:t xml:space="preserve"> </w:t>
      </w:r>
      <w:proofErr w:type="spellStart"/>
      <w:r w:rsidRPr="00095A67">
        <w:rPr>
          <w:bCs/>
        </w:rPr>
        <w:t>dönemde</w:t>
      </w:r>
      <w:proofErr w:type="spellEnd"/>
      <w:r w:rsidRPr="00095A67">
        <w:rPr>
          <w:bCs/>
        </w:rPr>
        <w:t xml:space="preserve"> </w:t>
      </w:r>
      <w:proofErr w:type="spellStart"/>
      <w:r w:rsidRPr="00095A67">
        <w:rPr>
          <w:bCs/>
        </w:rPr>
        <w:t>tanı</w:t>
      </w:r>
      <w:proofErr w:type="spellEnd"/>
      <w:r w:rsidRPr="00095A67">
        <w:rPr>
          <w:bCs/>
        </w:rPr>
        <w:t xml:space="preserve"> </w:t>
      </w:r>
      <w:proofErr w:type="spellStart"/>
      <w:r w:rsidRPr="00095A67">
        <w:rPr>
          <w:bCs/>
        </w:rPr>
        <w:t>konan</w:t>
      </w:r>
      <w:proofErr w:type="spellEnd"/>
      <w:r w:rsidRPr="00095A67">
        <w:rPr>
          <w:bCs/>
        </w:rPr>
        <w:t xml:space="preserve"> </w:t>
      </w:r>
      <w:proofErr w:type="spellStart"/>
      <w:r w:rsidRPr="00095A67">
        <w:rPr>
          <w:bCs/>
        </w:rPr>
        <w:t>bir</w:t>
      </w:r>
      <w:proofErr w:type="spellEnd"/>
      <w:r w:rsidRPr="00095A67">
        <w:rPr>
          <w:bCs/>
        </w:rPr>
        <w:t xml:space="preserve"> </w:t>
      </w:r>
      <w:proofErr w:type="spellStart"/>
      <w:r w:rsidRPr="00095A67">
        <w:rPr>
          <w:bCs/>
        </w:rPr>
        <w:t>nörokutanöz</w:t>
      </w:r>
      <w:proofErr w:type="spellEnd"/>
      <w:r w:rsidRPr="00095A67">
        <w:rPr>
          <w:bCs/>
        </w:rPr>
        <w:t xml:space="preserve"> </w:t>
      </w:r>
      <w:proofErr w:type="spellStart"/>
      <w:r w:rsidRPr="00095A67">
        <w:rPr>
          <w:bCs/>
        </w:rPr>
        <w:t>sendrom</w:t>
      </w:r>
      <w:proofErr w:type="spellEnd"/>
      <w:r w:rsidRPr="00095A67">
        <w:rPr>
          <w:bCs/>
        </w:rPr>
        <w:t xml:space="preserve"> </w:t>
      </w:r>
      <w:proofErr w:type="spellStart"/>
      <w:r w:rsidRPr="00095A67">
        <w:rPr>
          <w:bCs/>
        </w:rPr>
        <w:t>olgusu</w:t>
      </w:r>
      <w:proofErr w:type="spellEnd"/>
      <w:r w:rsidRPr="00095A67">
        <w:rPr>
          <w:bCs/>
        </w:rPr>
        <w:t xml:space="preserve">. Anatolian Journal of Psychiatry </w:t>
      </w:r>
      <w:proofErr w:type="gramStart"/>
      <w:r w:rsidRPr="00095A67">
        <w:rPr>
          <w:bCs/>
        </w:rPr>
        <w:t>2012;13:316</w:t>
      </w:r>
      <w:proofErr w:type="gramEnd"/>
      <w:r w:rsidRPr="00095A67">
        <w:rPr>
          <w:bCs/>
        </w:rPr>
        <w:t>.</w:t>
      </w:r>
    </w:p>
    <w:p w14:paraId="4A7B1D3A" w14:textId="77777777" w:rsidR="00597FE9" w:rsidRPr="00095A67" w:rsidRDefault="00CB043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095A67">
        <w:rPr>
          <w:bCs/>
        </w:rPr>
        <w:lastRenderedPageBreak/>
        <w:t>Degirmenci</w:t>
      </w:r>
      <w:proofErr w:type="spellEnd"/>
      <w:r w:rsidRPr="00095A67">
        <w:rPr>
          <w:bCs/>
        </w:rPr>
        <w:t xml:space="preserve"> E, Erdogan C, Bir LS. </w:t>
      </w:r>
      <w:hyperlink r:id="rId36" w:history="1">
        <w:r w:rsidRPr="00095A67">
          <w:rPr>
            <w:rStyle w:val="Kpr"/>
            <w:bCs/>
            <w:color w:val="auto"/>
            <w:u w:val="none"/>
          </w:rPr>
          <w:t>Correlation between blink reflex abnormalities and magnetic resonance imaging findings in patients with multiple sclerosis.</w:t>
        </w:r>
      </w:hyperlink>
      <w:r w:rsidRPr="00095A67">
        <w:rPr>
          <w:bCs/>
        </w:rPr>
        <w:t xml:space="preserve"> </w:t>
      </w:r>
      <w:r w:rsidRPr="00095A67">
        <w:rPr>
          <w:rStyle w:val="jrnl"/>
          <w:bCs/>
        </w:rPr>
        <w:t>Acta Neurol Belg</w:t>
      </w:r>
      <w:r w:rsidRPr="00095A67">
        <w:rPr>
          <w:bCs/>
        </w:rPr>
        <w:t>. 2013 Jan 29. doi:10.1007/s13760-012-0175-1</w:t>
      </w:r>
    </w:p>
    <w:p w14:paraId="5F664CB0" w14:textId="77777777" w:rsidR="00597FE9" w:rsidRPr="00095A67" w:rsidRDefault="00CB043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095A67">
        <w:rPr>
          <w:bCs/>
        </w:rPr>
        <w:t>Degirmenci</w:t>
      </w:r>
      <w:proofErr w:type="spellEnd"/>
      <w:r w:rsidRPr="00095A67">
        <w:rPr>
          <w:bCs/>
        </w:rPr>
        <w:t xml:space="preserve"> E, </w:t>
      </w:r>
      <w:proofErr w:type="spellStart"/>
      <w:r w:rsidRPr="00095A67">
        <w:rPr>
          <w:bCs/>
        </w:rPr>
        <w:t>Degirmenci</w:t>
      </w:r>
      <w:proofErr w:type="spellEnd"/>
      <w:r w:rsidRPr="00095A67">
        <w:rPr>
          <w:bCs/>
        </w:rPr>
        <w:t xml:space="preserve"> T, </w:t>
      </w:r>
      <w:proofErr w:type="spellStart"/>
      <w:r w:rsidRPr="00095A67">
        <w:rPr>
          <w:bCs/>
        </w:rPr>
        <w:t>Dügüncü</w:t>
      </w:r>
      <w:proofErr w:type="spellEnd"/>
      <w:r w:rsidRPr="00095A67">
        <w:rPr>
          <w:bCs/>
        </w:rPr>
        <w:t xml:space="preserve"> Y, Yilmaz G. </w:t>
      </w:r>
      <w:hyperlink r:id="rId37" w:history="1">
        <w:r w:rsidRPr="00095A67">
          <w:rPr>
            <w:rStyle w:val="Kpr"/>
            <w:bCs/>
            <w:color w:val="auto"/>
            <w:u w:val="none"/>
          </w:rPr>
          <w:t>Cognitive Insight in Alzheimer's Disease.</w:t>
        </w:r>
      </w:hyperlink>
      <w:r w:rsidRPr="00095A67">
        <w:rPr>
          <w:bCs/>
        </w:rPr>
        <w:t xml:space="preserve"> </w:t>
      </w:r>
      <w:r w:rsidRPr="00095A67">
        <w:rPr>
          <w:rStyle w:val="jrnl"/>
          <w:bCs/>
        </w:rPr>
        <w:t xml:space="preserve">Am J </w:t>
      </w:r>
      <w:proofErr w:type="spellStart"/>
      <w:r w:rsidRPr="00095A67">
        <w:rPr>
          <w:rStyle w:val="jrnl"/>
          <w:bCs/>
        </w:rPr>
        <w:t>Alzheimers</w:t>
      </w:r>
      <w:proofErr w:type="spellEnd"/>
      <w:r w:rsidRPr="00095A67">
        <w:rPr>
          <w:rStyle w:val="jrnl"/>
          <w:bCs/>
        </w:rPr>
        <w:t xml:space="preserve"> Dis Other </w:t>
      </w:r>
      <w:proofErr w:type="spellStart"/>
      <w:r w:rsidRPr="00095A67">
        <w:rPr>
          <w:rStyle w:val="jrnl"/>
          <w:bCs/>
        </w:rPr>
        <w:t>Demen</w:t>
      </w:r>
      <w:proofErr w:type="spellEnd"/>
      <w:r w:rsidRPr="00095A67">
        <w:rPr>
          <w:bCs/>
        </w:rPr>
        <w:t>. 2013 Mar 14. DOI: 10.1177/1533317513481089</w:t>
      </w:r>
    </w:p>
    <w:p w14:paraId="5A8AB025" w14:textId="77777777" w:rsidR="00597FE9" w:rsidRPr="00095A67" w:rsidRDefault="00CB043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095A67">
        <w:rPr>
          <w:bCs/>
        </w:rPr>
        <w:t>Degirmenci</w:t>
      </w:r>
      <w:proofErr w:type="spellEnd"/>
      <w:r w:rsidRPr="00095A67">
        <w:rPr>
          <w:bCs/>
        </w:rPr>
        <w:t xml:space="preserve"> E, Erdogan C, </w:t>
      </w:r>
      <w:proofErr w:type="spellStart"/>
      <w:r w:rsidRPr="00095A67">
        <w:rPr>
          <w:bCs/>
        </w:rPr>
        <w:t>Oguzhanoglu</w:t>
      </w:r>
      <w:proofErr w:type="spellEnd"/>
      <w:r w:rsidRPr="00095A67">
        <w:rPr>
          <w:bCs/>
        </w:rPr>
        <w:t xml:space="preserve"> A, Bir LS. ASCO Classification in Clinical Practice. </w:t>
      </w:r>
      <w:proofErr w:type="spellStart"/>
      <w:r w:rsidRPr="00095A67">
        <w:rPr>
          <w:bCs/>
        </w:rPr>
        <w:t>Ideggyogyaszati</w:t>
      </w:r>
      <w:proofErr w:type="spellEnd"/>
      <w:r w:rsidRPr="00095A67">
        <w:rPr>
          <w:bCs/>
        </w:rPr>
        <w:t xml:space="preserve"> </w:t>
      </w:r>
      <w:proofErr w:type="spellStart"/>
      <w:r w:rsidRPr="00095A67">
        <w:rPr>
          <w:bCs/>
        </w:rPr>
        <w:t>Szemle</w:t>
      </w:r>
      <w:proofErr w:type="spellEnd"/>
      <w:r w:rsidRPr="00095A67">
        <w:rPr>
          <w:bCs/>
        </w:rPr>
        <w:t xml:space="preserve">-Clinical </w:t>
      </w:r>
      <w:proofErr w:type="gramStart"/>
      <w:r w:rsidRPr="00095A67">
        <w:rPr>
          <w:bCs/>
        </w:rPr>
        <w:t>Neuroscience  2013</w:t>
      </w:r>
      <w:proofErr w:type="gramEnd"/>
      <w:r w:rsidRPr="00095A67">
        <w:rPr>
          <w:bCs/>
        </w:rPr>
        <w:t>;66(1-2):58-62</w:t>
      </w:r>
    </w:p>
    <w:p w14:paraId="48839D44" w14:textId="77777777" w:rsidR="00597FE9" w:rsidRPr="00095A67" w:rsidRDefault="00CB043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r w:rsidRPr="00095A67">
        <w:rPr>
          <w:bCs/>
        </w:rPr>
        <w:t xml:space="preserve">Bir LS, </w:t>
      </w:r>
      <w:proofErr w:type="spellStart"/>
      <w:r w:rsidRPr="00095A67">
        <w:rPr>
          <w:bCs/>
        </w:rPr>
        <w:t>Degirmenci</w:t>
      </w:r>
      <w:proofErr w:type="spellEnd"/>
      <w:r w:rsidRPr="00095A67">
        <w:rPr>
          <w:bCs/>
        </w:rPr>
        <w:t xml:space="preserve"> E, Erdogan C. Lack of Visual Habituation in Multiple Sclerosis: An Electrophysiological Study.  Neuro-Ophthalmology 2013;37(1):7-11.</w:t>
      </w:r>
      <w:r w:rsidRPr="00095A67">
        <w:rPr>
          <w:rStyle w:val="frlabel1"/>
          <w:b w:val="0"/>
        </w:rPr>
        <w:t xml:space="preserve"> </w:t>
      </w:r>
      <w:proofErr w:type="spellStart"/>
      <w:r w:rsidRPr="00095A67">
        <w:rPr>
          <w:rStyle w:val="frlabel1"/>
          <w:b w:val="0"/>
        </w:rPr>
        <w:t>doi</w:t>
      </w:r>
      <w:proofErr w:type="spellEnd"/>
      <w:r w:rsidRPr="00095A67">
        <w:rPr>
          <w:rStyle w:val="frlabel1"/>
          <w:b w:val="0"/>
        </w:rPr>
        <w:t>:</w:t>
      </w:r>
      <w:r w:rsidRPr="00095A67">
        <w:rPr>
          <w:bCs/>
        </w:rPr>
        <w:t xml:space="preserve"> 10.3109/01658107.2012.753911 </w:t>
      </w:r>
    </w:p>
    <w:p w14:paraId="1FB59B36" w14:textId="77777777" w:rsidR="00EF7DB8" w:rsidRPr="00095A67" w:rsidRDefault="00CB043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095A67">
        <w:rPr>
          <w:bCs/>
        </w:rPr>
        <w:t>Erdoğan</w:t>
      </w:r>
      <w:proofErr w:type="spellEnd"/>
      <w:r w:rsidRPr="00095A67">
        <w:rPr>
          <w:bCs/>
        </w:rPr>
        <w:t xml:space="preserve"> C, </w:t>
      </w:r>
      <w:proofErr w:type="spellStart"/>
      <w:r w:rsidRPr="00095A67">
        <w:rPr>
          <w:bCs/>
        </w:rPr>
        <w:t>Değirmenci</w:t>
      </w:r>
      <w:proofErr w:type="spellEnd"/>
      <w:r w:rsidRPr="00095A67">
        <w:rPr>
          <w:bCs/>
        </w:rPr>
        <w:t xml:space="preserve"> E, </w:t>
      </w:r>
      <w:proofErr w:type="spellStart"/>
      <w:r w:rsidRPr="00095A67">
        <w:rPr>
          <w:bCs/>
        </w:rPr>
        <w:t>Ongun</w:t>
      </w:r>
      <w:proofErr w:type="spellEnd"/>
      <w:r w:rsidRPr="00095A67">
        <w:rPr>
          <w:bCs/>
        </w:rPr>
        <w:t xml:space="preserve"> N, Bir LS. </w:t>
      </w:r>
      <w:hyperlink r:id="rId38" w:history="1">
        <w:r w:rsidRPr="00095A67">
          <w:rPr>
            <w:rStyle w:val="Kpr"/>
            <w:bCs/>
            <w:color w:val="auto"/>
            <w:u w:val="none"/>
          </w:rPr>
          <w:t>Intracranial hypertension as the presenting symptom of duodenal cancer.</w:t>
        </w:r>
      </w:hyperlink>
      <w:r w:rsidRPr="00095A67">
        <w:rPr>
          <w:bCs/>
        </w:rPr>
        <w:t xml:space="preserve"> </w:t>
      </w:r>
      <w:proofErr w:type="spellStart"/>
      <w:r w:rsidRPr="00095A67">
        <w:rPr>
          <w:rStyle w:val="jrnl"/>
          <w:bCs/>
        </w:rPr>
        <w:t>Graefes</w:t>
      </w:r>
      <w:proofErr w:type="spellEnd"/>
      <w:r w:rsidRPr="00095A67">
        <w:rPr>
          <w:rStyle w:val="jrnl"/>
          <w:bCs/>
        </w:rPr>
        <w:t xml:space="preserve"> Arch Clin Exp </w:t>
      </w:r>
      <w:proofErr w:type="spellStart"/>
      <w:r w:rsidRPr="00095A67">
        <w:rPr>
          <w:rStyle w:val="jrnl"/>
          <w:bCs/>
        </w:rPr>
        <w:t>Ophthalmol</w:t>
      </w:r>
      <w:proofErr w:type="spellEnd"/>
      <w:r w:rsidRPr="00095A67">
        <w:rPr>
          <w:bCs/>
        </w:rPr>
        <w:t xml:space="preserve">. 2013;251(3):1009-10. </w:t>
      </w:r>
      <w:proofErr w:type="spellStart"/>
      <w:r w:rsidRPr="00095A67">
        <w:rPr>
          <w:bCs/>
        </w:rPr>
        <w:t>doi</w:t>
      </w:r>
      <w:proofErr w:type="spellEnd"/>
      <w:r w:rsidRPr="00095A67">
        <w:rPr>
          <w:bCs/>
        </w:rPr>
        <w:t xml:space="preserve">: 10.1007/s00417-012-1987-7. </w:t>
      </w:r>
    </w:p>
    <w:p w14:paraId="078E2EC5" w14:textId="480F622A" w:rsidR="00CB043B" w:rsidRPr="00095A67" w:rsidRDefault="00CB043B" w:rsidP="00EF7DB8">
      <w:pPr>
        <w:pStyle w:val="ListeParagraf"/>
        <w:numPr>
          <w:ilvl w:val="0"/>
          <w:numId w:val="1"/>
        </w:numPr>
        <w:spacing w:line="480" w:lineRule="auto"/>
        <w:jc w:val="both"/>
        <w:rPr>
          <w:bCs/>
        </w:rPr>
      </w:pPr>
      <w:proofErr w:type="spellStart"/>
      <w:r w:rsidRPr="00095A67">
        <w:rPr>
          <w:bCs/>
        </w:rPr>
        <w:t>Degirmenci</w:t>
      </w:r>
      <w:proofErr w:type="spellEnd"/>
      <w:r w:rsidRPr="00095A67">
        <w:rPr>
          <w:bCs/>
        </w:rPr>
        <w:t xml:space="preserve"> E, Erdogan C, </w:t>
      </w:r>
      <w:proofErr w:type="spellStart"/>
      <w:r w:rsidRPr="00095A67">
        <w:rPr>
          <w:bCs/>
        </w:rPr>
        <w:t>Ongun</w:t>
      </w:r>
      <w:proofErr w:type="spellEnd"/>
      <w:r w:rsidRPr="00095A67">
        <w:rPr>
          <w:bCs/>
        </w:rPr>
        <w:t xml:space="preserve"> N, Bir LS. Benign-Onset Acute Disseminated Encephalomyelitis: A Report on Two Cases. </w:t>
      </w:r>
      <w:proofErr w:type="spellStart"/>
      <w:r w:rsidRPr="00095A67">
        <w:rPr>
          <w:bCs/>
        </w:rPr>
        <w:t>Ideggyogyaszati</w:t>
      </w:r>
      <w:proofErr w:type="spellEnd"/>
      <w:r w:rsidRPr="00095A67">
        <w:rPr>
          <w:bCs/>
        </w:rPr>
        <w:t xml:space="preserve"> </w:t>
      </w:r>
      <w:proofErr w:type="spellStart"/>
      <w:r w:rsidRPr="00095A67">
        <w:rPr>
          <w:bCs/>
        </w:rPr>
        <w:t>Szemle</w:t>
      </w:r>
      <w:proofErr w:type="spellEnd"/>
      <w:r w:rsidRPr="00095A67">
        <w:rPr>
          <w:bCs/>
        </w:rPr>
        <w:t>-Clinical Neuroscience  </w:t>
      </w:r>
      <w:r w:rsidR="00EF7DB8" w:rsidRPr="00095A67">
        <w:rPr>
          <w:bCs/>
          <w:shd w:val="clear" w:color="auto" w:fill="FFFFFF"/>
        </w:rPr>
        <w:t xml:space="preserve"> 2013:30;66(5-6):196-9.</w:t>
      </w:r>
    </w:p>
    <w:p w14:paraId="2614D378" w14:textId="349A7247" w:rsidR="0003405D" w:rsidRPr="00EF7DB8" w:rsidRDefault="00095A67" w:rsidP="00EF7DB8">
      <w:pPr>
        <w:pStyle w:val="NormalWeb"/>
        <w:shd w:val="clear" w:color="auto" w:fill="FFFFFF"/>
        <w:spacing w:line="480" w:lineRule="auto"/>
        <w:jc w:val="both"/>
      </w:pPr>
      <w:r w:rsidRPr="0025285F">
        <w:rPr>
          <w:b/>
          <w:bCs/>
        </w:rPr>
        <w:t>H</w:t>
      </w:r>
      <w:r w:rsidR="0003405D" w:rsidRPr="0025285F">
        <w:rPr>
          <w:b/>
          <w:bCs/>
        </w:rPr>
        <w:t xml:space="preserve"> </w:t>
      </w:r>
      <w:proofErr w:type="spellStart"/>
      <w:r w:rsidR="0003405D" w:rsidRPr="0025285F">
        <w:rPr>
          <w:b/>
          <w:bCs/>
        </w:rPr>
        <w:t>indeksi</w:t>
      </w:r>
      <w:proofErr w:type="spellEnd"/>
      <w:r w:rsidR="00CB043B" w:rsidRPr="0025285F">
        <w:rPr>
          <w:b/>
          <w:bCs/>
        </w:rPr>
        <w:t>:</w:t>
      </w:r>
      <w:r w:rsidR="00CB043B" w:rsidRPr="00EF7DB8">
        <w:t xml:space="preserve"> 6.00</w:t>
      </w:r>
    </w:p>
    <w:p w14:paraId="0C0EBC76" w14:textId="11A77363" w:rsidR="0003405D" w:rsidRPr="00EF7DB8" w:rsidRDefault="0003405D" w:rsidP="00EF7DB8">
      <w:pPr>
        <w:pStyle w:val="NormalWeb"/>
        <w:shd w:val="clear" w:color="auto" w:fill="FFFFFF"/>
        <w:spacing w:line="480" w:lineRule="auto"/>
        <w:jc w:val="both"/>
      </w:pPr>
      <w:proofErr w:type="spellStart"/>
      <w:r w:rsidRPr="0025285F">
        <w:rPr>
          <w:b/>
          <w:bCs/>
        </w:rPr>
        <w:t>Yabancı</w:t>
      </w:r>
      <w:proofErr w:type="spellEnd"/>
      <w:r w:rsidRPr="0025285F">
        <w:rPr>
          <w:b/>
          <w:bCs/>
        </w:rPr>
        <w:t xml:space="preserve"> </w:t>
      </w:r>
      <w:proofErr w:type="spellStart"/>
      <w:r w:rsidRPr="0025285F">
        <w:rPr>
          <w:b/>
          <w:bCs/>
        </w:rPr>
        <w:t>Dil</w:t>
      </w:r>
      <w:proofErr w:type="spellEnd"/>
      <w:r w:rsidR="00CB043B" w:rsidRPr="0025285F">
        <w:rPr>
          <w:b/>
          <w:bCs/>
        </w:rPr>
        <w:t>:</w:t>
      </w:r>
      <w:r w:rsidR="00CB043B" w:rsidRPr="00EF7DB8">
        <w:t xml:space="preserve"> </w:t>
      </w:r>
      <w:proofErr w:type="spellStart"/>
      <w:r w:rsidR="00CB043B" w:rsidRPr="00EF7DB8">
        <w:t>İngilizce</w:t>
      </w:r>
      <w:proofErr w:type="spellEnd"/>
    </w:p>
    <w:p w14:paraId="170F94FC" w14:textId="0CA82960" w:rsidR="0003405D" w:rsidRPr="00EF7DB8" w:rsidRDefault="0003405D" w:rsidP="00EF7DB8">
      <w:pPr>
        <w:pStyle w:val="NormalWeb"/>
        <w:shd w:val="clear" w:color="auto" w:fill="FFFFFF"/>
        <w:spacing w:line="480" w:lineRule="auto"/>
        <w:jc w:val="both"/>
      </w:pPr>
      <w:r w:rsidRPr="0025285F">
        <w:rPr>
          <w:b/>
          <w:bCs/>
        </w:rPr>
        <w:t>Orchid no</w:t>
      </w:r>
      <w:r w:rsidR="00CB043B" w:rsidRPr="0025285F">
        <w:rPr>
          <w:b/>
          <w:bCs/>
        </w:rPr>
        <w:t>:</w:t>
      </w:r>
      <w:r w:rsidR="00CB043B" w:rsidRPr="00EF7DB8">
        <w:t xml:space="preserve"> </w:t>
      </w:r>
      <w:hyperlink r:id="rId39" w:tgtFrame="_blank" w:history="1">
        <w:r w:rsidR="00CB043B" w:rsidRPr="00EF7DB8">
          <w:rPr>
            <w:rStyle w:val="Kpr"/>
            <w:color w:val="auto"/>
            <w:u w:val="none"/>
            <w:shd w:val="clear" w:color="auto" w:fill="FFFFFF"/>
          </w:rPr>
          <w:t>0000-0002-5834-7563</w:t>
        </w:r>
      </w:hyperlink>
    </w:p>
    <w:p w14:paraId="119CFF5F" w14:textId="2BF1A24B" w:rsidR="00BB53F7" w:rsidRPr="00EF7DB8" w:rsidRDefault="0003405D" w:rsidP="004D6B7F">
      <w:pPr>
        <w:pStyle w:val="NormalWeb"/>
        <w:shd w:val="clear" w:color="auto" w:fill="FFFFFF"/>
        <w:spacing w:line="480" w:lineRule="auto"/>
        <w:jc w:val="both"/>
      </w:pPr>
      <w:r w:rsidRPr="00EF7DB8">
        <w:t> </w:t>
      </w:r>
    </w:p>
    <w:sectPr w:rsidR="00BB53F7" w:rsidRPr="00EF7D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8EC"/>
    <w:multiLevelType w:val="hybridMultilevel"/>
    <w:tmpl w:val="58AE75D0"/>
    <w:lvl w:ilvl="0" w:tplc="C16AA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3821"/>
    <w:multiLevelType w:val="hybridMultilevel"/>
    <w:tmpl w:val="8E025ADE"/>
    <w:lvl w:ilvl="0" w:tplc="B3A68A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5D"/>
    <w:rsid w:val="0003405D"/>
    <w:rsid w:val="00095A67"/>
    <w:rsid w:val="000D1672"/>
    <w:rsid w:val="000D58A8"/>
    <w:rsid w:val="001C35BB"/>
    <w:rsid w:val="0025285F"/>
    <w:rsid w:val="00273296"/>
    <w:rsid w:val="004D6B7F"/>
    <w:rsid w:val="00597FE9"/>
    <w:rsid w:val="005F18C3"/>
    <w:rsid w:val="008A6738"/>
    <w:rsid w:val="009A7928"/>
    <w:rsid w:val="009C416D"/>
    <w:rsid w:val="00B932D2"/>
    <w:rsid w:val="00BB53F7"/>
    <w:rsid w:val="00CB043B"/>
    <w:rsid w:val="00D91F7B"/>
    <w:rsid w:val="00E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F220"/>
  <w15:chartTrackingRefBased/>
  <w15:docId w15:val="{09992D6D-D5D3-43E8-93E8-E86D1D64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03405D"/>
    <w:rPr>
      <w:b/>
      <w:bCs/>
    </w:rPr>
  </w:style>
  <w:style w:type="paragraph" w:styleId="GvdeMetni2">
    <w:name w:val="Body Text 2"/>
    <w:basedOn w:val="Normal"/>
    <w:link w:val="GvdeMetni2Char"/>
    <w:rsid w:val="001C35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1C35BB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1C35BB"/>
    <w:rPr>
      <w:color w:val="0000FF"/>
      <w:u w:val="single"/>
    </w:rPr>
  </w:style>
  <w:style w:type="character" w:customStyle="1" w:styleId="jrnl">
    <w:name w:val="jrnl"/>
    <w:basedOn w:val="VarsaylanParagrafYazTipi"/>
    <w:rsid w:val="001C35BB"/>
  </w:style>
  <w:style w:type="character" w:customStyle="1" w:styleId="labs-docsum-authors">
    <w:name w:val="labs-docsum-authors"/>
    <w:basedOn w:val="VarsaylanParagrafYazTipi"/>
    <w:rsid w:val="001C35BB"/>
  </w:style>
  <w:style w:type="character" w:customStyle="1" w:styleId="labs-docsum-journal-citation">
    <w:name w:val="labs-docsum-journal-citation"/>
    <w:basedOn w:val="VarsaylanParagrafYazTipi"/>
    <w:rsid w:val="001C35BB"/>
  </w:style>
  <w:style w:type="paragraph" w:styleId="ListeParagraf">
    <w:name w:val="List Paragraph"/>
    <w:basedOn w:val="Normal"/>
    <w:uiPriority w:val="34"/>
    <w:qFormat/>
    <w:rsid w:val="001C3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rsid w:val="00CB0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CB043B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customStyle="1" w:styleId="KonuBal1">
    <w:name w:val="Konu Başlığı1"/>
    <w:basedOn w:val="Normal"/>
    <w:rsid w:val="00CB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sc">
    <w:name w:val="desc"/>
    <w:basedOn w:val="Normal"/>
    <w:rsid w:val="00CB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tails">
    <w:name w:val="details"/>
    <w:basedOn w:val="Normal"/>
    <w:rsid w:val="00CB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rlabel1">
    <w:name w:val="fr_label1"/>
    <w:basedOn w:val="VarsaylanParagrafYazTipi"/>
    <w:rsid w:val="00CB043B"/>
    <w:rPr>
      <w:b/>
      <w:bCs/>
    </w:rPr>
  </w:style>
  <w:style w:type="character" w:customStyle="1" w:styleId="label2">
    <w:name w:val="label2"/>
    <w:basedOn w:val="VarsaylanParagrafYazTipi"/>
    <w:rsid w:val="00CB043B"/>
  </w:style>
  <w:style w:type="character" w:customStyle="1" w:styleId="databold1">
    <w:name w:val="data_bold1"/>
    <w:basedOn w:val="VarsaylanParagrafYazTipi"/>
    <w:rsid w:val="00CB043B"/>
    <w:rPr>
      <w:b/>
      <w:bCs/>
    </w:rPr>
  </w:style>
  <w:style w:type="character" w:customStyle="1" w:styleId="highlight">
    <w:name w:val="highlight"/>
    <w:basedOn w:val="VarsaylanParagrafYazTipi"/>
    <w:rsid w:val="00CB043B"/>
  </w:style>
  <w:style w:type="character" w:customStyle="1" w:styleId="doi1">
    <w:name w:val="doi1"/>
    <w:basedOn w:val="VarsaylanParagrafYazTipi"/>
    <w:rsid w:val="00CB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profile/Nedim_Ongun" TargetMode="External"/><Relationship Id="rId18" Type="http://schemas.openxmlformats.org/officeDocument/2006/relationships/hyperlink" Target="http://www.ncbi.nlm.nih.gov/pubmed?term=Sahiner%20T%5BAuthor%5D&amp;cauthor=true&amp;cauthor_uid=15146022" TargetMode="External"/><Relationship Id="rId26" Type="http://schemas.openxmlformats.org/officeDocument/2006/relationships/hyperlink" Target="http://apps.webofknowledge.com/full_record.do?product=WOS&amp;search_mode=GeneralSearch&amp;qid=3&amp;SID=R21In1O@i68cpcoNL8M&amp;page=2&amp;doc=14" TargetMode="External"/><Relationship Id="rId39" Type="http://schemas.openxmlformats.org/officeDocument/2006/relationships/hyperlink" Target="http://orcid.org/0000-0002-5834-7563" TargetMode="External"/><Relationship Id="rId21" Type="http://schemas.openxmlformats.org/officeDocument/2006/relationships/hyperlink" Target="http://www.ncbi.nlm.nih.gov/pubmed?term=Teke%20E" TargetMode="External"/><Relationship Id="rId34" Type="http://schemas.openxmlformats.org/officeDocument/2006/relationships/hyperlink" Target="http://www.ncbi.nlm.nih.gov/pubmed/22989770" TargetMode="External"/><Relationship Id="rId7" Type="http://schemas.openxmlformats.org/officeDocument/2006/relationships/hyperlink" Target="https://pubmed.ncbi.nlm.nih.gov/2721968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Teke%20E%5BAuthor%5D&amp;cauthor=true&amp;cauthor_uid=15146022" TargetMode="External"/><Relationship Id="rId20" Type="http://schemas.openxmlformats.org/officeDocument/2006/relationships/hyperlink" Target="http://www.ncbi.nlm.nih.gov/pubmed?term=Gur%20S%5BAuthor%5D&amp;cauthor=true&amp;cauthor_uid=15146022" TargetMode="External"/><Relationship Id="rId29" Type="http://schemas.openxmlformats.org/officeDocument/2006/relationships/hyperlink" Target="http://www.ncbi.nlm.nih.gov/pubmed/20836846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26752496/" TargetMode="External"/><Relationship Id="rId11" Type="http://schemas.openxmlformats.org/officeDocument/2006/relationships/hyperlink" Target="https://pubmed.ncbi.nlm.nih.gov/24895074/" TargetMode="External"/><Relationship Id="rId24" Type="http://schemas.openxmlformats.org/officeDocument/2006/relationships/hyperlink" Target="http://mail.scopemed.org/?jid=24&amp;iid=2006-16-2.000" TargetMode="External"/><Relationship Id="rId32" Type="http://schemas.openxmlformats.org/officeDocument/2006/relationships/hyperlink" Target="http://www.ncbi.nlm.nih.gov/pubmed/22735248" TargetMode="External"/><Relationship Id="rId37" Type="http://schemas.openxmlformats.org/officeDocument/2006/relationships/hyperlink" Target="http://www.ncbi.nlm.nih.gov/pubmed/2349372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pubmed.ncbi.nlm.nih.gov/25228403/" TargetMode="External"/><Relationship Id="rId15" Type="http://schemas.openxmlformats.org/officeDocument/2006/relationships/hyperlink" Target="http://dx.doi.org/10.5505/ptd.2017.10438" TargetMode="External"/><Relationship Id="rId23" Type="http://schemas.openxmlformats.org/officeDocument/2006/relationships/hyperlink" Target="http://mail.scopemed.org/?jid=24" TargetMode="External"/><Relationship Id="rId28" Type="http://schemas.openxmlformats.org/officeDocument/2006/relationships/hyperlink" Target="http://www.ncbi.nlm.nih.gov/pubmed/20426898" TargetMode="External"/><Relationship Id="rId36" Type="http://schemas.openxmlformats.org/officeDocument/2006/relationships/hyperlink" Target="http://www.ncbi.nlm.nih.gov/pubmed/23358960" TargetMode="External"/><Relationship Id="rId10" Type="http://schemas.openxmlformats.org/officeDocument/2006/relationships/hyperlink" Target="https://www.ncbi.nlm.nih.gov/pubmed/28058390" TargetMode="External"/><Relationship Id="rId19" Type="http://schemas.openxmlformats.org/officeDocument/2006/relationships/hyperlink" Target="http://www.ncbi.nlm.nih.gov/pubmed?term=Atalay%20H%5BAuthor%5D&amp;cauthor=true&amp;cauthor_uid=15146022" TargetMode="External"/><Relationship Id="rId31" Type="http://schemas.openxmlformats.org/officeDocument/2006/relationships/hyperlink" Target="http://www.ncbi.nlm.nih.gov/pubmed/215089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25307898/" TargetMode="External"/><Relationship Id="rId14" Type="http://schemas.openxmlformats.org/officeDocument/2006/relationships/hyperlink" Target="https://www.researchgate.net/publication/317383418_Comparison_of_the_decompressive_surgery_and_medical_therapy_alone_results_in_malignant_middle_cerebral_artery_infarction" TargetMode="External"/><Relationship Id="rId22" Type="http://schemas.openxmlformats.org/officeDocument/2006/relationships/hyperlink" Target="http://dx.doi.org/10.1136%2Fjnnp.2003.022830" TargetMode="External"/><Relationship Id="rId27" Type="http://schemas.openxmlformats.org/officeDocument/2006/relationships/hyperlink" Target="http://www.ncbi.nlm.nih.gov/pubmed/20426898" TargetMode="External"/><Relationship Id="rId30" Type="http://schemas.openxmlformats.org/officeDocument/2006/relationships/hyperlink" Target="http://www.ncbi.nlm.nih.gov/pubmed/21741106" TargetMode="External"/><Relationship Id="rId35" Type="http://schemas.openxmlformats.org/officeDocument/2006/relationships/hyperlink" Target="http://www.ncbi.nlm.nih.gov/pubmed/23055111" TargetMode="External"/><Relationship Id="rId8" Type="http://schemas.openxmlformats.org/officeDocument/2006/relationships/hyperlink" Target="https://gateway.webofknowledge.com/gateway/Gateway.cgi?DestApp=WOS&amp;GWVersion=2&amp;SrcApp=RRC&amp;locale=en_US&amp;SrcAuth=RRC&amp;DestLinkType=FullRecord&amp;KeyUT=WOS:0005100068000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ateway.webofknowledge.com/gateway/Gateway.cgi?DestApp=WOS&amp;GWVersion=2&amp;SrcApp=RRC&amp;locale=en_US&amp;SrcAuth=RRC&amp;DestLinkType=FullRecord&amp;KeyUT=WOS:000217677400006" TargetMode="External"/><Relationship Id="rId17" Type="http://schemas.openxmlformats.org/officeDocument/2006/relationships/hyperlink" Target="http://www.ncbi.nlm.nih.gov/pubmed?term=Sungurtekin%20H%5BAuthor%5D&amp;cauthor=true&amp;cauthor_uid=15146022" TargetMode="External"/><Relationship Id="rId25" Type="http://schemas.openxmlformats.org/officeDocument/2006/relationships/hyperlink" Target="http://www.ncbi.nlm.nih.gov/pubmed/17684898" TargetMode="External"/><Relationship Id="rId33" Type="http://schemas.openxmlformats.org/officeDocument/2006/relationships/hyperlink" Target="http://www.ncbi.nlm.nih.gov/pubmed/23126220" TargetMode="External"/><Relationship Id="rId38" Type="http://schemas.openxmlformats.org/officeDocument/2006/relationships/hyperlink" Target="http://www.ncbi.nlm.nih.gov/pubmed/2241113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DEGIRMENCI</dc:creator>
  <cp:keywords/>
  <dc:description/>
  <cp:revision>3</cp:revision>
  <dcterms:created xsi:type="dcterms:W3CDTF">2021-11-18T13:28:00Z</dcterms:created>
  <dcterms:modified xsi:type="dcterms:W3CDTF">2021-11-28T06:28:00Z</dcterms:modified>
</cp:coreProperties>
</file>