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F2392" w14:textId="77777777" w:rsidR="0030678C" w:rsidRPr="006825F1" w:rsidRDefault="00CD3250" w:rsidP="00CD3250">
      <w:pPr>
        <w:ind w:left="2880" w:firstLine="720"/>
        <w:rPr>
          <w:b/>
          <w:sz w:val="20"/>
          <w:szCs w:val="20"/>
        </w:rPr>
      </w:pPr>
      <w:r w:rsidRPr="006825F1">
        <w:rPr>
          <w:b/>
          <w:sz w:val="20"/>
          <w:szCs w:val="20"/>
        </w:rPr>
        <w:t>Doç. Dr.</w:t>
      </w:r>
      <w:r w:rsidR="008D6291" w:rsidRPr="006825F1">
        <w:rPr>
          <w:b/>
          <w:sz w:val="20"/>
          <w:szCs w:val="20"/>
        </w:rPr>
        <w:t xml:space="preserve"> </w:t>
      </w:r>
      <w:r w:rsidR="00244F52" w:rsidRPr="006825F1">
        <w:rPr>
          <w:b/>
          <w:sz w:val="20"/>
          <w:szCs w:val="20"/>
        </w:rPr>
        <w:t>Emine KILIÇ TOPRAK</w:t>
      </w:r>
    </w:p>
    <w:p w14:paraId="4EF48C08" w14:textId="77777777" w:rsidR="00CD3250" w:rsidRPr="006825F1" w:rsidRDefault="00CD3250" w:rsidP="00CD3250">
      <w:pPr>
        <w:rPr>
          <w:sz w:val="20"/>
          <w:szCs w:val="20"/>
        </w:rPr>
      </w:pPr>
    </w:p>
    <w:p w14:paraId="16ACE05B" w14:textId="77777777" w:rsidR="00CD3250" w:rsidRPr="006825F1" w:rsidRDefault="00CD3250" w:rsidP="00CD3250">
      <w:pPr>
        <w:jc w:val="center"/>
        <w:rPr>
          <w:b/>
          <w:sz w:val="20"/>
          <w:szCs w:val="20"/>
        </w:rPr>
      </w:pPr>
      <w:r w:rsidRPr="006825F1">
        <w:rPr>
          <w:b/>
          <w:sz w:val="20"/>
          <w:szCs w:val="20"/>
        </w:rPr>
        <w:t>Pamukkale Üniversitesi Tıp Fakültesi Fizyoloji Anabilim Dalı, Denizli</w:t>
      </w:r>
    </w:p>
    <w:p w14:paraId="0127C78C" w14:textId="77777777" w:rsidR="00CD3250" w:rsidRPr="006825F1" w:rsidRDefault="00CD3250" w:rsidP="00CD3250">
      <w:pPr>
        <w:ind w:left="2160" w:firstLine="720"/>
        <w:rPr>
          <w:rStyle w:val="Kpr"/>
          <w:sz w:val="20"/>
          <w:szCs w:val="20"/>
        </w:rPr>
      </w:pPr>
      <w:r w:rsidRPr="006825F1">
        <w:rPr>
          <w:rStyle w:val="Kpr"/>
          <w:sz w:val="20"/>
          <w:szCs w:val="20"/>
        </w:rPr>
        <w:t>pt_emine@yahoo.com</w:t>
      </w:r>
      <w:r w:rsidRPr="006825F1">
        <w:rPr>
          <w:sz w:val="20"/>
          <w:szCs w:val="20"/>
        </w:rPr>
        <w:t xml:space="preserve"> / </w:t>
      </w:r>
      <w:hyperlink r:id="rId6" w:history="1">
        <w:r w:rsidRPr="006825F1">
          <w:rPr>
            <w:rStyle w:val="Kpr"/>
            <w:sz w:val="20"/>
            <w:szCs w:val="20"/>
          </w:rPr>
          <w:t>ektoprak@pau.edu.tr</w:t>
        </w:r>
      </w:hyperlink>
    </w:p>
    <w:p w14:paraId="6E1EFA15" w14:textId="77777777" w:rsidR="00CD3250" w:rsidRPr="006825F1" w:rsidRDefault="00CD3250" w:rsidP="00CD3250">
      <w:pPr>
        <w:rPr>
          <w:sz w:val="20"/>
          <w:szCs w:val="20"/>
        </w:rPr>
      </w:pPr>
    </w:p>
    <w:p w14:paraId="356CE89F" w14:textId="77777777" w:rsidR="00CD3250" w:rsidRPr="006825F1" w:rsidRDefault="00CD3250" w:rsidP="00CD3250">
      <w:pPr>
        <w:rPr>
          <w:sz w:val="20"/>
          <w:szCs w:val="20"/>
        </w:rPr>
      </w:pPr>
    </w:p>
    <w:p w14:paraId="2E24FDD8" w14:textId="77777777" w:rsidR="00AF65FB" w:rsidRPr="006825F1" w:rsidRDefault="00CD3250" w:rsidP="00CD3250">
      <w:pPr>
        <w:rPr>
          <w:b/>
          <w:sz w:val="20"/>
          <w:szCs w:val="20"/>
        </w:rPr>
      </w:pPr>
      <w:r w:rsidRPr="006825F1">
        <w:rPr>
          <w:b/>
          <w:sz w:val="20"/>
          <w:szCs w:val="20"/>
        </w:rPr>
        <w:t>Eğitim bilgileri:</w:t>
      </w:r>
    </w:p>
    <w:p w14:paraId="5C2B1864" w14:textId="77777777" w:rsidR="00084C52" w:rsidRPr="006825F1" w:rsidRDefault="00084C52" w:rsidP="00CD3250">
      <w:pPr>
        <w:rPr>
          <w:sz w:val="20"/>
          <w:szCs w:val="20"/>
        </w:rPr>
      </w:pPr>
    </w:p>
    <w:tbl>
      <w:tblPr>
        <w:tblW w:w="934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38"/>
        <w:gridCol w:w="4056"/>
        <w:gridCol w:w="2539"/>
        <w:gridCol w:w="1116"/>
      </w:tblGrid>
      <w:tr w:rsidR="00AF65FB" w:rsidRPr="006825F1" w14:paraId="45758935" w14:textId="77777777" w:rsidTr="00E1358B">
        <w:trPr>
          <w:jc w:val="center"/>
        </w:trPr>
        <w:tc>
          <w:tcPr>
            <w:tcW w:w="1699" w:type="dxa"/>
            <w:tcBorders>
              <w:top w:val="single" w:sz="6" w:space="0" w:color="auto"/>
              <w:left w:val="single" w:sz="6" w:space="0" w:color="auto"/>
              <w:bottom w:val="double" w:sz="6" w:space="0" w:color="auto"/>
              <w:right w:val="single" w:sz="6" w:space="0" w:color="auto"/>
            </w:tcBorders>
          </w:tcPr>
          <w:p w14:paraId="7C5394C2" w14:textId="77777777" w:rsidR="00AF65FB" w:rsidRPr="006825F1" w:rsidRDefault="00AF65FB" w:rsidP="007B724F">
            <w:pPr>
              <w:spacing w:before="100" w:beforeAutospacing="1" w:after="100" w:afterAutospacing="1"/>
              <w:jc w:val="both"/>
              <w:rPr>
                <w:rFonts w:eastAsia="Arial Unicode MS"/>
                <w:sz w:val="20"/>
                <w:szCs w:val="20"/>
              </w:rPr>
            </w:pPr>
            <w:r w:rsidRPr="006825F1">
              <w:rPr>
                <w:b/>
                <w:sz w:val="20"/>
                <w:szCs w:val="20"/>
              </w:rPr>
              <w:t xml:space="preserve">Derece </w:t>
            </w:r>
          </w:p>
        </w:tc>
        <w:tc>
          <w:tcPr>
            <w:tcW w:w="4252" w:type="dxa"/>
            <w:tcBorders>
              <w:top w:val="single" w:sz="6" w:space="0" w:color="auto"/>
              <w:left w:val="nil"/>
              <w:bottom w:val="double" w:sz="6" w:space="0" w:color="auto"/>
              <w:right w:val="single" w:sz="4" w:space="0" w:color="auto"/>
            </w:tcBorders>
          </w:tcPr>
          <w:p w14:paraId="2D7ECDEA" w14:textId="77777777" w:rsidR="00AF65FB" w:rsidRPr="006825F1" w:rsidRDefault="00AF65FB" w:rsidP="007B724F">
            <w:pPr>
              <w:spacing w:before="100" w:beforeAutospacing="1" w:after="100" w:afterAutospacing="1"/>
              <w:jc w:val="both"/>
              <w:rPr>
                <w:rFonts w:eastAsia="Arial Unicode MS"/>
                <w:sz w:val="20"/>
                <w:szCs w:val="20"/>
              </w:rPr>
            </w:pPr>
            <w:r w:rsidRPr="006825F1">
              <w:rPr>
                <w:b/>
                <w:sz w:val="20"/>
                <w:szCs w:val="20"/>
              </w:rPr>
              <w:t>Bölüm/Program</w:t>
            </w:r>
          </w:p>
        </w:tc>
        <w:tc>
          <w:tcPr>
            <w:tcW w:w="2648" w:type="dxa"/>
            <w:tcBorders>
              <w:top w:val="single" w:sz="6" w:space="0" w:color="auto"/>
              <w:left w:val="single" w:sz="4" w:space="0" w:color="auto"/>
              <w:bottom w:val="double" w:sz="6" w:space="0" w:color="auto"/>
              <w:right w:val="single" w:sz="4" w:space="0" w:color="auto"/>
            </w:tcBorders>
          </w:tcPr>
          <w:p w14:paraId="74AE5229" w14:textId="77777777" w:rsidR="00AF65FB" w:rsidRPr="006825F1" w:rsidRDefault="00AF65FB" w:rsidP="007B724F">
            <w:pPr>
              <w:spacing w:before="100" w:beforeAutospacing="1" w:after="100" w:afterAutospacing="1"/>
              <w:jc w:val="both"/>
              <w:rPr>
                <w:rFonts w:eastAsia="Arial Unicode MS"/>
                <w:sz w:val="20"/>
                <w:szCs w:val="20"/>
              </w:rPr>
            </w:pPr>
            <w:r w:rsidRPr="006825F1">
              <w:rPr>
                <w:b/>
                <w:sz w:val="20"/>
                <w:szCs w:val="20"/>
              </w:rPr>
              <w:t xml:space="preserve">Üniversite </w:t>
            </w:r>
          </w:p>
        </w:tc>
        <w:tc>
          <w:tcPr>
            <w:tcW w:w="750" w:type="dxa"/>
            <w:tcBorders>
              <w:top w:val="single" w:sz="6" w:space="0" w:color="auto"/>
              <w:left w:val="single" w:sz="4" w:space="0" w:color="auto"/>
              <w:bottom w:val="double" w:sz="6" w:space="0" w:color="auto"/>
              <w:right w:val="single" w:sz="6" w:space="0" w:color="auto"/>
            </w:tcBorders>
          </w:tcPr>
          <w:p w14:paraId="5E92EC06" w14:textId="77777777" w:rsidR="00AF65FB" w:rsidRPr="006825F1" w:rsidRDefault="00AF65FB" w:rsidP="007B724F">
            <w:pPr>
              <w:spacing w:before="100" w:beforeAutospacing="1" w:after="100" w:afterAutospacing="1"/>
              <w:jc w:val="both"/>
              <w:rPr>
                <w:rFonts w:eastAsia="Arial Unicode MS"/>
                <w:sz w:val="20"/>
                <w:szCs w:val="20"/>
              </w:rPr>
            </w:pPr>
            <w:r w:rsidRPr="006825F1">
              <w:rPr>
                <w:b/>
                <w:sz w:val="20"/>
                <w:szCs w:val="20"/>
              </w:rPr>
              <w:t xml:space="preserve">Yıl </w:t>
            </w:r>
          </w:p>
        </w:tc>
      </w:tr>
      <w:tr w:rsidR="00AF65FB" w:rsidRPr="006825F1" w14:paraId="48E7712B" w14:textId="77777777" w:rsidTr="00CD3250">
        <w:trPr>
          <w:trHeight w:val="703"/>
          <w:jc w:val="center"/>
        </w:trPr>
        <w:tc>
          <w:tcPr>
            <w:tcW w:w="1699" w:type="dxa"/>
            <w:tcBorders>
              <w:top w:val="double" w:sz="6" w:space="0" w:color="auto"/>
              <w:left w:val="single" w:sz="6" w:space="0" w:color="auto"/>
              <w:bottom w:val="single" w:sz="4" w:space="0" w:color="auto"/>
              <w:right w:val="single" w:sz="6" w:space="0" w:color="auto"/>
            </w:tcBorders>
          </w:tcPr>
          <w:p w14:paraId="491D86BA" w14:textId="77777777" w:rsidR="00AF65FB" w:rsidRPr="006825F1" w:rsidRDefault="00AF65FB" w:rsidP="00073444">
            <w:pPr>
              <w:spacing w:before="100" w:beforeAutospacing="1" w:after="100" w:afterAutospacing="1" w:line="360" w:lineRule="auto"/>
              <w:jc w:val="both"/>
              <w:rPr>
                <w:rFonts w:eastAsia="Arial Unicode MS"/>
                <w:sz w:val="20"/>
                <w:szCs w:val="20"/>
              </w:rPr>
            </w:pPr>
            <w:r w:rsidRPr="006825F1">
              <w:rPr>
                <w:sz w:val="20"/>
                <w:szCs w:val="20"/>
              </w:rPr>
              <w:t xml:space="preserve">Lisans </w:t>
            </w:r>
          </w:p>
        </w:tc>
        <w:tc>
          <w:tcPr>
            <w:tcW w:w="4252" w:type="dxa"/>
            <w:tcBorders>
              <w:top w:val="double" w:sz="6" w:space="0" w:color="auto"/>
              <w:left w:val="nil"/>
              <w:bottom w:val="single" w:sz="4" w:space="0" w:color="auto"/>
              <w:right w:val="single" w:sz="4" w:space="0" w:color="auto"/>
            </w:tcBorders>
          </w:tcPr>
          <w:p w14:paraId="0CC66A8F" w14:textId="77777777" w:rsidR="00AF65FB" w:rsidRPr="006825F1" w:rsidRDefault="00E1358B" w:rsidP="00073444">
            <w:pPr>
              <w:spacing w:before="100" w:beforeAutospacing="1" w:after="100" w:afterAutospacing="1" w:line="360" w:lineRule="auto"/>
              <w:jc w:val="both"/>
              <w:rPr>
                <w:rFonts w:eastAsia="Arial Unicode MS"/>
                <w:sz w:val="20"/>
                <w:szCs w:val="20"/>
              </w:rPr>
            </w:pPr>
            <w:r w:rsidRPr="006825F1">
              <w:rPr>
                <w:sz w:val="20"/>
                <w:szCs w:val="20"/>
              </w:rPr>
              <w:t xml:space="preserve">Fizik Tedavi ve </w:t>
            </w:r>
            <w:r w:rsidR="008F0E8C" w:rsidRPr="006825F1">
              <w:rPr>
                <w:sz w:val="20"/>
                <w:szCs w:val="20"/>
              </w:rPr>
              <w:t>Rehabilitasyon Yüksekokulu</w:t>
            </w:r>
          </w:p>
        </w:tc>
        <w:tc>
          <w:tcPr>
            <w:tcW w:w="2648" w:type="dxa"/>
            <w:tcBorders>
              <w:top w:val="double" w:sz="6" w:space="0" w:color="auto"/>
              <w:left w:val="single" w:sz="4" w:space="0" w:color="auto"/>
              <w:bottom w:val="single" w:sz="4" w:space="0" w:color="auto"/>
              <w:right w:val="single" w:sz="4" w:space="0" w:color="auto"/>
            </w:tcBorders>
          </w:tcPr>
          <w:p w14:paraId="32F2B363" w14:textId="77777777" w:rsidR="00AF65FB" w:rsidRPr="006825F1" w:rsidRDefault="008F0E8C" w:rsidP="00073444">
            <w:pPr>
              <w:spacing w:before="100" w:beforeAutospacing="1" w:after="100" w:afterAutospacing="1" w:line="360" w:lineRule="auto"/>
              <w:jc w:val="both"/>
              <w:rPr>
                <w:rFonts w:eastAsia="Arial Unicode MS"/>
                <w:sz w:val="20"/>
                <w:szCs w:val="20"/>
              </w:rPr>
            </w:pPr>
            <w:r w:rsidRPr="006825F1">
              <w:rPr>
                <w:sz w:val="20"/>
                <w:szCs w:val="20"/>
              </w:rPr>
              <w:t xml:space="preserve">Dokuz Eylül Üniversitesi </w:t>
            </w:r>
          </w:p>
        </w:tc>
        <w:tc>
          <w:tcPr>
            <w:tcW w:w="750" w:type="dxa"/>
            <w:tcBorders>
              <w:top w:val="double" w:sz="6" w:space="0" w:color="auto"/>
              <w:left w:val="single" w:sz="4" w:space="0" w:color="auto"/>
              <w:bottom w:val="single" w:sz="4" w:space="0" w:color="auto"/>
              <w:right w:val="single" w:sz="6" w:space="0" w:color="auto"/>
            </w:tcBorders>
          </w:tcPr>
          <w:p w14:paraId="23D8A2BA" w14:textId="77777777" w:rsidR="00AF65FB" w:rsidRPr="006825F1" w:rsidRDefault="002E73FD" w:rsidP="00073444">
            <w:pPr>
              <w:spacing w:before="100" w:beforeAutospacing="1" w:after="100" w:afterAutospacing="1" w:line="360" w:lineRule="auto"/>
              <w:jc w:val="both"/>
              <w:rPr>
                <w:rFonts w:eastAsia="Arial Unicode MS"/>
                <w:sz w:val="20"/>
                <w:szCs w:val="20"/>
              </w:rPr>
            </w:pPr>
            <w:r w:rsidRPr="006825F1">
              <w:rPr>
                <w:sz w:val="20"/>
                <w:szCs w:val="20"/>
              </w:rPr>
              <w:t>18.06.</w:t>
            </w:r>
            <w:r w:rsidR="008F0E8C" w:rsidRPr="006825F1">
              <w:rPr>
                <w:sz w:val="20"/>
                <w:szCs w:val="20"/>
              </w:rPr>
              <w:t>2004</w:t>
            </w:r>
          </w:p>
        </w:tc>
      </w:tr>
      <w:tr w:rsidR="00AD7F06" w:rsidRPr="006825F1" w14:paraId="07D118F9" w14:textId="77777777" w:rsidTr="00E1358B">
        <w:trPr>
          <w:jc w:val="center"/>
        </w:trPr>
        <w:tc>
          <w:tcPr>
            <w:tcW w:w="1699" w:type="dxa"/>
            <w:tcBorders>
              <w:top w:val="single" w:sz="4" w:space="0" w:color="auto"/>
              <w:left w:val="single" w:sz="6" w:space="0" w:color="auto"/>
              <w:bottom w:val="single" w:sz="4" w:space="0" w:color="auto"/>
              <w:right w:val="single" w:sz="4" w:space="0" w:color="auto"/>
            </w:tcBorders>
            <w:vAlign w:val="center"/>
          </w:tcPr>
          <w:p w14:paraId="71ED4FEA" w14:textId="77777777" w:rsidR="00AD7F06" w:rsidRPr="006825F1" w:rsidRDefault="00E1358B" w:rsidP="00073444">
            <w:pPr>
              <w:spacing w:before="100" w:beforeAutospacing="1" w:after="100" w:afterAutospacing="1" w:line="360" w:lineRule="auto"/>
              <w:jc w:val="both"/>
              <w:rPr>
                <w:sz w:val="20"/>
                <w:szCs w:val="20"/>
              </w:rPr>
            </w:pPr>
            <w:r w:rsidRPr="006825F1">
              <w:rPr>
                <w:sz w:val="20"/>
                <w:szCs w:val="20"/>
              </w:rPr>
              <w:t>Yüksek lisans</w:t>
            </w:r>
            <w:r w:rsidR="00AD7F06" w:rsidRPr="006825F1">
              <w:rPr>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14:paraId="381FC748" w14:textId="77777777" w:rsidR="00AD7F06" w:rsidRPr="006825F1" w:rsidRDefault="008F0E8C" w:rsidP="00073444">
            <w:pPr>
              <w:spacing w:before="100" w:beforeAutospacing="1" w:after="100" w:afterAutospacing="1" w:line="360" w:lineRule="auto"/>
              <w:ind w:left="30" w:hanging="24"/>
              <w:jc w:val="both"/>
              <w:rPr>
                <w:rFonts w:eastAsia="Arial Unicode MS"/>
                <w:sz w:val="20"/>
                <w:szCs w:val="20"/>
              </w:rPr>
            </w:pPr>
            <w:r w:rsidRPr="006825F1">
              <w:rPr>
                <w:sz w:val="20"/>
                <w:szCs w:val="20"/>
              </w:rPr>
              <w:t xml:space="preserve">Sağlık Bilimleri Enstitüsü/ Fizik Tedavi ve Rehabilitasyon Yüksekokulu / Fizik Tedavi ve Rehabilitasyon Programı </w:t>
            </w:r>
          </w:p>
        </w:tc>
        <w:tc>
          <w:tcPr>
            <w:tcW w:w="2648" w:type="dxa"/>
            <w:tcBorders>
              <w:top w:val="single" w:sz="4" w:space="0" w:color="auto"/>
              <w:left w:val="single" w:sz="4" w:space="0" w:color="auto"/>
              <w:bottom w:val="single" w:sz="4" w:space="0" w:color="auto"/>
              <w:right w:val="single" w:sz="4" w:space="0" w:color="auto"/>
            </w:tcBorders>
            <w:vAlign w:val="center"/>
          </w:tcPr>
          <w:p w14:paraId="362CF7FD" w14:textId="77777777" w:rsidR="00AD7F06" w:rsidRPr="006825F1" w:rsidRDefault="008F0E8C" w:rsidP="00073444">
            <w:pPr>
              <w:spacing w:before="100" w:beforeAutospacing="1" w:after="100" w:afterAutospacing="1" w:line="360" w:lineRule="auto"/>
              <w:jc w:val="both"/>
              <w:rPr>
                <w:rFonts w:eastAsia="Arial Unicode MS"/>
                <w:sz w:val="20"/>
                <w:szCs w:val="20"/>
              </w:rPr>
            </w:pPr>
            <w:r w:rsidRPr="006825F1">
              <w:rPr>
                <w:sz w:val="20"/>
                <w:szCs w:val="20"/>
              </w:rPr>
              <w:t xml:space="preserve">Dokuz Eylül Üniversitesi </w:t>
            </w:r>
          </w:p>
        </w:tc>
        <w:tc>
          <w:tcPr>
            <w:tcW w:w="750" w:type="dxa"/>
            <w:tcBorders>
              <w:top w:val="single" w:sz="4" w:space="0" w:color="auto"/>
              <w:left w:val="single" w:sz="4" w:space="0" w:color="auto"/>
              <w:bottom w:val="single" w:sz="4" w:space="0" w:color="auto"/>
              <w:right w:val="single" w:sz="6" w:space="0" w:color="auto"/>
            </w:tcBorders>
            <w:vAlign w:val="center"/>
          </w:tcPr>
          <w:p w14:paraId="76326EC9" w14:textId="77777777" w:rsidR="00AD7F06" w:rsidRPr="006825F1" w:rsidRDefault="002E73FD" w:rsidP="00073444">
            <w:pPr>
              <w:spacing w:before="100" w:beforeAutospacing="1" w:after="100" w:afterAutospacing="1" w:line="360" w:lineRule="auto"/>
              <w:jc w:val="both"/>
              <w:rPr>
                <w:rFonts w:eastAsia="Arial Unicode MS"/>
                <w:sz w:val="20"/>
                <w:szCs w:val="20"/>
              </w:rPr>
            </w:pPr>
            <w:r w:rsidRPr="006825F1">
              <w:rPr>
                <w:sz w:val="20"/>
                <w:szCs w:val="20"/>
              </w:rPr>
              <w:t>08.05.</w:t>
            </w:r>
            <w:r w:rsidR="008F0E8C" w:rsidRPr="006825F1">
              <w:rPr>
                <w:sz w:val="20"/>
                <w:szCs w:val="20"/>
              </w:rPr>
              <w:t>2007</w:t>
            </w:r>
            <w:r w:rsidR="00AD7F06" w:rsidRPr="006825F1">
              <w:rPr>
                <w:sz w:val="20"/>
                <w:szCs w:val="20"/>
              </w:rPr>
              <w:t xml:space="preserve"> </w:t>
            </w:r>
          </w:p>
        </w:tc>
      </w:tr>
      <w:tr w:rsidR="008F0E8C" w:rsidRPr="006825F1" w14:paraId="35DA5F77" w14:textId="77777777" w:rsidTr="00E1358B">
        <w:trPr>
          <w:jc w:val="center"/>
        </w:trPr>
        <w:tc>
          <w:tcPr>
            <w:tcW w:w="1699" w:type="dxa"/>
            <w:tcBorders>
              <w:top w:val="single" w:sz="4" w:space="0" w:color="auto"/>
              <w:left w:val="single" w:sz="6" w:space="0" w:color="auto"/>
              <w:bottom w:val="single" w:sz="4" w:space="0" w:color="auto"/>
              <w:right w:val="single" w:sz="4" w:space="0" w:color="auto"/>
            </w:tcBorders>
            <w:vAlign w:val="center"/>
          </w:tcPr>
          <w:p w14:paraId="7BB7B6FC" w14:textId="77777777" w:rsidR="008F0E8C" w:rsidRPr="006825F1" w:rsidRDefault="00E1358B" w:rsidP="00073444">
            <w:pPr>
              <w:spacing w:before="100" w:beforeAutospacing="1" w:after="100" w:afterAutospacing="1" w:line="360" w:lineRule="auto"/>
              <w:jc w:val="both"/>
              <w:rPr>
                <w:sz w:val="20"/>
                <w:szCs w:val="20"/>
              </w:rPr>
            </w:pPr>
            <w:r w:rsidRPr="006825F1">
              <w:rPr>
                <w:sz w:val="20"/>
                <w:szCs w:val="20"/>
              </w:rPr>
              <w:t>Yüksek lisans</w:t>
            </w:r>
          </w:p>
        </w:tc>
        <w:tc>
          <w:tcPr>
            <w:tcW w:w="4252" w:type="dxa"/>
            <w:tcBorders>
              <w:top w:val="single" w:sz="4" w:space="0" w:color="auto"/>
              <w:left w:val="single" w:sz="4" w:space="0" w:color="auto"/>
              <w:bottom w:val="single" w:sz="4" w:space="0" w:color="auto"/>
              <w:right w:val="single" w:sz="4" w:space="0" w:color="auto"/>
            </w:tcBorders>
            <w:vAlign w:val="center"/>
          </w:tcPr>
          <w:p w14:paraId="51F3DA08" w14:textId="77777777" w:rsidR="008F0E8C" w:rsidRPr="006825F1" w:rsidRDefault="008F0E8C" w:rsidP="00073444">
            <w:pPr>
              <w:spacing w:before="100" w:beforeAutospacing="1" w:after="100" w:afterAutospacing="1" w:line="360" w:lineRule="auto"/>
              <w:ind w:left="30" w:hanging="24"/>
              <w:jc w:val="both"/>
              <w:rPr>
                <w:sz w:val="20"/>
                <w:szCs w:val="20"/>
              </w:rPr>
            </w:pPr>
            <w:r w:rsidRPr="006825F1">
              <w:rPr>
                <w:sz w:val="20"/>
                <w:szCs w:val="20"/>
              </w:rPr>
              <w:t>Sağlık Bilimleri Enstitüsü/ Fizyoloji Anabilim Dalı/Fizyoloji Yüksek Lisans Programı</w:t>
            </w:r>
          </w:p>
        </w:tc>
        <w:tc>
          <w:tcPr>
            <w:tcW w:w="2648" w:type="dxa"/>
            <w:tcBorders>
              <w:top w:val="single" w:sz="4" w:space="0" w:color="auto"/>
              <w:left w:val="single" w:sz="4" w:space="0" w:color="auto"/>
              <w:bottom w:val="single" w:sz="4" w:space="0" w:color="auto"/>
              <w:right w:val="single" w:sz="4" w:space="0" w:color="auto"/>
            </w:tcBorders>
            <w:vAlign w:val="center"/>
          </w:tcPr>
          <w:p w14:paraId="130041BF" w14:textId="77777777" w:rsidR="008F0E8C" w:rsidRPr="006825F1" w:rsidRDefault="008F0E8C" w:rsidP="00073444">
            <w:pPr>
              <w:spacing w:before="100" w:beforeAutospacing="1" w:after="100" w:afterAutospacing="1" w:line="360" w:lineRule="auto"/>
              <w:jc w:val="both"/>
              <w:rPr>
                <w:sz w:val="20"/>
                <w:szCs w:val="20"/>
              </w:rPr>
            </w:pPr>
            <w:r w:rsidRPr="006825F1">
              <w:rPr>
                <w:sz w:val="20"/>
                <w:szCs w:val="20"/>
              </w:rPr>
              <w:t>Pamukkale Üniversitesi</w:t>
            </w:r>
          </w:p>
        </w:tc>
        <w:tc>
          <w:tcPr>
            <w:tcW w:w="750" w:type="dxa"/>
            <w:tcBorders>
              <w:top w:val="single" w:sz="4" w:space="0" w:color="auto"/>
              <w:left w:val="single" w:sz="4" w:space="0" w:color="auto"/>
              <w:bottom w:val="single" w:sz="4" w:space="0" w:color="auto"/>
              <w:right w:val="single" w:sz="6" w:space="0" w:color="auto"/>
            </w:tcBorders>
            <w:vAlign w:val="center"/>
          </w:tcPr>
          <w:p w14:paraId="0BE6F1E4" w14:textId="77777777" w:rsidR="008F0E8C" w:rsidRPr="006825F1" w:rsidRDefault="002E73FD" w:rsidP="00073444">
            <w:pPr>
              <w:spacing w:before="100" w:beforeAutospacing="1" w:after="100" w:afterAutospacing="1" w:line="360" w:lineRule="auto"/>
              <w:jc w:val="both"/>
              <w:rPr>
                <w:sz w:val="20"/>
                <w:szCs w:val="20"/>
              </w:rPr>
            </w:pPr>
            <w:r w:rsidRPr="006825F1">
              <w:rPr>
                <w:sz w:val="20"/>
                <w:szCs w:val="20"/>
              </w:rPr>
              <w:t>09.07.</w:t>
            </w:r>
            <w:r w:rsidR="008F0E8C" w:rsidRPr="006825F1">
              <w:rPr>
                <w:sz w:val="20"/>
                <w:szCs w:val="20"/>
              </w:rPr>
              <w:t>2010</w:t>
            </w:r>
          </w:p>
        </w:tc>
      </w:tr>
      <w:tr w:rsidR="00027AFE" w:rsidRPr="006825F1" w14:paraId="2D454900" w14:textId="77777777" w:rsidTr="00E1358B">
        <w:trPr>
          <w:jc w:val="center"/>
        </w:trPr>
        <w:tc>
          <w:tcPr>
            <w:tcW w:w="1699" w:type="dxa"/>
            <w:tcBorders>
              <w:top w:val="single" w:sz="4" w:space="0" w:color="auto"/>
              <w:left w:val="single" w:sz="6" w:space="0" w:color="auto"/>
              <w:bottom w:val="single" w:sz="6" w:space="0" w:color="auto"/>
              <w:right w:val="single" w:sz="4" w:space="0" w:color="auto"/>
            </w:tcBorders>
            <w:vAlign w:val="center"/>
          </w:tcPr>
          <w:p w14:paraId="158D3572" w14:textId="77777777" w:rsidR="00027AFE" w:rsidRPr="006825F1" w:rsidRDefault="00027AFE" w:rsidP="00073444">
            <w:pPr>
              <w:spacing w:before="100" w:beforeAutospacing="1" w:after="100" w:afterAutospacing="1" w:line="360" w:lineRule="auto"/>
              <w:jc w:val="both"/>
              <w:rPr>
                <w:sz w:val="20"/>
                <w:szCs w:val="20"/>
              </w:rPr>
            </w:pPr>
            <w:r w:rsidRPr="006825F1">
              <w:rPr>
                <w:sz w:val="20"/>
                <w:szCs w:val="20"/>
              </w:rPr>
              <w:t>Doktora</w:t>
            </w:r>
          </w:p>
        </w:tc>
        <w:tc>
          <w:tcPr>
            <w:tcW w:w="4252" w:type="dxa"/>
            <w:tcBorders>
              <w:top w:val="single" w:sz="4" w:space="0" w:color="auto"/>
              <w:left w:val="single" w:sz="4" w:space="0" w:color="auto"/>
              <w:bottom w:val="single" w:sz="6" w:space="0" w:color="auto"/>
              <w:right w:val="single" w:sz="4" w:space="0" w:color="auto"/>
            </w:tcBorders>
            <w:vAlign w:val="center"/>
          </w:tcPr>
          <w:p w14:paraId="65480864" w14:textId="77777777" w:rsidR="00027AFE" w:rsidRPr="006825F1" w:rsidRDefault="00C7700B" w:rsidP="00073444">
            <w:pPr>
              <w:spacing w:before="100" w:beforeAutospacing="1" w:after="100" w:afterAutospacing="1" w:line="360" w:lineRule="auto"/>
              <w:ind w:left="30" w:hanging="24"/>
              <w:jc w:val="both"/>
              <w:rPr>
                <w:sz w:val="20"/>
                <w:szCs w:val="20"/>
              </w:rPr>
            </w:pPr>
            <w:r w:rsidRPr="006825F1">
              <w:rPr>
                <w:sz w:val="20"/>
                <w:szCs w:val="20"/>
              </w:rPr>
              <w:t xml:space="preserve">Sağlık Bilimleri Enstitüsü/ Fizyoloji Anabilim Dalı/Fizyoloji </w:t>
            </w:r>
            <w:r w:rsidR="00842774" w:rsidRPr="006825F1">
              <w:rPr>
                <w:sz w:val="20"/>
                <w:szCs w:val="20"/>
              </w:rPr>
              <w:t>Doktora</w:t>
            </w:r>
            <w:r w:rsidRPr="006825F1">
              <w:rPr>
                <w:sz w:val="20"/>
                <w:szCs w:val="20"/>
              </w:rPr>
              <w:t xml:space="preserve"> Programı</w:t>
            </w:r>
          </w:p>
        </w:tc>
        <w:tc>
          <w:tcPr>
            <w:tcW w:w="2648" w:type="dxa"/>
            <w:tcBorders>
              <w:top w:val="single" w:sz="4" w:space="0" w:color="auto"/>
              <w:left w:val="single" w:sz="4" w:space="0" w:color="auto"/>
              <w:bottom w:val="single" w:sz="6" w:space="0" w:color="auto"/>
              <w:right w:val="single" w:sz="4" w:space="0" w:color="auto"/>
            </w:tcBorders>
            <w:vAlign w:val="center"/>
          </w:tcPr>
          <w:p w14:paraId="1776C417" w14:textId="77777777" w:rsidR="00027AFE" w:rsidRPr="006825F1" w:rsidRDefault="00C7700B" w:rsidP="00073444">
            <w:pPr>
              <w:spacing w:before="100" w:beforeAutospacing="1" w:after="100" w:afterAutospacing="1" w:line="360" w:lineRule="auto"/>
              <w:jc w:val="both"/>
              <w:rPr>
                <w:sz w:val="20"/>
                <w:szCs w:val="20"/>
              </w:rPr>
            </w:pPr>
            <w:r w:rsidRPr="006825F1">
              <w:rPr>
                <w:sz w:val="20"/>
                <w:szCs w:val="20"/>
              </w:rPr>
              <w:t>Pamukkale Üniversitesi</w:t>
            </w:r>
          </w:p>
        </w:tc>
        <w:tc>
          <w:tcPr>
            <w:tcW w:w="750" w:type="dxa"/>
            <w:tcBorders>
              <w:top w:val="single" w:sz="4" w:space="0" w:color="auto"/>
              <w:left w:val="single" w:sz="4" w:space="0" w:color="auto"/>
              <w:bottom w:val="single" w:sz="6" w:space="0" w:color="auto"/>
              <w:right w:val="single" w:sz="6" w:space="0" w:color="auto"/>
            </w:tcBorders>
            <w:vAlign w:val="center"/>
          </w:tcPr>
          <w:p w14:paraId="424D5F14" w14:textId="77777777" w:rsidR="00027AFE" w:rsidRPr="006825F1" w:rsidRDefault="002E73FD" w:rsidP="00073444">
            <w:pPr>
              <w:spacing w:before="100" w:beforeAutospacing="1" w:after="100" w:afterAutospacing="1" w:line="360" w:lineRule="auto"/>
              <w:jc w:val="both"/>
              <w:rPr>
                <w:sz w:val="20"/>
                <w:szCs w:val="20"/>
              </w:rPr>
            </w:pPr>
            <w:r w:rsidRPr="006825F1">
              <w:rPr>
                <w:sz w:val="20"/>
                <w:szCs w:val="20"/>
              </w:rPr>
              <w:t>03.03.</w:t>
            </w:r>
            <w:r w:rsidR="00D0448F" w:rsidRPr="006825F1">
              <w:rPr>
                <w:sz w:val="20"/>
                <w:szCs w:val="20"/>
              </w:rPr>
              <w:t>2015</w:t>
            </w:r>
          </w:p>
        </w:tc>
      </w:tr>
    </w:tbl>
    <w:p w14:paraId="560E4A75" w14:textId="77777777" w:rsidR="00084C52" w:rsidRPr="006825F1" w:rsidRDefault="00084C52" w:rsidP="00CD3250">
      <w:pPr>
        <w:rPr>
          <w:b/>
          <w:sz w:val="20"/>
          <w:szCs w:val="20"/>
        </w:rPr>
      </w:pPr>
    </w:p>
    <w:p w14:paraId="7D4B52F3" w14:textId="77777777" w:rsidR="00AF65FB" w:rsidRPr="006825F1" w:rsidRDefault="0011087A" w:rsidP="007B724F">
      <w:pPr>
        <w:spacing w:before="100" w:beforeAutospacing="1" w:after="100" w:afterAutospacing="1"/>
        <w:jc w:val="both"/>
        <w:rPr>
          <w:b/>
          <w:sz w:val="20"/>
          <w:szCs w:val="20"/>
        </w:rPr>
      </w:pPr>
      <w:r w:rsidRPr="006825F1">
        <w:rPr>
          <w:b/>
          <w:sz w:val="20"/>
          <w:szCs w:val="20"/>
        </w:rPr>
        <w:t>Akademik Deneyim</w:t>
      </w:r>
      <w:r w:rsidR="00AF65FB" w:rsidRPr="006825F1">
        <w:rPr>
          <w:b/>
          <w:sz w:val="20"/>
          <w:szCs w:val="20"/>
        </w:rPr>
        <w:t xml:space="preserve">: </w:t>
      </w:r>
    </w:p>
    <w:tbl>
      <w:tblPr>
        <w:tblW w:w="941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97"/>
        <w:gridCol w:w="6419"/>
        <w:gridCol w:w="1501"/>
      </w:tblGrid>
      <w:tr w:rsidR="00AF65FB" w:rsidRPr="006825F1" w14:paraId="2510F963" w14:textId="77777777" w:rsidTr="001923F7">
        <w:trPr>
          <w:cantSplit/>
          <w:trHeight w:val="769"/>
          <w:jc w:val="center"/>
        </w:trPr>
        <w:tc>
          <w:tcPr>
            <w:tcW w:w="1497" w:type="dxa"/>
            <w:tcBorders>
              <w:top w:val="single" w:sz="6" w:space="0" w:color="auto"/>
              <w:left w:val="single" w:sz="6" w:space="0" w:color="auto"/>
              <w:bottom w:val="double" w:sz="6" w:space="0" w:color="auto"/>
              <w:right w:val="single" w:sz="6" w:space="0" w:color="auto"/>
            </w:tcBorders>
          </w:tcPr>
          <w:p w14:paraId="4DBA3C6C" w14:textId="77777777" w:rsidR="00AF65FB" w:rsidRPr="006825F1" w:rsidRDefault="00AF65FB" w:rsidP="007B724F">
            <w:pPr>
              <w:spacing w:before="100" w:beforeAutospacing="1" w:after="100" w:afterAutospacing="1"/>
              <w:jc w:val="both"/>
              <w:rPr>
                <w:rFonts w:eastAsia="Arial Unicode MS"/>
                <w:sz w:val="20"/>
                <w:szCs w:val="20"/>
              </w:rPr>
            </w:pPr>
            <w:r w:rsidRPr="006825F1">
              <w:rPr>
                <w:b/>
                <w:sz w:val="20"/>
                <w:szCs w:val="20"/>
              </w:rPr>
              <w:t xml:space="preserve">Görev Unvanı </w:t>
            </w:r>
          </w:p>
        </w:tc>
        <w:tc>
          <w:tcPr>
            <w:tcW w:w="6419" w:type="dxa"/>
            <w:tcBorders>
              <w:top w:val="single" w:sz="6" w:space="0" w:color="auto"/>
              <w:left w:val="nil"/>
              <w:bottom w:val="double" w:sz="6" w:space="0" w:color="auto"/>
              <w:right w:val="single" w:sz="4" w:space="0" w:color="auto"/>
            </w:tcBorders>
          </w:tcPr>
          <w:p w14:paraId="7CACD6B8" w14:textId="77777777" w:rsidR="00AF65FB" w:rsidRPr="006825F1" w:rsidRDefault="00AF65FB" w:rsidP="007B724F">
            <w:pPr>
              <w:pStyle w:val="Balk1"/>
              <w:jc w:val="both"/>
              <w:rPr>
                <w:rFonts w:eastAsia="Arial Unicode MS"/>
                <w:color w:val="auto"/>
                <w:sz w:val="20"/>
                <w:lang w:val="tr-TR"/>
              </w:rPr>
            </w:pPr>
            <w:r w:rsidRPr="006825F1">
              <w:rPr>
                <w:color w:val="auto"/>
                <w:sz w:val="20"/>
                <w:lang w:val="tr-TR"/>
              </w:rPr>
              <w:t>Görev Yeri</w:t>
            </w:r>
          </w:p>
        </w:tc>
        <w:tc>
          <w:tcPr>
            <w:tcW w:w="1501" w:type="dxa"/>
            <w:tcBorders>
              <w:top w:val="single" w:sz="6" w:space="0" w:color="auto"/>
              <w:left w:val="single" w:sz="4" w:space="0" w:color="auto"/>
              <w:bottom w:val="double" w:sz="6" w:space="0" w:color="auto"/>
              <w:right w:val="single" w:sz="6" w:space="0" w:color="auto"/>
            </w:tcBorders>
          </w:tcPr>
          <w:p w14:paraId="0DB648BB" w14:textId="77777777" w:rsidR="00AF65FB" w:rsidRPr="006825F1" w:rsidRDefault="00AF65FB" w:rsidP="007B724F">
            <w:pPr>
              <w:spacing w:before="100" w:beforeAutospacing="1" w:after="100" w:afterAutospacing="1"/>
              <w:jc w:val="both"/>
              <w:rPr>
                <w:rFonts w:eastAsia="Arial Unicode MS"/>
                <w:sz w:val="20"/>
                <w:szCs w:val="20"/>
              </w:rPr>
            </w:pPr>
            <w:r w:rsidRPr="006825F1">
              <w:rPr>
                <w:b/>
                <w:sz w:val="20"/>
                <w:szCs w:val="20"/>
              </w:rPr>
              <w:t xml:space="preserve">Yıl </w:t>
            </w:r>
          </w:p>
        </w:tc>
      </w:tr>
      <w:tr w:rsidR="00AF65FB" w:rsidRPr="006825F1" w14:paraId="307ACA80" w14:textId="77777777" w:rsidTr="00E021F2">
        <w:trPr>
          <w:cantSplit/>
          <w:jc w:val="center"/>
        </w:trPr>
        <w:tc>
          <w:tcPr>
            <w:tcW w:w="1497" w:type="dxa"/>
            <w:tcBorders>
              <w:top w:val="double" w:sz="6" w:space="0" w:color="auto"/>
              <w:left w:val="single" w:sz="6" w:space="0" w:color="auto"/>
              <w:bottom w:val="single" w:sz="4" w:space="0" w:color="auto"/>
              <w:right w:val="single" w:sz="6" w:space="0" w:color="auto"/>
            </w:tcBorders>
          </w:tcPr>
          <w:p w14:paraId="173C216F" w14:textId="77777777" w:rsidR="00AF65FB" w:rsidRPr="006825F1" w:rsidRDefault="00AF65FB" w:rsidP="00073444">
            <w:pPr>
              <w:spacing w:before="100" w:beforeAutospacing="1" w:after="100" w:afterAutospacing="1" w:line="360" w:lineRule="auto"/>
              <w:jc w:val="both"/>
              <w:rPr>
                <w:rFonts w:eastAsia="Arial Unicode MS"/>
                <w:sz w:val="20"/>
                <w:szCs w:val="20"/>
              </w:rPr>
            </w:pPr>
            <w:r w:rsidRPr="006825F1">
              <w:rPr>
                <w:rFonts w:eastAsia="Arial Unicode MS"/>
                <w:sz w:val="20"/>
                <w:szCs w:val="20"/>
              </w:rPr>
              <w:t>Ar</w:t>
            </w:r>
            <w:r w:rsidR="00232671" w:rsidRPr="006825F1">
              <w:rPr>
                <w:rFonts w:eastAsia="Arial Unicode MS"/>
                <w:sz w:val="20"/>
                <w:szCs w:val="20"/>
              </w:rPr>
              <w:t>a</w:t>
            </w:r>
            <w:r w:rsidR="001B6964" w:rsidRPr="006825F1">
              <w:rPr>
                <w:rFonts w:eastAsia="Arial Unicode MS"/>
                <w:sz w:val="20"/>
                <w:szCs w:val="20"/>
              </w:rPr>
              <w:t>ş</w:t>
            </w:r>
            <w:r w:rsidRPr="006825F1">
              <w:rPr>
                <w:rFonts w:eastAsia="Arial Unicode MS"/>
                <w:sz w:val="20"/>
                <w:szCs w:val="20"/>
              </w:rPr>
              <w:t>.</w:t>
            </w:r>
            <w:r w:rsidR="00232671" w:rsidRPr="006825F1">
              <w:rPr>
                <w:rFonts w:eastAsia="Arial Unicode MS"/>
                <w:sz w:val="20"/>
                <w:szCs w:val="20"/>
              </w:rPr>
              <w:t xml:space="preserve"> </w:t>
            </w:r>
            <w:r w:rsidRPr="006825F1">
              <w:rPr>
                <w:rFonts w:eastAsia="Arial Unicode MS"/>
                <w:sz w:val="20"/>
                <w:szCs w:val="20"/>
              </w:rPr>
              <w:t>Gör.</w:t>
            </w:r>
          </w:p>
        </w:tc>
        <w:tc>
          <w:tcPr>
            <w:tcW w:w="6419" w:type="dxa"/>
            <w:tcBorders>
              <w:top w:val="double" w:sz="6" w:space="0" w:color="auto"/>
              <w:left w:val="nil"/>
              <w:bottom w:val="single" w:sz="4" w:space="0" w:color="auto"/>
              <w:right w:val="single" w:sz="4" w:space="0" w:color="auto"/>
            </w:tcBorders>
          </w:tcPr>
          <w:p w14:paraId="78DB6A53" w14:textId="77777777" w:rsidR="00AF65FB" w:rsidRPr="006825F1" w:rsidRDefault="00886D81" w:rsidP="00073444">
            <w:pPr>
              <w:spacing w:before="100" w:beforeAutospacing="1" w:after="100" w:afterAutospacing="1" w:line="360" w:lineRule="auto"/>
              <w:jc w:val="both"/>
              <w:rPr>
                <w:rFonts w:eastAsia="Arial Unicode MS"/>
                <w:sz w:val="20"/>
                <w:szCs w:val="20"/>
              </w:rPr>
            </w:pPr>
            <w:r w:rsidRPr="006825F1">
              <w:rPr>
                <w:sz w:val="20"/>
                <w:szCs w:val="20"/>
              </w:rPr>
              <w:t xml:space="preserve"> </w:t>
            </w:r>
            <w:r w:rsidR="00E7745D" w:rsidRPr="006825F1">
              <w:rPr>
                <w:sz w:val="20"/>
                <w:szCs w:val="20"/>
              </w:rPr>
              <w:t xml:space="preserve">Dokuz Eylül Üniversitesi </w:t>
            </w:r>
            <w:r w:rsidR="00E021F2" w:rsidRPr="006825F1">
              <w:rPr>
                <w:sz w:val="20"/>
                <w:szCs w:val="20"/>
              </w:rPr>
              <w:t xml:space="preserve">Fizik Tedavi ve Rehabilitasyon Yüksekokulu </w:t>
            </w:r>
          </w:p>
        </w:tc>
        <w:tc>
          <w:tcPr>
            <w:tcW w:w="1501" w:type="dxa"/>
            <w:tcBorders>
              <w:top w:val="double" w:sz="6" w:space="0" w:color="auto"/>
              <w:left w:val="single" w:sz="4" w:space="0" w:color="auto"/>
              <w:bottom w:val="single" w:sz="4" w:space="0" w:color="auto"/>
              <w:right w:val="single" w:sz="6" w:space="0" w:color="auto"/>
            </w:tcBorders>
          </w:tcPr>
          <w:p w14:paraId="148AEB8A" w14:textId="77777777" w:rsidR="00AF65FB" w:rsidRPr="006825F1" w:rsidRDefault="00E021F2" w:rsidP="00073444">
            <w:pPr>
              <w:spacing w:before="100" w:beforeAutospacing="1" w:after="100" w:afterAutospacing="1" w:line="360" w:lineRule="auto"/>
              <w:jc w:val="both"/>
              <w:rPr>
                <w:rFonts w:eastAsia="Arial Unicode MS"/>
                <w:sz w:val="20"/>
                <w:szCs w:val="20"/>
              </w:rPr>
            </w:pPr>
            <w:r w:rsidRPr="006825F1">
              <w:rPr>
                <w:sz w:val="20"/>
                <w:szCs w:val="20"/>
              </w:rPr>
              <w:t>2004-2007</w:t>
            </w:r>
          </w:p>
        </w:tc>
      </w:tr>
      <w:tr w:rsidR="00AF65FB" w:rsidRPr="006825F1" w14:paraId="047C3EA4" w14:textId="77777777" w:rsidTr="00E021F2">
        <w:trPr>
          <w:cantSplit/>
          <w:jc w:val="center"/>
        </w:trPr>
        <w:tc>
          <w:tcPr>
            <w:tcW w:w="1497" w:type="dxa"/>
            <w:tcBorders>
              <w:top w:val="single" w:sz="4" w:space="0" w:color="auto"/>
              <w:left w:val="single" w:sz="6" w:space="0" w:color="auto"/>
              <w:bottom w:val="single" w:sz="4" w:space="0" w:color="auto"/>
              <w:right w:val="single" w:sz="4" w:space="0" w:color="auto"/>
            </w:tcBorders>
          </w:tcPr>
          <w:p w14:paraId="71B76145" w14:textId="77777777" w:rsidR="00AF65FB" w:rsidRPr="006825F1" w:rsidRDefault="00E021F2" w:rsidP="00073444">
            <w:pPr>
              <w:spacing w:before="100" w:beforeAutospacing="1" w:after="100" w:afterAutospacing="1" w:line="360" w:lineRule="auto"/>
              <w:jc w:val="both"/>
              <w:rPr>
                <w:rFonts w:eastAsia="Arial Unicode MS"/>
                <w:sz w:val="20"/>
                <w:szCs w:val="20"/>
              </w:rPr>
            </w:pPr>
            <w:r w:rsidRPr="006825F1">
              <w:rPr>
                <w:sz w:val="20"/>
                <w:szCs w:val="20"/>
              </w:rPr>
              <w:t xml:space="preserve">Öğr. </w:t>
            </w:r>
            <w:r w:rsidR="00AF65FB" w:rsidRPr="006825F1">
              <w:rPr>
                <w:sz w:val="20"/>
                <w:szCs w:val="20"/>
              </w:rPr>
              <w:t xml:space="preserve">Gör.   </w:t>
            </w:r>
          </w:p>
        </w:tc>
        <w:tc>
          <w:tcPr>
            <w:tcW w:w="6419" w:type="dxa"/>
            <w:tcBorders>
              <w:top w:val="single" w:sz="4" w:space="0" w:color="auto"/>
              <w:left w:val="single" w:sz="4" w:space="0" w:color="auto"/>
              <w:bottom w:val="single" w:sz="4" w:space="0" w:color="auto"/>
              <w:right w:val="single" w:sz="4" w:space="0" w:color="auto"/>
            </w:tcBorders>
          </w:tcPr>
          <w:p w14:paraId="231B8CEE" w14:textId="77777777" w:rsidR="00AF65FB" w:rsidRPr="006825F1" w:rsidRDefault="00E7745D" w:rsidP="00073444">
            <w:pPr>
              <w:spacing w:before="100" w:beforeAutospacing="1" w:after="100" w:afterAutospacing="1" w:line="360" w:lineRule="auto"/>
              <w:jc w:val="both"/>
              <w:rPr>
                <w:rFonts w:eastAsia="Arial Unicode MS"/>
                <w:sz w:val="20"/>
                <w:szCs w:val="20"/>
              </w:rPr>
            </w:pPr>
            <w:r w:rsidRPr="006825F1">
              <w:rPr>
                <w:sz w:val="20"/>
                <w:szCs w:val="20"/>
              </w:rPr>
              <w:t xml:space="preserve">Pamukkale Üniversitesi </w:t>
            </w:r>
            <w:r w:rsidR="001F0A49" w:rsidRPr="006825F1">
              <w:rPr>
                <w:sz w:val="20"/>
                <w:szCs w:val="20"/>
              </w:rPr>
              <w:t>Denizli</w:t>
            </w:r>
            <w:bookmarkStart w:id="0" w:name="OLE_LINK1"/>
            <w:r w:rsidR="001F0A49" w:rsidRPr="006825F1">
              <w:rPr>
                <w:sz w:val="20"/>
                <w:szCs w:val="20"/>
              </w:rPr>
              <w:t xml:space="preserve"> </w:t>
            </w:r>
            <w:r w:rsidR="00E021F2" w:rsidRPr="006825F1">
              <w:rPr>
                <w:sz w:val="20"/>
                <w:szCs w:val="20"/>
              </w:rPr>
              <w:t xml:space="preserve">Sağlık Hizmetleri Meslek Yüksekokulu </w:t>
            </w:r>
            <w:bookmarkEnd w:id="0"/>
          </w:p>
        </w:tc>
        <w:tc>
          <w:tcPr>
            <w:tcW w:w="1501" w:type="dxa"/>
            <w:tcBorders>
              <w:top w:val="single" w:sz="4" w:space="0" w:color="auto"/>
              <w:left w:val="single" w:sz="4" w:space="0" w:color="auto"/>
              <w:bottom w:val="single" w:sz="4" w:space="0" w:color="auto"/>
              <w:right w:val="single" w:sz="6" w:space="0" w:color="auto"/>
            </w:tcBorders>
          </w:tcPr>
          <w:p w14:paraId="72FA397C" w14:textId="77777777" w:rsidR="00AF65FB" w:rsidRPr="006825F1" w:rsidRDefault="00E021F2" w:rsidP="00073444">
            <w:pPr>
              <w:spacing w:before="100" w:beforeAutospacing="1" w:after="100" w:afterAutospacing="1" w:line="360" w:lineRule="auto"/>
              <w:jc w:val="both"/>
              <w:rPr>
                <w:rFonts w:eastAsia="Arial Unicode MS"/>
                <w:sz w:val="20"/>
                <w:szCs w:val="20"/>
              </w:rPr>
            </w:pPr>
            <w:r w:rsidRPr="006825F1">
              <w:rPr>
                <w:sz w:val="20"/>
                <w:szCs w:val="20"/>
              </w:rPr>
              <w:t>2009-</w:t>
            </w:r>
            <w:r w:rsidR="0010322E" w:rsidRPr="006825F1">
              <w:rPr>
                <w:sz w:val="20"/>
                <w:szCs w:val="20"/>
              </w:rPr>
              <w:t>2018</w:t>
            </w:r>
          </w:p>
        </w:tc>
      </w:tr>
      <w:tr w:rsidR="0010322E" w:rsidRPr="006825F1" w14:paraId="304A46D4" w14:textId="77777777" w:rsidTr="00E021F2">
        <w:trPr>
          <w:cantSplit/>
          <w:jc w:val="center"/>
        </w:trPr>
        <w:tc>
          <w:tcPr>
            <w:tcW w:w="1497" w:type="dxa"/>
            <w:tcBorders>
              <w:top w:val="single" w:sz="4" w:space="0" w:color="auto"/>
              <w:left w:val="single" w:sz="6" w:space="0" w:color="auto"/>
              <w:bottom w:val="single" w:sz="4" w:space="0" w:color="auto"/>
              <w:right w:val="single" w:sz="4" w:space="0" w:color="auto"/>
            </w:tcBorders>
          </w:tcPr>
          <w:p w14:paraId="2D7BBEF8" w14:textId="77777777" w:rsidR="0010322E" w:rsidRPr="006825F1" w:rsidRDefault="0010322E" w:rsidP="00073444">
            <w:pPr>
              <w:spacing w:before="100" w:beforeAutospacing="1" w:after="100" w:afterAutospacing="1" w:line="360" w:lineRule="auto"/>
              <w:jc w:val="both"/>
              <w:rPr>
                <w:sz w:val="20"/>
                <w:szCs w:val="20"/>
              </w:rPr>
            </w:pPr>
            <w:bookmarkStart w:id="1" w:name="_Hlk88122494"/>
            <w:r w:rsidRPr="006825F1">
              <w:rPr>
                <w:sz w:val="20"/>
                <w:szCs w:val="20"/>
              </w:rPr>
              <w:t>Dr. Öğr. Üyesi</w:t>
            </w:r>
          </w:p>
        </w:tc>
        <w:tc>
          <w:tcPr>
            <w:tcW w:w="6419" w:type="dxa"/>
            <w:tcBorders>
              <w:top w:val="single" w:sz="4" w:space="0" w:color="auto"/>
              <w:left w:val="single" w:sz="4" w:space="0" w:color="auto"/>
              <w:bottom w:val="single" w:sz="4" w:space="0" w:color="auto"/>
              <w:right w:val="single" w:sz="4" w:space="0" w:color="auto"/>
            </w:tcBorders>
          </w:tcPr>
          <w:p w14:paraId="7F59FC11" w14:textId="77777777" w:rsidR="0010322E" w:rsidRPr="006825F1" w:rsidRDefault="0010322E" w:rsidP="00073444">
            <w:pPr>
              <w:spacing w:before="100" w:beforeAutospacing="1" w:after="100" w:afterAutospacing="1" w:line="360" w:lineRule="auto"/>
              <w:jc w:val="both"/>
              <w:rPr>
                <w:sz w:val="20"/>
                <w:szCs w:val="20"/>
              </w:rPr>
            </w:pPr>
            <w:r w:rsidRPr="006825F1">
              <w:rPr>
                <w:sz w:val="20"/>
                <w:szCs w:val="20"/>
              </w:rPr>
              <w:t>Pamukkale Üniversitesi Tıp Fakültesi Fizyoloji Anabilim Dalı</w:t>
            </w:r>
          </w:p>
        </w:tc>
        <w:tc>
          <w:tcPr>
            <w:tcW w:w="1501" w:type="dxa"/>
            <w:tcBorders>
              <w:top w:val="single" w:sz="4" w:space="0" w:color="auto"/>
              <w:left w:val="single" w:sz="4" w:space="0" w:color="auto"/>
              <w:bottom w:val="single" w:sz="4" w:space="0" w:color="auto"/>
              <w:right w:val="single" w:sz="6" w:space="0" w:color="auto"/>
            </w:tcBorders>
          </w:tcPr>
          <w:p w14:paraId="3A281F6C" w14:textId="77777777" w:rsidR="0010322E" w:rsidRPr="006825F1" w:rsidRDefault="0010322E" w:rsidP="00073444">
            <w:pPr>
              <w:spacing w:before="100" w:beforeAutospacing="1" w:after="100" w:afterAutospacing="1" w:line="360" w:lineRule="auto"/>
              <w:jc w:val="both"/>
              <w:rPr>
                <w:sz w:val="20"/>
                <w:szCs w:val="20"/>
              </w:rPr>
            </w:pPr>
            <w:r w:rsidRPr="006825F1">
              <w:rPr>
                <w:sz w:val="20"/>
                <w:szCs w:val="20"/>
              </w:rPr>
              <w:t>2018-</w:t>
            </w:r>
            <w:r w:rsidR="00CD3250" w:rsidRPr="006825F1">
              <w:rPr>
                <w:sz w:val="20"/>
                <w:szCs w:val="20"/>
              </w:rPr>
              <w:t>2020</w:t>
            </w:r>
          </w:p>
        </w:tc>
      </w:tr>
      <w:bookmarkEnd w:id="1"/>
      <w:tr w:rsidR="00CD3250" w:rsidRPr="006825F1" w14:paraId="757D2B60" w14:textId="77777777" w:rsidTr="00E021F2">
        <w:trPr>
          <w:cantSplit/>
          <w:jc w:val="center"/>
        </w:trPr>
        <w:tc>
          <w:tcPr>
            <w:tcW w:w="1497" w:type="dxa"/>
            <w:tcBorders>
              <w:top w:val="single" w:sz="4" w:space="0" w:color="auto"/>
              <w:left w:val="single" w:sz="6" w:space="0" w:color="auto"/>
              <w:bottom w:val="single" w:sz="4" w:space="0" w:color="auto"/>
              <w:right w:val="single" w:sz="4" w:space="0" w:color="auto"/>
            </w:tcBorders>
          </w:tcPr>
          <w:p w14:paraId="2C8C0FA1" w14:textId="77777777" w:rsidR="00CD3250" w:rsidRPr="006825F1" w:rsidRDefault="00CD3250" w:rsidP="00073444">
            <w:pPr>
              <w:spacing w:before="100" w:beforeAutospacing="1" w:after="100" w:afterAutospacing="1" w:line="360" w:lineRule="auto"/>
              <w:jc w:val="both"/>
              <w:rPr>
                <w:sz w:val="20"/>
                <w:szCs w:val="20"/>
              </w:rPr>
            </w:pPr>
            <w:r w:rsidRPr="006825F1">
              <w:rPr>
                <w:sz w:val="20"/>
                <w:szCs w:val="20"/>
              </w:rPr>
              <w:t>Doç. Dr.</w:t>
            </w:r>
          </w:p>
        </w:tc>
        <w:tc>
          <w:tcPr>
            <w:tcW w:w="6419" w:type="dxa"/>
            <w:tcBorders>
              <w:top w:val="single" w:sz="4" w:space="0" w:color="auto"/>
              <w:left w:val="single" w:sz="4" w:space="0" w:color="auto"/>
              <w:bottom w:val="single" w:sz="4" w:space="0" w:color="auto"/>
              <w:right w:val="single" w:sz="4" w:space="0" w:color="auto"/>
            </w:tcBorders>
          </w:tcPr>
          <w:p w14:paraId="14405A73" w14:textId="77777777" w:rsidR="00CD3250" w:rsidRPr="006825F1" w:rsidRDefault="00CD3250" w:rsidP="00073444">
            <w:pPr>
              <w:spacing w:before="100" w:beforeAutospacing="1" w:after="100" w:afterAutospacing="1" w:line="360" w:lineRule="auto"/>
              <w:jc w:val="both"/>
              <w:rPr>
                <w:sz w:val="20"/>
                <w:szCs w:val="20"/>
              </w:rPr>
            </w:pPr>
            <w:r w:rsidRPr="006825F1">
              <w:rPr>
                <w:sz w:val="20"/>
                <w:szCs w:val="20"/>
              </w:rPr>
              <w:t>Pamukkale Üniversitesi Tıp Fakültesi Fizyoloji Anabilim Dalı</w:t>
            </w:r>
          </w:p>
        </w:tc>
        <w:tc>
          <w:tcPr>
            <w:tcW w:w="1501" w:type="dxa"/>
            <w:tcBorders>
              <w:top w:val="single" w:sz="4" w:space="0" w:color="auto"/>
              <w:left w:val="single" w:sz="4" w:space="0" w:color="auto"/>
              <w:bottom w:val="single" w:sz="4" w:space="0" w:color="auto"/>
              <w:right w:val="single" w:sz="6" w:space="0" w:color="auto"/>
            </w:tcBorders>
          </w:tcPr>
          <w:p w14:paraId="03DAA1C8" w14:textId="77777777" w:rsidR="00CD3250" w:rsidRPr="006825F1" w:rsidRDefault="00CD3250" w:rsidP="00073444">
            <w:pPr>
              <w:spacing w:before="100" w:beforeAutospacing="1" w:after="100" w:afterAutospacing="1" w:line="360" w:lineRule="auto"/>
              <w:jc w:val="both"/>
              <w:rPr>
                <w:sz w:val="20"/>
                <w:szCs w:val="20"/>
              </w:rPr>
            </w:pPr>
            <w:r w:rsidRPr="006825F1">
              <w:rPr>
                <w:sz w:val="20"/>
                <w:szCs w:val="20"/>
              </w:rPr>
              <w:t>2020-halen</w:t>
            </w:r>
          </w:p>
        </w:tc>
      </w:tr>
    </w:tbl>
    <w:p w14:paraId="5DF60B24" w14:textId="77777777" w:rsidR="0011087A" w:rsidRPr="006825F1" w:rsidRDefault="0011087A" w:rsidP="00073444">
      <w:pPr>
        <w:spacing w:line="360" w:lineRule="auto"/>
        <w:rPr>
          <w:b/>
          <w:sz w:val="20"/>
          <w:szCs w:val="20"/>
          <w:u w:val="single"/>
        </w:rPr>
      </w:pPr>
    </w:p>
    <w:p w14:paraId="43165B4A" w14:textId="77777777" w:rsidR="0011087A" w:rsidRPr="006825F1" w:rsidRDefault="0011087A" w:rsidP="0011087A">
      <w:pPr>
        <w:rPr>
          <w:b/>
          <w:sz w:val="20"/>
          <w:szCs w:val="20"/>
        </w:rPr>
      </w:pPr>
      <w:r w:rsidRPr="006825F1">
        <w:rPr>
          <w:b/>
          <w:sz w:val="20"/>
          <w:szCs w:val="20"/>
        </w:rPr>
        <w:t>İdari deneyim:</w:t>
      </w:r>
    </w:p>
    <w:p w14:paraId="4BB8FF59" w14:textId="77777777" w:rsidR="00073444" w:rsidRPr="006825F1" w:rsidRDefault="0073132C" w:rsidP="00073444">
      <w:pPr>
        <w:tabs>
          <w:tab w:val="num" w:pos="360"/>
        </w:tabs>
        <w:spacing w:before="100" w:beforeAutospacing="1" w:after="100" w:afterAutospacing="1"/>
        <w:ind w:left="360" w:hanging="360"/>
        <w:jc w:val="both"/>
        <w:rPr>
          <w:sz w:val="20"/>
          <w:szCs w:val="20"/>
        </w:rPr>
      </w:pPr>
      <w:r w:rsidRPr="006825F1">
        <w:rPr>
          <w:sz w:val="20"/>
          <w:szCs w:val="20"/>
        </w:rPr>
        <w:t>Pamukkale Üniversitesi Tıp Mezuniyet Öncesi Eğitim Öğretim Koordinasyon Kurul Üyeliği: 2018</w:t>
      </w:r>
      <w:r w:rsidR="00AF6E9B">
        <w:rPr>
          <w:sz w:val="20"/>
          <w:szCs w:val="20"/>
        </w:rPr>
        <w:t>-</w:t>
      </w:r>
      <w:r w:rsidR="00073444" w:rsidRPr="006825F1">
        <w:rPr>
          <w:sz w:val="20"/>
          <w:szCs w:val="20"/>
        </w:rPr>
        <w:t xml:space="preserve"> </w:t>
      </w:r>
      <w:r w:rsidRPr="006825F1">
        <w:rPr>
          <w:sz w:val="20"/>
          <w:szCs w:val="20"/>
        </w:rPr>
        <w:t>halen</w:t>
      </w:r>
    </w:p>
    <w:p w14:paraId="1328CE87" w14:textId="77777777" w:rsidR="0073132C" w:rsidRPr="006825F1" w:rsidRDefault="0073132C" w:rsidP="00073444">
      <w:pPr>
        <w:tabs>
          <w:tab w:val="num" w:pos="360"/>
        </w:tabs>
        <w:spacing w:before="100" w:beforeAutospacing="1" w:after="100" w:afterAutospacing="1"/>
        <w:jc w:val="both"/>
        <w:rPr>
          <w:sz w:val="20"/>
          <w:szCs w:val="20"/>
        </w:rPr>
      </w:pPr>
      <w:r w:rsidRPr="006825F1">
        <w:rPr>
          <w:sz w:val="20"/>
          <w:szCs w:val="20"/>
        </w:rPr>
        <w:t>Pamukkale Üniversitesi Tıp Fakültesi Dönem 2 Koordinatör Yardımcısı: 2018- halen</w:t>
      </w:r>
    </w:p>
    <w:p w14:paraId="1F87D8AD" w14:textId="77777777" w:rsidR="0011087A" w:rsidRPr="006825F1" w:rsidRDefault="0011087A" w:rsidP="0011087A">
      <w:pPr>
        <w:tabs>
          <w:tab w:val="num" w:pos="360"/>
        </w:tabs>
        <w:spacing w:before="100" w:beforeAutospacing="1" w:after="100" w:afterAutospacing="1"/>
        <w:ind w:left="360" w:hanging="360"/>
        <w:jc w:val="both"/>
        <w:rPr>
          <w:sz w:val="20"/>
          <w:szCs w:val="20"/>
        </w:rPr>
      </w:pPr>
      <w:r w:rsidRPr="006825F1">
        <w:rPr>
          <w:sz w:val="20"/>
          <w:szCs w:val="20"/>
        </w:rPr>
        <w:t>Pamukkale Üniversitesi Deneysel Cerrahi Uygulama ve Araştırma Merkezi Müdür Yardımcısı</w:t>
      </w:r>
      <w:r w:rsidR="0073132C" w:rsidRPr="006825F1">
        <w:rPr>
          <w:sz w:val="20"/>
          <w:szCs w:val="20"/>
        </w:rPr>
        <w:t xml:space="preserve">: 2019- halen </w:t>
      </w:r>
    </w:p>
    <w:p w14:paraId="39903133" w14:textId="77777777" w:rsidR="0011087A" w:rsidRPr="006825F1" w:rsidRDefault="0011087A" w:rsidP="0011087A">
      <w:pPr>
        <w:rPr>
          <w:b/>
          <w:sz w:val="20"/>
          <w:szCs w:val="20"/>
        </w:rPr>
      </w:pPr>
      <w:r w:rsidRPr="006825F1">
        <w:rPr>
          <w:b/>
          <w:sz w:val="20"/>
          <w:szCs w:val="20"/>
        </w:rPr>
        <w:t>Araştırma / ilgi alanları</w:t>
      </w:r>
      <w:r w:rsidR="00A25E81" w:rsidRPr="006825F1">
        <w:rPr>
          <w:b/>
          <w:sz w:val="20"/>
          <w:szCs w:val="20"/>
        </w:rPr>
        <w:t>:</w:t>
      </w:r>
    </w:p>
    <w:p w14:paraId="6BBC4EE3" w14:textId="77777777" w:rsidR="00A25E81" w:rsidRPr="006825F1" w:rsidRDefault="00A25E81" w:rsidP="0011087A">
      <w:pPr>
        <w:rPr>
          <w:b/>
          <w:sz w:val="20"/>
          <w:szCs w:val="20"/>
        </w:rPr>
      </w:pPr>
    </w:p>
    <w:p w14:paraId="322B40BE" w14:textId="77777777" w:rsidR="00A25E81" w:rsidRPr="006825F1" w:rsidRDefault="00A25E81" w:rsidP="0011087A">
      <w:pPr>
        <w:rPr>
          <w:sz w:val="20"/>
          <w:szCs w:val="20"/>
        </w:rPr>
      </w:pPr>
      <w:r w:rsidRPr="006825F1">
        <w:rPr>
          <w:sz w:val="20"/>
          <w:szCs w:val="20"/>
        </w:rPr>
        <w:t>Egzersiz, Hemoreoloji, Oksidatif Stres, DNA hasarı, Hücre Kültürü, Polifenoller, Adiposit, Obezite</w:t>
      </w:r>
    </w:p>
    <w:p w14:paraId="405F909D" w14:textId="77777777" w:rsidR="00C91DEB" w:rsidRPr="006825F1" w:rsidRDefault="00A25E81" w:rsidP="00C91DEB">
      <w:pPr>
        <w:rPr>
          <w:b/>
          <w:sz w:val="20"/>
          <w:szCs w:val="20"/>
        </w:rPr>
      </w:pPr>
      <w:r w:rsidRPr="006825F1">
        <w:rPr>
          <w:b/>
          <w:sz w:val="20"/>
          <w:szCs w:val="20"/>
        </w:rPr>
        <w:t xml:space="preserve"> </w:t>
      </w:r>
    </w:p>
    <w:p w14:paraId="2D3BBDD7" w14:textId="77777777" w:rsidR="003873A1" w:rsidRPr="006825F1" w:rsidRDefault="003873A1" w:rsidP="00C91DEB">
      <w:pPr>
        <w:rPr>
          <w:b/>
          <w:sz w:val="20"/>
          <w:szCs w:val="20"/>
        </w:rPr>
      </w:pPr>
    </w:p>
    <w:p w14:paraId="67EE9CAC" w14:textId="77777777" w:rsidR="00A25E81" w:rsidRPr="006825F1" w:rsidRDefault="00A25E81" w:rsidP="00C91DEB">
      <w:pPr>
        <w:rPr>
          <w:b/>
          <w:sz w:val="20"/>
          <w:szCs w:val="20"/>
        </w:rPr>
      </w:pPr>
      <w:r w:rsidRPr="006825F1">
        <w:rPr>
          <w:b/>
          <w:sz w:val="20"/>
          <w:szCs w:val="20"/>
        </w:rPr>
        <w:t>Y</w:t>
      </w:r>
      <w:r w:rsidR="0011087A" w:rsidRPr="006825F1">
        <w:rPr>
          <w:b/>
          <w:sz w:val="20"/>
          <w:szCs w:val="20"/>
        </w:rPr>
        <w:t>ayınlar / eserler</w:t>
      </w:r>
      <w:r w:rsidRPr="006825F1">
        <w:rPr>
          <w:b/>
          <w:sz w:val="20"/>
          <w:szCs w:val="20"/>
        </w:rPr>
        <w:t xml:space="preserve">: </w:t>
      </w:r>
    </w:p>
    <w:p w14:paraId="47FD5BD5" w14:textId="77777777" w:rsidR="00A25E81" w:rsidRPr="006825F1" w:rsidRDefault="00A25E81" w:rsidP="00A25E81">
      <w:pPr>
        <w:spacing w:before="100" w:beforeAutospacing="1"/>
        <w:jc w:val="both"/>
        <w:rPr>
          <w:b/>
          <w:sz w:val="20"/>
          <w:szCs w:val="20"/>
          <w:u w:val="single"/>
        </w:rPr>
      </w:pPr>
      <w:r w:rsidRPr="006825F1">
        <w:rPr>
          <w:b/>
          <w:sz w:val="20"/>
          <w:szCs w:val="20"/>
          <w:u w:val="single"/>
        </w:rPr>
        <w:t xml:space="preserve">A. Uluslararası hakemli dergilerde yayınlanan makaleler  </w:t>
      </w:r>
    </w:p>
    <w:p w14:paraId="5DB8E30D" w14:textId="77777777" w:rsidR="00A25E81" w:rsidRPr="006825F1" w:rsidRDefault="00A25E81" w:rsidP="00A25E81">
      <w:pPr>
        <w:spacing w:before="100" w:beforeAutospacing="1"/>
        <w:jc w:val="both"/>
        <w:rPr>
          <w:b/>
          <w:sz w:val="20"/>
          <w:szCs w:val="20"/>
          <w:u w:val="single"/>
        </w:rPr>
      </w:pPr>
    </w:p>
    <w:p w14:paraId="18EB6069" w14:textId="77777777" w:rsidR="00A25E81" w:rsidRPr="006825F1" w:rsidRDefault="00A25E81" w:rsidP="00A25E81">
      <w:pPr>
        <w:tabs>
          <w:tab w:val="num" w:pos="360"/>
        </w:tabs>
        <w:ind w:left="360" w:hanging="360"/>
        <w:jc w:val="both"/>
        <w:rPr>
          <w:b/>
          <w:sz w:val="20"/>
          <w:szCs w:val="20"/>
        </w:rPr>
      </w:pPr>
      <w:bookmarkStart w:id="2" w:name="_Hlk88140315"/>
      <w:r w:rsidRPr="006825F1">
        <w:rPr>
          <w:b/>
          <w:sz w:val="20"/>
          <w:szCs w:val="20"/>
        </w:rPr>
        <w:t>A1.</w:t>
      </w:r>
      <w:r w:rsidRPr="006825F1">
        <w:rPr>
          <w:sz w:val="20"/>
          <w:szCs w:val="20"/>
        </w:rPr>
        <w:t xml:space="preserve"> B. Unver, V. Karatosun, </w:t>
      </w:r>
      <w:r w:rsidRPr="006825F1">
        <w:rPr>
          <w:b/>
          <w:sz w:val="20"/>
          <w:szCs w:val="20"/>
        </w:rPr>
        <w:t>E. Kilic</w:t>
      </w:r>
      <w:r w:rsidRPr="006825F1">
        <w:rPr>
          <w:sz w:val="20"/>
          <w:szCs w:val="20"/>
        </w:rPr>
        <w:t xml:space="preserve">, “The effects of external supports on knee flexion degree.”, </w:t>
      </w:r>
      <w:r w:rsidRPr="006825F1">
        <w:rPr>
          <w:i/>
          <w:sz w:val="20"/>
          <w:szCs w:val="20"/>
          <w:u w:val="single"/>
        </w:rPr>
        <w:t>J Phys Ther Sci</w:t>
      </w:r>
      <w:r w:rsidRPr="006825F1">
        <w:rPr>
          <w:sz w:val="20"/>
          <w:szCs w:val="20"/>
          <w:u w:val="single"/>
        </w:rPr>
        <w:t>,</w:t>
      </w:r>
      <w:r w:rsidRPr="006825F1">
        <w:rPr>
          <w:sz w:val="20"/>
          <w:szCs w:val="20"/>
        </w:rPr>
        <w:t xml:space="preserve"> 20: 221-24, 2008</w:t>
      </w:r>
      <w:r w:rsidR="00413FA4">
        <w:rPr>
          <w:sz w:val="20"/>
          <w:szCs w:val="20"/>
        </w:rPr>
        <w:t>.</w:t>
      </w:r>
    </w:p>
    <w:p w14:paraId="18DE6B32" w14:textId="77777777" w:rsidR="00A25E81" w:rsidRPr="006825F1" w:rsidRDefault="00A25E81" w:rsidP="00A25E81">
      <w:pPr>
        <w:tabs>
          <w:tab w:val="num" w:pos="360"/>
        </w:tabs>
        <w:ind w:left="360" w:hanging="360"/>
        <w:jc w:val="both"/>
        <w:rPr>
          <w:b/>
          <w:sz w:val="20"/>
          <w:szCs w:val="20"/>
        </w:rPr>
      </w:pPr>
    </w:p>
    <w:p w14:paraId="27C328D8" w14:textId="77777777" w:rsidR="00A25E81" w:rsidRPr="006825F1" w:rsidRDefault="00A25E81" w:rsidP="00A25E81">
      <w:pPr>
        <w:jc w:val="both"/>
        <w:rPr>
          <w:sz w:val="20"/>
          <w:szCs w:val="20"/>
        </w:rPr>
      </w:pPr>
      <w:r w:rsidRPr="006825F1">
        <w:rPr>
          <w:b/>
          <w:sz w:val="20"/>
          <w:szCs w:val="20"/>
        </w:rPr>
        <w:t>A2. E. Kilic-Toprak</w:t>
      </w:r>
      <w:r w:rsidRPr="006825F1">
        <w:rPr>
          <w:sz w:val="20"/>
          <w:szCs w:val="20"/>
        </w:rPr>
        <w:t xml:space="preserve">, F. Ardic, G. Erken, F. Unver-Kocak, V. Kucukatay, M. Bor-Kucukatay, “Hemorheological responses to progressive resistance exercise training in healthy, young males.,” </w:t>
      </w:r>
      <w:r w:rsidRPr="006825F1">
        <w:rPr>
          <w:rStyle w:val="jrnl"/>
          <w:i/>
          <w:sz w:val="20"/>
          <w:szCs w:val="20"/>
          <w:u w:val="single"/>
        </w:rPr>
        <w:t>Med Sci Monit</w:t>
      </w:r>
      <w:r w:rsidRPr="006825F1">
        <w:rPr>
          <w:i/>
          <w:sz w:val="20"/>
          <w:szCs w:val="20"/>
          <w:u w:val="single"/>
        </w:rPr>
        <w:t>,</w:t>
      </w:r>
      <w:r w:rsidRPr="006825F1">
        <w:rPr>
          <w:i/>
          <w:sz w:val="20"/>
          <w:szCs w:val="20"/>
        </w:rPr>
        <w:t xml:space="preserve"> </w:t>
      </w:r>
      <w:r w:rsidRPr="006825F1">
        <w:rPr>
          <w:sz w:val="20"/>
          <w:szCs w:val="20"/>
        </w:rPr>
        <w:t xml:space="preserve">18(6): CR351-60, 2012. </w:t>
      </w:r>
    </w:p>
    <w:p w14:paraId="0502AB7B" w14:textId="77777777" w:rsidR="00A25E81" w:rsidRPr="006825F1" w:rsidRDefault="00A25E81" w:rsidP="00A25E81">
      <w:pPr>
        <w:jc w:val="both"/>
        <w:rPr>
          <w:i/>
          <w:sz w:val="20"/>
          <w:szCs w:val="20"/>
        </w:rPr>
      </w:pPr>
    </w:p>
    <w:p w14:paraId="52794C53" w14:textId="77777777" w:rsidR="00A25E81" w:rsidRPr="006825F1" w:rsidRDefault="00A25E81" w:rsidP="00A25E81">
      <w:pPr>
        <w:jc w:val="both"/>
        <w:rPr>
          <w:b/>
          <w:sz w:val="20"/>
          <w:szCs w:val="20"/>
          <w:u w:val="single"/>
        </w:rPr>
      </w:pPr>
      <w:r w:rsidRPr="006825F1">
        <w:rPr>
          <w:b/>
          <w:sz w:val="20"/>
          <w:szCs w:val="20"/>
        </w:rPr>
        <w:t>A3.</w:t>
      </w:r>
      <w:r w:rsidRPr="006825F1">
        <w:rPr>
          <w:sz w:val="20"/>
          <w:szCs w:val="20"/>
        </w:rPr>
        <w:t xml:space="preserve"> Y.T. Yaylali, I. Susam, E. Demir, </w:t>
      </w:r>
      <w:r w:rsidRPr="006825F1">
        <w:rPr>
          <w:bCs/>
          <w:sz w:val="20"/>
          <w:szCs w:val="20"/>
        </w:rPr>
        <w:t>M. Bor-Kucukatay</w:t>
      </w:r>
      <w:r w:rsidRPr="006825F1">
        <w:rPr>
          <w:sz w:val="20"/>
          <w:szCs w:val="20"/>
        </w:rPr>
        <w:t xml:space="preserve">, B. Uludag, </w:t>
      </w:r>
      <w:r w:rsidRPr="006825F1">
        <w:rPr>
          <w:b/>
          <w:sz w:val="20"/>
          <w:szCs w:val="20"/>
        </w:rPr>
        <w:t>E. Kilic-Toprak</w:t>
      </w:r>
      <w:r w:rsidRPr="006825F1">
        <w:rPr>
          <w:sz w:val="20"/>
          <w:szCs w:val="20"/>
        </w:rPr>
        <w:t>, G. Erken, D. Dursunoglu, “</w:t>
      </w:r>
      <w:hyperlink r:id="rId7" w:history="1">
        <w:r w:rsidRPr="006825F1">
          <w:rPr>
            <w:rStyle w:val="Kpr"/>
            <w:color w:val="auto"/>
            <w:sz w:val="20"/>
            <w:szCs w:val="20"/>
            <w:u w:val="none"/>
          </w:rPr>
          <w:t>Increased red blood cell deformability and decreased aggregation as potential adaptive mechanisms in the slow coronary flow phenomenon.”</w:t>
        </w:r>
      </w:hyperlink>
      <w:r w:rsidRPr="006825F1">
        <w:rPr>
          <w:sz w:val="20"/>
          <w:szCs w:val="20"/>
        </w:rPr>
        <w:t xml:space="preserve">, </w:t>
      </w:r>
      <w:r w:rsidRPr="006825F1">
        <w:rPr>
          <w:i/>
          <w:sz w:val="20"/>
          <w:szCs w:val="20"/>
          <w:u w:val="single"/>
        </w:rPr>
        <w:t>Coron Artery Dis,</w:t>
      </w:r>
      <w:r w:rsidRPr="006825F1">
        <w:rPr>
          <w:sz w:val="20"/>
          <w:szCs w:val="20"/>
        </w:rPr>
        <w:t xml:space="preserve"> 24(1): 11-5, 2013. </w:t>
      </w:r>
      <w:r w:rsidRPr="006825F1">
        <w:rPr>
          <w:color w:val="000000"/>
          <w:sz w:val="20"/>
          <w:szCs w:val="20"/>
          <w:shd w:val="clear" w:color="auto" w:fill="FFFFFF"/>
        </w:rPr>
        <w:t>doi</w:t>
      </w:r>
      <w:r w:rsidRPr="006825F1">
        <w:rPr>
          <w:sz w:val="20"/>
          <w:szCs w:val="20"/>
          <w:shd w:val="clear" w:color="auto" w:fill="FFFFFF"/>
        </w:rPr>
        <w:t>: 10.1097/MCA.0b013e32835b0bdf.</w:t>
      </w:r>
      <w:r w:rsidRPr="006825F1">
        <w:rPr>
          <w:b/>
          <w:sz w:val="20"/>
          <w:szCs w:val="20"/>
        </w:rPr>
        <w:t xml:space="preserve"> </w:t>
      </w:r>
    </w:p>
    <w:p w14:paraId="1271E04D" w14:textId="77777777" w:rsidR="00A25E81" w:rsidRPr="006825F1" w:rsidRDefault="00A25E81" w:rsidP="00A25E81">
      <w:pPr>
        <w:jc w:val="both"/>
        <w:rPr>
          <w:b/>
          <w:sz w:val="20"/>
          <w:szCs w:val="20"/>
          <w:u w:val="single"/>
        </w:rPr>
      </w:pPr>
    </w:p>
    <w:p w14:paraId="35B69CC6" w14:textId="77777777" w:rsidR="00A25E81" w:rsidRPr="006825F1" w:rsidRDefault="00A25E81" w:rsidP="00A25E81">
      <w:pPr>
        <w:jc w:val="both"/>
        <w:rPr>
          <w:sz w:val="20"/>
          <w:szCs w:val="20"/>
        </w:rPr>
      </w:pPr>
      <w:r w:rsidRPr="006825F1">
        <w:rPr>
          <w:b/>
          <w:sz w:val="20"/>
          <w:szCs w:val="20"/>
        </w:rPr>
        <w:t xml:space="preserve">A4. </w:t>
      </w:r>
      <w:r w:rsidRPr="006825F1">
        <w:rPr>
          <w:sz w:val="20"/>
          <w:szCs w:val="20"/>
        </w:rPr>
        <w:t xml:space="preserve">G. Erken, M. Bor-Kucukatay, </w:t>
      </w:r>
      <w:r w:rsidRPr="006825F1">
        <w:rPr>
          <w:b/>
          <w:sz w:val="20"/>
          <w:szCs w:val="20"/>
        </w:rPr>
        <w:t>E. Kilic-Toprak</w:t>
      </w:r>
      <w:r w:rsidRPr="006825F1">
        <w:rPr>
          <w:sz w:val="20"/>
          <w:szCs w:val="20"/>
        </w:rPr>
        <w:t>, B. Akdag, V. Kucukatay, ‘’</w:t>
      </w:r>
      <w:hyperlink r:id="rId8" w:history="1">
        <w:r w:rsidRPr="006825F1">
          <w:rPr>
            <w:rStyle w:val="Kpr"/>
            <w:color w:val="auto"/>
            <w:sz w:val="20"/>
            <w:szCs w:val="20"/>
            <w:u w:val="none"/>
          </w:rPr>
          <w:t>The effect of L-carnosine on erythrocyte deformability and aggregation according to the cell age in young and aged rats.</w:t>
        </w:r>
      </w:hyperlink>
      <w:r w:rsidRPr="006825F1">
        <w:rPr>
          <w:sz w:val="20"/>
          <w:szCs w:val="20"/>
        </w:rPr>
        <w:t xml:space="preserve">’’, </w:t>
      </w:r>
      <w:r w:rsidRPr="006825F1">
        <w:rPr>
          <w:i/>
          <w:sz w:val="20"/>
          <w:szCs w:val="20"/>
          <w:u w:val="single"/>
        </w:rPr>
        <w:t>Acta Medica (Hradec Kralove)</w:t>
      </w:r>
      <w:r w:rsidRPr="006825F1">
        <w:rPr>
          <w:i/>
          <w:sz w:val="20"/>
          <w:szCs w:val="20"/>
        </w:rPr>
        <w:t xml:space="preserve">, </w:t>
      </w:r>
      <w:r w:rsidRPr="006825F1">
        <w:rPr>
          <w:sz w:val="20"/>
          <w:szCs w:val="20"/>
        </w:rPr>
        <w:t>56(1):23-8, 2013.</w:t>
      </w:r>
    </w:p>
    <w:p w14:paraId="39A9379D" w14:textId="77777777" w:rsidR="00A25E81" w:rsidRPr="006825F1" w:rsidRDefault="00A25E81" w:rsidP="00A25E81">
      <w:pPr>
        <w:jc w:val="both"/>
        <w:rPr>
          <w:b/>
          <w:sz w:val="20"/>
          <w:szCs w:val="20"/>
        </w:rPr>
      </w:pPr>
    </w:p>
    <w:p w14:paraId="2BC75A27" w14:textId="77777777" w:rsidR="00A25E81" w:rsidRPr="006825F1" w:rsidRDefault="00A25E81" w:rsidP="00A25E81">
      <w:pPr>
        <w:jc w:val="both"/>
        <w:rPr>
          <w:sz w:val="20"/>
          <w:szCs w:val="20"/>
        </w:rPr>
      </w:pPr>
      <w:r w:rsidRPr="006825F1">
        <w:rPr>
          <w:b/>
          <w:sz w:val="20"/>
          <w:szCs w:val="20"/>
        </w:rPr>
        <w:t>A5.</w:t>
      </w:r>
      <w:r w:rsidRPr="006825F1">
        <w:rPr>
          <w:sz w:val="20"/>
          <w:szCs w:val="20"/>
        </w:rPr>
        <w:t xml:space="preserve"> R. Kursunluoglu-Akcilar,</w:t>
      </w:r>
      <w:r w:rsidRPr="006825F1">
        <w:rPr>
          <w:b/>
          <w:sz w:val="20"/>
          <w:szCs w:val="20"/>
        </w:rPr>
        <w:t xml:space="preserve"> E. Kilic-Toprak</w:t>
      </w:r>
      <w:r w:rsidRPr="006825F1">
        <w:rPr>
          <w:sz w:val="20"/>
          <w:szCs w:val="20"/>
        </w:rPr>
        <w:t xml:space="preserve">, O. Kilic-Erkek, S. Turgut, </w:t>
      </w:r>
      <w:r w:rsidRPr="006825F1">
        <w:rPr>
          <w:bCs/>
          <w:sz w:val="20"/>
          <w:szCs w:val="20"/>
        </w:rPr>
        <w:t>M. Bor-Kucukatay</w:t>
      </w:r>
      <w:r w:rsidRPr="006825F1">
        <w:rPr>
          <w:sz w:val="20"/>
          <w:szCs w:val="20"/>
        </w:rPr>
        <w:t xml:space="preserve">, “Apelin induced hemorheological alterations in DOCA-salt hypertensive rats.”, </w:t>
      </w:r>
      <w:r w:rsidRPr="006825F1">
        <w:rPr>
          <w:i/>
          <w:sz w:val="20"/>
          <w:szCs w:val="20"/>
          <w:u w:val="single"/>
        </w:rPr>
        <w:t>Clin Hemorheol Microcirc</w:t>
      </w:r>
      <w:r w:rsidRPr="006825F1">
        <w:rPr>
          <w:i/>
          <w:sz w:val="20"/>
          <w:szCs w:val="20"/>
        </w:rPr>
        <w:t>,</w:t>
      </w:r>
      <w:r w:rsidRPr="006825F1">
        <w:rPr>
          <w:sz w:val="20"/>
          <w:szCs w:val="20"/>
        </w:rPr>
        <w:t xml:space="preserve"> 56(1): 75-82, 2014. </w:t>
      </w:r>
      <w:r w:rsidRPr="006825F1">
        <w:rPr>
          <w:color w:val="000000"/>
          <w:sz w:val="20"/>
          <w:szCs w:val="20"/>
          <w:shd w:val="clear" w:color="auto" w:fill="FFFFFF"/>
        </w:rPr>
        <w:t>doi</w:t>
      </w:r>
      <w:r w:rsidRPr="006825F1">
        <w:rPr>
          <w:sz w:val="20"/>
          <w:szCs w:val="20"/>
        </w:rPr>
        <w:t>: 10.3233/CH-121649.</w:t>
      </w:r>
      <w:r w:rsidRPr="006825F1">
        <w:rPr>
          <w:b/>
          <w:sz w:val="20"/>
          <w:szCs w:val="20"/>
        </w:rPr>
        <w:t xml:space="preserve"> </w:t>
      </w:r>
    </w:p>
    <w:p w14:paraId="19DA5506" w14:textId="77777777" w:rsidR="00A25E81" w:rsidRPr="006825F1" w:rsidRDefault="00A25E81" w:rsidP="00A25E81">
      <w:pPr>
        <w:jc w:val="both"/>
        <w:rPr>
          <w:sz w:val="20"/>
          <w:szCs w:val="20"/>
        </w:rPr>
      </w:pPr>
    </w:p>
    <w:p w14:paraId="67FC8C43" w14:textId="77777777" w:rsidR="00A25E81" w:rsidRPr="006825F1" w:rsidRDefault="00A25E81" w:rsidP="00A25E81">
      <w:pPr>
        <w:jc w:val="both"/>
        <w:rPr>
          <w:sz w:val="20"/>
          <w:szCs w:val="20"/>
        </w:rPr>
      </w:pPr>
      <w:r w:rsidRPr="006825F1">
        <w:rPr>
          <w:rFonts w:eastAsia="MS Mincho"/>
          <w:b/>
          <w:sz w:val="20"/>
          <w:szCs w:val="20"/>
          <w:lang w:eastAsia="ja-JP"/>
        </w:rPr>
        <w:t>A6.</w:t>
      </w:r>
      <w:r w:rsidRPr="006825F1">
        <w:rPr>
          <w:rFonts w:eastAsia="MS Mincho"/>
          <w:sz w:val="20"/>
          <w:szCs w:val="20"/>
          <w:lang w:eastAsia="ja-JP"/>
        </w:rPr>
        <w:t xml:space="preserve"> </w:t>
      </w:r>
      <w:r w:rsidRPr="006825F1">
        <w:rPr>
          <w:sz w:val="20"/>
          <w:szCs w:val="20"/>
        </w:rPr>
        <w:t xml:space="preserve">M. Bor-Kucukatay, R. Colak, G. Erken, </w:t>
      </w:r>
      <w:r w:rsidRPr="006825F1">
        <w:rPr>
          <w:b/>
          <w:bCs/>
          <w:sz w:val="20"/>
          <w:szCs w:val="20"/>
        </w:rPr>
        <w:t>E. Kilic-Toprak</w:t>
      </w:r>
      <w:r w:rsidRPr="006825F1">
        <w:rPr>
          <w:sz w:val="20"/>
          <w:szCs w:val="20"/>
        </w:rPr>
        <w:t>, V. Kucukatay, ‘’</w:t>
      </w:r>
      <w:hyperlink r:id="rId9" w:history="1">
        <w:r w:rsidRPr="006825F1">
          <w:rPr>
            <w:rStyle w:val="Kpr"/>
            <w:color w:val="auto"/>
            <w:sz w:val="20"/>
            <w:szCs w:val="20"/>
            <w:u w:val="none"/>
          </w:rPr>
          <w:t>Altitude training induced alterations in erythrocyte rheological properties: A controlled comparison study in rats.</w:t>
        </w:r>
      </w:hyperlink>
      <w:r w:rsidRPr="006825F1">
        <w:rPr>
          <w:sz w:val="20"/>
          <w:szCs w:val="20"/>
        </w:rPr>
        <w:t xml:space="preserve">’’, </w:t>
      </w:r>
      <w:r w:rsidRPr="006825F1">
        <w:rPr>
          <w:rStyle w:val="jrnl"/>
          <w:i/>
          <w:sz w:val="20"/>
          <w:szCs w:val="20"/>
          <w:u w:val="single"/>
        </w:rPr>
        <w:t>Clin Hemorheol Microcirc,</w:t>
      </w:r>
      <w:r w:rsidRPr="006825F1">
        <w:rPr>
          <w:sz w:val="20"/>
          <w:szCs w:val="20"/>
        </w:rPr>
        <w:t xml:space="preserve"> 58(4): 479-88, 2014. </w:t>
      </w:r>
      <w:r w:rsidRPr="006825F1">
        <w:rPr>
          <w:color w:val="000000"/>
          <w:sz w:val="20"/>
          <w:szCs w:val="20"/>
          <w:shd w:val="clear" w:color="auto" w:fill="FFFFFF"/>
        </w:rPr>
        <w:t>doi</w:t>
      </w:r>
      <w:r w:rsidRPr="006825F1">
        <w:rPr>
          <w:sz w:val="20"/>
          <w:szCs w:val="20"/>
        </w:rPr>
        <w:t>: 10.3233/CH-131711.</w:t>
      </w:r>
      <w:r w:rsidRPr="006825F1">
        <w:rPr>
          <w:b/>
          <w:sz w:val="20"/>
          <w:szCs w:val="20"/>
        </w:rPr>
        <w:t xml:space="preserve"> </w:t>
      </w:r>
    </w:p>
    <w:p w14:paraId="5E9DD24F" w14:textId="77777777" w:rsidR="00A25E81" w:rsidRPr="006825F1" w:rsidRDefault="00A25E81" w:rsidP="00A25E81">
      <w:pPr>
        <w:jc w:val="both"/>
        <w:rPr>
          <w:sz w:val="20"/>
          <w:szCs w:val="20"/>
        </w:rPr>
      </w:pPr>
    </w:p>
    <w:p w14:paraId="679A1715" w14:textId="77777777" w:rsidR="00A25E81" w:rsidRPr="006825F1" w:rsidRDefault="00A25E81" w:rsidP="00A25E81">
      <w:pPr>
        <w:jc w:val="both"/>
        <w:rPr>
          <w:sz w:val="20"/>
          <w:szCs w:val="20"/>
        </w:rPr>
      </w:pPr>
      <w:r w:rsidRPr="006825F1">
        <w:rPr>
          <w:rFonts w:eastAsia="MS Mincho"/>
          <w:b/>
          <w:sz w:val="20"/>
          <w:szCs w:val="20"/>
          <w:lang w:eastAsia="ja-JP"/>
        </w:rPr>
        <w:t>A7.</w:t>
      </w:r>
      <w:r w:rsidRPr="006825F1">
        <w:rPr>
          <w:rFonts w:eastAsia="MS Mincho"/>
          <w:sz w:val="20"/>
          <w:szCs w:val="20"/>
          <w:lang w:eastAsia="ja-JP"/>
        </w:rPr>
        <w:t xml:space="preserve"> </w:t>
      </w:r>
      <w:r w:rsidRPr="006825F1">
        <w:rPr>
          <w:sz w:val="20"/>
          <w:szCs w:val="20"/>
        </w:rPr>
        <w:t xml:space="preserve"> I. </w:t>
      </w:r>
      <w:r w:rsidRPr="006825F1">
        <w:rPr>
          <w:rFonts w:eastAsia="MS Mincho"/>
          <w:sz w:val="20"/>
          <w:szCs w:val="20"/>
          <w:lang w:eastAsia="ja-JP"/>
        </w:rPr>
        <w:t xml:space="preserve">Toprak, V. Kucukatay, C. Yildirim, </w:t>
      </w:r>
      <w:r w:rsidRPr="006825F1">
        <w:rPr>
          <w:rFonts w:eastAsia="MS Mincho"/>
          <w:b/>
          <w:sz w:val="20"/>
          <w:szCs w:val="20"/>
          <w:lang w:eastAsia="ja-JP"/>
        </w:rPr>
        <w:t>E.</w:t>
      </w:r>
      <w:r w:rsidRPr="006825F1">
        <w:rPr>
          <w:rFonts w:eastAsia="MS Mincho"/>
          <w:sz w:val="20"/>
          <w:szCs w:val="20"/>
          <w:lang w:eastAsia="ja-JP"/>
        </w:rPr>
        <w:t xml:space="preserve"> </w:t>
      </w:r>
      <w:r w:rsidRPr="006825F1">
        <w:rPr>
          <w:rFonts w:eastAsia="MS Mincho"/>
          <w:b/>
          <w:sz w:val="20"/>
          <w:szCs w:val="20"/>
          <w:lang w:eastAsia="ja-JP"/>
        </w:rPr>
        <w:t>Kilic-Toprak</w:t>
      </w:r>
      <w:r w:rsidRPr="006825F1">
        <w:rPr>
          <w:rFonts w:eastAsia="MS Mincho"/>
          <w:sz w:val="20"/>
          <w:szCs w:val="20"/>
          <w:lang w:eastAsia="ja-JP"/>
        </w:rPr>
        <w:t>, O. Kilic-Erkek, ‘’</w:t>
      </w:r>
      <w:hyperlink r:id="rId10" w:history="1">
        <w:r w:rsidRPr="006825F1">
          <w:rPr>
            <w:rFonts w:eastAsia="MS Mincho"/>
            <w:sz w:val="20"/>
            <w:szCs w:val="20"/>
            <w:lang w:eastAsia="ja-JP"/>
          </w:rPr>
          <w:t>Increased systemic oxidative stress in patients with keratoconus.’’</w:t>
        </w:r>
      </w:hyperlink>
      <w:r w:rsidRPr="006825F1">
        <w:rPr>
          <w:rFonts w:eastAsia="MS Mincho"/>
          <w:sz w:val="20"/>
          <w:szCs w:val="20"/>
          <w:lang w:eastAsia="ja-JP"/>
        </w:rPr>
        <w:t xml:space="preserve">, </w:t>
      </w:r>
      <w:r w:rsidRPr="006825F1">
        <w:rPr>
          <w:rFonts w:eastAsia="MS Mincho"/>
          <w:i/>
          <w:sz w:val="20"/>
          <w:szCs w:val="20"/>
          <w:u w:val="single"/>
          <w:lang w:eastAsia="ja-JP"/>
        </w:rPr>
        <w:t>Eye (Lond)</w:t>
      </w:r>
      <w:r w:rsidRPr="006825F1">
        <w:rPr>
          <w:rFonts w:eastAsia="MS Mincho"/>
          <w:sz w:val="20"/>
          <w:szCs w:val="20"/>
          <w:lang w:eastAsia="ja-JP"/>
        </w:rPr>
        <w:t xml:space="preserve">, Mart 28(3): 285-9, 2014. </w:t>
      </w:r>
      <w:r w:rsidRPr="006825F1">
        <w:rPr>
          <w:color w:val="000000"/>
          <w:sz w:val="20"/>
          <w:szCs w:val="20"/>
          <w:shd w:val="clear" w:color="auto" w:fill="FFFFFF"/>
        </w:rPr>
        <w:t>doi</w:t>
      </w:r>
      <w:r w:rsidRPr="006825F1">
        <w:rPr>
          <w:sz w:val="20"/>
          <w:szCs w:val="20"/>
          <w:shd w:val="clear" w:color="auto" w:fill="FFFFFF"/>
        </w:rPr>
        <w:t>: 10.1038/eye.2013.262.</w:t>
      </w:r>
      <w:r w:rsidRPr="006825F1">
        <w:rPr>
          <w:b/>
          <w:sz w:val="20"/>
          <w:szCs w:val="20"/>
        </w:rPr>
        <w:t xml:space="preserve"> </w:t>
      </w:r>
    </w:p>
    <w:p w14:paraId="1D748089" w14:textId="77777777" w:rsidR="00A25E81" w:rsidRPr="006825F1" w:rsidRDefault="00A25E81" w:rsidP="00A25E81">
      <w:pPr>
        <w:jc w:val="both"/>
        <w:rPr>
          <w:sz w:val="20"/>
          <w:szCs w:val="20"/>
        </w:rPr>
      </w:pPr>
    </w:p>
    <w:p w14:paraId="1973BD92" w14:textId="77777777" w:rsidR="00A25E81" w:rsidRPr="006825F1" w:rsidRDefault="00A25E81" w:rsidP="00A25E81">
      <w:pPr>
        <w:shd w:val="clear" w:color="auto" w:fill="FFFFFF"/>
        <w:jc w:val="both"/>
        <w:rPr>
          <w:rFonts w:eastAsia="MS Mincho"/>
          <w:sz w:val="20"/>
          <w:szCs w:val="20"/>
          <w:lang w:eastAsia="ja-JP"/>
        </w:rPr>
      </w:pPr>
      <w:r w:rsidRPr="006825F1">
        <w:rPr>
          <w:b/>
          <w:sz w:val="20"/>
          <w:szCs w:val="20"/>
        </w:rPr>
        <w:t xml:space="preserve">A8. </w:t>
      </w:r>
      <w:r w:rsidRPr="006825F1">
        <w:rPr>
          <w:rFonts w:eastAsia="MS Mincho"/>
          <w:sz w:val="20"/>
          <w:szCs w:val="20"/>
          <w:lang w:eastAsia="ja-JP"/>
        </w:rPr>
        <w:t xml:space="preserve">G. Findikoglu, </w:t>
      </w:r>
      <w:r w:rsidRPr="006825F1">
        <w:rPr>
          <w:rFonts w:eastAsia="MS Mincho"/>
          <w:b/>
          <w:bCs/>
          <w:sz w:val="20"/>
          <w:szCs w:val="20"/>
          <w:lang w:eastAsia="ja-JP"/>
        </w:rPr>
        <w:t>E. Kilic-Toprak</w:t>
      </w:r>
      <w:r w:rsidRPr="006825F1">
        <w:rPr>
          <w:rFonts w:eastAsia="MS Mincho"/>
          <w:sz w:val="20"/>
          <w:szCs w:val="20"/>
          <w:lang w:eastAsia="ja-JP"/>
        </w:rPr>
        <w:t>, O. Kilic-Erkek, H. Senol, M. Bor-Kucukatay, ‘’</w:t>
      </w:r>
      <w:hyperlink r:id="rId11" w:history="1">
        <w:r w:rsidRPr="006825F1">
          <w:rPr>
            <w:rFonts w:eastAsia="MS Mincho"/>
            <w:sz w:val="20"/>
            <w:szCs w:val="20"/>
            <w:lang w:eastAsia="ja-JP"/>
          </w:rPr>
          <w:t>Acute effects of continuous and intermittent aerobic exercises on hemorheological parameters: A pilot study.</w:t>
        </w:r>
      </w:hyperlink>
      <w:r w:rsidRPr="006825F1">
        <w:rPr>
          <w:rFonts w:eastAsia="MS Mincho"/>
          <w:sz w:val="20"/>
          <w:szCs w:val="20"/>
          <w:lang w:eastAsia="ja-JP"/>
        </w:rPr>
        <w:t xml:space="preserve">’’, </w:t>
      </w:r>
      <w:r w:rsidRPr="006825F1">
        <w:rPr>
          <w:rFonts w:eastAsia="MS Mincho"/>
          <w:i/>
          <w:sz w:val="20"/>
          <w:szCs w:val="20"/>
          <w:u w:val="single"/>
          <w:lang w:eastAsia="ja-JP"/>
        </w:rPr>
        <w:t>Biorheology</w:t>
      </w:r>
      <w:r w:rsidRPr="006825F1">
        <w:rPr>
          <w:rFonts w:eastAsia="MS Mincho"/>
          <w:sz w:val="20"/>
          <w:szCs w:val="20"/>
          <w:lang w:eastAsia="ja-JP"/>
        </w:rPr>
        <w:t xml:space="preserve">, </w:t>
      </w:r>
      <w:r w:rsidRPr="006825F1">
        <w:rPr>
          <w:color w:val="000000"/>
          <w:sz w:val="20"/>
          <w:szCs w:val="20"/>
          <w:shd w:val="clear" w:color="auto" w:fill="FFFFFF"/>
        </w:rPr>
        <w:t>51(4-5):293-303, 2014. doi</w:t>
      </w:r>
      <w:r w:rsidRPr="006825F1">
        <w:rPr>
          <w:rFonts w:eastAsia="MS Mincho"/>
          <w:sz w:val="20"/>
          <w:szCs w:val="20"/>
          <w:lang w:eastAsia="ja-JP"/>
        </w:rPr>
        <w:t>:</w:t>
      </w:r>
      <w:r w:rsidRPr="006825F1">
        <w:rPr>
          <w:sz w:val="20"/>
          <w:szCs w:val="20"/>
        </w:rPr>
        <w:t xml:space="preserve"> 10.3233/BIR-14012.</w:t>
      </w:r>
      <w:r w:rsidRPr="006825F1">
        <w:rPr>
          <w:b/>
          <w:sz w:val="20"/>
          <w:szCs w:val="20"/>
        </w:rPr>
        <w:t xml:space="preserve"> </w:t>
      </w:r>
    </w:p>
    <w:p w14:paraId="083C4D8E" w14:textId="77777777" w:rsidR="00A25E81" w:rsidRPr="006825F1" w:rsidRDefault="00A25E81" w:rsidP="00A25E81">
      <w:pPr>
        <w:pStyle w:val="desc2"/>
        <w:shd w:val="clear" w:color="auto" w:fill="FFFFFF"/>
        <w:jc w:val="both"/>
        <w:rPr>
          <w:rFonts w:eastAsia="MS Mincho"/>
          <w:b/>
          <w:sz w:val="20"/>
          <w:szCs w:val="20"/>
          <w:lang w:eastAsia="ja-JP"/>
        </w:rPr>
      </w:pPr>
    </w:p>
    <w:p w14:paraId="0C77E6F4" w14:textId="77777777" w:rsidR="00A25E81" w:rsidRPr="006825F1" w:rsidRDefault="00A25E81" w:rsidP="00A25E81">
      <w:pPr>
        <w:pStyle w:val="desc2"/>
        <w:shd w:val="clear" w:color="auto" w:fill="FFFFFF"/>
        <w:jc w:val="both"/>
        <w:rPr>
          <w:b/>
          <w:sz w:val="20"/>
          <w:szCs w:val="20"/>
          <w:u w:val="single"/>
        </w:rPr>
      </w:pPr>
      <w:r w:rsidRPr="006825F1">
        <w:rPr>
          <w:rFonts w:eastAsia="MS Mincho"/>
          <w:b/>
          <w:sz w:val="20"/>
          <w:szCs w:val="20"/>
          <w:lang w:eastAsia="ja-JP"/>
        </w:rPr>
        <w:t>A9.</w:t>
      </w:r>
      <w:r w:rsidRPr="006825F1">
        <w:rPr>
          <w:sz w:val="20"/>
          <w:szCs w:val="20"/>
        </w:rPr>
        <w:t xml:space="preserve"> O. Kilic-Erkek, </w:t>
      </w:r>
      <w:r w:rsidRPr="006825F1">
        <w:rPr>
          <w:b/>
          <w:bCs/>
          <w:sz w:val="20"/>
          <w:szCs w:val="20"/>
        </w:rPr>
        <w:t>E. Kilic-Toprak</w:t>
      </w:r>
      <w:r w:rsidRPr="006825F1">
        <w:rPr>
          <w:sz w:val="20"/>
          <w:szCs w:val="20"/>
        </w:rPr>
        <w:t>, V. Kucukatay, M. Bor-Kucukatay, ‘’</w:t>
      </w:r>
      <w:hyperlink r:id="rId12" w:history="1">
        <w:r w:rsidRPr="006825F1">
          <w:rPr>
            <w:sz w:val="20"/>
            <w:szCs w:val="20"/>
          </w:rPr>
          <w:t>Exercise training and detraining modify hemorheological parameters of spontaneously hypertensive rats.</w:t>
        </w:r>
      </w:hyperlink>
      <w:r w:rsidRPr="006825F1">
        <w:rPr>
          <w:sz w:val="20"/>
          <w:szCs w:val="20"/>
        </w:rPr>
        <w:t xml:space="preserve">’’, </w:t>
      </w:r>
      <w:r w:rsidRPr="006825F1">
        <w:rPr>
          <w:rStyle w:val="jrnl"/>
          <w:i/>
          <w:sz w:val="20"/>
          <w:szCs w:val="20"/>
          <w:u w:val="single"/>
        </w:rPr>
        <w:t xml:space="preserve">Biorheology, </w:t>
      </w:r>
      <w:r w:rsidRPr="006825F1">
        <w:rPr>
          <w:color w:val="000000"/>
          <w:sz w:val="20"/>
          <w:szCs w:val="20"/>
          <w:shd w:val="clear" w:color="auto" w:fill="FFFFFF"/>
        </w:rPr>
        <w:t>51(6):355-67, 2014. doi: 10.3233/BIR-14030.</w:t>
      </w:r>
      <w:r w:rsidRPr="006825F1">
        <w:rPr>
          <w:b/>
          <w:sz w:val="20"/>
          <w:szCs w:val="20"/>
        </w:rPr>
        <w:t xml:space="preserve"> </w:t>
      </w:r>
    </w:p>
    <w:p w14:paraId="6EE3D21D" w14:textId="77777777" w:rsidR="00A25E81" w:rsidRPr="006825F1" w:rsidRDefault="00A25E81" w:rsidP="00A25E81">
      <w:pPr>
        <w:shd w:val="clear" w:color="auto" w:fill="FFFFFF"/>
        <w:jc w:val="both"/>
        <w:rPr>
          <w:rFonts w:eastAsia="MS Mincho"/>
          <w:b/>
          <w:sz w:val="20"/>
          <w:szCs w:val="20"/>
          <w:lang w:eastAsia="ja-JP"/>
        </w:rPr>
      </w:pPr>
    </w:p>
    <w:p w14:paraId="35009A92" w14:textId="77777777" w:rsidR="00A25E81" w:rsidRPr="006825F1" w:rsidRDefault="00A25E81" w:rsidP="00A25E81">
      <w:pPr>
        <w:shd w:val="clear" w:color="auto" w:fill="FFFFFF"/>
        <w:jc w:val="both"/>
        <w:rPr>
          <w:sz w:val="20"/>
          <w:szCs w:val="20"/>
        </w:rPr>
      </w:pPr>
      <w:r w:rsidRPr="006825F1">
        <w:rPr>
          <w:rFonts w:eastAsia="MS Mincho"/>
          <w:b/>
          <w:sz w:val="20"/>
          <w:szCs w:val="20"/>
          <w:lang w:eastAsia="ja-JP"/>
        </w:rPr>
        <w:t>A10.</w:t>
      </w:r>
      <w:r w:rsidRPr="006825F1">
        <w:rPr>
          <w:sz w:val="20"/>
          <w:szCs w:val="20"/>
        </w:rPr>
        <w:t xml:space="preserve"> </w:t>
      </w:r>
      <w:r w:rsidRPr="006825F1">
        <w:rPr>
          <w:b/>
          <w:sz w:val="20"/>
          <w:szCs w:val="20"/>
        </w:rPr>
        <w:t xml:space="preserve">E. Kilic-Toprak, </w:t>
      </w:r>
      <w:r w:rsidRPr="006825F1">
        <w:rPr>
          <w:sz w:val="20"/>
          <w:szCs w:val="20"/>
        </w:rPr>
        <w:t xml:space="preserve">I. Toprak, ‘’Future problems of uncorrected refractive errors in children.’’ </w:t>
      </w:r>
      <w:hyperlink r:id="rId13" w:tooltip="Go to Procedia - Social and Behavioral Sciences on ScienceDirect" w:history="1">
        <w:r w:rsidRPr="006825F1">
          <w:rPr>
            <w:rStyle w:val="Kpr"/>
            <w:i/>
            <w:color w:val="auto"/>
            <w:sz w:val="20"/>
            <w:szCs w:val="20"/>
            <w:bdr w:val="none" w:sz="0" w:space="0" w:color="auto" w:frame="1"/>
          </w:rPr>
          <w:t>Procedia - Social and Behavioral Sciences</w:t>
        </w:r>
      </w:hyperlink>
      <w:r w:rsidRPr="006825F1">
        <w:rPr>
          <w:i/>
          <w:sz w:val="20"/>
          <w:szCs w:val="20"/>
        </w:rPr>
        <w:t xml:space="preserve">, </w:t>
      </w:r>
      <w:hyperlink r:id="rId14" w:tooltip="Go to table of contents for this volume/issue" w:history="1">
        <w:r w:rsidRPr="006825F1">
          <w:rPr>
            <w:rStyle w:val="Kpr"/>
            <w:color w:val="auto"/>
            <w:sz w:val="20"/>
            <w:szCs w:val="20"/>
            <w:u w:val="none"/>
          </w:rPr>
          <w:t>159</w:t>
        </w:r>
      </w:hyperlink>
      <w:r w:rsidRPr="006825F1">
        <w:rPr>
          <w:sz w:val="20"/>
          <w:szCs w:val="20"/>
        </w:rPr>
        <w:t>(23):534–36, 2014.</w:t>
      </w:r>
    </w:p>
    <w:p w14:paraId="7336AC93" w14:textId="77777777" w:rsidR="00A25E81" w:rsidRPr="006825F1" w:rsidRDefault="00A25E81" w:rsidP="00A25E81">
      <w:pPr>
        <w:shd w:val="clear" w:color="auto" w:fill="FFFFFF"/>
        <w:jc w:val="both"/>
        <w:rPr>
          <w:sz w:val="20"/>
          <w:szCs w:val="20"/>
        </w:rPr>
      </w:pPr>
    </w:p>
    <w:p w14:paraId="138785EE" w14:textId="77777777" w:rsidR="00A25E81" w:rsidRPr="006825F1" w:rsidRDefault="00A25E81" w:rsidP="00A25E81">
      <w:pPr>
        <w:jc w:val="both"/>
        <w:rPr>
          <w:color w:val="000000"/>
          <w:sz w:val="20"/>
          <w:szCs w:val="20"/>
          <w:shd w:val="clear" w:color="auto" w:fill="FFFFFF"/>
        </w:rPr>
      </w:pPr>
      <w:r w:rsidRPr="006825F1">
        <w:rPr>
          <w:rFonts w:eastAsia="MS Mincho"/>
          <w:b/>
          <w:sz w:val="20"/>
          <w:szCs w:val="20"/>
          <w:lang w:eastAsia="ja-JP"/>
        </w:rPr>
        <w:t>A11.</w:t>
      </w:r>
      <w:r w:rsidRPr="006825F1">
        <w:rPr>
          <w:rFonts w:eastAsia="MS Mincho"/>
          <w:sz w:val="20"/>
          <w:szCs w:val="20"/>
          <w:lang w:eastAsia="ja-JP"/>
        </w:rPr>
        <w:t xml:space="preserve"> </w:t>
      </w:r>
      <w:r w:rsidRPr="006825F1">
        <w:rPr>
          <w:sz w:val="20"/>
          <w:szCs w:val="20"/>
        </w:rPr>
        <w:t xml:space="preserve">H. Tancer-Elci, Y. Isik-Balcı, M. Bor-Kucukatay, </w:t>
      </w:r>
      <w:r w:rsidRPr="006825F1">
        <w:rPr>
          <w:b/>
          <w:sz w:val="20"/>
          <w:szCs w:val="20"/>
        </w:rPr>
        <w:t>E.</w:t>
      </w:r>
      <w:r w:rsidRPr="006825F1">
        <w:rPr>
          <w:b/>
          <w:bCs/>
          <w:sz w:val="20"/>
          <w:szCs w:val="20"/>
        </w:rPr>
        <w:t xml:space="preserve"> Kilic-Toprak</w:t>
      </w:r>
      <w:r w:rsidRPr="006825F1">
        <w:rPr>
          <w:sz w:val="20"/>
          <w:szCs w:val="20"/>
        </w:rPr>
        <w:t>, O. Kilic-Erkek, H. Senol, H. Aybek, ‘’</w:t>
      </w:r>
      <w:hyperlink r:id="rId15" w:history="1">
        <w:r w:rsidRPr="006825F1">
          <w:rPr>
            <w:rStyle w:val="Kpr"/>
            <w:color w:val="auto"/>
            <w:sz w:val="20"/>
            <w:szCs w:val="20"/>
            <w:u w:val="none"/>
          </w:rPr>
          <w:t>Investigation of hemorheological parameters at the diagnosis and the follow-up of nutritional vitamin b12 deficient children.’’</w:t>
        </w:r>
      </w:hyperlink>
      <w:r w:rsidRPr="006825F1">
        <w:rPr>
          <w:sz w:val="20"/>
          <w:szCs w:val="20"/>
        </w:rPr>
        <w:t xml:space="preserve">, </w:t>
      </w:r>
      <w:r w:rsidRPr="006825F1">
        <w:rPr>
          <w:i/>
          <w:sz w:val="20"/>
          <w:szCs w:val="20"/>
          <w:u w:val="single"/>
        </w:rPr>
        <w:t>Clin Hemorheol Microcirc,</w:t>
      </w:r>
      <w:r w:rsidRPr="006825F1">
        <w:rPr>
          <w:color w:val="000000"/>
          <w:sz w:val="20"/>
          <w:szCs w:val="20"/>
          <w:shd w:val="clear" w:color="auto" w:fill="FFFFFF"/>
        </w:rPr>
        <w:t xml:space="preserve"> Jul 27;60(3):273-82, 2015. doi: 10.3233/CH-131740.</w:t>
      </w:r>
      <w:r w:rsidRPr="006825F1">
        <w:rPr>
          <w:b/>
          <w:sz w:val="20"/>
          <w:szCs w:val="20"/>
        </w:rPr>
        <w:t xml:space="preserve"> </w:t>
      </w:r>
    </w:p>
    <w:p w14:paraId="5129BF1F" w14:textId="77777777" w:rsidR="00A25E81" w:rsidRPr="006825F1" w:rsidRDefault="00A25E81" w:rsidP="00A25E81">
      <w:pPr>
        <w:shd w:val="clear" w:color="auto" w:fill="FFFFFF"/>
        <w:jc w:val="both"/>
        <w:rPr>
          <w:rFonts w:eastAsia="MS Mincho"/>
          <w:sz w:val="20"/>
          <w:szCs w:val="20"/>
          <w:lang w:eastAsia="ja-JP"/>
        </w:rPr>
      </w:pPr>
    </w:p>
    <w:p w14:paraId="4995E2ED" w14:textId="77777777" w:rsidR="00A25E81" w:rsidRPr="006825F1" w:rsidRDefault="00A25E81" w:rsidP="00A25E81">
      <w:pPr>
        <w:shd w:val="clear" w:color="auto" w:fill="FFFFFF"/>
        <w:jc w:val="both"/>
        <w:rPr>
          <w:color w:val="000000"/>
          <w:sz w:val="20"/>
          <w:szCs w:val="20"/>
          <w:shd w:val="clear" w:color="auto" w:fill="FFFFFF"/>
        </w:rPr>
      </w:pPr>
      <w:r w:rsidRPr="006825F1">
        <w:rPr>
          <w:rFonts w:eastAsia="MS Mincho"/>
          <w:b/>
          <w:sz w:val="20"/>
          <w:szCs w:val="20"/>
          <w:lang w:eastAsia="ja-JP"/>
        </w:rPr>
        <w:t xml:space="preserve">A12. </w:t>
      </w:r>
      <w:r w:rsidRPr="006825F1">
        <w:rPr>
          <w:rFonts w:eastAsia="MS Mincho"/>
          <w:sz w:val="20"/>
          <w:szCs w:val="20"/>
          <w:lang w:eastAsia="ja-JP"/>
        </w:rPr>
        <w:t>Y. Isik-Balci, H. Tancer-Elci, M. Bor-Kucukatay, O. Kilic-Erkek</w:t>
      </w:r>
      <w:r w:rsidRPr="006825F1">
        <w:rPr>
          <w:rFonts w:eastAsia="MS Mincho"/>
          <w:b/>
          <w:sz w:val="20"/>
          <w:szCs w:val="20"/>
          <w:lang w:eastAsia="ja-JP"/>
        </w:rPr>
        <w:t xml:space="preserve">, E. </w:t>
      </w:r>
      <w:r w:rsidRPr="006825F1">
        <w:rPr>
          <w:rFonts w:eastAsia="MS Mincho"/>
          <w:b/>
          <w:bCs/>
          <w:sz w:val="20"/>
          <w:szCs w:val="20"/>
          <w:lang w:eastAsia="ja-JP"/>
        </w:rPr>
        <w:t xml:space="preserve">Kilic-Toprak </w:t>
      </w:r>
      <w:r w:rsidRPr="006825F1">
        <w:rPr>
          <w:rFonts w:eastAsia="MS Mincho"/>
          <w:sz w:val="20"/>
          <w:szCs w:val="20"/>
          <w:lang w:eastAsia="ja-JP"/>
        </w:rPr>
        <w:t>, H. Senol, S. Rota, ‘’</w:t>
      </w:r>
      <w:hyperlink r:id="rId16" w:history="1">
        <w:r w:rsidRPr="006825F1">
          <w:rPr>
            <w:rFonts w:eastAsia="MS Mincho"/>
            <w:sz w:val="20"/>
            <w:szCs w:val="20"/>
            <w:lang w:eastAsia="ja-JP"/>
          </w:rPr>
          <w:t>Investigation of hemorheological parameters at the diagnosis and follow up of children with iron deficiency anemia and mixed anemia.</w:t>
        </w:r>
      </w:hyperlink>
      <w:r w:rsidRPr="006825F1">
        <w:rPr>
          <w:rFonts w:eastAsia="MS Mincho"/>
          <w:sz w:val="20"/>
          <w:szCs w:val="20"/>
          <w:lang w:eastAsia="ja-JP"/>
        </w:rPr>
        <w:t xml:space="preserve">‘’, </w:t>
      </w:r>
      <w:r w:rsidRPr="006825F1">
        <w:rPr>
          <w:rFonts w:eastAsia="MS Mincho"/>
          <w:i/>
          <w:sz w:val="20"/>
          <w:szCs w:val="20"/>
          <w:u w:val="single"/>
          <w:lang w:eastAsia="ja-JP"/>
        </w:rPr>
        <w:t xml:space="preserve">Clin Hemorheol Microcirc, </w:t>
      </w:r>
      <w:r w:rsidRPr="006825F1">
        <w:rPr>
          <w:color w:val="000000"/>
          <w:sz w:val="20"/>
          <w:szCs w:val="20"/>
          <w:shd w:val="clear" w:color="auto" w:fill="FFFFFF"/>
        </w:rPr>
        <w:t xml:space="preserve">16;60(2):179-89, 2015. </w:t>
      </w:r>
    </w:p>
    <w:p w14:paraId="162F6FB3" w14:textId="77777777" w:rsidR="00A25E81" w:rsidRPr="006825F1" w:rsidRDefault="00A25E81" w:rsidP="00A25E81">
      <w:pPr>
        <w:pStyle w:val="desc2"/>
        <w:shd w:val="clear" w:color="auto" w:fill="FFFFFF"/>
        <w:jc w:val="both"/>
        <w:rPr>
          <w:sz w:val="20"/>
          <w:szCs w:val="20"/>
        </w:rPr>
      </w:pPr>
    </w:p>
    <w:p w14:paraId="34DCD216" w14:textId="77777777" w:rsidR="00A25E81" w:rsidRPr="006825F1" w:rsidRDefault="00A25E81" w:rsidP="00A25E81">
      <w:pPr>
        <w:shd w:val="clear" w:color="auto" w:fill="FFFFFF"/>
        <w:jc w:val="both"/>
        <w:rPr>
          <w:rStyle w:val="apple-converted-space"/>
          <w:color w:val="000000"/>
          <w:sz w:val="20"/>
          <w:szCs w:val="20"/>
          <w:shd w:val="clear" w:color="auto" w:fill="FFFFFF"/>
        </w:rPr>
      </w:pPr>
      <w:r w:rsidRPr="006825F1">
        <w:rPr>
          <w:b/>
          <w:sz w:val="20"/>
          <w:szCs w:val="20"/>
        </w:rPr>
        <w:t xml:space="preserve">A13. E. </w:t>
      </w:r>
      <w:r w:rsidRPr="006825F1">
        <w:rPr>
          <w:rFonts w:eastAsia="MS Mincho"/>
          <w:b/>
          <w:bCs/>
          <w:sz w:val="20"/>
          <w:szCs w:val="20"/>
          <w:lang w:eastAsia="ja-JP"/>
        </w:rPr>
        <w:t>Kilic-Toprak</w:t>
      </w:r>
      <w:r w:rsidRPr="006825F1">
        <w:rPr>
          <w:rFonts w:eastAsia="MS Mincho"/>
          <w:sz w:val="20"/>
          <w:szCs w:val="20"/>
          <w:lang w:eastAsia="ja-JP"/>
        </w:rPr>
        <w:t>, A. Yapici, O. Kilic-Erkek, Y. Köklü, V. Tekin, U. Alemdaroglu, M. Bor-Kucukatay, ‘’</w:t>
      </w:r>
      <w:hyperlink r:id="rId17" w:history="1">
        <w:r w:rsidRPr="006825F1">
          <w:rPr>
            <w:rFonts w:eastAsia="MS Mincho"/>
            <w:sz w:val="20"/>
            <w:szCs w:val="20"/>
            <w:lang w:eastAsia="ja-JP"/>
          </w:rPr>
          <w:t>Acute effects of Yo-Yo intermittent recovery test level 1 (Yo-YoIR1) on hemorheological parameters in female volleyball players.</w:t>
        </w:r>
      </w:hyperlink>
      <w:r w:rsidRPr="006825F1">
        <w:rPr>
          <w:rFonts w:eastAsia="MS Mincho"/>
          <w:sz w:val="20"/>
          <w:szCs w:val="20"/>
          <w:lang w:eastAsia="ja-JP"/>
        </w:rPr>
        <w:t xml:space="preserve">’’, </w:t>
      </w:r>
      <w:r w:rsidRPr="006825F1">
        <w:rPr>
          <w:rFonts w:eastAsia="MS Mincho"/>
          <w:i/>
          <w:sz w:val="20"/>
          <w:szCs w:val="20"/>
          <w:u w:val="single"/>
          <w:lang w:eastAsia="ja-JP"/>
        </w:rPr>
        <w:t>Clin Hemorheol Microcirc,</w:t>
      </w:r>
      <w:r w:rsidRPr="006825F1">
        <w:rPr>
          <w:rFonts w:eastAsia="MS Mincho"/>
          <w:sz w:val="20"/>
          <w:szCs w:val="20"/>
          <w:lang w:eastAsia="ja-JP"/>
        </w:rPr>
        <w:t xml:space="preserve"> </w:t>
      </w:r>
      <w:r w:rsidRPr="006825F1">
        <w:rPr>
          <w:color w:val="000000"/>
          <w:sz w:val="20"/>
          <w:szCs w:val="20"/>
          <w:shd w:val="clear" w:color="auto" w:fill="FFFFFF"/>
        </w:rPr>
        <w:t>16;60(2):191-9, 2015.</w:t>
      </w:r>
      <w:r w:rsidRPr="006825F1">
        <w:rPr>
          <w:rStyle w:val="apple-converted-space"/>
          <w:color w:val="000000"/>
          <w:sz w:val="20"/>
          <w:szCs w:val="20"/>
          <w:shd w:val="clear" w:color="auto" w:fill="FFFFFF"/>
        </w:rPr>
        <w:t xml:space="preserve"> </w:t>
      </w:r>
    </w:p>
    <w:p w14:paraId="16746857" w14:textId="77777777" w:rsidR="00A25E81" w:rsidRPr="006825F1" w:rsidRDefault="00A25E81" w:rsidP="00A25E81">
      <w:pPr>
        <w:shd w:val="clear" w:color="auto" w:fill="FFFFFF"/>
        <w:jc w:val="both"/>
        <w:rPr>
          <w:sz w:val="20"/>
          <w:szCs w:val="20"/>
        </w:rPr>
      </w:pPr>
    </w:p>
    <w:p w14:paraId="0AD39CFD" w14:textId="77777777" w:rsidR="00A25E81" w:rsidRPr="006825F1" w:rsidRDefault="00A25E81" w:rsidP="00A25E81">
      <w:pPr>
        <w:autoSpaceDE w:val="0"/>
        <w:autoSpaceDN w:val="0"/>
        <w:adjustRightInd w:val="0"/>
        <w:jc w:val="both"/>
        <w:rPr>
          <w:sz w:val="20"/>
          <w:szCs w:val="20"/>
        </w:rPr>
      </w:pPr>
      <w:r w:rsidRPr="006825F1">
        <w:rPr>
          <w:b/>
          <w:sz w:val="20"/>
          <w:szCs w:val="20"/>
        </w:rPr>
        <w:t>A14.</w:t>
      </w:r>
      <w:r w:rsidRPr="006825F1">
        <w:rPr>
          <w:sz w:val="20"/>
          <w:szCs w:val="20"/>
        </w:rPr>
        <w:t xml:space="preserve"> </w:t>
      </w:r>
      <w:r w:rsidRPr="006825F1">
        <w:rPr>
          <w:sz w:val="20"/>
          <w:szCs w:val="20"/>
          <w:lang w:eastAsia="tr-TR"/>
        </w:rPr>
        <w:t xml:space="preserve">O. Kilic-Erkek, Mergen-Dalyanoglu M, </w:t>
      </w:r>
      <w:r w:rsidRPr="006825F1">
        <w:rPr>
          <w:b/>
          <w:sz w:val="20"/>
          <w:szCs w:val="20"/>
          <w:lang w:eastAsia="tr-TR"/>
        </w:rPr>
        <w:t>E.</w:t>
      </w:r>
      <w:r w:rsidRPr="006825F1">
        <w:rPr>
          <w:sz w:val="20"/>
          <w:szCs w:val="20"/>
          <w:lang w:eastAsia="tr-TR"/>
        </w:rPr>
        <w:t xml:space="preserve"> </w:t>
      </w:r>
      <w:r w:rsidRPr="006825F1">
        <w:rPr>
          <w:b/>
          <w:sz w:val="20"/>
          <w:szCs w:val="20"/>
          <w:lang w:eastAsia="tr-TR"/>
        </w:rPr>
        <w:t>Kilic-Toprak</w:t>
      </w:r>
      <w:r w:rsidRPr="006825F1">
        <w:rPr>
          <w:sz w:val="20"/>
          <w:szCs w:val="20"/>
          <w:lang w:eastAsia="tr-TR"/>
        </w:rPr>
        <w:t xml:space="preserve">, Ozkan S, Bor-Kucukatay M, Turgut S. ‘’Exercise training and detraining process affects plasma adiponectin level in healthy and spontaneously hypertensive rats.’’, </w:t>
      </w:r>
      <w:r w:rsidRPr="006825F1">
        <w:rPr>
          <w:i/>
          <w:iCs/>
          <w:sz w:val="20"/>
          <w:szCs w:val="20"/>
          <w:u w:val="single"/>
          <w:lang w:eastAsia="tr-TR"/>
        </w:rPr>
        <w:t>Bratisl Med J,</w:t>
      </w:r>
      <w:r w:rsidRPr="006825F1">
        <w:rPr>
          <w:i/>
          <w:iCs/>
          <w:sz w:val="20"/>
          <w:szCs w:val="20"/>
          <w:lang w:eastAsia="tr-TR"/>
        </w:rPr>
        <w:t xml:space="preserve"> </w:t>
      </w:r>
      <w:r w:rsidRPr="006825F1">
        <w:rPr>
          <w:iCs/>
          <w:sz w:val="20"/>
          <w:szCs w:val="20"/>
          <w:lang w:eastAsia="tr-TR"/>
        </w:rPr>
        <w:t>116(12):</w:t>
      </w:r>
      <w:r w:rsidRPr="006825F1">
        <w:rPr>
          <w:sz w:val="20"/>
          <w:szCs w:val="20"/>
          <w:lang w:eastAsia="tr-TR"/>
        </w:rPr>
        <w:t>741-5, 2015.</w:t>
      </w:r>
      <w:r w:rsidRPr="006825F1">
        <w:rPr>
          <w:b/>
          <w:sz w:val="20"/>
          <w:szCs w:val="20"/>
        </w:rPr>
        <w:t xml:space="preserve"> </w:t>
      </w:r>
    </w:p>
    <w:p w14:paraId="733A3F0B" w14:textId="77777777" w:rsidR="00A25E81" w:rsidRPr="006825F1" w:rsidRDefault="00A25E81" w:rsidP="00A25E81">
      <w:pPr>
        <w:autoSpaceDE w:val="0"/>
        <w:autoSpaceDN w:val="0"/>
        <w:adjustRightInd w:val="0"/>
        <w:jc w:val="both"/>
        <w:rPr>
          <w:sz w:val="20"/>
          <w:szCs w:val="20"/>
          <w:lang w:eastAsia="tr-TR"/>
        </w:rPr>
      </w:pPr>
    </w:p>
    <w:p w14:paraId="1C917E7C" w14:textId="77777777" w:rsidR="00A25E81" w:rsidRPr="006825F1" w:rsidRDefault="00A25E81" w:rsidP="00A25E81">
      <w:pPr>
        <w:autoSpaceDE w:val="0"/>
        <w:autoSpaceDN w:val="0"/>
        <w:adjustRightInd w:val="0"/>
        <w:jc w:val="both"/>
        <w:rPr>
          <w:sz w:val="20"/>
          <w:szCs w:val="20"/>
        </w:rPr>
      </w:pPr>
      <w:r w:rsidRPr="006825F1">
        <w:rPr>
          <w:b/>
          <w:sz w:val="20"/>
          <w:szCs w:val="20"/>
        </w:rPr>
        <w:t>A15.</w:t>
      </w:r>
      <w:r w:rsidRPr="006825F1">
        <w:rPr>
          <w:sz w:val="20"/>
          <w:szCs w:val="20"/>
        </w:rPr>
        <w:t xml:space="preserve"> </w:t>
      </w:r>
      <w:r w:rsidRPr="006825F1">
        <w:rPr>
          <w:bCs/>
          <w:color w:val="000000"/>
          <w:sz w:val="20"/>
          <w:szCs w:val="20"/>
          <w:shd w:val="clear" w:color="auto" w:fill="FFFFFF"/>
          <w:lang w:val="en-US"/>
        </w:rPr>
        <w:t xml:space="preserve">O. </w:t>
      </w:r>
      <w:r w:rsidRPr="006825F1">
        <w:rPr>
          <w:sz w:val="20"/>
          <w:szCs w:val="20"/>
        </w:rPr>
        <w:t>Kilic-Erkek</w:t>
      </w:r>
      <w:r w:rsidRPr="006825F1">
        <w:rPr>
          <w:bCs/>
          <w:color w:val="000000"/>
          <w:sz w:val="20"/>
          <w:szCs w:val="20"/>
          <w:shd w:val="clear" w:color="auto" w:fill="FFFFFF"/>
          <w:lang w:val="en-US"/>
        </w:rPr>
        <w:t xml:space="preserve"> , </w:t>
      </w:r>
      <w:r w:rsidRPr="006825F1">
        <w:rPr>
          <w:b/>
          <w:bCs/>
          <w:color w:val="000000"/>
          <w:sz w:val="20"/>
          <w:szCs w:val="20"/>
          <w:shd w:val="clear" w:color="auto" w:fill="FFFFFF"/>
          <w:lang w:val="en-US"/>
        </w:rPr>
        <w:t xml:space="preserve">E. </w:t>
      </w:r>
      <w:r w:rsidRPr="006825F1">
        <w:rPr>
          <w:b/>
          <w:sz w:val="20"/>
          <w:szCs w:val="20"/>
        </w:rPr>
        <w:t>Kilic-Toprak</w:t>
      </w:r>
      <w:r w:rsidRPr="006825F1">
        <w:rPr>
          <w:bCs/>
          <w:color w:val="000000"/>
          <w:sz w:val="20"/>
          <w:szCs w:val="20"/>
          <w:shd w:val="clear" w:color="auto" w:fill="FFFFFF"/>
        </w:rPr>
        <w:t>, S. Caliskan</w:t>
      </w:r>
      <w:r w:rsidRPr="006825F1">
        <w:rPr>
          <w:bCs/>
          <w:color w:val="000000"/>
          <w:sz w:val="20"/>
          <w:szCs w:val="20"/>
          <w:shd w:val="clear" w:color="auto" w:fill="FFFFFF"/>
          <w:lang w:val="en-US"/>
        </w:rPr>
        <w:t xml:space="preserve">, </w:t>
      </w:r>
      <w:r w:rsidRPr="006825F1">
        <w:rPr>
          <w:bCs/>
          <w:color w:val="000000"/>
          <w:sz w:val="20"/>
          <w:szCs w:val="20"/>
          <w:shd w:val="clear" w:color="auto" w:fill="FFFFFF"/>
        </w:rPr>
        <w:t>Y. Ekbic</w:t>
      </w:r>
      <w:r w:rsidRPr="006825F1">
        <w:rPr>
          <w:bCs/>
          <w:color w:val="000000"/>
          <w:sz w:val="20"/>
          <w:szCs w:val="20"/>
          <w:shd w:val="clear" w:color="auto" w:fill="FFFFFF"/>
          <w:lang w:val="en-US"/>
        </w:rPr>
        <w:t xml:space="preserve">, </w:t>
      </w:r>
      <w:r w:rsidRPr="006825F1">
        <w:rPr>
          <w:bCs/>
          <w:color w:val="000000"/>
          <w:sz w:val="20"/>
          <w:szCs w:val="20"/>
          <w:shd w:val="clear" w:color="auto" w:fill="FFFFFF"/>
        </w:rPr>
        <w:t xml:space="preserve">I. Hakkı Akbudak, </w:t>
      </w:r>
      <w:r w:rsidRPr="006825F1">
        <w:rPr>
          <w:sz w:val="20"/>
          <w:szCs w:val="20"/>
        </w:rPr>
        <w:t>V. Kucukatay, M. Bor-Kucukatay</w:t>
      </w:r>
      <w:r w:rsidRPr="006825F1">
        <w:rPr>
          <w:color w:val="111111"/>
          <w:spacing w:val="5"/>
          <w:sz w:val="20"/>
          <w:szCs w:val="20"/>
        </w:rPr>
        <w:t xml:space="preserve">. ‘’Detraining reverses exercise-induced improvement in blood pressure associated with decrements of oxidative stress in various tissues in spontaneously hypertensive rats.’’ </w:t>
      </w:r>
      <w:r w:rsidRPr="006825F1">
        <w:rPr>
          <w:i/>
          <w:sz w:val="20"/>
          <w:szCs w:val="20"/>
          <w:u w:val="single"/>
          <w:lang w:eastAsia="tr-TR"/>
        </w:rPr>
        <w:t>Mol Cell Biochem,</w:t>
      </w:r>
      <w:r w:rsidRPr="006825F1">
        <w:rPr>
          <w:i/>
          <w:sz w:val="20"/>
          <w:szCs w:val="20"/>
          <w:lang w:eastAsia="tr-TR"/>
        </w:rPr>
        <w:t xml:space="preserve"> </w:t>
      </w:r>
      <w:r w:rsidRPr="006825F1">
        <w:rPr>
          <w:sz w:val="20"/>
          <w:szCs w:val="20"/>
          <w:lang w:eastAsia="tr-TR"/>
        </w:rPr>
        <w:t>4</w:t>
      </w:r>
      <w:r w:rsidRPr="006825F1">
        <w:rPr>
          <w:color w:val="000000"/>
          <w:sz w:val="20"/>
          <w:szCs w:val="20"/>
          <w:shd w:val="clear" w:color="auto" w:fill="FFFFFF"/>
        </w:rPr>
        <w:t xml:space="preserve">12(1-2):209-19, 2016. doi: 10.1007/s11010-015-2627-4. </w:t>
      </w:r>
    </w:p>
    <w:p w14:paraId="14AE2DB2" w14:textId="77777777" w:rsidR="00A25E81" w:rsidRPr="006825F1" w:rsidRDefault="00A25E81" w:rsidP="00A25E81">
      <w:pPr>
        <w:shd w:val="clear" w:color="auto" w:fill="FFFFFF"/>
        <w:jc w:val="both"/>
        <w:rPr>
          <w:bCs/>
          <w:color w:val="000000"/>
          <w:sz w:val="20"/>
          <w:szCs w:val="20"/>
          <w:shd w:val="clear" w:color="auto" w:fill="FFFFFF"/>
          <w:lang w:val="en-US"/>
        </w:rPr>
      </w:pPr>
    </w:p>
    <w:p w14:paraId="791BC68C" w14:textId="77777777" w:rsidR="00A25E81" w:rsidRPr="006825F1" w:rsidRDefault="00A25E81" w:rsidP="00A25E81">
      <w:pPr>
        <w:autoSpaceDE w:val="0"/>
        <w:autoSpaceDN w:val="0"/>
        <w:adjustRightInd w:val="0"/>
        <w:jc w:val="both"/>
        <w:rPr>
          <w:color w:val="000000"/>
          <w:sz w:val="20"/>
          <w:szCs w:val="20"/>
          <w:shd w:val="clear" w:color="auto" w:fill="FFFFFF"/>
        </w:rPr>
      </w:pPr>
      <w:r w:rsidRPr="006825F1">
        <w:rPr>
          <w:b/>
          <w:sz w:val="20"/>
          <w:szCs w:val="20"/>
        </w:rPr>
        <w:t>A16.</w:t>
      </w:r>
      <w:r w:rsidRPr="006825F1">
        <w:rPr>
          <w:sz w:val="20"/>
          <w:szCs w:val="20"/>
        </w:rPr>
        <w:t xml:space="preserve"> </w:t>
      </w:r>
      <w:r w:rsidRPr="006825F1">
        <w:rPr>
          <w:b/>
          <w:sz w:val="20"/>
          <w:szCs w:val="20"/>
          <w:lang w:eastAsia="tr-TR"/>
        </w:rPr>
        <w:t>E.</w:t>
      </w:r>
      <w:r w:rsidRPr="006825F1">
        <w:rPr>
          <w:sz w:val="20"/>
          <w:szCs w:val="20"/>
          <w:lang w:eastAsia="tr-TR"/>
        </w:rPr>
        <w:t xml:space="preserve"> </w:t>
      </w:r>
      <w:r w:rsidRPr="006825F1">
        <w:rPr>
          <w:b/>
          <w:sz w:val="20"/>
          <w:szCs w:val="20"/>
          <w:lang w:eastAsia="tr-TR"/>
        </w:rPr>
        <w:t xml:space="preserve">Kilic-Toprak, </w:t>
      </w:r>
      <w:r w:rsidRPr="006825F1">
        <w:rPr>
          <w:sz w:val="20"/>
          <w:szCs w:val="20"/>
        </w:rPr>
        <w:t xml:space="preserve">I. </w:t>
      </w:r>
      <w:r w:rsidRPr="006825F1">
        <w:rPr>
          <w:rFonts w:eastAsia="MS Mincho"/>
          <w:sz w:val="20"/>
          <w:szCs w:val="20"/>
          <w:lang w:eastAsia="ja-JP"/>
        </w:rPr>
        <w:t>Toprak</w:t>
      </w:r>
      <w:r w:rsidRPr="006825F1">
        <w:rPr>
          <w:b/>
          <w:sz w:val="20"/>
          <w:szCs w:val="20"/>
          <w:lang w:eastAsia="tr-TR"/>
        </w:rPr>
        <w:t xml:space="preserve">, </w:t>
      </w:r>
      <w:r w:rsidRPr="006825F1">
        <w:rPr>
          <w:bCs/>
          <w:color w:val="000000"/>
          <w:sz w:val="20"/>
          <w:szCs w:val="20"/>
          <w:shd w:val="clear" w:color="auto" w:fill="FFFFFF"/>
          <w:lang w:val="en-US"/>
        </w:rPr>
        <w:t xml:space="preserve">O. </w:t>
      </w:r>
      <w:r w:rsidRPr="006825F1">
        <w:rPr>
          <w:sz w:val="20"/>
          <w:szCs w:val="20"/>
        </w:rPr>
        <w:t>Kilic-Erkek, V. Kucukatay, M. Bor-Kucukatay</w:t>
      </w:r>
      <w:r w:rsidRPr="006825F1">
        <w:rPr>
          <w:color w:val="111111"/>
          <w:spacing w:val="5"/>
          <w:sz w:val="20"/>
          <w:szCs w:val="20"/>
        </w:rPr>
        <w:t>. ’’</w:t>
      </w:r>
      <w:r w:rsidRPr="006825F1">
        <w:rPr>
          <w:bCs/>
          <w:sz w:val="20"/>
          <w:szCs w:val="20"/>
          <w:lang w:eastAsia="tr-TR"/>
        </w:rPr>
        <w:t>Increased erythrocyte aggregation in patients with primary open angle glaucoma.’’</w:t>
      </w:r>
      <w:r w:rsidRPr="006825F1">
        <w:rPr>
          <w:sz w:val="20"/>
          <w:szCs w:val="20"/>
        </w:rPr>
        <w:t xml:space="preserve">, </w:t>
      </w:r>
      <w:r w:rsidRPr="006825F1">
        <w:rPr>
          <w:i/>
          <w:sz w:val="20"/>
          <w:szCs w:val="20"/>
          <w:u w:val="single"/>
        </w:rPr>
        <w:t>Clin Exp Optom</w:t>
      </w:r>
      <w:r w:rsidRPr="006825F1">
        <w:rPr>
          <w:sz w:val="20"/>
          <w:szCs w:val="20"/>
        </w:rPr>
        <w:t xml:space="preserve">, </w:t>
      </w:r>
      <w:r w:rsidRPr="006825F1">
        <w:rPr>
          <w:color w:val="000000"/>
          <w:sz w:val="20"/>
          <w:szCs w:val="20"/>
          <w:shd w:val="clear" w:color="auto" w:fill="FFFFFF"/>
        </w:rPr>
        <w:t>Nov;99(6):544-9, 2016. doi: 10.1111/cxo.12388.</w:t>
      </w:r>
      <w:r w:rsidRPr="006825F1">
        <w:rPr>
          <w:sz w:val="20"/>
          <w:szCs w:val="20"/>
        </w:rPr>
        <w:t xml:space="preserve"> </w:t>
      </w:r>
    </w:p>
    <w:p w14:paraId="399CF49A" w14:textId="77777777" w:rsidR="00A25E81" w:rsidRPr="006825F1" w:rsidRDefault="00A25E81" w:rsidP="00A25E81">
      <w:pPr>
        <w:jc w:val="both"/>
        <w:rPr>
          <w:sz w:val="20"/>
          <w:szCs w:val="20"/>
          <w:lang w:eastAsia="tr-TR"/>
        </w:rPr>
      </w:pPr>
    </w:p>
    <w:p w14:paraId="556088A4" w14:textId="77777777" w:rsidR="00A25E81" w:rsidRPr="006825F1" w:rsidRDefault="00A25E81" w:rsidP="00A25E81">
      <w:pPr>
        <w:jc w:val="both"/>
        <w:rPr>
          <w:sz w:val="20"/>
          <w:szCs w:val="20"/>
          <w:vertAlign w:val="superscript"/>
        </w:rPr>
      </w:pPr>
      <w:r w:rsidRPr="006825F1">
        <w:rPr>
          <w:b/>
          <w:sz w:val="20"/>
          <w:szCs w:val="20"/>
        </w:rPr>
        <w:t xml:space="preserve">A17. </w:t>
      </w:r>
      <w:r w:rsidRPr="006825F1">
        <w:rPr>
          <w:sz w:val="20"/>
          <w:szCs w:val="20"/>
        </w:rPr>
        <w:t xml:space="preserve">Y. Isik-Balci, S. Yilmaz-Agladıoglu, K. Agladıoglu, </w:t>
      </w:r>
      <w:r w:rsidRPr="006825F1">
        <w:rPr>
          <w:b/>
          <w:sz w:val="20"/>
          <w:szCs w:val="20"/>
        </w:rPr>
        <w:t>E. Kilic-Toprak</w:t>
      </w:r>
      <w:r w:rsidRPr="006825F1">
        <w:rPr>
          <w:sz w:val="20"/>
          <w:szCs w:val="20"/>
        </w:rPr>
        <w:t xml:space="preserve">, O. Kilic-Erkek, B. Ozhan, A. Polat, M. Bor Kucukatay. ‘’Impaired Hemorheological Parameters in Children with Subclinical Hypothyroidism.’’, </w:t>
      </w:r>
      <w:r w:rsidRPr="006825F1">
        <w:rPr>
          <w:i/>
          <w:sz w:val="20"/>
          <w:szCs w:val="20"/>
          <w:u w:val="single"/>
        </w:rPr>
        <w:t>Horm Res Paediatr,</w:t>
      </w:r>
      <w:r w:rsidRPr="006825F1">
        <w:rPr>
          <w:sz w:val="20"/>
          <w:szCs w:val="20"/>
        </w:rPr>
        <w:t xml:space="preserve"> </w:t>
      </w:r>
      <w:r w:rsidRPr="006825F1">
        <w:rPr>
          <w:color w:val="000000"/>
          <w:sz w:val="20"/>
          <w:szCs w:val="20"/>
          <w:shd w:val="clear" w:color="auto" w:fill="FFFFFF"/>
        </w:rPr>
        <w:t>85(4):250-6, 2016. doi: 10.1159/000444363.</w:t>
      </w:r>
      <w:r w:rsidRPr="006825F1">
        <w:rPr>
          <w:sz w:val="20"/>
          <w:szCs w:val="20"/>
        </w:rPr>
        <w:t xml:space="preserve"> </w:t>
      </w:r>
    </w:p>
    <w:p w14:paraId="7366ED77" w14:textId="77777777" w:rsidR="00A25E81" w:rsidRPr="006825F1" w:rsidRDefault="00A25E81" w:rsidP="00A25E81">
      <w:pPr>
        <w:jc w:val="both"/>
        <w:rPr>
          <w:sz w:val="20"/>
          <w:szCs w:val="20"/>
        </w:rPr>
      </w:pPr>
    </w:p>
    <w:p w14:paraId="4EB0F207" w14:textId="77777777" w:rsidR="00A25E81" w:rsidRPr="006825F1" w:rsidRDefault="00A25E81" w:rsidP="00A25E81">
      <w:pPr>
        <w:pStyle w:val="AralkYok"/>
        <w:jc w:val="both"/>
        <w:rPr>
          <w:sz w:val="20"/>
          <w:szCs w:val="20"/>
        </w:rPr>
      </w:pPr>
      <w:r w:rsidRPr="006825F1">
        <w:rPr>
          <w:b/>
          <w:sz w:val="20"/>
          <w:szCs w:val="20"/>
        </w:rPr>
        <w:t>A18. E. Kilic-Toprak,</w:t>
      </w:r>
      <w:r w:rsidRPr="006825F1">
        <w:rPr>
          <w:sz w:val="20"/>
          <w:szCs w:val="20"/>
        </w:rPr>
        <w:t xml:space="preserve"> B. Kiray-Vural, ‘’</w:t>
      </w:r>
      <w:r w:rsidRPr="006825F1">
        <w:rPr>
          <w:sz w:val="20"/>
          <w:szCs w:val="20"/>
          <w:lang w:val="en-US"/>
        </w:rPr>
        <w:t xml:space="preserve"> Importance of Physical Exercise in Elderly People with Arterial Hypertension.’’, </w:t>
      </w:r>
      <w:r w:rsidRPr="006825F1">
        <w:rPr>
          <w:i/>
          <w:sz w:val="20"/>
          <w:szCs w:val="20"/>
          <w:u w:val="single"/>
          <w:lang w:val="en-US"/>
        </w:rPr>
        <w:t>Kasmera Journal</w:t>
      </w:r>
      <w:r w:rsidRPr="006825F1">
        <w:rPr>
          <w:sz w:val="20"/>
          <w:szCs w:val="20"/>
        </w:rPr>
        <w:t xml:space="preserve">, 44(1):575-88, 2016.  </w:t>
      </w:r>
    </w:p>
    <w:p w14:paraId="7541E3DC" w14:textId="77777777" w:rsidR="00A25E81" w:rsidRPr="006825F1" w:rsidRDefault="00A25E81" w:rsidP="00A25E81">
      <w:pPr>
        <w:pStyle w:val="AralkYok"/>
        <w:jc w:val="both"/>
        <w:rPr>
          <w:sz w:val="20"/>
          <w:szCs w:val="20"/>
        </w:rPr>
      </w:pPr>
    </w:p>
    <w:p w14:paraId="7BCF6FA5" w14:textId="77777777" w:rsidR="00A25E81" w:rsidRPr="006825F1" w:rsidRDefault="00A25E81" w:rsidP="00A25E81">
      <w:pPr>
        <w:pStyle w:val="Default"/>
        <w:jc w:val="both"/>
        <w:rPr>
          <w:rFonts w:ascii="Times New Roman" w:hAnsi="Times New Roman" w:cs="Times New Roman"/>
          <w:i/>
          <w:sz w:val="20"/>
          <w:szCs w:val="20"/>
          <w:shd w:val="clear" w:color="auto" w:fill="FFFFFF"/>
        </w:rPr>
      </w:pPr>
      <w:r w:rsidRPr="006825F1">
        <w:rPr>
          <w:rFonts w:ascii="Times New Roman" w:hAnsi="Times New Roman" w:cs="Times New Roman"/>
          <w:b/>
          <w:sz w:val="20"/>
          <w:szCs w:val="20"/>
        </w:rPr>
        <w:t xml:space="preserve">A19. </w:t>
      </w:r>
      <w:r w:rsidRPr="006825F1">
        <w:rPr>
          <w:rFonts w:ascii="Times New Roman" w:hAnsi="Times New Roman" w:cs="Times New Roman"/>
          <w:sz w:val="20"/>
          <w:szCs w:val="20"/>
        </w:rPr>
        <w:t>E.</w:t>
      </w:r>
      <w:r w:rsidRPr="006825F1">
        <w:rPr>
          <w:rFonts w:ascii="Times New Roman" w:hAnsi="Times New Roman" w:cs="Times New Roman"/>
          <w:b/>
          <w:sz w:val="20"/>
          <w:szCs w:val="20"/>
        </w:rPr>
        <w:t xml:space="preserve"> </w:t>
      </w:r>
      <w:r w:rsidRPr="006825F1">
        <w:rPr>
          <w:rFonts w:ascii="Times New Roman" w:hAnsi="Times New Roman" w:cs="Times New Roman"/>
          <w:iCs/>
          <w:sz w:val="20"/>
          <w:szCs w:val="20"/>
          <w:lang w:eastAsia="tr-TR"/>
        </w:rPr>
        <w:t xml:space="preserve">Ugurlu, </w:t>
      </w:r>
      <w:r w:rsidRPr="006825F1">
        <w:rPr>
          <w:rFonts w:ascii="Times New Roman" w:hAnsi="Times New Roman" w:cs="Times New Roman"/>
          <w:b/>
          <w:iCs/>
          <w:sz w:val="20"/>
          <w:szCs w:val="20"/>
          <w:lang w:eastAsia="tr-TR"/>
        </w:rPr>
        <w:t>E. Kilic-Toprak</w:t>
      </w:r>
      <w:r w:rsidRPr="006825F1">
        <w:rPr>
          <w:rFonts w:ascii="Times New Roman" w:hAnsi="Times New Roman" w:cs="Times New Roman"/>
          <w:iCs/>
          <w:sz w:val="20"/>
          <w:szCs w:val="20"/>
          <w:lang w:eastAsia="tr-TR"/>
        </w:rPr>
        <w:t xml:space="preserve">, G. Altinisik, O. Kilic-Erkek, B. Cengiz, V. Kucukatay, H. Senol, </w:t>
      </w:r>
      <w:r w:rsidRPr="006825F1">
        <w:rPr>
          <w:rFonts w:ascii="Times New Roman" w:hAnsi="Times New Roman" w:cs="Times New Roman"/>
          <w:bCs/>
          <w:sz w:val="20"/>
          <w:szCs w:val="20"/>
          <w:shd w:val="clear" w:color="auto" w:fill="FFFFFF"/>
        </w:rPr>
        <w:t>I. Hakkı Akbudak,</w:t>
      </w:r>
      <w:r w:rsidRPr="006825F1">
        <w:rPr>
          <w:rFonts w:ascii="Times New Roman" w:hAnsi="Times New Roman" w:cs="Times New Roman"/>
          <w:iCs/>
          <w:sz w:val="20"/>
          <w:szCs w:val="20"/>
          <w:lang w:eastAsia="tr-TR"/>
        </w:rPr>
        <w:t xml:space="preserve"> Y. Ekbic, M. Bor-Kucukatay. ‘’</w:t>
      </w:r>
      <w:r w:rsidRPr="006825F1">
        <w:rPr>
          <w:rFonts w:ascii="Times New Roman" w:hAnsi="Times New Roman" w:cs="Times New Roman"/>
          <w:sz w:val="20"/>
          <w:szCs w:val="20"/>
          <w:lang w:eastAsia="tr-TR"/>
        </w:rPr>
        <w:t xml:space="preserve"> Increased erythrocyte aggregation and oxidative stress in patients with idiopathic interstitial pneumonia.’’,</w:t>
      </w:r>
      <w:r w:rsidRPr="006825F1">
        <w:rPr>
          <w:rFonts w:ascii="Times New Roman" w:hAnsi="Times New Roman" w:cs="Times New Roman"/>
          <w:i/>
          <w:sz w:val="20"/>
          <w:szCs w:val="20"/>
          <w:lang w:eastAsia="tr-TR"/>
        </w:rPr>
        <w:t xml:space="preserve"> </w:t>
      </w:r>
      <w:r w:rsidRPr="006825F1">
        <w:rPr>
          <w:rStyle w:val="jrnl"/>
          <w:rFonts w:ascii="Times New Roman" w:hAnsi="Times New Roman" w:cs="Times New Roman"/>
          <w:i/>
          <w:sz w:val="20"/>
          <w:szCs w:val="20"/>
          <w:u w:val="single"/>
          <w:shd w:val="clear" w:color="auto" w:fill="FFFFFF"/>
        </w:rPr>
        <w:t>Sarcoidosis Vasc Diffuse Lung Dis,</w:t>
      </w:r>
      <w:r w:rsidRPr="006825F1">
        <w:rPr>
          <w:rStyle w:val="jrnl"/>
          <w:rFonts w:ascii="Times New Roman" w:hAnsi="Times New Roman" w:cs="Times New Roman"/>
          <w:i/>
          <w:sz w:val="20"/>
          <w:szCs w:val="20"/>
          <w:shd w:val="clear" w:color="auto" w:fill="FFFFFF"/>
        </w:rPr>
        <w:t xml:space="preserve"> </w:t>
      </w:r>
      <w:r w:rsidRPr="006825F1">
        <w:rPr>
          <w:rFonts w:ascii="Times New Roman" w:hAnsi="Times New Roman" w:cs="Times New Roman"/>
          <w:sz w:val="20"/>
          <w:szCs w:val="20"/>
          <w:lang w:eastAsia="tr-TR"/>
        </w:rPr>
        <w:t xml:space="preserve">33(4):308-16, 2016. </w:t>
      </w:r>
    </w:p>
    <w:p w14:paraId="5FFB0F8A" w14:textId="77777777" w:rsidR="00A25E81" w:rsidRPr="006825F1" w:rsidRDefault="00A25E81" w:rsidP="00A25E81">
      <w:pPr>
        <w:pStyle w:val="Default"/>
        <w:jc w:val="both"/>
        <w:rPr>
          <w:rFonts w:ascii="Times New Roman" w:hAnsi="Times New Roman" w:cs="Times New Roman"/>
          <w:sz w:val="20"/>
          <w:szCs w:val="20"/>
          <w:lang w:eastAsia="tr-TR"/>
        </w:rPr>
      </w:pPr>
    </w:p>
    <w:p w14:paraId="3D90120D" w14:textId="77777777" w:rsidR="00A25E81" w:rsidRDefault="00A25E81" w:rsidP="00A2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eastAsia="tr-TR"/>
        </w:rPr>
      </w:pPr>
      <w:r w:rsidRPr="006825F1">
        <w:rPr>
          <w:b/>
          <w:sz w:val="20"/>
          <w:szCs w:val="20"/>
        </w:rPr>
        <w:t xml:space="preserve">A20.  </w:t>
      </w:r>
      <w:r w:rsidRPr="006825F1">
        <w:rPr>
          <w:sz w:val="20"/>
          <w:szCs w:val="20"/>
        </w:rPr>
        <w:t>E.</w:t>
      </w:r>
      <w:r w:rsidRPr="006825F1">
        <w:rPr>
          <w:b/>
          <w:sz w:val="20"/>
          <w:szCs w:val="20"/>
        </w:rPr>
        <w:t xml:space="preserve"> </w:t>
      </w:r>
      <w:r w:rsidRPr="006825F1">
        <w:rPr>
          <w:iCs/>
          <w:sz w:val="20"/>
          <w:szCs w:val="20"/>
          <w:lang w:eastAsia="tr-TR"/>
        </w:rPr>
        <w:t xml:space="preserve">Ugurlu, </w:t>
      </w:r>
      <w:r w:rsidRPr="006825F1">
        <w:rPr>
          <w:b/>
          <w:iCs/>
          <w:sz w:val="20"/>
          <w:szCs w:val="20"/>
          <w:lang w:eastAsia="tr-TR"/>
        </w:rPr>
        <w:t>E. Kilic-Toprak</w:t>
      </w:r>
      <w:r w:rsidRPr="006825F1">
        <w:rPr>
          <w:iCs/>
          <w:sz w:val="20"/>
          <w:szCs w:val="20"/>
          <w:lang w:eastAsia="tr-TR"/>
        </w:rPr>
        <w:t>, I.Can, O. Kilic-Erkek, G. Altinisik, M. Bor-Kucukatay. ‘’</w:t>
      </w:r>
      <w:r w:rsidRPr="006825F1">
        <w:rPr>
          <w:color w:val="000000"/>
          <w:sz w:val="20"/>
          <w:szCs w:val="20"/>
          <w:lang w:eastAsia="tr-TR"/>
        </w:rPr>
        <w:t xml:space="preserve">Impaired Hemorheology in Exacerbations of COPD.’’, </w:t>
      </w:r>
      <w:r w:rsidRPr="006825F1">
        <w:rPr>
          <w:i/>
          <w:color w:val="000000"/>
          <w:sz w:val="20"/>
          <w:szCs w:val="20"/>
          <w:u w:val="single"/>
          <w:lang w:eastAsia="tr-TR"/>
        </w:rPr>
        <w:t xml:space="preserve">Can Respir J, </w:t>
      </w:r>
      <w:r w:rsidRPr="006825F1">
        <w:rPr>
          <w:color w:val="000000"/>
          <w:sz w:val="20"/>
          <w:szCs w:val="20"/>
          <w:lang w:eastAsia="tr-TR"/>
        </w:rPr>
        <w:t xml:space="preserve">2017:1286263, 2017. doi: 10.1155/2017/1286263. </w:t>
      </w:r>
    </w:p>
    <w:p w14:paraId="5B114C4C" w14:textId="77777777" w:rsidR="007349AE" w:rsidRPr="006825F1" w:rsidRDefault="007349AE" w:rsidP="00A25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eastAsia="tr-TR"/>
        </w:rPr>
      </w:pPr>
    </w:p>
    <w:p w14:paraId="41A8D5B4" w14:textId="77777777" w:rsidR="00A25E81" w:rsidRDefault="00A25E81" w:rsidP="00A25E81">
      <w:pPr>
        <w:pStyle w:val="HTMLncedenBiimlendirilmi"/>
        <w:jc w:val="both"/>
        <w:rPr>
          <w:rFonts w:ascii="Times New Roman" w:hAnsi="Times New Roman" w:cs="Times New Roman"/>
          <w:b/>
        </w:rPr>
      </w:pPr>
      <w:r w:rsidRPr="006825F1">
        <w:rPr>
          <w:rFonts w:ascii="Times New Roman" w:hAnsi="Times New Roman" w:cs="Times New Roman"/>
          <w:b/>
        </w:rPr>
        <w:t xml:space="preserve">A21. E. </w:t>
      </w:r>
      <w:r w:rsidRPr="006825F1">
        <w:rPr>
          <w:rFonts w:ascii="Times New Roman" w:hAnsi="Times New Roman" w:cs="Times New Roman"/>
          <w:b/>
          <w:color w:val="000000"/>
        </w:rPr>
        <w:t>Kilic-Toprak E</w:t>
      </w:r>
      <w:r w:rsidRPr="006825F1">
        <w:rPr>
          <w:rFonts w:ascii="Times New Roman" w:hAnsi="Times New Roman" w:cs="Times New Roman"/>
          <w:color w:val="000000"/>
        </w:rPr>
        <w:t xml:space="preserve">, O. Yaylali, Y.T. Yaylali, Y. Ozdemir, D. Yuksel, H. Senol, T. Sengoz, M. Bor-Kucukatay. ‘’Hemorheological dysfunction in cardiac syndrome X.’’, </w:t>
      </w:r>
      <w:r w:rsidRPr="006825F1">
        <w:rPr>
          <w:rFonts w:ascii="Times New Roman" w:hAnsi="Times New Roman" w:cs="Times New Roman"/>
          <w:i/>
          <w:color w:val="000000"/>
          <w:u w:val="single"/>
        </w:rPr>
        <w:t>Acta Cardiol,</w:t>
      </w:r>
      <w:r w:rsidRPr="006825F1">
        <w:rPr>
          <w:rFonts w:ascii="Times New Roman" w:hAnsi="Times New Roman" w:cs="Times New Roman"/>
          <w:color w:val="000000"/>
        </w:rPr>
        <w:t xml:space="preserve"> </w:t>
      </w:r>
      <w:r w:rsidRPr="006825F1">
        <w:rPr>
          <w:rFonts w:ascii="Times New Roman" w:hAnsi="Times New Roman" w:cs="Times New Roman"/>
          <w:color w:val="000000"/>
          <w:shd w:val="clear" w:color="auto" w:fill="FFFFFF"/>
        </w:rPr>
        <w:t>Jun;73(3):257-265, 2018. doi: 10.1080/00015385.2017.1373967. Epub 2017 Sep 11.</w:t>
      </w:r>
      <w:r w:rsidRPr="006825F1">
        <w:rPr>
          <w:rFonts w:ascii="Times New Roman" w:hAnsi="Times New Roman" w:cs="Times New Roman"/>
          <w:b/>
        </w:rPr>
        <w:t xml:space="preserve"> </w:t>
      </w:r>
    </w:p>
    <w:p w14:paraId="051B28EB" w14:textId="77777777" w:rsidR="007349AE" w:rsidRPr="006825F1" w:rsidRDefault="007349AE" w:rsidP="00A25E81">
      <w:pPr>
        <w:pStyle w:val="HTMLncedenBiimlendirilmi"/>
        <w:jc w:val="both"/>
        <w:rPr>
          <w:rFonts w:ascii="Times New Roman" w:hAnsi="Times New Roman" w:cs="Times New Roman"/>
          <w:b/>
        </w:rPr>
      </w:pPr>
    </w:p>
    <w:p w14:paraId="7DFD80A1" w14:textId="77777777" w:rsidR="00A25E81" w:rsidRPr="006825F1" w:rsidRDefault="00A25E81" w:rsidP="00A25E81">
      <w:pPr>
        <w:pStyle w:val="HTMLncedenBiimlendirilmi"/>
        <w:jc w:val="both"/>
        <w:rPr>
          <w:rFonts w:ascii="Times New Roman" w:hAnsi="Times New Roman" w:cs="Times New Roman"/>
          <w:b/>
        </w:rPr>
      </w:pPr>
      <w:r w:rsidRPr="006825F1">
        <w:rPr>
          <w:rFonts w:ascii="Times New Roman" w:hAnsi="Times New Roman" w:cs="Times New Roman"/>
          <w:b/>
          <w:color w:val="000000"/>
        </w:rPr>
        <w:t>A22. E. Kilic-Toprak,</w:t>
      </w:r>
      <w:r w:rsidRPr="006825F1">
        <w:rPr>
          <w:rFonts w:ascii="Times New Roman" w:hAnsi="Times New Roman" w:cs="Times New Roman"/>
          <w:color w:val="000000"/>
        </w:rPr>
        <w:t xml:space="preserve"> O. Kilic-Erkek, G. Abban-Mete, V. Caner, I.C. Baris, G. Turhan, V. Kucukatay, H. Senol, O. Kuru, M. Bor-Kucukatay. ‘’Contribution of Heme Oxygenase 2 to Blood Pressure Regulation in Response to Swimming Exercise and Detraining in Spontaneously Hypertensive Rats’’. </w:t>
      </w:r>
      <w:r w:rsidRPr="006825F1">
        <w:rPr>
          <w:rFonts w:ascii="Times New Roman" w:hAnsi="Times New Roman" w:cs="Times New Roman"/>
          <w:i/>
          <w:color w:val="000000"/>
          <w:u w:val="single"/>
        </w:rPr>
        <w:t>Med Sci Monit,</w:t>
      </w:r>
      <w:r w:rsidRPr="006825F1">
        <w:rPr>
          <w:rFonts w:ascii="Times New Roman" w:hAnsi="Times New Roman" w:cs="Times New Roman"/>
          <w:i/>
          <w:color w:val="000000"/>
        </w:rPr>
        <w:t xml:space="preserve"> </w:t>
      </w:r>
      <w:r w:rsidRPr="006825F1">
        <w:rPr>
          <w:rFonts w:ascii="Times New Roman" w:hAnsi="Times New Roman" w:cs="Times New Roman"/>
          <w:color w:val="000000"/>
        </w:rPr>
        <w:t xml:space="preserve">Aug 22;24:5851-5859, 2018. doi: 10.12659/MSM.908992. </w:t>
      </w:r>
    </w:p>
    <w:p w14:paraId="013CA8B6" w14:textId="77777777" w:rsidR="00A25E81" w:rsidRPr="006825F1" w:rsidRDefault="00A25E81" w:rsidP="00A25E81">
      <w:pPr>
        <w:pStyle w:val="HTMLncedenBiimlendirilmi"/>
        <w:jc w:val="both"/>
        <w:rPr>
          <w:rFonts w:ascii="Times New Roman" w:hAnsi="Times New Roman" w:cs="Times New Roman"/>
          <w:b/>
        </w:rPr>
      </w:pPr>
    </w:p>
    <w:p w14:paraId="0F210A4A" w14:textId="77777777" w:rsidR="00A25E81" w:rsidRPr="006825F1" w:rsidRDefault="00A25E81" w:rsidP="00A25E81">
      <w:pPr>
        <w:pStyle w:val="desc"/>
        <w:shd w:val="clear" w:color="auto" w:fill="FFFFFF"/>
        <w:spacing w:before="0" w:beforeAutospacing="0" w:after="0" w:afterAutospacing="0"/>
        <w:jc w:val="both"/>
        <w:rPr>
          <w:b/>
          <w:sz w:val="20"/>
          <w:szCs w:val="20"/>
        </w:rPr>
      </w:pPr>
      <w:r w:rsidRPr="006825F1">
        <w:rPr>
          <w:b/>
          <w:sz w:val="20"/>
          <w:szCs w:val="20"/>
        </w:rPr>
        <w:t xml:space="preserve">A23. </w:t>
      </w:r>
      <w:r w:rsidRPr="006825F1">
        <w:rPr>
          <w:sz w:val="20"/>
          <w:szCs w:val="20"/>
        </w:rPr>
        <w:t>Y.T.</w:t>
      </w:r>
      <w:r w:rsidRPr="006825F1">
        <w:rPr>
          <w:b/>
          <w:sz w:val="20"/>
          <w:szCs w:val="20"/>
        </w:rPr>
        <w:t xml:space="preserve"> </w:t>
      </w:r>
      <w:r w:rsidRPr="006825F1">
        <w:rPr>
          <w:sz w:val="20"/>
          <w:szCs w:val="20"/>
        </w:rPr>
        <w:t>Yaylali, </w:t>
      </w:r>
      <w:r w:rsidRPr="006825F1">
        <w:rPr>
          <w:b/>
          <w:sz w:val="20"/>
          <w:szCs w:val="20"/>
        </w:rPr>
        <w:t>E.</w:t>
      </w:r>
      <w:r w:rsidRPr="006825F1">
        <w:rPr>
          <w:sz w:val="20"/>
          <w:szCs w:val="20"/>
        </w:rPr>
        <w:t xml:space="preserve"> </w:t>
      </w:r>
      <w:r w:rsidRPr="006825F1">
        <w:rPr>
          <w:b/>
          <w:bCs/>
          <w:sz w:val="20"/>
          <w:szCs w:val="20"/>
        </w:rPr>
        <w:t>Kilic-Toprak</w:t>
      </w:r>
      <w:r w:rsidRPr="006825F1">
        <w:rPr>
          <w:sz w:val="20"/>
          <w:szCs w:val="20"/>
        </w:rPr>
        <w:t>, Y. Ozdemir, H. Senol, M. Bor-Kucukatay. ‘’</w:t>
      </w:r>
      <w:hyperlink r:id="rId18" w:history="1">
        <w:r w:rsidRPr="006825F1">
          <w:rPr>
            <w:rStyle w:val="Kpr"/>
            <w:color w:val="auto"/>
            <w:sz w:val="20"/>
            <w:szCs w:val="20"/>
            <w:u w:val="none"/>
          </w:rPr>
          <w:t>Impaired Blood Rheology in Pulmonary Arterial Hypertension’’.</w:t>
        </w:r>
      </w:hyperlink>
      <w:r w:rsidRPr="006825F1">
        <w:rPr>
          <w:sz w:val="20"/>
          <w:szCs w:val="20"/>
        </w:rPr>
        <w:t xml:space="preserve"> </w:t>
      </w:r>
      <w:r w:rsidRPr="006825F1">
        <w:rPr>
          <w:rStyle w:val="jrnl"/>
          <w:i/>
          <w:sz w:val="20"/>
          <w:szCs w:val="20"/>
          <w:u w:val="single"/>
        </w:rPr>
        <w:t xml:space="preserve">Heart Lung Circ, </w:t>
      </w:r>
      <w:r w:rsidRPr="006825F1">
        <w:rPr>
          <w:sz w:val="20"/>
          <w:szCs w:val="20"/>
        </w:rPr>
        <w:t xml:space="preserve">Jul;28(7):1067-1073, 2019. doi: 10.1016/j.hlc.2018.07.014. </w:t>
      </w:r>
      <w:r w:rsidRPr="006825F1">
        <w:rPr>
          <w:b/>
          <w:sz w:val="20"/>
          <w:szCs w:val="20"/>
        </w:rPr>
        <w:t xml:space="preserve"> </w:t>
      </w:r>
    </w:p>
    <w:p w14:paraId="019466E5" w14:textId="77777777" w:rsidR="00A25E81" w:rsidRPr="006825F1" w:rsidRDefault="00A25E81" w:rsidP="00A25E81">
      <w:pPr>
        <w:pStyle w:val="HTMLncedenBiimlendirilmi"/>
        <w:jc w:val="both"/>
        <w:rPr>
          <w:rFonts w:ascii="Times New Roman" w:hAnsi="Times New Roman" w:cs="Times New Roman"/>
        </w:rPr>
      </w:pPr>
    </w:p>
    <w:p w14:paraId="353C0C09" w14:textId="77777777" w:rsidR="00A25E81" w:rsidRDefault="00A25E81" w:rsidP="00A25E81">
      <w:pPr>
        <w:pStyle w:val="desc"/>
        <w:shd w:val="clear" w:color="auto" w:fill="FFFFFF"/>
        <w:spacing w:before="0" w:beforeAutospacing="0" w:after="0" w:afterAutospacing="0"/>
        <w:jc w:val="both"/>
        <w:rPr>
          <w:b/>
          <w:sz w:val="20"/>
          <w:szCs w:val="20"/>
        </w:rPr>
      </w:pPr>
      <w:r w:rsidRPr="006825F1">
        <w:rPr>
          <w:b/>
          <w:sz w:val="20"/>
          <w:szCs w:val="20"/>
        </w:rPr>
        <w:t>A24.</w:t>
      </w:r>
      <w:r w:rsidRPr="006825F1">
        <w:rPr>
          <w:sz w:val="20"/>
          <w:szCs w:val="20"/>
        </w:rPr>
        <w:t xml:space="preserve"> F. Unver, </w:t>
      </w:r>
      <w:r w:rsidRPr="006825F1">
        <w:rPr>
          <w:b/>
          <w:sz w:val="20"/>
          <w:szCs w:val="20"/>
        </w:rPr>
        <w:t>E.</w:t>
      </w:r>
      <w:r w:rsidRPr="006825F1">
        <w:rPr>
          <w:sz w:val="20"/>
          <w:szCs w:val="20"/>
        </w:rPr>
        <w:t xml:space="preserve"> </w:t>
      </w:r>
      <w:r w:rsidRPr="006825F1">
        <w:rPr>
          <w:b/>
          <w:bCs/>
          <w:sz w:val="20"/>
          <w:szCs w:val="20"/>
        </w:rPr>
        <w:t xml:space="preserve">Kilic-Toprak, </w:t>
      </w:r>
      <w:r w:rsidRPr="006825F1">
        <w:rPr>
          <w:sz w:val="20"/>
          <w:szCs w:val="20"/>
        </w:rPr>
        <w:t>O. Kilic-Erkek, H. Korkmaz, Y. Ozdemir, B. Oymak, A. Oskay, M. Bor-Kucukatay. ‘’</w:t>
      </w:r>
      <w:hyperlink r:id="rId19" w:history="1">
        <w:r w:rsidRPr="006825F1">
          <w:rPr>
            <w:rStyle w:val="Kpr"/>
            <w:color w:val="auto"/>
            <w:sz w:val="20"/>
            <w:szCs w:val="20"/>
            <w:u w:val="none"/>
          </w:rPr>
          <w:t>Hemorheological alterations following an acute bout of nordic hamstring exercise in active male participants’’.</w:t>
        </w:r>
      </w:hyperlink>
      <w:r w:rsidRPr="006825F1">
        <w:rPr>
          <w:sz w:val="20"/>
          <w:szCs w:val="20"/>
        </w:rPr>
        <w:t xml:space="preserve"> </w:t>
      </w:r>
      <w:r w:rsidRPr="006825F1">
        <w:rPr>
          <w:rStyle w:val="jrnl"/>
          <w:i/>
          <w:sz w:val="20"/>
          <w:szCs w:val="20"/>
          <w:u w:val="single"/>
        </w:rPr>
        <w:t>Clin Hemorheol Microcirc,</w:t>
      </w:r>
      <w:r w:rsidRPr="006825F1">
        <w:rPr>
          <w:sz w:val="20"/>
          <w:szCs w:val="20"/>
        </w:rPr>
        <w:t xml:space="preserve"> 71(4):463-473, 2019. doi: 10.3233/CH-180402.</w:t>
      </w:r>
      <w:r w:rsidRPr="006825F1">
        <w:rPr>
          <w:b/>
          <w:sz w:val="20"/>
          <w:szCs w:val="20"/>
        </w:rPr>
        <w:t xml:space="preserve"> </w:t>
      </w:r>
    </w:p>
    <w:p w14:paraId="5BA6973D" w14:textId="77777777" w:rsidR="007349AE" w:rsidRPr="006825F1" w:rsidRDefault="007349AE" w:rsidP="00A25E81">
      <w:pPr>
        <w:pStyle w:val="desc"/>
        <w:shd w:val="clear" w:color="auto" w:fill="FFFFFF"/>
        <w:spacing w:before="0" w:beforeAutospacing="0" w:after="0" w:afterAutospacing="0"/>
        <w:jc w:val="both"/>
        <w:rPr>
          <w:b/>
          <w:sz w:val="20"/>
          <w:szCs w:val="20"/>
        </w:rPr>
      </w:pPr>
    </w:p>
    <w:p w14:paraId="2104E451" w14:textId="77777777" w:rsidR="00A25E81" w:rsidRPr="006825F1" w:rsidRDefault="00A25E81" w:rsidP="00A25E81">
      <w:pPr>
        <w:pStyle w:val="HTMLncedenBiimlendirilmi"/>
        <w:jc w:val="both"/>
        <w:rPr>
          <w:rFonts w:ascii="Times New Roman" w:hAnsi="Times New Roman" w:cs="Times New Roman"/>
          <w:b/>
        </w:rPr>
      </w:pPr>
      <w:r w:rsidRPr="006825F1">
        <w:rPr>
          <w:rFonts w:ascii="Times New Roman" w:hAnsi="Times New Roman" w:cs="Times New Roman"/>
          <w:b/>
        </w:rPr>
        <w:t xml:space="preserve">A25. E. </w:t>
      </w:r>
      <w:r w:rsidRPr="006825F1">
        <w:rPr>
          <w:rFonts w:ascii="Times New Roman" w:hAnsi="Times New Roman" w:cs="Times New Roman"/>
          <w:b/>
          <w:color w:val="000000"/>
        </w:rPr>
        <w:t xml:space="preserve">Kilic-Toprak, </w:t>
      </w:r>
      <w:r w:rsidRPr="006825F1">
        <w:rPr>
          <w:rFonts w:ascii="Times New Roman" w:hAnsi="Times New Roman" w:cs="Times New Roman"/>
          <w:color w:val="000000"/>
        </w:rPr>
        <w:t xml:space="preserve">F. Unver, O. Kilic-Erkek, H. Korkmaz, </w:t>
      </w:r>
      <w:r w:rsidRPr="006825F1">
        <w:rPr>
          <w:rFonts w:ascii="Times New Roman" w:hAnsi="Times New Roman" w:cs="Times New Roman"/>
        </w:rPr>
        <w:t xml:space="preserve">Y. Ozdemir, B. Oymak, A. Oskay, M. Bor-Kucukatay. </w:t>
      </w:r>
      <w:r w:rsidRPr="006825F1">
        <w:rPr>
          <w:rFonts w:ascii="Times New Roman" w:hAnsi="Times New Roman" w:cs="Times New Roman"/>
          <w:color w:val="000000"/>
        </w:rPr>
        <w:t xml:space="preserve"> ‘’Increased erythrocyte aggregation following an acute bout of eccentric isokinetic exercise does not exceed two days’’. </w:t>
      </w:r>
      <w:r w:rsidRPr="006825F1">
        <w:rPr>
          <w:rFonts w:ascii="Times New Roman" w:hAnsi="Times New Roman" w:cs="Times New Roman"/>
          <w:i/>
          <w:color w:val="000000"/>
          <w:u w:val="single"/>
        </w:rPr>
        <w:t xml:space="preserve">Biorheology, </w:t>
      </w:r>
      <w:r w:rsidRPr="006825F1">
        <w:rPr>
          <w:rFonts w:ascii="Times New Roman" w:hAnsi="Times New Roman" w:cs="Times New Roman"/>
          <w:color w:val="000000"/>
        </w:rPr>
        <w:t xml:space="preserve">55(1):15-24, 2018. doi: 10.3233/BIR-180175. </w:t>
      </w:r>
    </w:p>
    <w:p w14:paraId="53B7B325" w14:textId="77777777" w:rsidR="00A25E81" w:rsidRPr="006825F1" w:rsidRDefault="00A25E81" w:rsidP="00A25E81">
      <w:pPr>
        <w:pStyle w:val="HTMLncedenBiimlendirilmi"/>
        <w:jc w:val="both"/>
        <w:rPr>
          <w:rFonts w:ascii="Times New Roman" w:hAnsi="Times New Roman" w:cs="Times New Roman"/>
          <w:b/>
          <w:color w:val="000000"/>
        </w:rPr>
      </w:pPr>
    </w:p>
    <w:p w14:paraId="4960635D" w14:textId="77777777" w:rsidR="00A25E81" w:rsidRPr="006825F1" w:rsidRDefault="00A25E81" w:rsidP="00A25E81">
      <w:pPr>
        <w:pStyle w:val="HTMLncedenBiimlendirilmi"/>
        <w:jc w:val="both"/>
        <w:rPr>
          <w:rFonts w:ascii="Times New Roman" w:hAnsi="Times New Roman" w:cs="Times New Roman"/>
          <w:b/>
        </w:rPr>
      </w:pPr>
      <w:r w:rsidRPr="006825F1">
        <w:rPr>
          <w:rFonts w:ascii="Times New Roman" w:hAnsi="Times New Roman" w:cs="Times New Roman"/>
          <w:b/>
          <w:color w:val="000000"/>
        </w:rPr>
        <w:t>A26.</w:t>
      </w:r>
      <w:r w:rsidRPr="006825F1">
        <w:rPr>
          <w:rFonts w:ascii="Times New Roman" w:hAnsi="Times New Roman" w:cs="Times New Roman"/>
          <w:color w:val="111111"/>
          <w:shd w:val="clear" w:color="auto" w:fill="FFFFFF"/>
        </w:rPr>
        <w:t xml:space="preserve">  </w:t>
      </w:r>
      <w:r w:rsidRPr="006825F1">
        <w:rPr>
          <w:rFonts w:ascii="Times New Roman" w:hAnsi="Times New Roman" w:cs="Times New Roman"/>
          <w:b/>
          <w:color w:val="111111"/>
          <w:shd w:val="clear" w:color="auto" w:fill="FFFFFF"/>
        </w:rPr>
        <w:t>E.</w:t>
      </w:r>
      <w:r w:rsidRPr="006825F1">
        <w:rPr>
          <w:rFonts w:ascii="Times New Roman" w:hAnsi="Times New Roman" w:cs="Times New Roman"/>
          <w:color w:val="111111"/>
          <w:shd w:val="clear" w:color="auto" w:fill="FFFFFF"/>
        </w:rPr>
        <w:t xml:space="preserve"> </w:t>
      </w:r>
      <w:r w:rsidRPr="006825F1">
        <w:rPr>
          <w:rFonts w:ascii="Times New Roman" w:hAnsi="Times New Roman" w:cs="Times New Roman"/>
          <w:b/>
          <w:color w:val="000000"/>
        </w:rPr>
        <w:t xml:space="preserve">Kilic-Toprak, </w:t>
      </w:r>
      <w:r w:rsidRPr="006825F1">
        <w:rPr>
          <w:rFonts w:ascii="Times New Roman" w:hAnsi="Times New Roman" w:cs="Times New Roman"/>
          <w:color w:val="000000"/>
        </w:rPr>
        <w:t xml:space="preserve">I. </w:t>
      </w:r>
      <w:r w:rsidRPr="006825F1">
        <w:rPr>
          <w:rFonts w:ascii="Times New Roman" w:hAnsi="Times New Roman" w:cs="Times New Roman"/>
          <w:color w:val="111111"/>
          <w:shd w:val="clear" w:color="auto" w:fill="FFFFFF"/>
        </w:rPr>
        <w:t xml:space="preserve">Toprak, S. Caliskan, Y. </w:t>
      </w:r>
      <w:r w:rsidRPr="006825F1">
        <w:rPr>
          <w:rFonts w:ascii="Times New Roman" w:hAnsi="Times New Roman" w:cs="Times New Roman"/>
          <w:color w:val="000000"/>
        </w:rPr>
        <w:t>Ozdemir</w:t>
      </w:r>
      <w:r w:rsidRPr="006825F1">
        <w:rPr>
          <w:rFonts w:ascii="Times New Roman" w:hAnsi="Times New Roman" w:cs="Times New Roman"/>
          <w:color w:val="111111"/>
          <w:shd w:val="clear" w:color="auto" w:fill="FFFFFF"/>
        </w:rPr>
        <w:t xml:space="preserve">, O. Demirtas, F. Altintas, V. </w:t>
      </w:r>
      <w:r w:rsidRPr="006825F1">
        <w:rPr>
          <w:rFonts w:ascii="Times New Roman" w:hAnsi="Times New Roman" w:cs="Times New Roman"/>
          <w:color w:val="000000"/>
        </w:rPr>
        <w:t>Kucukatay. ‘’</w:t>
      </w:r>
      <w:r w:rsidRPr="006825F1">
        <w:rPr>
          <w:rFonts w:ascii="Times New Roman" w:hAnsi="Times New Roman" w:cs="Times New Roman"/>
          <w:color w:val="111111"/>
          <w:shd w:val="clear" w:color="auto" w:fill="FFFFFF"/>
        </w:rPr>
        <w:t>Oxidative Stress and Genotoxicity in Pterygium: A Systemic Investigation’’.</w:t>
      </w:r>
      <w:r w:rsidRPr="006825F1">
        <w:rPr>
          <w:rFonts w:ascii="Times New Roman" w:hAnsi="Times New Roman" w:cs="Times New Roman"/>
          <w:color w:val="777777"/>
        </w:rPr>
        <w:t xml:space="preserve"> </w:t>
      </w:r>
      <w:r w:rsidRPr="006825F1">
        <w:rPr>
          <w:rFonts w:ascii="Times New Roman" w:hAnsi="Times New Roman" w:cs="Times New Roman"/>
          <w:i/>
          <w:color w:val="111111"/>
          <w:u w:val="single"/>
          <w:shd w:val="clear" w:color="auto" w:fill="FFFFFF"/>
        </w:rPr>
        <w:t>Eye Contact Lens</w:t>
      </w:r>
      <w:r w:rsidRPr="006825F1">
        <w:rPr>
          <w:rFonts w:ascii="Times New Roman" w:hAnsi="Times New Roman" w:cs="Times New Roman"/>
          <w:color w:val="111111"/>
          <w:u w:val="single"/>
          <w:shd w:val="clear" w:color="auto" w:fill="FFFFFF"/>
        </w:rPr>
        <w:t>,</w:t>
      </w:r>
      <w:r w:rsidRPr="006825F1">
        <w:rPr>
          <w:rFonts w:ascii="Times New Roman" w:hAnsi="Times New Roman" w:cs="Times New Roman"/>
          <w:color w:val="111111"/>
          <w:shd w:val="clear" w:color="auto" w:fill="FFFFFF"/>
        </w:rPr>
        <w:t xml:space="preserve"> Nov;45(6):399-404, 2019. doi:10.1097/ICL.0000000000000620.</w:t>
      </w:r>
      <w:r w:rsidRPr="006825F1">
        <w:rPr>
          <w:rFonts w:ascii="Times New Roman" w:hAnsi="Times New Roman" w:cs="Times New Roman"/>
          <w:b/>
        </w:rPr>
        <w:t xml:space="preserve"> </w:t>
      </w:r>
    </w:p>
    <w:p w14:paraId="11D0C739" w14:textId="77777777" w:rsidR="00A25E81" w:rsidRPr="006825F1" w:rsidRDefault="00A25E81" w:rsidP="00A25E81">
      <w:pPr>
        <w:pStyle w:val="HTMLncedenBiimlendirilmi"/>
        <w:jc w:val="both"/>
        <w:rPr>
          <w:rFonts w:ascii="Times New Roman" w:hAnsi="Times New Roman" w:cs="Times New Roman"/>
          <w:b/>
        </w:rPr>
      </w:pPr>
    </w:p>
    <w:p w14:paraId="1177806B" w14:textId="77777777" w:rsidR="00A25E81" w:rsidRPr="006825F1" w:rsidRDefault="00A25E81" w:rsidP="00A25E81">
      <w:pPr>
        <w:pStyle w:val="HTMLncedenBiimlendirilmi"/>
        <w:jc w:val="both"/>
        <w:rPr>
          <w:rFonts w:ascii="Times New Roman" w:hAnsi="Times New Roman" w:cs="Times New Roman"/>
          <w:color w:val="111111"/>
          <w:shd w:val="clear" w:color="auto" w:fill="FFFFFF"/>
        </w:rPr>
      </w:pPr>
      <w:r w:rsidRPr="006825F1">
        <w:rPr>
          <w:rFonts w:ascii="Times New Roman" w:hAnsi="Times New Roman" w:cs="Times New Roman"/>
          <w:b/>
        </w:rPr>
        <w:t xml:space="preserve">A27. </w:t>
      </w:r>
      <w:r w:rsidRPr="006825F1">
        <w:rPr>
          <w:rFonts w:ascii="Times New Roman" w:hAnsi="Times New Roman" w:cs="Times New Roman"/>
        </w:rPr>
        <w:t>T.</w:t>
      </w:r>
      <w:r w:rsidRPr="006825F1">
        <w:rPr>
          <w:rFonts w:ascii="Times New Roman" w:hAnsi="Times New Roman" w:cs="Times New Roman"/>
          <w:b/>
        </w:rPr>
        <w:t xml:space="preserve"> </w:t>
      </w:r>
      <w:r w:rsidRPr="006825F1">
        <w:rPr>
          <w:rFonts w:ascii="Times New Roman" w:hAnsi="Times New Roman" w:cs="Times New Roman"/>
          <w:color w:val="111111"/>
          <w:shd w:val="clear" w:color="auto" w:fill="FFFFFF"/>
        </w:rPr>
        <w:t xml:space="preserve">Sengoz, </w:t>
      </w:r>
      <w:r w:rsidRPr="006825F1">
        <w:rPr>
          <w:rFonts w:ascii="Times New Roman" w:hAnsi="Times New Roman" w:cs="Times New Roman"/>
          <w:b/>
          <w:color w:val="111111"/>
          <w:shd w:val="clear" w:color="auto" w:fill="FFFFFF"/>
        </w:rPr>
        <w:t>E.</w:t>
      </w:r>
      <w:r w:rsidRPr="006825F1">
        <w:rPr>
          <w:rFonts w:ascii="Times New Roman" w:hAnsi="Times New Roman" w:cs="Times New Roman"/>
          <w:color w:val="111111"/>
          <w:shd w:val="clear" w:color="auto" w:fill="FFFFFF"/>
        </w:rPr>
        <w:t xml:space="preserve"> </w:t>
      </w:r>
      <w:r w:rsidRPr="006825F1">
        <w:rPr>
          <w:rFonts w:ascii="Times New Roman" w:hAnsi="Times New Roman" w:cs="Times New Roman"/>
          <w:b/>
          <w:color w:val="111111"/>
          <w:shd w:val="clear" w:color="auto" w:fill="FFFFFF"/>
        </w:rPr>
        <w:t>Kilic-Toprak</w:t>
      </w:r>
      <w:r w:rsidRPr="006825F1">
        <w:rPr>
          <w:rFonts w:ascii="Times New Roman" w:hAnsi="Times New Roman" w:cs="Times New Roman"/>
          <w:color w:val="111111"/>
          <w:shd w:val="clear" w:color="auto" w:fill="FFFFFF"/>
        </w:rPr>
        <w:t>, O. Yaylali, O. Kilic-Erkek, Y. Ozdemir, B. Oymak, H. Senol, D. Yuksel, V. Kucukatay, M. Bor-Kucukatay. ‘’Hemorheology and oxidative stress in patients with differentiated thyroid cancer following I-131 ablation/metastasis</w:t>
      </w:r>
      <w:r w:rsidR="00843DD1">
        <w:rPr>
          <w:rFonts w:ascii="Times New Roman" w:hAnsi="Times New Roman" w:cs="Times New Roman"/>
          <w:color w:val="111111"/>
          <w:shd w:val="clear" w:color="auto" w:fill="FFFFFF"/>
        </w:rPr>
        <w:t xml:space="preserve"> </w:t>
      </w:r>
      <w:r w:rsidRPr="006825F1">
        <w:rPr>
          <w:rFonts w:ascii="Times New Roman" w:hAnsi="Times New Roman" w:cs="Times New Roman"/>
          <w:color w:val="111111"/>
          <w:shd w:val="clear" w:color="auto" w:fill="FFFFFF"/>
        </w:rPr>
        <w:t xml:space="preserve">Treatment’’. </w:t>
      </w:r>
      <w:r w:rsidRPr="006825F1">
        <w:rPr>
          <w:rFonts w:ascii="Times New Roman" w:hAnsi="Times New Roman" w:cs="Times New Roman"/>
          <w:i/>
          <w:color w:val="111111"/>
          <w:u w:val="single"/>
          <w:shd w:val="clear" w:color="auto" w:fill="FFFFFF"/>
        </w:rPr>
        <w:t xml:space="preserve">Clin Hemorheol Microcirc </w:t>
      </w:r>
      <w:r w:rsidRPr="006825F1">
        <w:rPr>
          <w:rFonts w:ascii="Times New Roman" w:hAnsi="Times New Roman" w:cs="Times New Roman"/>
          <w:color w:val="111111"/>
          <w:shd w:val="clear" w:color="auto" w:fill="FFFFFF"/>
        </w:rPr>
        <w:t>74(2):209-221, 2020. doi: 10.3233/CH-190717.</w:t>
      </w:r>
      <w:r w:rsidRPr="006825F1">
        <w:rPr>
          <w:rFonts w:ascii="Times New Roman" w:hAnsi="Times New Roman" w:cs="Times New Roman"/>
          <w:b/>
          <w:color w:val="111111"/>
          <w:shd w:val="clear" w:color="auto" w:fill="FFFFFF"/>
        </w:rPr>
        <w:t xml:space="preserve"> </w:t>
      </w:r>
    </w:p>
    <w:bookmarkEnd w:id="2"/>
    <w:p w14:paraId="308650E1" w14:textId="77777777" w:rsidR="00A25E81" w:rsidRPr="006825F1" w:rsidRDefault="00A25E81" w:rsidP="00A25E81">
      <w:pPr>
        <w:tabs>
          <w:tab w:val="num" w:pos="360"/>
        </w:tabs>
        <w:spacing w:before="100" w:beforeAutospacing="1" w:after="100" w:afterAutospacing="1"/>
        <w:jc w:val="both"/>
        <w:rPr>
          <w:b/>
          <w:sz w:val="20"/>
          <w:szCs w:val="20"/>
          <w:u w:val="single"/>
        </w:rPr>
      </w:pPr>
      <w:r w:rsidRPr="006825F1">
        <w:rPr>
          <w:b/>
          <w:sz w:val="20"/>
          <w:szCs w:val="20"/>
        </w:rPr>
        <w:t xml:space="preserve">B. </w:t>
      </w:r>
      <w:r w:rsidRPr="006825F1">
        <w:rPr>
          <w:b/>
          <w:sz w:val="20"/>
          <w:szCs w:val="20"/>
          <w:u w:val="single"/>
        </w:rPr>
        <w:t>Uluslararası bilimsel toplantılarda sunulan ve bildiri kitabında (</w:t>
      </w:r>
      <w:r w:rsidRPr="006825F1">
        <w:rPr>
          <w:b/>
          <w:i/>
          <w:sz w:val="20"/>
          <w:szCs w:val="20"/>
          <w:u w:val="single"/>
        </w:rPr>
        <w:t>Proceedings</w:t>
      </w:r>
      <w:r w:rsidRPr="006825F1">
        <w:rPr>
          <w:b/>
          <w:sz w:val="20"/>
          <w:szCs w:val="20"/>
          <w:u w:val="single"/>
        </w:rPr>
        <w:t xml:space="preserve">) basılan bildiriler </w:t>
      </w:r>
    </w:p>
    <w:p w14:paraId="2BD99092" w14:textId="77777777" w:rsidR="00A25E81" w:rsidRPr="006825F1" w:rsidRDefault="00A25E81" w:rsidP="00A25E81">
      <w:pPr>
        <w:tabs>
          <w:tab w:val="num" w:pos="360"/>
        </w:tabs>
        <w:spacing w:before="100" w:beforeAutospacing="1" w:after="100" w:afterAutospacing="1"/>
        <w:jc w:val="both"/>
        <w:rPr>
          <w:sz w:val="20"/>
          <w:szCs w:val="20"/>
        </w:rPr>
      </w:pPr>
      <w:r w:rsidRPr="006825F1">
        <w:rPr>
          <w:b/>
          <w:sz w:val="20"/>
          <w:szCs w:val="20"/>
        </w:rPr>
        <w:t>B1.</w:t>
      </w:r>
      <w:r w:rsidRPr="006825F1">
        <w:rPr>
          <w:sz w:val="20"/>
          <w:szCs w:val="20"/>
        </w:rPr>
        <w:t xml:space="preserve"> B. Unver, M. Karatosun, O. Altın, </w:t>
      </w:r>
      <w:r w:rsidRPr="006825F1">
        <w:rPr>
          <w:b/>
          <w:sz w:val="20"/>
          <w:szCs w:val="20"/>
        </w:rPr>
        <w:t>E.</w:t>
      </w:r>
      <w:r w:rsidRPr="006825F1">
        <w:rPr>
          <w:sz w:val="20"/>
          <w:szCs w:val="20"/>
        </w:rPr>
        <w:t xml:space="preserve"> </w:t>
      </w:r>
      <w:r w:rsidRPr="006825F1">
        <w:rPr>
          <w:b/>
          <w:bCs/>
          <w:sz w:val="20"/>
          <w:szCs w:val="20"/>
        </w:rPr>
        <w:t>Kilic,</w:t>
      </w:r>
      <w:r w:rsidRPr="006825F1">
        <w:rPr>
          <w:bCs/>
          <w:sz w:val="20"/>
          <w:szCs w:val="20"/>
        </w:rPr>
        <w:t xml:space="preserve"> V. </w:t>
      </w:r>
      <w:r w:rsidRPr="006825F1">
        <w:rPr>
          <w:sz w:val="20"/>
          <w:szCs w:val="20"/>
        </w:rPr>
        <w:t xml:space="preserve">Karatosun, "Evaluation of conception criteria- oriented enviromental characteristics of the health areas for geriatric people.", </w:t>
      </w:r>
      <w:r w:rsidRPr="006825F1">
        <w:rPr>
          <w:i/>
          <w:sz w:val="20"/>
          <w:szCs w:val="20"/>
        </w:rPr>
        <w:t>Geriatrics 2006 International Congress of Elderly Health</w:t>
      </w:r>
      <w:r w:rsidRPr="006825F1">
        <w:rPr>
          <w:sz w:val="20"/>
          <w:szCs w:val="20"/>
        </w:rPr>
        <w:t xml:space="preserve">, Abstract # P134 (Abstract book), Türk Geriartri Dergisi Suppl 1; 9/1; 92-93, İstanbul, Turkey, 2-6 April 2006. </w:t>
      </w:r>
    </w:p>
    <w:p w14:paraId="548BF9CB" w14:textId="77777777" w:rsidR="00A25E81" w:rsidRPr="006825F1" w:rsidRDefault="00A25E81" w:rsidP="00A25E81">
      <w:pPr>
        <w:tabs>
          <w:tab w:val="num" w:pos="360"/>
        </w:tabs>
        <w:spacing w:before="100" w:beforeAutospacing="1" w:after="100" w:afterAutospacing="1"/>
        <w:jc w:val="both"/>
        <w:rPr>
          <w:rStyle w:val="FontStyle11"/>
          <w:rFonts w:ascii="Times New Roman" w:hAnsi="Times New Roman" w:cs="Times New Roman"/>
          <w:sz w:val="20"/>
          <w:szCs w:val="20"/>
        </w:rPr>
      </w:pPr>
      <w:r w:rsidRPr="006825F1">
        <w:rPr>
          <w:b/>
          <w:sz w:val="20"/>
          <w:szCs w:val="20"/>
        </w:rPr>
        <w:t>B2.</w:t>
      </w:r>
      <w:r w:rsidRPr="006825F1">
        <w:rPr>
          <w:sz w:val="20"/>
          <w:szCs w:val="20"/>
        </w:rPr>
        <w:t xml:space="preserve"> F. Unver-Kocak, </w:t>
      </w:r>
      <w:r w:rsidRPr="006825F1">
        <w:rPr>
          <w:b/>
          <w:sz w:val="20"/>
          <w:szCs w:val="20"/>
        </w:rPr>
        <w:t>E.</w:t>
      </w:r>
      <w:r w:rsidRPr="006825F1">
        <w:rPr>
          <w:sz w:val="20"/>
          <w:szCs w:val="20"/>
        </w:rPr>
        <w:t xml:space="preserve"> </w:t>
      </w:r>
      <w:r w:rsidRPr="006825F1">
        <w:rPr>
          <w:b/>
          <w:sz w:val="20"/>
          <w:szCs w:val="20"/>
        </w:rPr>
        <w:t xml:space="preserve">Kilic-Toprak, </w:t>
      </w:r>
      <w:r w:rsidRPr="006825F1">
        <w:rPr>
          <w:sz w:val="20"/>
          <w:szCs w:val="20"/>
        </w:rPr>
        <w:t xml:space="preserve"> F. Ardıç,</w:t>
      </w:r>
      <w:r w:rsidRPr="006825F1">
        <w:rPr>
          <w:rStyle w:val="FontStyle11"/>
          <w:rFonts w:ascii="Times New Roman" w:hAnsi="Times New Roman" w:cs="Times New Roman"/>
          <w:bCs/>
          <w:sz w:val="20"/>
          <w:szCs w:val="20"/>
        </w:rPr>
        <w:t xml:space="preserve"> ‘’</w:t>
      </w:r>
      <w:r w:rsidRPr="006825F1">
        <w:rPr>
          <w:rStyle w:val="FontStyle11"/>
          <w:rFonts w:ascii="Times New Roman" w:hAnsi="Times New Roman" w:cs="Times New Roman"/>
          <w:sz w:val="20"/>
          <w:szCs w:val="20"/>
        </w:rPr>
        <w:t xml:space="preserve">Compare of the postural control on physically active and inactive people", </w:t>
      </w:r>
      <w:r w:rsidRPr="006825F1">
        <w:rPr>
          <w:rStyle w:val="FontStyle11"/>
          <w:rFonts w:ascii="Times New Roman" w:hAnsi="Times New Roman" w:cs="Times New Roman"/>
          <w:i/>
          <w:sz w:val="20"/>
          <w:szCs w:val="20"/>
        </w:rPr>
        <w:t>10</w:t>
      </w:r>
      <w:r w:rsidRPr="006825F1">
        <w:rPr>
          <w:sz w:val="20"/>
          <w:szCs w:val="20"/>
          <w:vertAlign w:val="superscript"/>
        </w:rPr>
        <w:t xml:space="preserve"> th</w:t>
      </w:r>
      <w:r w:rsidRPr="006825F1">
        <w:rPr>
          <w:rStyle w:val="FontStyle11"/>
          <w:rFonts w:ascii="Times New Roman" w:hAnsi="Times New Roman" w:cs="Times New Roman"/>
          <w:i/>
          <w:sz w:val="20"/>
          <w:szCs w:val="20"/>
        </w:rPr>
        <w:t xml:space="preserve"> International Sport Sciences Congress,</w:t>
      </w:r>
      <w:r w:rsidRPr="006825F1">
        <w:rPr>
          <w:rStyle w:val="FontStyle11"/>
          <w:rFonts w:ascii="Times New Roman" w:hAnsi="Times New Roman" w:cs="Times New Roman"/>
          <w:sz w:val="20"/>
          <w:szCs w:val="20"/>
        </w:rPr>
        <w:t xml:space="preserve"> </w:t>
      </w:r>
      <w:r w:rsidRPr="006825F1">
        <w:rPr>
          <w:sz w:val="20"/>
          <w:szCs w:val="20"/>
        </w:rPr>
        <w:t xml:space="preserve">(Abstract book) Abstract # P178, </w:t>
      </w:r>
      <w:r w:rsidRPr="006825F1">
        <w:rPr>
          <w:rStyle w:val="FontStyle11"/>
          <w:rFonts w:ascii="Times New Roman" w:hAnsi="Times New Roman" w:cs="Times New Roman"/>
          <w:sz w:val="20"/>
          <w:szCs w:val="20"/>
        </w:rPr>
        <w:t xml:space="preserve">p. 763-765, Bolu, İstanbul, 23-25 October 2008. </w:t>
      </w:r>
    </w:p>
    <w:p w14:paraId="18FAC8E6" w14:textId="77777777" w:rsidR="00A25E81" w:rsidRPr="006825F1" w:rsidRDefault="00A25E81" w:rsidP="00A25E81">
      <w:pPr>
        <w:tabs>
          <w:tab w:val="num" w:pos="360"/>
        </w:tabs>
        <w:spacing w:before="100" w:beforeAutospacing="1" w:after="100" w:afterAutospacing="1"/>
        <w:jc w:val="both"/>
        <w:rPr>
          <w:bCs/>
          <w:sz w:val="20"/>
          <w:szCs w:val="20"/>
        </w:rPr>
      </w:pPr>
      <w:r w:rsidRPr="006825F1">
        <w:rPr>
          <w:b/>
          <w:sz w:val="20"/>
          <w:szCs w:val="20"/>
        </w:rPr>
        <w:t>B3.</w:t>
      </w:r>
      <w:r w:rsidRPr="006825F1">
        <w:rPr>
          <w:sz w:val="20"/>
          <w:szCs w:val="20"/>
        </w:rPr>
        <w:t xml:space="preserve"> E. </w:t>
      </w:r>
      <w:r w:rsidRPr="006825F1">
        <w:rPr>
          <w:bCs/>
          <w:sz w:val="20"/>
          <w:szCs w:val="20"/>
        </w:rPr>
        <w:t xml:space="preserve">Demir, I. Susam, B. Uludag, </w:t>
      </w:r>
      <w:r w:rsidRPr="006825F1">
        <w:rPr>
          <w:sz w:val="20"/>
          <w:szCs w:val="20"/>
        </w:rPr>
        <w:t xml:space="preserve">M. Bor-Kucukatay, D. Dursunoglu, YT Yaylali, </w:t>
      </w:r>
      <w:r w:rsidRPr="006825F1">
        <w:rPr>
          <w:b/>
          <w:sz w:val="20"/>
          <w:szCs w:val="20"/>
        </w:rPr>
        <w:t>E. Kilic-Toprak</w:t>
      </w:r>
      <w:r w:rsidRPr="006825F1">
        <w:rPr>
          <w:sz w:val="20"/>
          <w:szCs w:val="20"/>
        </w:rPr>
        <w:t xml:space="preserve">, G. Erken, “Evaluation of hemorheological parameters in patients with slow coronary flow” </w:t>
      </w:r>
      <w:r w:rsidRPr="006825F1">
        <w:rPr>
          <w:bCs/>
          <w:i/>
          <w:sz w:val="20"/>
          <w:szCs w:val="20"/>
        </w:rPr>
        <w:t>Turkish-FEPS Physiology Congress</w:t>
      </w:r>
      <w:r w:rsidRPr="006825F1">
        <w:rPr>
          <w:bCs/>
          <w:sz w:val="20"/>
          <w:szCs w:val="20"/>
        </w:rPr>
        <w:t xml:space="preserve">, Istanbul, Turkey, </w:t>
      </w:r>
      <w:r w:rsidRPr="006825F1">
        <w:rPr>
          <w:sz w:val="20"/>
          <w:szCs w:val="20"/>
        </w:rPr>
        <w:t xml:space="preserve">Abstract # PC059, </w:t>
      </w:r>
      <w:r w:rsidRPr="006825F1">
        <w:rPr>
          <w:bCs/>
          <w:sz w:val="20"/>
          <w:szCs w:val="20"/>
        </w:rPr>
        <w:t>3-7 September, 2011.</w:t>
      </w:r>
    </w:p>
    <w:p w14:paraId="67F9E576" w14:textId="77777777" w:rsidR="00A25E81" w:rsidRPr="006825F1" w:rsidRDefault="00A25E81" w:rsidP="00A25E81">
      <w:pPr>
        <w:tabs>
          <w:tab w:val="num" w:pos="360"/>
        </w:tabs>
        <w:spacing w:before="100" w:beforeAutospacing="1" w:after="100" w:afterAutospacing="1"/>
        <w:jc w:val="both"/>
        <w:rPr>
          <w:bCs/>
          <w:sz w:val="20"/>
          <w:szCs w:val="20"/>
        </w:rPr>
      </w:pPr>
      <w:r w:rsidRPr="006825F1">
        <w:rPr>
          <w:b/>
          <w:sz w:val="20"/>
          <w:szCs w:val="20"/>
        </w:rPr>
        <w:lastRenderedPageBreak/>
        <w:t>B4.</w:t>
      </w:r>
      <w:r w:rsidRPr="006825F1">
        <w:rPr>
          <w:sz w:val="20"/>
          <w:szCs w:val="20"/>
        </w:rPr>
        <w:t xml:space="preserve"> G. Findikoglu, A. Ozlü, </w:t>
      </w:r>
      <w:r w:rsidRPr="006825F1">
        <w:rPr>
          <w:b/>
          <w:sz w:val="20"/>
          <w:szCs w:val="20"/>
        </w:rPr>
        <w:t>E.</w:t>
      </w:r>
      <w:r w:rsidRPr="006825F1">
        <w:rPr>
          <w:sz w:val="20"/>
          <w:szCs w:val="20"/>
        </w:rPr>
        <w:t xml:space="preserve"> </w:t>
      </w:r>
      <w:r w:rsidRPr="006825F1">
        <w:rPr>
          <w:b/>
          <w:sz w:val="20"/>
          <w:szCs w:val="20"/>
        </w:rPr>
        <w:t xml:space="preserve">Kilic-Toprak, </w:t>
      </w:r>
      <w:r w:rsidRPr="006825F1">
        <w:rPr>
          <w:sz w:val="20"/>
          <w:szCs w:val="20"/>
        </w:rPr>
        <w:t xml:space="preserve">F. Ardic, </w:t>
      </w:r>
      <w:r w:rsidRPr="006825F1">
        <w:rPr>
          <w:sz w:val="20"/>
          <w:szCs w:val="20"/>
          <w:vertAlign w:val="superscript"/>
        </w:rPr>
        <w:t xml:space="preserve">’’ </w:t>
      </w:r>
      <w:r w:rsidRPr="006825F1">
        <w:rPr>
          <w:bCs/>
          <w:sz w:val="20"/>
          <w:szCs w:val="20"/>
        </w:rPr>
        <w:t xml:space="preserve">Effect of Combined Aerobic and Progressive Resistive Exercise on Aerobic Capacities of Obese People’’ </w:t>
      </w:r>
      <w:r w:rsidRPr="006825F1">
        <w:rPr>
          <w:bCs/>
          <w:i/>
          <w:sz w:val="20"/>
          <w:szCs w:val="20"/>
        </w:rPr>
        <w:t>Turkish-FEPS Physiology Congress,</w:t>
      </w:r>
      <w:r w:rsidRPr="006825F1">
        <w:rPr>
          <w:bCs/>
          <w:sz w:val="20"/>
          <w:szCs w:val="20"/>
        </w:rPr>
        <w:t xml:space="preserve"> Istanbul, Turkey, </w:t>
      </w:r>
      <w:r w:rsidRPr="006825F1">
        <w:rPr>
          <w:sz w:val="20"/>
          <w:szCs w:val="20"/>
        </w:rPr>
        <w:t xml:space="preserve">Abstract # PC230, </w:t>
      </w:r>
      <w:r w:rsidRPr="006825F1">
        <w:rPr>
          <w:bCs/>
          <w:sz w:val="20"/>
          <w:szCs w:val="20"/>
        </w:rPr>
        <w:t>3-7 September, 2011.</w:t>
      </w:r>
    </w:p>
    <w:p w14:paraId="78E4CBC3" w14:textId="77777777" w:rsidR="00A25E81" w:rsidRPr="006825F1" w:rsidRDefault="00A25E81" w:rsidP="00A25E81">
      <w:pPr>
        <w:tabs>
          <w:tab w:val="num" w:pos="360"/>
        </w:tabs>
        <w:spacing w:before="100" w:beforeAutospacing="1" w:after="100" w:afterAutospacing="1"/>
        <w:jc w:val="both"/>
        <w:rPr>
          <w:bCs/>
          <w:sz w:val="20"/>
          <w:szCs w:val="20"/>
        </w:rPr>
      </w:pPr>
      <w:r w:rsidRPr="006825F1">
        <w:rPr>
          <w:b/>
          <w:sz w:val="20"/>
          <w:szCs w:val="20"/>
        </w:rPr>
        <w:t>B5.</w:t>
      </w:r>
      <w:r w:rsidRPr="006825F1">
        <w:rPr>
          <w:sz w:val="20"/>
          <w:szCs w:val="20"/>
        </w:rPr>
        <w:t xml:space="preserve"> G. Findikoglu, A. Ozlü, </w:t>
      </w:r>
      <w:r w:rsidRPr="006825F1">
        <w:rPr>
          <w:b/>
          <w:sz w:val="20"/>
          <w:szCs w:val="20"/>
        </w:rPr>
        <w:t>E.</w:t>
      </w:r>
      <w:r w:rsidRPr="006825F1">
        <w:rPr>
          <w:sz w:val="20"/>
          <w:szCs w:val="20"/>
        </w:rPr>
        <w:t xml:space="preserve"> </w:t>
      </w:r>
      <w:r w:rsidRPr="006825F1">
        <w:rPr>
          <w:b/>
          <w:sz w:val="20"/>
          <w:szCs w:val="20"/>
        </w:rPr>
        <w:t xml:space="preserve">Kilic-Toprak, </w:t>
      </w:r>
      <w:r w:rsidRPr="006825F1">
        <w:rPr>
          <w:sz w:val="20"/>
          <w:szCs w:val="20"/>
        </w:rPr>
        <w:t>F. Ardic,</w:t>
      </w:r>
      <w:r w:rsidRPr="006825F1">
        <w:rPr>
          <w:sz w:val="20"/>
          <w:szCs w:val="20"/>
          <w:vertAlign w:val="superscript"/>
        </w:rPr>
        <w:t xml:space="preserve">’’ </w:t>
      </w:r>
      <w:r w:rsidRPr="006825F1">
        <w:rPr>
          <w:bCs/>
          <w:sz w:val="20"/>
          <w:szCs w:val="20"/>
        </w:rPr>
        <w:t xml:space="preserve">Effect of Combined Aerobic and Progressive Resistive Exercise on Body Composition of Obese People’’ </w:t>
      </w:r>
      <w:r w:rsidRPr="006825F1">
        <w:rPr>
          <w:bCs/>
          <w:i/>
          <w:sz w:val="20"/>
          <w:szCs w:val="20"/>
        </w:rPr>
        <w:t>Turkish-FEPS Physiology Congress,</w:t>
      </w:r>
      <w:r w:rsidRPr="006825F1">
        <w:rPr>
          <w:bCs/>
          <w:sz w:val="20"/>
          <w:szCs w:val="20"/>
        </w:rPr>
        <w:t xml:space="preserve">  Istanbul, Turkey, </w:t>
      </w:r>
      <w:r w:rsidRPr="006825F1">
        <w:rPr>
          <w:sz w:val="20"/>
          <w:szCs w:val="20"/>
        </w:rPr>
        <w:t xml:space="preserve">Abstract # PC231, </w:t>
      </w:r>
      <w:r w:rsidRPr="006825F1">
        <w:rPr>
          <w:bCs/>
          <w:sz w:val="20"/>
          <w:szCs w:val="20"/>
        </w:rPr>
        <w:t>3-7 September, 2011.</w:t>
      </w:r>
    </w:p>
    <w:p w14:paraId="7C69E741" w14:textId="77777777" w:rsidR="00A25E81" w:rsidRPr="006825F1" w:rsidRDefault="00A25E81" w:rsidP="00A25E81">
      <w:pPr>
        <w:tabs>
          <w:tab w:val="num" w:pos="360"/>
        </w:tabs>
        <w:spacing w:before="100" w:beforeAutospacing="1" w:after="100" w:afterAutospacing="1"/>
        <w:jc w:val="both"/>
        <w:rPr>
          <w:bCs/>
          <w:sz w:val="20"/>
          <w:szCs w:val="20"/>
        </w:rPr>
      </w:pPr>
      <w:r w:rsidRPr="006825F1">
        <w:rPr>
          <w:b/>
          <w:sz w:val="20"/>
          <w:szCs w:val="20"/>
        </w:rPr>
        <w:t>B6.</w:t>
      </w:r>
      <w:r w:rsidRPr="006825F1">
        <w:rPr>
          <w:sz w:val="20"/>
          <w:szCs w:val="20"/>
        </w:rPr>
        <w:t xml:space="preserve"> G. </w:t>
      </w:r>
      <w:r w:rsidRPr="006825F1">
        <w:rPr>
          <w:bCs/>
          <w:sz w:val="20"/>
          <w:szCs w:val="20"/>
        </w:rPr>
        <w:t xml:space="preserve">Erken,  </w:t>
      </w:r>
      <w:r w:rsidRPr="006825F1">
        <w:rPr>
          <w:sz w:val="20"/>
          <w:szCs w:val="20"/>
        </w:rPr>
        <w:t xml:space="preserve">M. Bor-Kucukatay, </w:t>
      </w:r>
      <w:r w:rsidRPr="006825F1">
        <w:rPr>
          <w:b/>
          <w:sz w:val="20"/>
          <w:szCs w:val="20"/>
        </w:rPr>
        <w:t>E. Kilic-Toprak,</w:t>
      </w:r>
      <w:r w:rsidRPr="006825F1">
        <w:rPr>
          <w:sz w:val="20"/>
          <w:szCs w:val="20"/>
        </w:rPr>
        <w:t xml:space="preserve"> B. Akdag, V. Kucukatay, “Effects of L-Carnosine on blood rheological properties in density-separated erythrocytes of aged and young rats” </w:t>
      </w:r>
      <w:r w:rsidRPr="006825F1">
        <w:rPr>
          <w:bCs/>
          <w:i/>
          <w:sz w:val="20"/>
          <w:szCs w:val="20"/>
        </w:rPr>
        <w:t>Turkish-FEPS Physiology Congress</w:t>
      </w:r>
      <w:r w:rsidRPr="006825F1">
        <w:rPr>
          <w:bCs/>
          <w:sz w:val="20"/>
          <w:szCs w:val="20"/>
        </w:rPr>
        <w:t xml:space="preserve">,  Istanbul, Turkey, </w:t>
      </w:r>
      <w:r w:rsidRPr="006825F1">
        <w:rPr>
          <w:sz w:val="20"/>
          <w:szCs w:val="20"/>
        </w:rPr>
        <w:t xml:space="preserve">Abstract # PC066, </w:t>
      </w:r>
      <w:r w:rsidRPr="006825F1">
        <w:rPr>
          <w:bCs/>
          <w:sz w:val="20"/>
          <w:szCs w:val="20"/>
        </w:rPr>
        <w:t>3-7 September, 2011.</w:t>
      </w:r>
    </w:p>
    <w:p w14:paraId="05D9ACB7" w14:textId="77777777" w:rsidR="00A25E81" w:rsidRPr="006825F1" w:rsidRDefault="00A25E81" w:rsidP="00A25E81">
      <w:pPr>
        <w:tabs>
          <w:tab w:val="num" w:pos="360"/>
        </w:tabs>
        <w:spacing w:before="100" w:beforeAutospacing="1" w:after="100" w:afterAutospacing="1"/>
        <w:jc w:val="both"/>
        <w:rPr>
          <w:sz w:val="20"/>
          <w:szCs w:val="20"/>
        </w:rPr>
      </w:pPr>
      <w:r w:rsidRPr="006825F1">
        <w:rPr>
          <w:b/>
          <w:sz w:val="20"/>
          <w:szCs w:val="20"/>
        </w:rPr>
        <w:t xml:space="preserve">B7. </w:t>
      </w:r>
      <w:r w:rsidRPr="006825F1">
        <w:rPr>
          <w:sz w:val="20"/>
          <w:szCs w:val="20"/>
        </w:rPr>
        <w:t xml:space="preserve">M. Bor-Kucukatay, R. Colak, G. Erken, </w:t>
      </w:r>
      <w:r w:rsidRPr="006825F1">
        <w:rPr>
          <w:b/>
          <w:sz w:val="20"/>
          <w:szCs w:val="20"/>
        </w:rPr>
        <w:t>E. Kilic-Toprak</w:t>
      </w:r>
      <w:r w:rsidRPr="006825F1">
        <w:rPr>
          <w:sz w:val="20"/>
          <w:szCs w:val="20"/>
        </w:rPr>
        <w:t xml:space="preserve">, V. Kucukatay, “Altitude training induced alterations in erythrocyte rheological properties and oxidative stress.” </w:t>
      </w:r>
      <w:r w:rsidRPr="006825F1">
        <w:rPr>
          <w:bCs/>
          <w:i/>
          <w:sz w:val="20"/>
          <w:szCs w:val="20"/>
        </w:rPr>
        <w:t>Turkish-FEPS Physiology Congress,</w:t>
      </w:r>
      <w:r w:rsidRPr="006825F1">
        <w:rPr>
          <w:bCs/>
          <w:sz w:val="20"/>
          <w:szCs w:val="20"/>
        </w:rPr>
        <w:t xml:space="preserve"> Istanbul, Turkey, </w:t>
      </w:r>
      <w:r w:rsidRPr="006825F1">
        <w:rPr>
          <w:sz w:val="20"/>
          <w:szCs w:val="20"/>
        </w:rPr>
        <w:t>Abstract # OC18(W1)</w:t>
      </w:r>
      <w:r w:rsidRPr="006825F1">
        <w:rPr>
          <w:bCs/>
          <w:sz w:val="20"/>
          <w:szCs w:val="20"/>
        </w:rPr>
        <w:t>, 3-7 September, 2011.</w:t>
      </w:r>
      <w:r w:rsidRPr="006825F1">
        <w:rPr>
          <w:sz w:val="20"/>
          <w:szCs w:val="20"/>
        </w:rPr>
        <w:t xml:space="preserve"> </w:t>
      </w:r>
    </w:p>
    <w:p w14:paraId="0AC3A4F4" w14:textId="77777777" w:rsidR="00A25E81" w:rsidRPr="006825F1" w:rsidRDefault="00A25E81" w:rsidP="00A25E81">
      <w:pPr>
        <w:pStyle w:val="NormalWeb"/>
        <w:spacing w:before="0" w:beforeAutospacing="0" w:after="300" w:afterAutospacing="0"/>
        <w:jc w:val="both"/>
        <w:rPr>
          <w:rFonts w:ascii="Times New Roman" w:hAnsi="Times New Roman" w:cs="Times New Roman"/>
          <w:bCs/>
          <w:sz w:val="20"/>
          <w:szCs w:val="20"/>
          <w:lang w:val="tr-TR"/>
        </w:rPr>
      </w:pPr>
      <w:r w:rsidRPr="006825F1">
        <w:rPr>
          <w:rFonts w:ascii="Times New Roman" w:hAnsi="Times New Roman" w:cs="Times New Roman"/>
          <w:b/>
          <w:bCs/>
          <w:sz w:val="20"/>
          <w:szCs w:val="20"/>
        </w:rPr>
        <w:t xml:space="preserve">B8. </w:t>
      </w:r>
      <w:r w:rsidRPr="006825F1">
        <w:rPr>
          <w:rFonts w:ascii="Times New Roman" w:hAnsi="Times New Roman" w:cs="Times New Roman"/>
          <w:sz w:val="20"/>
          <w:szCs w:val="20"/>
        </w:rPr>
        <w:t xml:space="preserve">M. Bor-Kucukatay, R. Kursunluoglu-Akcilar, </w:t>
      </w:r>
      <w:r w:rsidRPr="006825F1">
        <w:rPr>
          <w:rFonts w:ascii="Times New Roman" w:hAnsi="Times New Roman" w:cs="Times New Roman"/>
          <w:b/>
          <w:sz w:val="20"/>
          <w:szCs w:val="20"/>
        </w:rPr>
        <w:t>E. Kilic-Toprak</w:t>
      </w:r>
      <w:r w:rsidRPr="006825F1">
        <w:rPr>
          <w:rFonts w:ascii="Times New Roman" w:hAnsi="Times New Roman" w:cs="Times New Roman"/>
          <w:sz w:val="20"/>
          <w:szCs w:val="20"/>
        </w:rPr>
        <w:t>, O, Kilic and S. Turgut, ’’</w:t>
      </w:r>
      <w:r w:rsidRPr="006825F1">
        <w:rPr>
          <w:rFonts w:ascii="Times New Roman" w:hAnsi="Times New Roman" w:cs="Times New Roman"/>
          <w:bCs/>
          <w:sz w:val="20"/>
          <w:szCs w:val="20"/>
        </w:rPr>
        <w:t xml:space="preserve">Effects of Apelin on red blood cell mechanical properties in DOCA-salt hypertensive rats’’, </w:t>
      </w:r>
      <w:hyperlink r:id="rId20" w:tgtFrame="main" w:history="1">
        <w:r w:rsidRPr="006825F1">
          <w:rPr>
            <w:rStyle w:val="Kpr"/>
            <w:rFonts w:ascii="Times New Roman" w:hAnsi="Times New Roman" w:cs="Times New Roman"/>
            <w:bCs/>
            <w:i/>
            <w:color w:val="auto"/>
            <w:sz w:val="20"/>
            <w:szCs w:val="20"/>
            <w:u w:val="none"/>
          </w:rPr>
          <w:t>14</w:t>
        </w:r>
        <w:r w:rsidRPr="006825F1">
          <w:rPr>
            <w:rStyle w:val="Kpr"/>
            <w:rFonts w:ascii="Times New Roman" w:hAnsi="Times New Roman" w:cs="Times New Roman"/>
            <w:bCs/>
            <w:i/>
            <w:color w:val="auto"/>
            <w:sz w:val="20"/>
            <w:szCs w:val="20"/>
            <w:u w:val="none"/>
            <w:vertAlign w:val="superscript"/>
          </w:rPr>
          <w:t>th</w:t>
        </w:r>
        <w:r w:rsidRPr="006825F1">
          <w:rPr>
            <w:rStyle w:val="Kpr"/>
            <w:rFonts w:ascii="Times New Roman" w:hAnsi="Times New Roman" w:cs="Times New Roman"/>
            <w:bCs/>
            <w:i/>
            <w:color w:val="auto"/>
            <w:sz w:val="20"/>
            <w:szCs w:val="20"/>
            <w:u w:val="none"/>
          </w:rPr>
          <w:t xml:space="preserve"> International Congress of Biorheology and </w:t>
        </w:r>
      </w:hyperlink>
      <w:r w:rsidRPr="006825F1">
        <w:rPr>
          <w:rFonts w:ascii="Times New Roman" w:hAnsi="Times New Roman" w:cs="Times New Roman"/>
          <w:bCs/>
          <w:i/>
          <w:sz w:val="20"/>
          <w:szCs w:val="20"/>
        </w:rPr>
        <w:t>7</w:t>
      </w:r>
      <w:r w:rsidRPr="006825F1">
        <w:rPr>
          <w:rFonts w:ascii="Times New Roman" w:hAnsi="Times New Roman" w:cs="Times New Roman"/>
          <w:bCs/>
          <w:i/>
          <w:sz w:val="20"/>
          <w:szCs w:val="20"/>
          <w:vertAlign w:val="superscript"/>
        </w:rPr>
        <w:t>th</w:t>
      </w:r>
      <w:r w:rsidRPr="006825F1">
        <w:rPr>
          <w:rFonts w:ascii="Times New Roman" w:hAnsi="Times New Roman" w:cs="Times New Roman"/>
          <w:bCs/>
          <w:i/>
          <w:sz w:val="20"/>
          <w:szCs w:val="20"/>
        </w:rPr>
        <w:t xml:space="preserve"> International Conference on Clinical Hemorheology</w:t>
      </w:r>
      <w:r w:rsidRPr="006825F1">
        <w:rPr>
          <w:rFonts w:ascii="Times New Roman" w:hAnsi="Times New Roman" w:cs="Times New Roman"/>
          <w:bCs/>
          <w:sz w:val="20"/>
          <w:szCs w:val="20"/>
        </w:rPr>
        <w:t>,</w:t>
      </w:r>
      <w:r w:rsidRPr="006825F1">
        <w:rPr>
          <w:rFonts w:ascii="Times New Roman" w:eastAsia="Times New Roman" w:hAnsi="Times New Roman" w:cs="Times New Roman"/>
          <w:bCs/>
          <w:sz w:val="20"/>
          <w:szCs w:val="20"/>
          <w:lang w:val="tr-TR"/>
        </w:rPr>
        <w:t xml:space="preserve"> </w:t>
      </w:r>
      <w:r w:rsidRPr="006825F1">
        <w:rPr>
          <w:rFonts w:ascii="Times New Roman" w:hAnsi="Times New Roman" w:cs="Times New Roman"/>
          <w:bCs/>
          <w:sz w:val="20"/>
          <w:szCs w:val="20"/>
          <w:lang w:val="tr-TR"/>
        </w:rPr>
        <w:t>Abstract # P3, Biorheology, Vol. 49, Number 2-3,</w:t>
      </w:r>
      <w:r w:rsidRPr="006825F1">
        <w:rPr>
          <w:rFonts w:ascii="Times New Roman" w:eastAsia="Times New Roman" w:hAnsi="Times New Roman" w:cs="Times New Roman"/>
          <w:bCs/>
          <w:sz w:val="20"/>
          <w:szCs w:val="20"/>
          <w:lang w:val="tr-TR"/>
        </w:rPr>
        <w:t xml:space="preserve"> </w:t>
      </w:r>
      <w:r w:rsidRPr="006825F1">
        <w:rPr>
          <w:rFonts w:ascii="Times New Roman" w:hAnsi="Times New Roman" w:cs="Times New Roman"/>
          <w:bCs/>
          <w:sz w:val="20"/>
          <w:szCs w:val="20"/>
          <w:lang w:val="tr-TR"/>
        </w:rPr>
        <w:t xml:space="preserve">p. 200, </w:t>
      </w:r>
      <w:r w:rsidRPr="006825F1">
        <w:rPr>
          <w:rFonts w:ascii="Times New Roman" w:hAnsi="Times New Roman" w:cs="Times New Roman"/>
          <w:sz w:val="20"/>
          <w:szCs w:val="20"/>
        </w:rPr>
        <w:t xml:space="preserve">IOS Press, Amsterdam, </w:t>
      </w:r>
      <w:r w:rsidRPr="006825F1">
        <w:rPr>
          <w:rFonts w:ascii="Times New Roman" w:hAnsi="Times New Roman" w:cs="Times New Roman"/>
          <w:bCs/>
          <w:sz w:val="20"/>
          <w:szCs w:val="20"/>
          <w:lang w:val="tr-TR"/>
        </w:rPr>
        <w:t>Istanbul, Turkey,  4-7 July, 2012.</w:t>
      </w:r>
    </w:p>
    <w:p w14:paraId="0E9BC829" w14:textId="77777777" w:rsidR="00A25E81" w:rsidRPr="006825F1" w:rsidRDefault="00A25E81" w:rsidP="00A25E81">
      <w:pPr>
        <w:pStyle w:val="NormalWeb"/>
        <w:spacing w:before="0" w:beforeAutospacing="0" w:after="300" w:afterAutospacing="0"/>
        <w:jc w:val="both"/>
        <w:rPr>
          <w:rFonts w:ascii="Times New Roman" w:hAnsi="Times New Roman" w:cs="Times New Roman"/>
          <w:bCs/>
          <w:sz w:val="20"/>
          <w:szCs w:val="20"/>
        </w:rPr>
      </w:pPr>
      <w:r w:rsidRPr="006825F1">
        <w:rPr>
          <w:rFonts w:ascii="Times New Roman" w:hAnsi="Times New Roman" w:cs="Times New Roman"/>
          <w:b/>
          <w:bCs/>
          <w:sz w:val="20"/>
          <w:szCs w:val="20"/>
          <w:lang w:val="tr-TR"/>
        </w:rPr>
        <w:t>B9.</w:t>
      </w:r>
      <w:r w:rsidRPr="006825F1">
        <w:rPr>
          <w:rFonts w:ascii="Times New Roman" w:hAnsi="Times New Roman" w:cs="Times New Roman"/>
          <w:bCs/>
          <w:sz w:val="20"/>
          <w:szCs w:val="20"/>
          <w:lang w:val="tr-TR"/>
        </w:rPr>
        <w:t xml:space="preserve"> </w:t>
      </w:r>
      <w:r w:rsidRPr="006825F1">
        <w:rPr>
          <w:rFonts w:ascii="Times New Roman" w:hAnsi="Times New Roman" w:cs="Times New Roman"/>
          <w:sz w:val="20"/>
          <w:szCs w:val="20"/>
          <w:lang w:val="es-ES"/>
        </w:rPr>
        <w:t xml:space="preserve">M. Bor-Kucukatay, R. Colak, G. Erken, </w:t>
      </w:r>
      <w:r w:rsidRPr="006825F1">
        <w:rPr>
          <w:rFonts w:ascii="Times New Roman" w:hAnsi="Times New Roman" w:cs="Times New Roman"/>
          <w:b/>
          <w:sz w:val="20"/>
          <w:szCs w:val="20"/>
          <w:lang w:val="es-ES"/>
        </w:rPr>
        <w:t>E. Kilic-Toprak</w:t>
      </w:r>
      <w:r w:rsidRPr="006825F1">
        <w:rPr>
          <w:rFonts w:ascii="Times New Roman" w:hAnsi="Times New Roman" w:cs="Times New Roman"/>
          <w:sz w:val="20"/>
          <w:szCs w:val="20"/>
          <w:lang w:val="es-ES"/>
        </w:rPr>
        <w:t>, V. Kucukatay. ‘’</w:t>
      </w:r>
      <w:r w:rsidRPr="006825F1">
        <w:rPr>
          <w:rFonts w:ascii="Times New Roman" w:hAnsi="Times New Roman" w:cs="Times New Roman"/>
          <w:sz w:val="20"/>
          <w:szCs w:val="20"/>
        </w:rPr>
        <w:t xml:space="preserve">Altitude training induced alterations in erythrocyte rheological properties and oxidative stress.’’, </w:t>
      </w:r>
      <w:hyperlink r:id="rId21" w:tgtFrame="main" w:history="1">
        <w:r w:rsidRPr="006825F1">
          <w:rPr>
            <w:rStyle w:val="Kpr"/>
            <w:rFonts w:ascii="Times New Roman" w:hAnsi="Times New Roman" w:cs="Times New Roman"/>
            <w:bCs/>
            <w:i/>
            <w:color w:val="auto"/>
            <w:sz w:val="20"/>
            <w:szCs w:val="20"/>
            <w:u w:val="none"/>
          </w:rPr>
          <w:t>14</w:t>
        </w:r>
        <w:r w:rsidRPr="006825F1">
          <w:rPr>
            <w:rStyle w:val="Kpr"/>
            <w:rFonts w:ascii="Times New Roman" w:hAnsi="Times New Roman" w:cs="Times New Roman"/>
            <w:bCs/>
            <w:i/>
            <w:color w:val="auto"/>
            <w:sz w:val="20"/>
            <w:szCs w:val="20"/>
            <w:u w:val="none"/>
            <w:vertAlign w:val="superscript"/>
          </w:rPr>
          <w:t>th</w:t>
        </w:r>
        <w:r w:rsidRPr="006825F1">
          <w:rPr>
            <w:rStyle w:val="Kpr"/>
            <w:rFonts w:ascii="Times New Roman" w:hAnsi="Times New Roman" w:cs="Times New Roman"/>
            <w:bCs/>
            <w:i/>
            <w:color w:val="auto"/>
            <w:sz w:val="20"/>
            <w:szCs w:val="20"/>
            <w:u w:val="none"/>
          </w:rPr>
          <w:t xml:space="preserve"> International Congress of Biorheology and </w:t>
        </w:r>
      </w:hyperlink>
      <w:r w:rsidRPr="006825F1">
        <w:rPr>
          <w:rFonts w:ascii="Times New Roman" w:hAnsi="Times New Roman" w:cs="Times New Roman"/>
          <w:bCs/>
          <w:i/>
          <w:sz w:val="20"/>
          <w:szCs w:val="20"/>
        </w:rPr>
        <w:t>7</w:t>
      </w:r>
      <w:r w:rsidRPr="006825F1">
        <w:rPr>
          <w:rFonts w:ascii="Times New Roman" w:hAnsi="Times New Roman" w:cs="Times New Roman"/>
          <w:bCs/>
          <w:i/>
          <w:sz w:val="20"/>
          <w:szCs w:val="20"/>
          <w:vertAlign w:val="superscript"/>
        </w:rPr>
        <w:t>th</w:t>
      </w:r>
      <w:r w:rsidRPr="006825F1">
        <w:rPr>
          <w:rFonts w:ascii="Times New Roman" w:hAnsi="Times New Roman" w:cs="Times New Roman"/>
          <w:bCs/>
          <w:i/>
          <w:sz w:val="20"/>
          <w:szCs w:val="20"/>
        </w:rPr>
        <w:t xml:space="preserve"> International Conference on Clinical Hemorheology</w:t>
      </w:r>
      <w:r w:rsidRPr="006825F1">
        <w:rPr>
          <w:rFonts w:ascii="Times New Roman" w:hAnsi="Times New Roman" w:cs="Times New Roman"/>
          <w:bCs/>
          <w:sz w:val="20"/>
          <w:szCs w:val="20"/>
        </w:rPr>
        <w:t xml:space="preserve">, Abstract # 04-4, </w:t>
      </w:r>
      <w:r w:rsidRPr="006825F1">
        <w:rPr>
          <w:rFonts w:ascii="Times New Roman" w:hAnsi="Times New Roman" w:cs="Times New Roman"/>
          <w:bCs/>
          <w:sz w:val="20"/>
          <w:szCs w:val="20"/>
          <w:lang w:val="tr-TR"/>
        </w:rPr>
        <w:t xml:space="preserve">Biorheology Vol. 49, Number 2-3, p. 189, </w:t>
      </w:r>
      <w:r w:rsidRPr="006825F1">
        <w:rPr>
          <w:rFonts w:ascii="Times New Roman" w:hAnsi="Times New Roman" w:cs="Times New Roman"/>
          <w:sz w:val="20"/>
          <w:szCs w:val="20"/>
        </w:rPr>
        <w:t>IOS Press, Amsterdam, Koç University,</w:t>
      </w:r>
      <w:r w:rsidRPr="006825F1">
        <w:rPr>
          <w:rFonts w:ascii="Times New Roman" w:hAnsi="Times New Roman" w:cs="Times New Roman"/>
          <w:bCs/>
          <w:sz w:val="20"/>
          <w:szCs w:val="20"/>
        </w:rPr>
        <w:t xml:space="preserve"> Istanbul, Turkey,  4-7 July, 2012.</w:t>
      </w:r>
      <w:r w:rsidRPr="006825F1">
        <w:rPr>
          <w:rFonts w:ascii="Times New Roman" w:hAnsi="Times New Roman" w:cs="Times New Roman"/>
          <w:b/>
          <w:sz w:val="20"/>
          <w:szCs w:val="20"/>
        </w:rPr>
        <w:t xml:space="preserve"> </w:t>
      </w:r>
    </w:p>
    <w:p w14:paraId="095A841F" w14:textId="77777777" w:rsidR="00A25E81" w:rsidRPr="006825F1" w:rsidRDefault="00A25E81" w:rsidP="00A25E81">
      <w:pPr>
        <w:pStyle w:val="NormalWeb"/>
        <w:spacing w:after="300"/>
        <w:jc w:val="both"/>
        <w:rPr>
          <w:rFonts w:ascii="Times New Roman" w:hAnsi="Times New Roman" w:cs="Times New Roman"/>
          <w:bCs/>
          <w:sz w:val="20"/>
          <w:szCs w:val="20"/>
          <w:lang w:val="tr-TR"/>
        </w:rPr>
      </w:pPr>
      <w:r w:rsidRPr="006825F1">
        <w:rPr>
          <w:rFonts w:ascii="Times New Roman" w:hAnsi="Times New Roman" w:cs="Times New Roman"/>
          <w:b/>
          <w:bCs/>
          <w:sz w:val="20"/>
          <w:szCs w:val="20"/>
          <w:lang w:val="tr-TR"/>
        </w:rPr>
        <w:t>B10.</w:t>
      </w:r>
      <w:r w:rsidRPr="006825F1">
        <w:rPr>
          <w:rFonts w:ascii="Times New Roman" w:hAnsi="Times New Roman" w:cs="Times New Roman"/>
          <w:bCs/>
          <w:sz w:val="20"/>
          <w:szCs w:val="20"/>
          <w:lang w:val="tr-TR"/>
        </w:rPr>
        <w:t xml:space="preserve"> R. Colak, </w:t>
      </w:r>
      <w:r w:rsidRPr="006825F1">
        <w:rPr>
          <w:rFonts w:ascii="Times New Roman" w:hAnsi="Times New Roman" w:cs="Times New Roman"/>
          <w:b/>
          <w:bCs/>
          <w:sz w:val="20"/>
          <w:szCs w:val="20"/>
          <w:lang w:val="tr-TR"/>
        </w:rPr>
        <w:t>E. Kilic-Toprak</w:t>
      </w:r>
      <w:r w:rsidRPr="006825F1">
        <w:rPr>
          <w:rFonts w:ascii="Times New Roman" w:hAnsi="Times New Roman" w:cs="Times New Roman"/>
          <w:bCs/>
          <w:sz w:val="20"/>
          <w:szCs w:val="20"/>
          <w:lang w:val="tr-TR"/>
        </w:rPr>
        <w:t xml:space="preserve">, G. Erken, M. Bor-Kucukatay,” The effect of progressive resistance exercise training on some oxidative stress parameters in healthy, young males” </w:t>
      </w:r>
      <w:r w:rsidRPr="006825F1">
        <w:rPr>
          <w:rFonts w:ascii="Times New Roman" w:hAnsi="Times New Roman" w:cs="Times New Roman"/>
          <w:bCs/>
          <w:i/>
          <w:sz w:val="20"/>
          <w:szCs w:val="20"/>
          <w:lang w:val="tr-TR"/>
        </w:rPr>
        <w:t>The VII International Congress of the Spanish Association of Sport Sciences,</w:t>
      </w:r>
      <w:r w:rsidRPr="006825F1">
        <w:rPr>
          <w:rFonts w:ascii="Times New Roman" w:hAnsi="Times New Roman" w:cs="Times New Roman"/>
          <w:bCs/>
          <w:sz w:val="20"/>
          <w:szCs w:val="20"/>
          <w:lang w:val="tr-TR"/>
        </w:rPr>
        <w:t xml:space="preserve"> Granada, Spain, 15-17 November 2012.</w:t>
      </w:r>
    </w:p>
    <w:p w14:paraId="708B47B7" w14:textId="77777777" w:rsidR="00A25E81" w:rsidRPr="006825F1" w:rsidRDefault="00A25E81" w:rsidP="00A25E81">
      <w:pPr>
        <w:jc w:val="both"/>
        <w:rPr>
          <w:sz w:val="20"/>
          <w:szCs w:val="20"/>
        </w:rPr>
      </w:pPr>
      <w:r w:rsidRPr="006825F1">
        <w:rPr>
          <w:b/>
          <w:bCs/>
          <w:sz w:val="20"/>
          <w:szCs w:val="20"/>
        </w:rPr>
        <w:t>B11.</w:t>
      </w:r>
      <w:r w:rsidRPr="006825F1">
        <w:rPr>
          <w:bCs/>
          <w:sz w:val="20"/>
          <w:szCs w:val="20"/>
        </w:rPr>
        <w:t xml:space="preserve"> I. </w:t>
      </w:r>
      <w:r w:rsidRPr="006825F1">
        <w:rPr>
          <w:sz w:val="20"/>
          <w:szCs w:val="20"/>
          <w:lang w:val="es-ES"/>
        </w:rPr>
        <w:t xml:space="preserve">Toprak, V. Kucukatay, C. Yildirim, </w:t>
      </w:r>
      <w:r w:rsidRPr="006825F1">
        <w:rPr>
          <w:b/>
          <w:sz w:val="20"/>
          <w:szCs w:val="20"/>
          <w:lang w:val="es-ES"/>
        </w:rPr>
        <w:t>E.</w:t>
      </w:r>
      <w:r w:rsidRPr="006825F1">
        <w:rPr>
          <w:sz w:val="20"/>
          <w:szCs w:val="20"/>
          <w:lang w:val="es-ES"/>
        </w:rPr>
        <w:t xml:space="preserve"> </w:t>
      </w:r>
      <w:r w:rsidRPr="006825F1">
        <w:rPr>
          <w:b/>
          <w:sz w:val="20"/>
          <w:szCs w:val="20"/>
          <w:lang w:val="es-ES"/>
        </w:rPr>
        <w:t>Kilic-Toprak</w:t>
      </w:r>
      <w:r w:rsidRPr="006825F1">
        <w:rPr>
          <w:sz w:val="20"/>
          <w:szCs w:val="20"/>
          <w:lang w:val="es-ES"/>
        </w:rPr>
        <w:t xml:space="preserve">, Kilic-Erkek O, ‘’Oxidative status in keratoconus.’’, </w:t>
      </w:r>
      <w:r w:rsidRPr="006825F1">
        <w:rPr>
          <w:i/>
          <w:sz w:val="20"/>
          <w:szCs w:val="20"/>
          <w:lang w:val="es-ES"/>
        </w:rPr>
        <w:t>SOE 2013 European Society of Ophthalmology Congress,</w:t>
      </w:r>
      <w:r w:rsidRPr="006825F1">
        <w:rPr>
          <w:sz w:val="20"/>
          <w:szCs w:val="20"/>
          <w:lang w:val="es-ES"/>
        </w:rPr>
        <w:t xml:space="preserve"> (Abstract E-Book), EP-COR-211, </w:t>
      </w:r>
      <w:r w:rsidRPr="006825F1">
        <w:rPr>
          <w:bCs/>
          <w:sz w:val="20"/>
          <w:szCs w:val="20"/>
        </w:rPr>
        <w:t xml:space="preserve">p. 63-64, </w:t>
      </w:r>
      <w:r w:rsidRPr="006825F1">
        <w:rPr>
          <w:sz w:val="20"/>
          <w:szCs w:val="20"/>
          <w:lang w:val="es-ES"/>
        </w:rPr>
        <w:t>Copenhagen, Denmark, 8-11 June 2013.</w:t>
      </w:r>
      <w:r w:rsidRPr="006825F1">
        <w:rPr>
          <w:bCs/>
          <w:sz w:val="20"/>
          <w:szCs w:val="20"/>
        </w:rPr>
        <w:t xml:space="preserve"> </w:t>
      </w:r>
    </w:p>
    <w:p w14:paraId="2A4B2900" w14:textId="77777777" w:rsidR="00A25E81" w:rsidRPr="006825F1" w:rsidRDefault="00A25E81" w:rsidP="00A25E81">
      <w:pPr>
        <w:jc w:val="both"/>
        <w:rPr>
          <w:b/>
          <w:bCs/>
          <w:sz w:val="20"/>
          <w:szCs w:val="20"/>
        </w:rPr>
      </w:pPr>
    </w:p>
    <w:p w14:paraId="20709FAC" w14:textId="77777777" w:rsidR="00A25E81" w:rsidRPr="006825F1" w:rsidRDefault="00A25E81" w:rsidP="00A25E81">
      <w:pPr>
        <w:jc w:val="both"/>
        <w:rPr>
          <w:sz w:val="20"/>
          <w:szCs w:val="20"/>
          <w:lang w:val="en-US"/>
        </w:rPr>
      </w:pPr>
      <w:r w:rsidRPr="006825F1">
        <w:rPr>
          <w:b/>
          <w:bCs/>
          <w:sz w:val="20"/>
          <w:szCs w:val="20"/>
        </w:rPr>
        <w:t>B12.</w:t>
      </w:r>
      <w:r w:rsidRPr="006825F1">
        <w:rPr>
          <w:bCs/>
          <w:sz w:val="20"/>
          <w:szCs w:val="20"/>
        </w:rPr>
        <w:t xml:space="preserve"> Y. Isik-Balci</w:t>
      </w:r>
      <w:r w:rsidRPr="006825F1">
        <w:rPr>
          <w:sz w:val="20"/>
          <w:szCs w:val="20"/>
        </w:rPr>
        <w:t xml:space="preserve">, H. Tancer-Elci, M. </w:t>
      </w:r>
      <w:r w:rsidRPr="006825F1">
        <w:rPr>
          <w:bCs/>
          <w:sz w:val="20"/>
          <w:szCs w:val="20"/>
        </w:rPr>
        <w:t>Bor-Kucukatay</w:t>
      </w:r>
      <w:r w:rsidRPr="006825F1">
        <w:rPr>
          <w:sz w:val="20"/>
          <w:szCs w:val="20"/>
        </w:rPr>
        <w:t xml:space="preserve">, </w:t>
      </w:r>
      <w:r w:rsidRPr="006825F1">
        <w:rPr>
          <w:b/>
          <w:sz w:val="20"/>
          <w:szCs w:val="20"/>
        </w:rPr>
        <w:t>E.</w:t>
      </w:r>
      <w:r w:rsidRPr="006825F1">
        <w:rPr>
          <w:sz w:val="20"/>
          <w:szCs w:val="20"/>
        </w:rPr>
        <w:t xml:space="preserve"> </w:t>
      </w:r>
      <w:r w:rsidRPr="006825F1">
        <w:rPr>
          <w:b/>
          <w:sz w:val="20"/>
          <w:szCs w:val="20"/>
        </w:rPr>
        <w:t>Kilic-Toprak</w:t>
      </w:r>
      <w:r w:rsidRPr="006825F1">
        <w:rPr>
          <w:sz w:val="20"/>
          <w:szCs w:val="20"/>
        </w:rPr>
        <w:t xml:space="preserve">, O. Kilic-Erkek, H. Senol, S. Rota, ‘’Investigation of hemorheological parameters at the diagnosis and follow up of children with iron deficiency anemia and mix anemia.’’, </w:t>
      </w:r>
      <w:r w:rsidRPr="006825F1">
        <w:rPr>
          <w:i/>
          <w:iCs/>
          <w:sz w:val="20"/>
          <w:szCs w:val="20"/>
          <w:lang w:val="en-US"/>
        </w:rPr>
        <w:t>18</w:t>
      </w:r>
      <w:r w:rsidRPr="006825F1">
        <w:rPr>
          <w:i/>
          <w:iCs/>
          <w:sz w:val="20"/>
          <w:szCs w:val="20"/>
          <w:vertAlign w:val="superscript"/>
          <w:lang w:val="en-US"/>
        </w:rPr>
        <w:t>th</w:t>
      </w:r>
      <w:r w:rsidRPr="006825F1">
        <w:rPr>
          <w:i/>
          <w:iCs/>
          <w:sz w:val="20"/>
          <w:szCs w:val="20"/>
          <w:lang w:val="en-US"/>
        </w:rPr>
        <w:t xml:space="preserve"> Congress of the European Hematology Association</w:t>
      </w:r>
      <w:r w:rsidRPr="006825F1">
        <w:rPr>
          <w:sz w:val="20"/>
          <w:szCs w:val="20"/>
          <w:lang w:val="en-US"/>
        </w:rPr>
        <w:t xml:space="preserve"> </w:t>
      </w:r>
      <w:r w:rsidRPr="006825F1">
        <w:rPr>
          <w:bCs/>
          <w:sz w:val="20"/>
          <w:szCs w:val="20"/>
        </w:rPr>
        <w:t>Abstract P,B1798,</w:t>
      </w:r>
      <w:r w:rsidRPr="006825F1">
        <w:rPr>
          <w:sz w:val="20"/>
          <w:szCs w:val="20"/>
          <w:lang w:val="en-US"/>
        </w:rPr>
        <w:t xml:space="preserve"> </w:t>
      </w:r>
      <w:r w:rsidRPr="006825F1">
        <w:rPr>
          <w:sz w:val="20"/>
          <w:szCs w:val="20"/>
        </w:rPr>
        <w:t xml:space="preserve"># </w:t>
      </w:r>
      <w:r w:rsidRPr="006825F1">
        <w:rPr>
          <w:sz w:val="20"/>
          <w:szCs w:val="20"/>
          <w:lang w:eastAsia="tr-TR"/>
        </w:rPr>
        <w:t xml:space="preserve">EHA18ABSSUB-5130, Haematologica, </w:t>
      </w:r>
      <w:r w:rsidRPr="006825F1">
        <w:rPr>
          <w:bCs/>
          <w:sz w:val="20"/>
          <w:szCs w:val="20"/>
        </w:rPr>
        <w:t>p. 697-698,</w:t>
      </w:r>
      <w:r w:rsidRPr="006825F1">
        <w:rPr>
          <w:sz w:val="20"/>
          <w:szCs w:val="20"/>
          <w:lang w:val="en-US"/>
        </w:rPr>
        <w:t xml:space="preserve"> Stockholm, Sweden, 13-16 June, 2013</w:t>
      </w:r>
      <w:bookmarkStart w:id="3" w:name="_GoBack"/>
      <w:bookmarkEnd w:id="3"/>
      <w:r w:rsidRPr="006825F1">
        <w:rPr>
          <w:sz w:val="20"/>
          <w:szCs w:val="20"/>
          <w:lang w:val="en-US"/>
        </w:rPr>
        <w:t>.</w:t>
      </w:r>
      <w:r w:rsidRPr="006825F1">
        <w:rPr>
          <w:bCs/>
          <w:sz w:val="20"/>
          <w:szCs w:val="20"/>
        </w:rPr>
        <w:t xml:space="preserve"> </w:t>
      </w:r>
    </w:p>
    <w:p w14:paraId="1BAA4594" w14:textId="77777777" w:rsidR="00A25E81" w:rsidRPr="006825F1" w:rsidRDefault="00A25E81" w:rsidP="00A25E81">
      <w:pPr>
        <w:jc w:val="both"/>
        <w:rPr>
          <w:sz w:val="20"/>
          <w:szCs w:val="20"/>
          <w:lang w:val="en-US"/>
        </w:rPr>
      </w:pPr>
    </w:p>
    <w:p w14:paraId="6E3C0C2A" w14:textId="77777777" w:rsidR="00A25E81" w:rsidRPr="006825F1" w:rsidRDefault="00A25E81" w:rsidP="00A25E81">
      <w:pPr>
        <w:jc w:val="both"/>
        <w:rPr>
          <w:sz w:val="20"/>
          <w:szCs w:val="20"/>
          <w:lang w:val="en-US"/>
        </w:rPr>
      </w:pPr>
      <w:r w:rsidRPr="006825F1">
        <w:rPr>
          <w:b/>
          <w:bCs/>
          <w:sz w:val="20"/>
          <w:szCs w:val="20"/>
        </w:rPr>
        <w:t>B13.</w:t>
      </w:r>
      <w:r w:rsidRPr="006825F1">
        <w:rPr>
          <w:bCs/>
          <w:sz w:val="20"/>
          <w:szCs w:val="20"/>
        </w:rPr>
        <w:t xml:space="preserve"> H. Tancer-Elci, Y. Isik-Balcı, M. Bor-Kucukatay, </w:t>
      </w:r>
      <w:r w:rsidRPr="006825F1">
        <w:rPr>
          <w:b/>
          <w:bCs/>
          <w:sz w:val="20"/>
          <w:szCs w:val="20"/>
        </w:rPr>
        <w:t>E. Kilic-Toprak</w:t>
      </w:r>
      <w:r w:rsidRPr="006825F1">
        <w:rPr>
          <w:bCs/>
          <w:sz w:val="20"/>
          <w:szCs w:val="20"/>
        </w:rPr>
        <w:t xml:space="preserve">, O. Kilic-Erkek, H. Şenol, H. Aybek, ‘’Investigation of hemorheological parameters at the diagnosis and follow up of nutritional vitamin B12 deficient children.’’, </w:t>
      </w:r>
      <w:r w:rsidRPr="006825F1">
        <w:rPr>
          <w:i/>
          <w:iCs/>
          <w:sz w:val="20"/>
          <w:szCs w:val="20"/>
          <w:lang w:val="en-US"/>
        </w:rPr>
        <w:t>18th Congress of the European Hematology Association,</w:t>
      </w:r>
      <w:r w:rsidRPr="006825F1">
        <w:rPr>
          <w:sz w:val="20"/>
          <w:szCs w:val="20"/>
          <w:lang w:val="en-US"/>
        </w:rPr>
        <w:t xml:space="preserve"> </w:t>
      </w:r>
      <w:r w:rsidRPr="006825F1">
        <w:rPr>
          <w:bCs/>
          <w:sz w:val="20"/>
          <w:szCs w:val="20"/>
        </w:rPr>
        <w:t>Abstract P1017,</w:t>
      </w:r>
      <w:r w:rsidRPr="006825F1">
        <w:rPr>
          <w:sz w:val="20"/>
          <w:szCs w:val="20"/>
          <w:lang w:val="en-US"/>
        </w:rPr>
        <w:t xml:space="preserve"> </w:t>
      </w:r>
      <w:r w:rsidRPr="006825F1">
        <w:rPr>
          <w:sz w:val="20"/>
          <w:szCs w:val="20"/>
        </w:rPr>
        <w:t xml:space="preserve"># </w:t>
      </w:r>
      <w:r w:rsidRPr="006825F1">
        <w:rPr>
          <w:sz w:val="20"/>
          <w:szCs w:val="20"/>
          <w:lang w:eastAsia="tr-TR"/>
        </w:rPr>
        <w:t>EHA18ABSSUB-4795, Haematologica</w:t>
      </w:r>
      <w:r w:rsidRPr="006825F1">
        <w:rPr>
          <w:bCs/>
          <w:sz w:val="20"/>
          <w:szCs w:val="20"/>
        </w:rPr>
        <w:t>, p. 419,</w:t>
      </w:r>
      <w:r w:rsidRPr="006825F1">
        <w:rPr>
          <w:sz w:val="20"/>
          <w:szCs w:val="20"/>
          <w:lang w:val="en-US"/>
        </w:rPr>
        <w:t xml:space="preserve"> Stockholm, Sweden, 13-16 June, 2013.</w:t>
      </w:r>
    </w:p>
    <w:p w14:paraId="10AB9974" w14:textId="77777777" w:rsidR="00A25E81" w:rsidRPr="006825F1" w:rsidRDefault="00A25E81" w:rsidP="00A25E81">
      <w:pPr>
        <w:jc w:val="both"/>
        <w:rPr>
          <w:bCs/>
          <w:sz w:val="20"/>
          <w:szCs w:val="20"/>
        </w:rPr>
      </w:pPr>
    </w:p>
    <w:p w14:paraId="222AA3BA" w14:textId="77777777" w:rsidR="00A25E81" w:rsidRPr="006825F1" w:rsidRDefault="00A25E81" w:rsidP="00A25E81">
      <w:pPr>
        <w:jc w:val="both"/>
        <w:rPr>
          <w:bCs/>
          <w:sz w:val="20"/>
          <w:szCs w:val="20"/>
        </w:rPr>
      </w:pPr>
      <w:r w:rsidRPr="006825F1">
        <w:rPr>
          <w:b/>
          <w:bCs/>
          <w:sz w:val="20"/>
          <w:szCs w:val="20"/>
        </w:rPr>
        <w:t>B14. E. Kilic-Toprak</w:t>
      </w:r>
      <w:r w:rsidRPr="006825F1">
        <w:rPr>
          <w:bCs/>
          <w:sz w:val="20"/>
          <w:szCs w:val="20"/>
        </w:rPr>
        <w:t>, I. Toprak,</w:t>
      </w:r>
      <w:r w:rsidRPr="006825F1">
        <w:rPr>
          <w:b/>
          <w:bCs/>
          <w:sz w:val="20"/>
          <w:szCs w:val="20"/>
        </w:rPr>
        <w:t xml:space="preserve"> ‘’</w:t>
      </w:r>
      <w:r w:rsidRPr="006825F1">
        <w:rPr>
          <w:sz w:val="20"/>
          <w:szCs w:val="20"/>
        </w:rPr>
        <w:t xml:space="preserve">Future Problems of Uncorrected Refractive Errors in Children.’’ </w:t>
      </w:r>
      <w:r w:rsidRPr="006825F1">
        <w:rPr>
          <w:bCs/>
          <w:i/>
          <w:sz w:val="20"/>
          <w:szCs w:val="20"/>
        </w:rPr>
        <w:t>3</w:t>
      </w:r>
      <w:r w:rsidRPr="006825F1">
        <w:rPr>
          <w:bCs/>
          <w:i/>
          <w:sz w:val="20"/>
          <w:szCs w:val="20"/>
          <w:vertAlign w:val="superscript"/>
        </w:rPr>
        <w:t>rd</w:t>
      </w:r>
      <w:r w:rsidRPr="006825F1">
        <w:rPr>
          <w:bCs/>
          <w:i/>
          <w:sz w:val="20"/>
          <w:szCs w:val="20"/>
        </w:rPr>
        <w:t xml:space="preserve"> World Conference on Design, Arts and Education</w:t>
      </w:r>
      <w:r w:rsidRPr="006825F1">
        <w:rPr>
          <w:bCs/>
          <w:sz w:val="20"/>
          <w:szCs w:val="20"/>
        </w:rPr>
        <w:t xml:space="preserve">, </w:t>
      </w:r>
      <w:r w:rsidRPr="006825F1">
        <w:rPr>
          <w:bCs/>
          <w:i/>
          <w:sz w:val="20"/>
          <w:szCs w:val="20"/>
        </w:rPr>
        <w:t>DAE-2014.</w:t>
      </w:r>
      <w:r w:rsidRPr="006825F1">
        <w:rPr>
          <w:bCs/>
          <w:sz w:val="20"/>
          <w:szCs w:val="20"/>
        </w:rPr>
        <w:t xml:space="preserve"> Abstract </w:t>
      </w:r>
      <w:r w:rsidRPr="006825F1">
        <w:rPr>
          <w:sz w:val="20"/>
          <w:szCs w:val="20"/>
        </w:rPr>
        <w:t>OC</w:t>
      </w:r>
      <w:r w:rsidRPr="006825F1">
        <w:rPr>
          <w:bCs/>
          <w:sz w:val="20"/>
          <w:szCs w:val="20"/>
        </w:rPr>
        <w:t xml:space="preserve"> 8423,</w:t>
      </w:r>
      <w:r w:rsidRPr="006825F1">
        <w:rPr>
          <w:sz w:val="20"/>
          <w:szCs w:val="20"/>
          <w:lang w:val="en-US"/>
        </w:rPr>
        <w:t xml:space="preserve"> </w:t>
      </w:r>
      <w:r w:rsidRPr="006825F1">
        <w:rPr>
          <w:bCs/>
          <w:sz w:val="20"/>
          <w:szCs w:val="20"/>
        </w:rPr>
        <w:t>p. 31-32, Dubrovnik, Croatia, 02-03 May, 2014.</w:t>
      </w:r>
      <w:r w:rsidRPr="006825F1">
        <w:rPr>
          <w:sz w:val="20"/>
          <w:szCs w:val="20"/>
        </w:rPr>
        <w:t xml:space="preserve"> </w:t>
      </w:r>
    </w:p>
    <w:p w14:paraId="58D7CCF8" w14:textId="77777777" w:rsidR="00A25E81" w:rsidRPr="006825F1" w:rsidRDefault="00A25E81" w:rsidP="00A25E81">
      <w:pPr>
        <w:jc w:val="both"/>
        <w:rPr>
          <w:b/>
          <w:bCs/>
          <w:sz w:val="20"/>
          <w:szCs w:val="20"/>
        </w:rPr>
      </w:pPr>
    </w:p>
    <w:p w14:paraId="69DF1AFC" w14:textId="77777777" w:rsidR="00A25E81" w:rsidRPr="006825F1" w:rsidRDefault="00A25E81" w:rsidP="00A25E81">
      <w:pPr>
        <w:jc w:val="both"/>
        <w:rPr>
          <w:bCs/>
          <w:sz w:val="20"/>
          <w:szCs w:val="20"/>
        </w:rPr>
      </w:pPr>
      <w:r w:rsidRPr="006825F1">
        <w:rPr>
          <w:b/>
          <w:bCs/>
          <w:sz w:val="20"/>
          <w:szCs w:val="20"/>
        </w:rPr>
        <w:t xml:space="preserve">B15. </w:t>
      </w:r>
      <w:r w:rsidRPr="006825F1">
        <w:rPr>
          <w:bCs/>
          <w:sz w:val="20"/>
          <w:szCs w:val="20"/>
        </w:rPr>
        <w:t xml:space="preserve">O. Kilic-Erkek, </w:t>
      </w:r>
      <w:r w:rsidRPr="006825F1">
        <w:rPr>
          <w:b/>
          <w:bCs/>
          <w:sz w:val="20"/>
          <w:szCs w:val="20"/>
        </w:rPr>
        <w:t>E. Kilic-Toprak</w:t>
      </w:r>
      <w:r w:rsidRPr="006825F1">
        <w:rPr>
          <w:bCs/>
          <w:sz w:val="20"/>
          <w:szCs w:val="20"/>
        </w:rPr>
        <w:t xml:space="preserve">, I. Akbudak, V. Kucukatay, M. Bor-Kucukatay, ‘’Alterations of renal oxidative stress in response to exercise and detraining of 10 weeks in spontaneously hypertensive rats.’’, </w:t>
      </w:r>
      <w:r w:rsidRPr="006825F1">
        <w:rPr>
          <w:bCs/>
          <w:i/>
          <w:sz w:val="20"/>
          <w:szCs w:val="20"/>
        </w:rPr>
        <w:t>5</w:t>
      </w:r>
      <w:r w:rsidRPr="006825F1">
        <w:rPr>
          <w:bCs/>
          <w:i/>
          <w:sz w:val="20"/>
          <w:szCs w:val="20"/>
          <w:vertAlign w:val="superscript"/>
        </w:rPr>
        <w:t>th</w:t>
      </w:r>
      <w:r w:rsidRPr="006825F1">
        <w:rPr>
          <w:bCs/>
          <w:i/>
          <w:sz w:val="20"/>
          <w:szCs w:val="20"/>
        </w:rPr>
        <w:t xml:space="preserve"> International Congress on Cell Membranes and Oxidative Stres: Focus on Calcium Signaling and TRP Channels</w:t>
      </w:r>
      <w:r w:rsidRPr="006825F1">
        <w:rPr>
          <w:bCs/>
          <w:sz w:val="20"/>
          <w:szCs w:val="20"/>
        </w:rPr>
        <w:t>. Abstract P84, Cell Membranes and Free Radical Research, Vol. 6, Number 1, p. 369-370. 9-12 September 2014, Isparta, Turkey.</w:t>
      </w:r>
    </w:p>
    <w:p w14:paraId="2F1B2E08" w14:textId="77777777" w:rsidR="00A25E81" w:rsidRPr="006825F1" w:rsidRDefault="00A25E81" w:rsidP="00A25E81">
      <w:pPr>
        <w:spacing w:before="100" w:beforeAutospacing="1" w:after="100" w:afterAutospacing="1"/>
        <w:jc w:val="both"/>
        <w:rPr>
          <w:sz w:val="20"/>
          <w:szCs w:val="20"/>
        </w:rPr>
      </w:pPr>
      <w:r w:rsidRPr="006825F1">
        <w:rPr>
          <w:b/>
          <w:bCs/>
          <w:sz w:val="20"/>
          <w:szCs w:val="20"/>
        </w:rPr>
        <w:t xml:space="preserve">B16. </w:t>
      </w:r>
      <w:r w:rsidRPr="006825F1">
        <w:rPr>
          <w:bCs/>
          <w:sz w:val="20"/>
          <w:szCs w:val="20"/>
        </w:rPr>
        <w:t>Y.</w:t>
      </w:r>
      <w:r w:rsidRPr="006825F1">
        <w:rPr>
          <w:b/>
          <w:bCs/>
          <w:sz w:val="20"/>
          <w:szCs w:val="20"/>
        </w:rPr>
        <w:t xml:space="preserve"> </w:t>
      </w:r>
      <w:r w:rsidRPr="006825F1">
        <w:rPr>
          <w:sz w:val="20"/>
          <w:szCs w:val="20"/>
        </w:rPr>
        <w:t xml:space="preserve">Isik-Balcı, </w:t>
      </w:r>
      <w:r w:rsidRPr="006825F1">
        <w:rPr>
          <w:sz w:val="20"/>
          <w:szCs w:val="20"/>
          <w:lang w:val="en"/>
        </w:rPr>
        <w:t xml:space="preserve">S. Yilmaz Agladıoglu, K. Agladıoglu, </w:t>
      </w:r>
      <w:r w:rsidRPr="006825F1">
        <w:rPr>
          <w:b/>
          <w:sz w:val="20"/>
          <w:szCs w:val="20"/>
        </w:rPr>
        <w:t>E. Kilic- Toprak</w:t>
      </w:r>
      <w:r w:rsidRPr="006825F1">
        <w:rPr>
          <w:sz w:val="20"/>
          <w:szCs w:val="20"/>
        </w:rPr>
        <w:t xml:space="preserve">, O. Kilic-Erkek, B. Ozhan, A. Polat, M. Bor-Kucukatay, “Effects of subclinically hypothyroidism on haemorheological parameters in paediatric population.” </w:t>
      </w:r>
      <w:r w:rsidRPr="006825F1">
        <w:rPr>
          <w:i/>
          <w:sz w:val="20"/>
          <w:szCs w:val="20"/>
        </w:rPr>
        <w:t>54</w:t>
      </w:r>
      <w:r w:rsidRPr="006825F1">
        <w:rPr>
          <w:i/>
          <w:sz w:val="20"/>
          <w:szCs w:val="20"/>
          <w:vertAlign w:val="superscript"/>
        </w:rPr>
        <w:t xml:space="preserve">th </w:t>
      </w:r>
      <w:r w:rsidRPr="006825F1">
        <w:rPr>
          <w:i/>
          <w:sz w:val="20"/>
          <w:szCs w:val="20"/>
        </w:rPr>
        <w:t xml:space="preserve">Annual meeting of the European Society for Paediatric Endocrinology (ESPE), Barcelona, </w:t>
      </w:r>
      <w:r w:rsidRPr="006825F1">
        <w:rPr>
          <w:i/>
          <w:sz w:val="20"/>
          <w:szCs w:val="20"/>
        </w:rPr>
        <w:lastRenderedPageBreak/>
        <w:t>Spain</w:t>
      </w:r>
      <w:r w:rsidRPr="006825F1">
        <w:rPr>
          <w:sz w:val="20"/>
          <w:szCs w:val="20"/>
        </w:rPr>
        <w:t xml:space="preserve">, Abstract # P3-1218, 1-3 October, 2015, Hormone Research in Paediatrics, Vol 84, </w:t>
      </w:r>
      <w:r w:rsidRPr="006825F1">
        <w:rPr>
          <w:rStyle w:val="label2"/>
          <w:sz w:val="20"/>
          <w:szCs w:val="20"/>
        </w:rPr>
        <w:t xml:space="preserve">Special Issue Supplement: </w:t>
      </w:r>
      <w:r w:rsidRPr="006825F1">
        <w:rPr>
          <w:rStyle w:val="databold"/>
          <w:sz w:val="20"/>
          <w:szCs w:val="20"/>
        </w:rPr>
        <w:t xml:space="preserve">1 </w:t>
      </w:r>
      <w:r w:rsidRPr="006825F1">
        <w:rPr>
          <w:rStyle w:val="label2"/>
          <w:sz w:val="20"/>
          <w:szCs w:val="20"/>
        </w:rPr>
        <w:t>Page: 566</w:t>
      </w:r>
      <w:r w:rsidRPr="006825F1">
        <w:rPr>
          <w:sz w:val="20"/>
          <w:szCs w:val="20"/>
          <w:lang w:val="en"/>
        </w:rPr>
        <w:t>.</w:t>
      </w:r>
    </w:p>
    <w:p w14:paraId="40C1C5BE" w14:textId="77777777" w:rsidR="00A25E81" w:rsidRPr="006825F1" w:rsidRDefault="00A25E81" w:rsidP="00A25E81">
      <w:pPr>
        <w:spacing w:before="100" w:beforeAutospacing="1" w:after="100" w:afterAutospacing="1"/>
        <w:jc w:val="both"/>
        <w:rPr>
          <w:sz w:val="20"/>
          <w:szCs w:val="20"/>
        </w:rPr>
      </w:pPr>
      <w:r w:rsidRPr="006825F1">
        <w:rPr>
          <w:b/>
          <w:bCs/>
          <w:sz w:val="20"/>
          <w:szCs w:val="20"/>
        </w:rPr>
        <w:t xml:space="preserve">B17. E. </w:t>
      </w:r>
      <w:r w:rsidRPr="006825F1">
        <w:rPr>
          <w:b/>
          <w:sz w:val="20"/>
          <w:szCs w:val="20"/>
        </w:rPr>
        <w:t xml:space="preserve">Kilic-Toprak, </w:t>
      </w:r>
      <w:r w:rsidRPr="006825F1">
        <w:rPr>
          <w:sz w:val="20"/>
          <w:szCs w:val="20"/>
        </w:rPr>
        <w:t xml:space="preserve">I. Toprak, O. Kilic-Erkek, V. Kucukatay, M. Bor-Kucukatay, “Increased erythrocyte aggregation in patients with primary open angle glaucoma.” </w:t>
      </w:r>
      <w:r w:rsidRPr="006825F1">
        <w:rPr>
          <w:i/>
          <w:sz w:val="20"/>
          <w:szCs w:val="20"/>
        </w:rPr>
        <w:t>Joint Meeting of the FEPS and Baltic Physiological Societies</w:t>
      </w:r>
      <w:r w:rsidRPr="006825F1">
        <w:rPr>
          <w:sz w:val="20"/>
          <w:szCs w:val="20"/>
        </w:rPr>
        <w:t>, Kaunas, Lithuania, Abstract # P1-8, 26-29 August, 2015, Acta Physiologica, Vol 215, Special Issue: SI Supplement: 705 Pages: 64 Meeting Abstract: P1-8 Published: NOV 2015.</w:t>
      </w:r>
    </w:p>
    <w:p w14:paraId="64CBE5E2" w14:textId="77777777" w:rsidR="00A25E81" w:rsidRPr="006825F1" w:rsidRDefault="00A25E81" w:rsidP="00A25E81">
      <w:pPr>
        <w:spacing w:before="100" w:beforeAutospacing="1" w:after="100" w:afterAutospacing="1"/>
        <w:jc w:val="both"/>
        <w:rPr>
          <w:sz w:val="20"/>
          <w:szCs w:val="20"/>
        </w:rPr>
      </w:pPr>
      <w:r w:rsidRPr="006825F1">
        <w:rPr>
          <w:b/>
          <w:bCs/>
          <w:sz w:val="20"/>
          <w:szCs w:val="20"/>
        </w:rPr>
        <w:t xml:space="preserve">B18. </w:t>
      </w:r>
      <w:r w:rsidRPr="006825F1">
        <w:rPr>
          <w:bCs/>
          <w:sz w:val="20"/>
          <w:szCs w:val="20"/>
        </w:rPr>
        <w:t>E.</w:t>
      </w:r>
      <w:r w:rsidRPr="006825F1">
        <w:rPr>
          <w:b/>
          <w:bCs/>
          <w:sz w:val="20"/>
          <w:szCs w:val="20"/>
        </w:rPr>
        <w:t xml:space="preserve"> </w:t>
      </w:r>
      <w:r w:rsidRPr="006825F1">
        <w:rPr>
          <w:bCs/>
          <w:sz w:val="20"/>
          <w:szCs w:val="20"/>
        </w:rPr>
        <w:t xml:space="preserve">Ugurlu,  </w:t>
      </w:r>
      <w:r w:rsidRPr="006825F1">
        <w:rPr>
          <w:b/>
          <w:sz w:val="20"/>
          <w:szCs w:val="20"/>
        </w:rPr>
        <w:t>E. Kilic-Toprak</w:t>
      </w:r>
      <w:r w:rsidRPr="006825F1">
        <w:rPr>
          <w:sz w:val="20"/>
          <w:szCs w:val="20"/>
        </w:rPr>
        <w:t xml:space="preserve">, G. Altinisik, O. Kilic-Erkek, B. Cengiz, V. Kucukatay, H. Senol, I.H. Akbudak, M. Bor-Kucukatay, “Investigation of hemorheological parameters in patients with interstitial lung diseases.”, </w:t>
      </w:r>
      <w:r w:rsidRPr="006825F1">
        <w:rPr>
          <w:i/>
          <w:sz w:val="20"/>
          <w:szCs w:val="20"/>
        </w:rPr>
        <w:t>Joint Meeting of the FEPS and Baltic Physiological Societies,</w:t>
      </w:r>
      <w:r w:rsidRPr="006825F1">
        <w:rPr>
          <w:sz w:val="20"/>
          <w:szCs w:val="20"/>
        </w:rPr>
        <w:t xml:space="preserve"> Kaunas, Lithuania, Abstract # P1-9, 26-29 August, 2015, Acta Physiologica, Vol 215, Special Issue: SI Supplement: 705 Pages: 65 Meeting Abstract: P1-8 Published: NOV 2015.</w:t>
      </w:r>
    </w:p>
    <w:p w14:paraId="7D3F0376" w14:textId="77777777" w:rsidR="00A25E81" w:rsidRPr="006825F1" w:rsidRDefault="00A25E81" w:rsidP="00A25E81">
      <w:pPr>
        <w:spacing w:before="100" w:beforeAutospacing="1" w:after="100" w:afterAutospacing="1"/>
        <w:jc w:val="both"/>
        <w:rPr>
          <w:sz w:val="20"/>
          <w:szCs w:val="20"/>
        </w:rPr>
      </w:pPr>
      <w:r w:rsidRPr="006825F1">
        <w:rPr>
          <w:b/>
          <w:sz w:val="20"/>
          <w:szCs w:val="20"/>
        </w:rPr>
        <w:t>B19. E. Kilic-Toprak</w:t>
      </w:r>
      <w:r w:rsidRPr="006825F1">
        <w:rPr>
          <w:sz w:val="20"/>
          <w:szCs w:val="20"/>
        </w:rPr>
        <w:t xml:space="preserve">, O. Yaylali, Y.T. </w:t>
      </w:r>
      <w:r w:rsidRPr="006825F1">
        <w:rPr>
          <w:bCs/>
          <w:sz w:val="20"/>
          <w:szCs w:val="20"/>
        </w:rPr>
        <w:t>Yaylali</w:t>
      </w:r>
      <w:r w:rsidRPr="006825F1">
        <w:rPr>
          <w:sz w:val="20"/>
          <w:szCs w:val="20"/>
          <w:lang w:eastAsia="tr-TR"/>
        </w:rPr>
        <w:t>, Y. Ozdemir, Y. Ekbic, V. Kucukatay</w:t>
      </w:r>
      <w:r w:rsidRPr="006825F1">
        <w:rPr>
          <w:bCs/>
          <w:sz w:val="20"/>
          <w:szCs w:val="20"/>
        </w:rPr>
        <w:t xml:space="preserve">, D. Yuksel, H. </w:t>
      </w:r>
      <w:r w:rsidRPr="006825F1">
        <w:rPr>
          <w:sz w:val="20"/>
          <w:szCs w:val="20"/>
          <w:lang w:eastAsia="tr-TR"/>
        </w:rPr>
        <w:t xml:space="preserve">Senol, T. </w:t>
      </w:r>
      <w:r w:rsidRPr="006825F1">
        <w:rPr>
          <w:bCs/>
          <w:sz w:val="20"/>
          <w:szCs w:val="20"/>
        </w:rPr>
        <w:t>Sengoz,</w:t>
      </w:r>
      <w:r w:rsidRPr="006825F1">
        <w:rPr>
          <w:sz w:val="20"/>
          <w:szCs w:val="20"/>
          <w:lang w:eastAsia="tr-TR"/>
        </w:rPr>
        <w:t xml:space="preserve"> M. Bor-Kucukatay. </w:t>
      </w:r>
      <w:r w:rsidRPr="006825F1">
        <w:rPr>
          <w:sz w:val="20"/>
          <w:szCs w:val="20"/>
        </w:rPr>
        <w:t>“</w:t>
      </w:r>
      <w:r w:rsidRPr="006825F1">
        <w:rPr>
          <w:bCs/>
          <w:sz w:val="20"/>
          <w:szCs w:val="20"/>
          <w:lang w:eastAsia="tr-TR"/>
        </w:rPr>
        <w:t xml:space="preserve">Investigation of </w:t>
      </w:r>
      <w:r w:rsidRPr="006825F1">
        <w:rPr>
          <w:sz w:val="20"/>
          <w:szCs w:val="20"/>
        </w:rPr>
        <w:t xml:space="preserve">hemorheological parameters and oxidative stress in patients with cardiac syndrome X.”, </w:t>
      </w:r>
      <w:r w:rsidRPr="006825F1">
        <w:rPr>
          <w:i/>
          <w:sz w:val="20"/>
          <w:szCs w:val="20"/>
        </w:rPr>
        <w:t>Joint Meeting of the FEPS and French Physiological Societies,</w:t>
      </w:r>
      <w:r w:rsidRPr="006825F1">
        <w:rPr>
          <w:sz w:val="20"/>
          <w:szCs w:val="20"/>
        </w:rPr>
        <w:t xml:space="preserve"> Paris, France, Abstract # P0.017, 29 June-01 July 2016, Acta Physiologica,  2016,217 (Suppl. 708), Page: 37. </w:t>
      </w:r>
    </w:p>
    <w:p w14:paraId="7574C970" w14:textId="77777777" w:rsidR="00A25E81" w:rsidRPr="006825F1" w:rsidRDefault="00A25E81" w:rsidP="00A25E81">
      <w:pPr>
        <w:spacing w:before="100" w:beforeAutospacing="1" w:after="100" w:afterAutospacing="1"/>
        <w:jc w:val="both"/>
        <w:rPr>
          <w:sz w:val="20"/>
          <w:szCs w:val="20"/>
        </w:rPr>
      </w:pPr>
      <w:r w:rsidRPr="006825F1">
        <w:rPr>
          <w:b/>
          <w:sz w:val="20"/>
          <w:szCs w:val="20"/>
        </w:rPr>
        <w:t xml:space="preserve">B20. </w:t>
      </w:r>
      <w:r w:rsidRPr="006825F1">
        <w:rPr>
          <w:sz w:val="20"/>
          <w:szCs w:val="20"/>
        </w:rPr>
        <w:t>Y.T.</w:t>
      </w:r>
      <w:r w:rsidRPr="006825F1">
        <w:rPr>
          <w:b/>
          <w:sz w:val="20"/>
          <w:szCs w:val="20"/>
        </w:rPr>
        <w:t xml:space="preserve"> </w:t>
      </w:r>
      <w:r w:rsidRPr="006825F1">
        <w:rPr>
          <w:bCs/>
          <w:sz w:val="20"/>
          <w:szCs w:val="20"/>
        </w:rPr>
        <w:t>Yaylali</w:t>
      </w:r>
      <w:r w:rsidRPr="006825F1">
        <w:rPr>
          <w:sz w:val="20"/>
          <w:szCs w:val="20"/>
          <w:lang w:eastAsia="tr-TR"/>
        </w:rPr>
        <w:t>,</w:t>
      </w:r>
      <w:r w:rsidRPr="006825F1">
        <w:rPr>
          <w:b/>
          <w:sz w:val="20"/>
          <w:szCs w:val="20"/>
        </w:rPr>
        <w:t xml:space="preserve"> E. Kilic-Toprak</w:t>
      </w:r>
      <w:r w:rsidRPr="006825F1">
        <w:rPr>
          <w:sz w:val="20"/>
          <w:szCs w:val="20"/>
        </w:rPr>
        <w:t xml:space="preserve">, Y. </w:t>
      </w:r>
      <w:r w:rsidRPr="006825F1">
        <w:rPr>
          <w:sz w:val="20"/>
          <w:szCs w:val="20"/>
          <w:lang w:eastAsia="tr-TR"/>
        </w:rPr>
        <w:t>Ekbic, Y. Ozdemir, V. Kucukatay</w:t>
      </w:r>
      <w:r w:rsidRPr="006825F1">
        <w:rPr>
          <w:bCs/>
          <w:sz w:val="20"/>
          <w:szCs w:val="20"/>
        </w:rPr>
        <w:t xml:space="preserve">, H. </w:t>
      </w:r>
      <w:r w:rsidRPr="006825F1">
        <w:rPr>
          <w:sz w:val="20"/>
          <w:szCs w:val="20"/>
          <w:lang w:eastAsia="tr-TR"/>
        </w:rPr>
        <w:t xml:space="preserve">Senol, N. </w:t>
      </w:r>
      <w:r w:rsidRPr="006825F1">
        <w:rPr>
          <w:bCs/>
          <w:sz w:val="20"/>
          <w:szCs w:val="20"/>
        </w:rPr>
        <w:t>Dursunoglu,</w:t>
      </w:r>
      <w:r w:rsidRPr="006825F1">
        <w:rPr>
          <w:sz w:val="20"/>
          <w:szCs w:val="20"/>
          <w:lang w:eastAsia="tr-TR"/>
        </w:rPr>
        <w:t xml:space="preserve"> M. Bor-Kucukatay.</w:t>
      </w:r>
      <w:r w:rsidRPr="006825F1">
        <w:rPr>
          <w:sz w:val="20"/>
          <w:szCs w:val="20"/>
        </w:rPr>
        <w:t xml:space="preserve"> ‘’</w:t>
      </w:r>
      <w:r w:rsidRPr="006825F1">
        <w:rPr>
          <w:bCs/>
          <w:sz w:val="20"/>
          <w:szCs w:val="20"/>
          <w:lang w:eastAsia="tr-TR"/>
        </w:rPr>
        <w:t xml:space="preserve">Decreased erythrocyte deformability and increased erythrocyte aggregation in patients with </w:t>
      </w:r>
      <w:r w:rsidRPr="006825F1">
        <w:rPr>
          <w:sz w:val="20"/>
          <w:szCs w:val="20"/>
        </w:rPr>
        <w:t>pulmonary hypertension.’’,</w:t>
      </w:r>
      <w:r w:rsidRPr="006825F1">
        <w:rPr>
          <w:sz w:val="20"/>
          <w:szCs w:val="20"/>
          <w:lang w:eastAsia="tr-TR"/>
        </w:rPr>
        <w:t xml:space="preserve"> </w:t>
      </w:r>
      <w:r w:rsidRPr="006825F1">
        <w:rPr>
          <w:i/>
          <w:sz w:val="20"/>
          <w:szCs w:val="20"/>
        </w:rPr>
        <w:t>Joint Meeting of the FEPS and French Physiological Societies,</w:t>
      </w:r>
      <w:r w:rsidRPr="006825F1">
        <w:rPr>
          <w:sz w:val="20"/>
          <w:szCs w:val="20"/>
        </w:rPr>
        <w:t xml:space="preserve"> Paris, France, Abstract # P0.018, 29 June-01 July 2016, Acta Physiologica,  2016,217 (Suppl. 708), Page: 38. </w:t>
      </w:r>
    </w:p>
    <w:p w14:paraId="1C60CC65" w14:textId="77777777" w:rsidR="00A25E81" w:rsidRPr="006825F1" w:rsidRDefault="00A25E81" w:rsidP="00A25E81">
      <w:pPr>
        <w:spacing w:before="100" w:beforeAutospacing="1" w:after="100" w:afterAutospacing="1"/>
        <w:jc w:val="both"/>
        <w:rPr>
          <w:sz w:val="20"/>
          <w:szCs w:val="20"/>
        </w:rPr>
      </w:pPr>
      <w:r w:rsidRPr="006825F1">
        <w:rPr>
          <w:b/>
          <w:sz w:val="20"/>
          <w:szCs w:val="20"/>
        </w:rPr>
        <w:t>B21. E. Kilic-Toprak</w:t>
      </w:r>
      <w:r w:rsidRPr="006825F1">
        <w:rPr>
          <w:sz w:val="20"/>
          <w:szCs w:val="20"/>
        </w:rPr>
        <w:t xml:space="preserve">, Y.T. </w:t>
      </w:r>
      <w:r w:rsidRPr="006825F1">
        <w:rPr>
          <w:bCs/>
          <w:sz w:val="20"/>
          <w:szCs w:val="20"/>
        </w:rPr>
        <w:t>Yaylali</w:t>
      </w:r>
      <w:r w:rsidRPr="006825F1">
        <w:rPr>
          <w:sz w:val="20"/>
          <w:szCs w:val="20"/>
          <w:lang w:eastAsia="tr-TR"/>
        </w:rPr>
        <w:t>, Y.</w:t>
      </w:r>
      <w:r w:rsidRPr="006825F1">
        <w:rPr>
          <w:b/>
          <w:sz w:val="20"/>
          <w:szCs w:val="20"/>
        </w:rPr>
        <w:t xml:space="preserve"> </w:t>
      </w:r>
      <w:r w:rsidRPr="006825F1">
        <w:rPr>
          <w:sz w:val="20"/>
          <w:szCs w:val="20"/>
          <w:lang w:eastAsia="tr-TR"/>
        </w:rPr>
        <w:t>Ekbic, Y. Ozdemir, V. Kucukatay</w:t>
      </w:r>
      <w:r w:rsidRPr="006825F1">
        <w:rPr>
          <w:bCs/>
          <w:sz w:val="20"/>
          <w:szCs w:val="20"/>
        </w:rPr>
        <w:t xml:space="preserve">, H. </w:t>
      </w:r>
      <w:r w:rsidRPr="006825F1">
        <w:rPr>
          <w:sz w:val="20"/>
          <w:szCs w:val="20"/>
          <w:lang w:eastAsia="tr-TR"/>
        </w:rPr>
        <w:t xml:space="preserve">Senol, N. </w:t>
      </w:r>
      <w:r w:rsidRPr="006825F1">
        <w:rPr>
          <w:bCs/>
          <w:sz w:val="20"/>
          <w:szCs w:val="20"/>
        </w:rPr>
        <w:t>Dursunoglu,</w:t>
      </w:r>
      <w:r w:rsidRPr="006825F1">
        <w:rPr>
          <w:sz w:val="20"/>
          <w:szCs w:val="20"/>
          <w:lang w:eastAsia="tr-TR"/>
        </w:rPr>
        <w:t xml:space="preserve"> M. Bor-Kucukatay.</w:t>
      </w:r>
      <w:r w:rsidRPr="006825F1">
        <w:rPr>
          <w:sz w:val="20"/>
          <w:szCs w:val="20"/>
        </w:rPr>
        <w:t xml:space="preserve"> ‘’</w:t>
      </w:r>
      <w:r w:rsidRPr="006825F1">
        <w:rPr>
          <w:bCs/>
          <w:sz w:val="20"/>
          <w:szCs w:val="20"/>
          <w:lang w:eastAsia="tr-TR"/>
        </w:rPr>
        <w:t xml:space="preserve">Investigation of DNA damage with comet assay in patients with </w:t>
      </w:r>
      <w:r w:rsidRPr="006825F1">
        <w:rPr>
          <w:sz w:val="20"/>
          <w:szCs w:val="20"/>
        </w:rPr>
        <w:t>pulmonary hypertension.</w:t>
      </w:r>
      <w:r w:rsidRPr="006825F1">
        <w:rPr>
          <w:sz w:val="20"/>
          <w:szCs w:val="20"/>
          <w:lang w:eastAsia="tr-TR"/>
        </w:rPr>
        <w:t xml:space="preserve">’’, </w:t>
      </w:r>
      <w:r w:rsidRPr="006825F1">
        <w:rPr>
          <w:i/>
          <w:sz w:val="20"/>
          <w:szCs w:val="20"/>
        </w:rPr>
        <w:t>Joint Meeting of the FEPS and French Physiological Societies,</w:t>
      </w:r>
      <w:r w:rsidRPr="006825F1">
        <w:rPr>
          <w:sz w:val="20"/>
          <w:szCs w:val="20"/>
        </w:rPr>
        <w:t xml:space="preserve"> Paris, France, Abstract # P0.024, 29 June-01 July 2016, Acta Physiologica,  2016,217 (Suppl. 708), Page: 40. </w:t>
      </w:r>
    </w:p>
    <w:p w14:paraId="488DF829" w14:textId="77777777" w:rsidR="00A25E81" w:rsidRPr="006825F1" w:rsidRDefault="00A25E81" w:rsidP="00A25E81">
      <w:pPr>
        <w:spacing w:before="100" w:beforeAutospacing="1" w:after="100" w:afterAutospacing="1"/>
        <w:jc w:val="both"/>
        <w:rPr>
          <w:b/>
          <w:sz w:val="20"/>
          <w:szCs w:val="20"/>
          <w:lang w:val="en-GB"/>
        </w:rPr>
      </w:pPr>
      <w:r w:rsidRPr="006825F1">
        <w:rPr>
          <w:b/>
          <w:sz w:val="20"/>
          <w:szCs w:val="20"/>
        </w:rPr>
        <w:t xml:space="preserve">B22. </w:t>
      </w:r>
      <w:r w:rsidRPr="006825F1">
        <w:rPr>
          <w:sz w:val="20"/>
          <w:szCs w:val="20"/>
        </w:rPr>
        <w:t>U.</w:t>
      </w:r>
      <w:r w:rsidRPr="006825F1">
        <w:rPr>
          <w:b/>
          <w:sz w:val="20"/>
          <w:szCs w:val="20"/>
        </w:rPr>
        <w:t xml:space="preserve"> </w:t>
      </w:r>
      <w:r w:rsidRPr="006825F1">
        <w:rPr>
          <w:sz w:val="20"/>
          <w:szCs w:val="20"/>
        </w:rPr>
        <w:t>Alemdaroglu</w:t>
      </w:r>
      <w:r w:rsidRPr="006825F1">
        <w:rPr>
          <w:b/>
          <w:sz w:val="20"/>
          <w:szCs w:val="20"/>
        </w:rPr>
        <w:t xml:space="preserve"> </w:t>
      </w:r>
      <w:r w:rsidRPr="006825F1">
        <w:rPr>
          <w:sz w:val="20"/>
          <w:szCs w:val="20"/>
        </w:rPr>
        <w:t>U,</w:t>
      </w:r>
      <w:r w:rsidRPr="006825F1">
        <w:rPr>
          <w:b/>
          <w:sz w:val="20"/>
          <w:szCs w:val="20"/>
        </w:rPr>
        <w:t xml:space="preserve"> E. Kilic-Toprak</w:t>
      </w:r>
      <w:r w:rsidRPr="006825F1">
        <w:rPr>
          <w:sz w:val="20"/>
          <w:szCs w:val="20"/>
        </w:rPr>
        <w:t>, Y. Koklu</w:t>
      </w:r>
      <w:r w:rsidRPr="006825F1">
        <w:rPr>
          <w:bCs/>
          <w:sz w:val="20"/>
          <w:szCs w:val="20"/>
        </w:rPr>
        <w:t>,</w:t>
      </w:r>
      <w:r w:rsidRPr="006825F1">
        <w:rPr>
          <w:sz w:val="20"/>
          <w:szCs w:val="20"/>
          <w:lang w:eastAsia="tr-TR"/>
        </w:rPr>
        <w:t xml:space="preserve"> O. Kilic-Erkek</w:t>
      </w:r>
      <w:r w:rsidRPr="006825F1">
        <w:rPr>
          <w:bCs/>
          <w:sz w:val="20"/>
          <w:szCs w:val="20"/>
        </w:rPr>
        <w:t xml:space="preserve">, F. </w:t>
      </w:r>
      <w:r w:rsidRPr="006825F1">
        <w:rPr>
          <w:sz w:val="20"/>
          <w:szCs w:val="20"/>
        </w:rPr>
        <w:t>Unver-Kocak</w:t>
      </w:r>
      <w:r w:rsidRPr="006825F1">
        <w:rPr>
          <w:bCs/>
          <w:sz w:val="20"/>
          <w:szCs w:val="20"/>
        </w:rPr>
        <w:t>,</w:t>
      </w:r>
      <w:r w:rsidRPr="006825F1">
        <w:rPr>
          <w:sz w:val="20"/>
          <w:szCs w:val="20"/>
          <w:lang w:eastAsia="tr-TR"/>
        </w:rPr>
        <w:t xml:space="preserve"> Y. Ozdemir,</w:t>
      </w:r>
      <w:r w:rsidRPr="006825F1">
        <w:rPr>
          <w:sz w:val="20"/>
          <w:szCs w:val="20"/>
        </w:rPr>
        <w:t xml:space="preserve"> A. Yapici</w:t>
      </w:r>
      <w:r w:rsidRPr="006825F1">
        <w:rPr>
          <w:bCs/>
          <w:sz w:val="20"/>
          <w:szCs w:val="20"/>
        </w:rPr>
        <w:t>,</w:t>
      </w:r>
      <w:r w:rsidRPr="006825F1">
        <w:rPr>
          <w:sz w:val="20"/>
          <w:szCs w:val="20"/>
          <w:lang w:eastAsia="tr-TR"/>
        </w:rPr>
        <w:t xml:space="preserve"> Y. Ekbic, M. Bor-Kucukatay. ‘’</w:t>
      </w:r>
      <w:r w:rsidRPr="006825F1">
        <w:rPr>
          <w:sz w:val="20"/>
          <w:szCs w:val="20"/>
          <w:lang w:val="en-GB"/>
        </w:rPr>
        <w:t xml:space="preserve">Time dependent hemorheological </w:t>
      </w:r>
      <w:r w:rsidRPr="006825F1">
        <w:rPr>
          <w:sz w:val="20"/>
          <w:szCs w:val="20"/>
          <w:lang w:val="en-US"/>
        </w:rPr>
        <w:t xml:space="preserve">and oxidative stress </w:t>
      </w:r>
      <w:r w:rsidRPr="006825F1">
        <w:rPr>
          <w:sz w:val="20"/>
          <w:szCs w:val="20"/>
          <w:lang w:val="en-GB"/>
        </w:rPr>
        <w:t>responses to repeated sprint test and wingate anaerobic power and capacity test.’’,</w:t>
      </w:r>
      <w:r w:rsidRPr="006825F1">
        <w:rPr>
          <w:sz w:val="20"/>
          <w:szCs w:val="20"/>
        </w:rPr>
        <w:t xml:space="preserve"> </w:t>
      </w:r>
      <w:r w:rsidRPr="006825F1">
        <w:rPr>
          <w:i/>
          <w:sz w:val="20"/>
          <w:szCs w:val="20"/>
        </w:rPr>
        <w:t>Joint Meeting of the FEPS and French Physiological Societies,</w:t>
      </w:r>
      <w:r w:rsidRPr="006825F1">
        <w:rPr>
          <w:sz w:val="20"/>
          <w:szCs w:val="20"/>
        </w:rPr>
        <w:t xml:space="preserve"> Paris, France, Abstract # P0.088, 29 June-01 July 2016, Acta Physiologica,  2016,217 (Suppl. 708), Page: 67.</w:t>
      </w:r>
    </w:p>
    <w:p w14:paraId="097622F3" w14:textId="77777777" w:rsidR="00A25E81" w:rsidRPr="006825F1" w:rsidRDefault="00A25E81" w:rsidP="00A25E81">
      <w:pPr>
        <w:spacing w:before="100" w:beforeAutospacing="1" w:after="100" w:afterAutospacing="1"/>
        <w:jc w:val="both"/>
        <w:rPr>
          <w:b/>
          <w:sz w:val="20"/>
          <w:szCs w:val="20"/>
          <w:lang w:val="en-GB"/>
        </w:rPr>
      </w:pPr>
      <w:r w:rsidRPr="006825F1">
        <w:rPr>
          <w:b/>
          <w:sz w:val="20"/>
          <w:szCs w:val="20"/>
          <w:lang w:val="en-GB"/>
        </w:rPr>
        <w:t>B23.</w:t>
      </w:r>
      <w:r w:rsidRPr="006825F1">
        <w:rPr>
          <w:sz w:val="20"/>
          <w:szCs w:val="20"/>
          <w:lang w:eastAsia="tr-TR"/>
        </w:rPr>
        <w:t xml:space="preserve"> Y. </w:t>
      </w:r>
      <w:r w:rsidRPr="006825F1">
        <w:rPr>
          <w:sz w:val="20"/>
          <w:szCs w:val="20"/>
        </w:rPr>
        <w:t>Yaylali</w:t>
      </w:r>
      <w:r w:rsidRPr="006825F1">
        <w:rPr>
          <w:sz w:val="20"/>
          <w:szCs w:val="20"/>
          <w:lang w:eastAsia="tr-TR"/>
        </w:rPr>
        <w:t xml:space="preserve">, </w:t>
      </w:r>
      <w:r w:rsidRPr="006825F1">
        <w:rPr>
          <w:b/>
          <w:sz w:val="20"/>
          <w:szCs w:val="20"/>
          <w:lang w:eastAsia="tr-TR"/>
        </w:rPr>
        <w:t>E.</w:t>
      </w:r>
      <w:r w:rsidRPr="006825F1">
        <w:rPr>
          <w:sz w:val="20"/>
          <w:szCs w:val="20"/>
          <w:lang w:eastAsia="tr-TR"/>
        </w:rPr>
        <w:t xml:space="preserve"> </w:t>
      </w:r>
      <w:r w:rsidRPr="006825F1">
        <w:rPr>
          <w:b/>
          <w:sz w:val="20"/>
          <w:szCs w:val="20"/>
          <w:lang w:eastAsia="tr-TR"/>
        </w:rPr>
        <w:t>Kilic-Toprak</w:t>
      </w:r>
      <w:r w:rsidRPr="006825F1">
        <w:rPr>
          <w:sz w:val="20"/>
          <w:szCs w:val="20"/>
          <w:lang w:eastAsia="tr-TR"/>
        </w:rPr>
        <w:t>, Y. Ekbic, Y. Ozdemir, V. Kucukatay, H. Senol, N. Dursunoglu, M. Bor-Kucukatay</w:t>
      </w:r>
      <w:r w:rsidRPr="006825F1">
        <w:rPr>
          <w:sz w:val="20"/>
          <w:szCs w:val="20"/>
        </w:rPr>
        <w:t>. ‘’</w:t>
      </w:r>
      <w:hyperlink r:id="rId22" w:tgtFrame="_blank" w:history="1">
        <w:r w:rsidRPr="006825F1">
          <w:rPr>
            <w:sz w:val="20"/>
            <w:szCs w:val="20"/>
          </w:rPr>
          <w:t>Increased Erythrocyte Aggregation And Decreased Erythrocyte Deformability In Patients With Pulmonary Arterial Hypertension</w:t>
        </w:r>
      </w:hyperlink>
      <w:r w:rsidRPr="006825F1">
        <w:rPr>
          <w:bCs/>
          <w:sz w:val="20"/>
          <w:szCs w:val="20"/>
          <w:lang w:eastAsia="tr-TR"/>
        </w:rPr>
        <w:t>.</w:t>
      </w:r>
      <w:r w:rsidRPr="006825F1">
        <w:rPr>
          <w:bCs/>
          <w:sz w:val="20"/>
          <w:szCs w:val="20"/>
        </w:rPr>
        <w:t>‘’,</w:t>
      </w:r>
      <w:r w:rsidRPr="006825F1">
        <w:rPr>
          <w:i/>
          <w:iCs/>
          <w:sz w:val="20"/>
          <w:szCs w:val="20"/>
          <w:lang w:eastAsia="tr-TR"/>
        </w:rPr>
        <w:t xml:space="preserve"> American College of Cardiology’s 66</w:t>
      </w:r>
      <w:r w:rsidRPr="006825F1">
        <w:rPr>
          <w:i/>
          <w:iCs/>
          <w:sz w:val="20"/>
          <w:szCs w:val="20"/>
          <w:vertAlign w:val="superscript"/>
          <w:lang w:eastAsia="tr-TR"/>
        </w:rPr>
        <w:t xml:space="preserve">th </w:t>
      </w:r>
      <w:r w:rsidRPr="006825F1">
        <w:rPr>
          <w:i/>
          <w:iCs/>
          <w:sz w:val="20"/>
          <w:szCs w:val="20"/>
          <w:lang w:eastAsia="tr-TR"/>
        </w:rPr>
        <w:t xml:space="preserve">Annual Scientific Session, </w:t>
      </w:r>
      <w:r w:rsidRPr="006825F1">
        <w:rPr>
          <w:iCs/>
          <w:sz w:val="20"/>
          <w:szCs w:val="20"/>
          <w:lang w:eastAsia="tr-TR"/>
        </w:rPr>
        <w:t>Washington,</w:t>
      </w:r>
      <w:r w:rsidRPr="006825F1">
        <w:rPr>
          <w:i/>
          <w:iCs/>
          <w:sz w:val="20"/>
          <w:szCs w:val="20"/>
          <w:lang w:eastAsia="tr-TR"/>
        </w:rPr>
        <w:t xml:space="preserve"> </w:t>
      </w:r>
      <w:r w:rsidRPr="006825F1">
        <w:rPr>
          <w:iCs/>
          <w:sz w:val="20"/>
          <w:szCs w:val="20"/>
          <w:lang w:eastAsia="tr-TR"/>
        </w:rPr>
        <w:t>Journal of the American College of Cardiology</w:t>
      </w:r>
      <w:r w:rsidRPr="006825F1">
        <w:rPr>
          <w:i/>
          <w:iCs/>
          <w:sz w:val="20"/>
          <w:szCs w:val="20"/>
          <w:lang w:eastAsia="tr-TR"/>
        </w:rPr>
        <w:t xml:space="preserve">, </w:t>
      </w:r>
      <w:r w:rsidRPr="006825F1">
        <w:rPr>
          <w:iCs/>
          <w:sz w:val="20"/>
          <w:szCs w:val="20"/>
          <w:lang w:eastAsia="tr-TR"/>
        </w:rPr>
        <w:t>Volume 69, Issue 11, Supplement, 21 March 2017, Page 1918.</w:t>
      </w:r>
    </w:p>
    <w:p w14:paraId="142786E4" w14:textId="77777777" w:rsidR="00A25E81" w:rsidRPr="006825F1" w:rsidRDefault="00A25E81" w:rsidP="00A25E81">
      <w:pPr>
        <w:spacing w:before="100" w:beforeAutospacing="1" w:after="100" w:afterAutospacing="1"/>
        <w:jc w:val="both"/>
        <w:rPr>
          <w:sz w:val="20"/>
          <w:szCs w:val="20"/>
          <w:lang w:eastAsia="tr-TR"/>
        </w:rPr>
      </w:pPr>
      <w:r w:rsidRPr="006825F1">
        <w:rPr>
          <w:b/>
          <w:sz w:val="20"/>
          <w:szCs w:val="20"/>
        </w:rPr>
        <w:t>B24.</w:t>
      </w:r>
      <w:r w:rsidRPr="006825F1">
        <w:rPr>
          <w:sz w:val="20"/>
          <w:szCs w:val="20"/>
        </w:rPr>
        <w:t xml:space="preserve"> </w:t>
      </w:r>
      <w:r w:rsidRPr="006825F1">
        <w:rPr>
          <w:b/>
          <w:sz w:val="20"/>
          <w:szCs w:val="20"/>
        </w:rPr>
        <w:t>E. Kilic-Toprak,</w:t>
      </w:r>
      <w:r w:rsidRPr="006825F1">
        <w:rPr>
          <w:b/>
          <w:sz w:val="20"/>
          <w:szCs w:val="20"/>
          <w:lang w:eastAsia="tr-TR"/>
        </w:rPr>
        <w:t xml:space="preserve"> </w:t>
      </w:r>
      <w:r w:rsidRPr="006825F1">
        <w:rPr>
          <w:sz w:val="20"/>
          <w:szCs w:val="20"/>
          <w:lang w:eastAsia="tr-TR"/>
        </w:rPr>
        <w:t>F. Unver, O. Kilic-Erkek, H. Korkmaz, Y. Ozdemır, B. Oymak, A. Oskay, M. Bor-Kucukatay</w:t>
      </w:r>
      <w:r w:rsidRPr="006825F1">
        <w:rPr>
          <w:sz w:val="20"/>
          <w:szCs w:val="20"/>
          <w:vertAlign w:val="superscript"/>
          <w:lang w:eastAsia="tr-TR"/>
        </w:rPr>
        <w:t xml:space="preserve">. </w:t>
      </w:r>
      <w:r w:rsidRPr="006825F1">
        <w:rPr>
          <w:sz w:val="20"/>
          <w:szCs w:val="20"/>
        </w:rPr>
        <w:t xml:space="preserve">‘’Time course of hemorheological alterations following an acute bout of isokinetic exercise in active male subjects.’’, </w:t>
      </w:r>
      <w:r w:rsidRPr="006825F1">
        <w:rPr>
          <w:i/>
          <w:sz w:val="20"/>
          <w:szCs w:val="20"/>
        </w:rPr>
        <w:t>Joint Meeting of the Federation of European Physiological Societies and the Austrian Physiological Society with Participation of the Czech</w:t>
      </w:r>
      <w:r w:rsidRPr="006825F1">
        <w:rPr>
          <w:sz w:val="20"/>
          <w:szCs w:val="20"/>
        </w:rPr>
        <w:t>, French, Italian, Slovak, Slovenian, Swiss and Turkish Physiological Societies, Vienna, Austria, September 13</w:t>
      </w:r>
      <w:r w:rsidRPr="006825F1">
        <w:rPr>
          <w:sz w:val="20"/>
          <w:szCs w:val="20"/>
          <w:vertAlign w:val="superscript"/>
        </w:rPr>
        <w:t>th</w:t>
      </w:r>
      <w:r w:rsidRPr="006825F1">
        <w:rPr>
          <w:sz w:val="20"/>
          <w:szCs w:val="20"/>
        </w:rPr>
        <w:t>-15</w:t>
      </w:r>
      <w:r w:rsidRPr="006825F1">
        <w:rPr>
          <w:sz w:val="20"/>
          <w:szCs w:val="20"/>
          <w:vertAlign w:val="superscript"/>
        </w:rPr>
        <w:t>th</w:t>
      </w:r>
      <w:r w:rsidRPr="006825F1">
        <w:rPr>
          <w:sz w:val="20"/>
          <w:szCs w:val="20"/>
        </w:rPr>
        <w:t>, 2017. Acta Physiologica,  2017, Vol 221 (Suppl. 713), Page: 144.</w:t>
      </w:r>
    </w:p>
    <w:p w14:paraId="4B6E9EA9" w14:textId="77777777" w:rsidR="00A25E81" w:rsidRPr="006825F1" w:rsidRDefault="00A25E81" w:rsidP="00A25E81">
      <w:pPr>
        <w:spacing w:before="100" w:beforeAutospacing="1" w:after="100" w:afterAutospacing="1"/>
        <w:jc w:val="both"/>
        <w:rPr>
          <w:sz w:val="20"/>
          <w:szCs w:val="20"/>
        </w:rPr>
      </w:pPr>
      <w:r w:rsidRPr="006825F1">
        <w:rPr>
          <w:b/>
          <w:sz w:val="20"/>
          <w:szCs w:val="20"/>
          <w:lang w:eastAsia="tr-TR"/>
        </w:rPr>
        <w:t>B25.</w:t>
      </w:r>
      <w:r w:rsidRPr="006825F1">
        <w:rPr>
          <w:sz w:val="20"/>
          <w:szCs w:val="20"/>
          <w:lang w:eastAsia="tr-TR"/>
        </w:rPr>
        <w:t xml:space="preserve"> F.Unver, </w:t>
      </w:r>
      <w:r w:rsidRPr="006825F1">
        <w:rPr>
          <w:b/>
          <w:sz w:val="20"/>
          <w:szCs w:val="20"/>
          <w:lang w:eastAsia="tr-TR"/>
        </w:rPr>
        <w:t>E.</w:t>
      </w:r>
      <w:r w:rsidRPr="006825F1">
        <w:rPr>
          <w:sz w:val="20"/>
          <w:szCs w:val="20"/>
          <w:lang w:eastAsia="tr-TR"/>
        </w:rPr>
        <w:t xml:space="preserve"> </w:t>
      </w:r>
      <w:r w:rsidRPr="006825F1">
        <w:rPr>
          <w:b/>
          <w:sz w:val="20"/>
          <w:szCs w:val="20"/>
        </w:rPr>
        <w:t>Kilic-Toprak</w:t>
      </w:r>
      <w:r w:rsidRPr="006825F1">
        <w:rPr>
          <w:b/>
          <w:sz w:val="20"/>
          <w:szCs w:val="20"/>
          <w:lang w:eastAsia="tr-TR"/>
        </w:rPr>
        <w:t>,</w:t>
      </w:r>
      <w:r w:rsidRPr="006825F1">
        <w:rPr>
          <w:sz w:val="20"/>
          <w:szCs w:val="20"/>
          <w:lang w:eastAsia="tr-TR"/>
        </w:rPr>
        <w:t xml:space="preserve"> O. Kilic-Erkek, H. Korkmaz, Y. Ozdemır, B. Oymak, A. Oskay, M. Bor-Kucukatay. ‘’</w:t>
      </w:r>
      <w:r w:rsidRPr="006825F1">
        <w:rPr>
          <w:bCs/>
          <w:sz w:val="20"/>
          <w:szCs w:val="20"/>
          <w:lang w:eastAsia="tr-TR"/>
        </w:rPr>
        <w:t xml:space="preserve">Hemorheological Alterations Following an Acute Bout of Nordic Hamstring Exercise in Active Male Subjects.’’, </w:t>
      </w:r>
      <w:r w:rsidRPr="006825F1">
        <w:rPr>
          <w:i/>
          <w:sz w:val="20"/>
          <w:szCs w:val="20"/>
        </w:rPr>
        <w:t>Joint Meeting of the Federation of European Physiological Societies and the Austrian Physiological Society with Participation of the Czech</w:t>
      </w:r>
      <w:r w:rsidRPr="006825F1">
        <w:rPr>
          <w:sz w:val="20"/>
          <w:szCs w:val="20"/>
        </w:rPr>
        <w:t>, French, Italian, Slovak, Slovenian, Swiss and Turkish Physiological Societies, Vienna, Austria, September 13</w:t>
      </w:r>
      <w:r w:rsidRPr="006825F1">
        <w:rPr>
          <w:sz w:val="20"/>
          <w:szCs w:val="20"/>
          <w:vertAlign w:val="superscript"/>
        </w:rPr>
        <w:t>th</w:t>
      </w:r>
      <w:r w:rsidRPr="006825F1">
        <w:rPr>
          <w:sz w:val="20"/>
          <w:szCs w:val="20"/>
        </w:rPr>
        <w:t>-15</w:t>
      </w:r>
      <w:r w:rsidRPr="006825F1">
        <w:rPr>
          <w:sz w:val="20"/>
          <w:szCs w:val="20"/>
          <w:vertAlign w:val="superscript"/>
        </w:rPr>
        <w:t>th</w:t>
      </w:r>
      <w:r w:rsidRPr="006825F1">
        <w:rPr>
          <w:sz w:val="20"/>
          <w:szCs w:val="20"/>
        </w:rPr>
        <w:t>, 2017. Acta Physiologica,  2017, Vol 221 (Suppl. 713), Page: 145.</w:t>
      </w:r>
    </w:p>
    <w:p w14:paraId="6DC99E52" w14:textId="77777777" w:rsidR="00A25E81" w:rsidRPr="006825F1" w:rsidRDefault="00A25E81" w:rsidP="00A25E81">
      <w:pPr>
        <w:spacing w:before="100" w:beforeAutospacing="1" w:after="100" w:afterAutospacing="1"/>
        <w:jc w:val="both"/>
        <w:rPr>
          <w:sz w:val="20"/>
          <w:szCs w:val="20"/>
        </w:rPr>
      </w:pPr>
      <w:r w:rsidRPr="006825F1">
        <w:rPr>
          <w:b/>
          <w:sz w:val="20"/>
          <w:szCs w:val="20"/>
        </w:rPr>
        <w:t>B26.</w:t>
      </w:r>
      <w:r w:rsidRPr="006825F1">
        <w:rPr>
          <w:sz w:val="20"/>
          <w:szCs w:val="20"/>
        </w:rPr>
        <w:t xml:space="preserve"> </w:t>
      </w:r>
      <w:r w:rsidRPr="006825F1">
        <w:rPr>
          <w:b/>
          <w:sz w:val="20"/>
          <w:szCs w:val="20"/>
          <w:lang w:eastAsia="tr-TR"/>
        </w:rPr>
        <w:t>Kılıç-Toprak E.,</w:t>
      </w:r>
      <w:r w:rsidRPr="006825F1">
        <w:rPr>
          <w:sz w:val="20"/>
          <w:szCs w:val="20"/>
          <w:lang w:eastAsia="tr-TR"/>
        </w:rPr>
        <w:t xml:space="preserve"> </w:t>
      </w:r>
      <w:r w:rsidRPr="006825F1">
        <w:rPr>
          <w:sz w:val="20"/>
          <w:szCs w:val="20"/>
        </w:rPr>
        <w:t xml:space="preserve">Y. Özdemir, Ö. Kılıç-Erkek, E.B. Tuzcu, İ. Türkçüer, </w:t>
      </w:r>
      <w:r w:rsidRPr="006825F1">
        <w:rPr>
          <w:sz w:val="20"/>
          <w:szCs w:val="20"/>
          <w:lang w:eastAsia="tr-TR"/>
        </w:rPr>
        <w:t>Melek Bor-Küçükatay,</w:t>
      </w:r>
      <w:r w:rsidRPr="006825F1">
        <w:rPr>
          <w:sz w:val="20"/>
          <w:szCs w:val="20"/>
        </w:rPr>
        <w:t xml:space="preserve"> “Pamukkale Üniversitesi Futbol ve Hentbol sporcularının vücut kompozisyonu ve bazal metabolizma hızlarının </w:t>
      </w:r>
      <w:r w:rsidRPr="006825F1">
        <w:rPr>
          <w:sz w:val="20"/>
          <w:szCs w:val="20"/>
        </w:rPr>
        <w:lastRenderedPageBreak/>
        <w:t>karşılaştırılması” 1</w:t>
      </w:r>
      <w:r w:rsidRPr="006825F1">
        <w:rPr>
          <w:sz w:val="20"/>
          <w:szCs w:val="20"/>
          <w:vertAlign w:val="superscript"/>
        </w:rPr>
        <w:t>st</w:t>
      </w:r>
      <w:r w:rsidRPr="006825F1">
        <w:rPr>
          <w:sz w:val="20"/>
          <w:szCs w:val="20"/>
        </w:rPr>
        <w:t xml:space="preserve"> International Congress of Physical Education, Sport, Recreation and Dance, İstanbul, Turkey, 26-28 April, 2018.</w:t>
      </w:r>
    </w:p>
    <w:p w14:paraId="6ACBA354" w14:textId="77777777" w:rsidR="00A25E81" w:rsidRPr="006825F1" w:rsidRDefault="00A25E81" w:rsidP="00A25E81">
      <w:pPr>
        <w:spacing w:before="100" w:beforeAutospacing="1" w:after="100" w:afterAutospacing="1"/>
        <w:jc w:val="both"/>
        <w:rPr>
          <w:sz w:val="20"/>
          <w:szCs w:val="20"/>
        </w:rPr>
      </w:pPr>
      <w:r w:rsidRPr="006825F1">
        <w:rPr>
          <w:b/>
          <w:sz w:val="20"/>
          <w:szCs w:val="20"/>
        </w:rPr>
        <w:t xml:space="preserve">B27. </w:t>
      </w:r>
      <w:r w:rsidRPr="006825F1">
        <w:rPr>
          <w:bCs/>
          <w:sz w:val="20"/>
          <w:szCs w:val="20"/>
        </w:rPr>
        <w:t>Özdemir Y.</w:t>
      </w:r>
      <w:r w:rsidRPr="006825F1">
        <w:rPr>
          <w:sz w:val="20"/>
          <w:szCs w:val="20"/>
        </w:rPr>
        <w:t xml:space="preserve">, Ö. Kılıç-Erkek, </w:t>
      </w:r>
      <w:r w:rsidRPr="006825F1">
        <w:rPr>
          <w:b/>
          <w:sz w:val="20"/>
          <w:szCs w:val="20"/>
        </w:rPr>
        <w:t>E. Kılıç-Toprak</w:t>
      </w:r>
      <w:r w:rsidRPr="006825F1">
        <w:rPr>
          <w:sz w:val="20"/>
          <w:szCs w:val="20"/>
        </w:rPr>
        <w:t xml:space="preserve">, E.B. Tuzcu, İ. Türkçüer, Melek Bor-Küçükatay, </w:t>
      </w:r>
      <w:r w:rsidRPr="006825F1">
        <w:rPr>
          <w:sz w:val="20"/>
          <w:szCs w:val="20"/>
          <w:lang w:eastAsia="tr-TR"/>
        </w:rPr>
        <w:t>“</w:t>
      </w:r>
      <w:r w:rsidRPr="006825F1">
        <w:rPr>
          <w:sz w:val="20"/>
          <w:szCs w:val="20"/>
        </w:rPr>
        <w:t>Pamukkale Üniversitesi Bayan Futsal takımı spocularının bazal metabolizma hızı ve vücut kompozisyonunun değerlendirilmesi” 1</w:t>
      </w:r>
      <w:r w:rsidRPr="006825F1">
        <w:rPr>
          <w:sz w:val="20"/>
          <w:szCs w:val="20"/>
          <w:vertAlign w:val="superscript"/>
        </w:rPr>
        <w:t>st</w:t>
      </w:r>
      <w:r w:rsidRPr="006825F1">
        <w:rPr>
          <w:sz w:val="20"/>
          <w:szCs w:val="20"/>
        </w:rPr>
        <w:t xml:space="preserve"> International Congress of Physical Education, Sport, Recreation and Dance, İstanbul, Turkey, 26-28 April, 2018.</w:t>
      </w:r>
    </w:p>
    <w:p w14:paraId="2145AAF4" w14:textId="77777777" w:rsidR="00A25E81" w:rsidRPr="006825F1" w:rsidRDefault="00A25E81" w:rsidP="00A25E81">
      <w:pPr>
        <w:jc w:val="both"/>
        <w:rPr>
          <w:sz w:val="20"/>
          <w:szCs w:val="20"/>
        </w:rPr>
      </w:pPr>
      <w:r w:rsidRPr="006825F1">
        <w:rPr>
          <w:b/>
          <w:sz w:val="20"/>
          <w:szCs w:val="20"/>
        </w:rPr>
        <w:t>B28. E. Kilic-Toprak</w:t>
      </w:r>
      <w:r w:rsidRPr="006825F1">
        <w:rPr>
          <w:sz w:val="20"/>
          <w:szCs w:val="20"/>
        </w:rPr>
        <w:t xml:space="preserve">, T. Sengoz, O. Yaylalı, O. Kilic-Erkek, Y. Ozdemir, B. Oymak, H. Senol, D. Yuksel, V. Kucukatay, M. Bor-Kucukatay.’’ I-131 ablation / metastasis treatment </w:t>
      </w:r>
      <w:r w:rsidRPr="006825F1">
        <w:rPr>
          <w:rFonts w:eastAsia="Batang"/>
          <w:sz w:val="20"/>
          <w:szCs w:val="20"/>
          <w:lang w:eastAsia="ko-KR"/>
        </w:rPr>
        <w:t>may lead protective effects on lymphocyte DNA by activating repair mechanisms</w:t>
      </w:r>
      <w:r w:rsidRPr="006825F1">
        <w:rPr>
          <w:sz w:val="20"/>
          <w:szCs w:val="20"/>
        </w:rPr>
        <w:t xml:space="preserve"> in patients with differentiated thyroid cancer’’ Europhysiology 2018, London, UK, 14-16 September 2018, PCB217, Page 403P.</w:t>
      </w:r>
    </w:p>
    <w:p w14:paraId="08BC199A" w14:textId="77777777" w:rsidR="00A25E81" w:rsidRPr="006825F1" w:rsidRDefault="00A25E81" w:rsidP="00A25E81">
      <w:pPr>
        <w:jc w:val="both"/>
        <w:rPr>
          <w:sz w:val="20"/>
          <w:szCs w:val="20"/>
        </w:rPr>
      </w:pPr>
    </w:p>
    <w:p w14:paraId="332EDCF2" w14:textId="77777777" w:rsidR="00A25E81" w:rsidRPr="006825F1" w:rsidRDefault="00A25E81" w:rsidP="00A25E81">
      <w:pPr>
        <w:autoSpaceDE w:val="0"/>
        <w:autoSpaceDN w:val="0"/>
        <w:adjustRightInd w:val="0"/>
        <w:jc w:val="both"/>
        <w:rPr>
          <w:sz w:val="20"/>
          <w:szCs w:val="20"/>
        </w:rPr>
      </w:pPr>
      <w:r w:rsidRPr="006825F1">
        <w:rPr>
          <w:b/>
          <w:sz w:val="20"/>
          <w:szCs w:val="20"/>
        </w:rPr>
        <w:t>B29</w:t>
      </w:r>
      <w:r w:rsidRPr="006825F1">
        <w:rPr>
          <w:sz w:val="20"/>
          <w:szCs w:val="20"/>
        </w:rPr>
        <w:t xml:space="preserve">. </w:t>
      </w:r>
      <w:r w:rsidRPr="006825F1">
        <w:rPr>
          <w:rFonts w:eastAsia="DTLArgoTOT-Regular"/>
          <w:sz w:val="20"/>
          <w:szCs w:val="20"/>
          <w:lang w:eastAsia="tr-TR"/>
        </w:rPr>
        <w:t xml:space="preserve">T. Sengoz, </w:t>
      </w:r>
      <w:r w:rsidRPr="006825F1">
        <w:rPr>
          <w:rFonts w:eastAsia="DTLArgoTOT-Regular"/>
          <w:b/>
          <w:sz w:val="20"/>
          <w:szCs w:val="20"/>
          <w:lang w:eastAsia="tr-TR"/>
        </w:rPr>
        <w:t>E. Kilic-Toprak</w:t>
      </w:r>
      <w:r w:rsidRPr="006825F1">
        <w:rPr>
          <w:rFonts w:eastAsia="DTLArgoTOT-Regular"/>
          <w:sz w:val="20"/>
          <w:szCs w:val="20"/>
          <w:lang w:eastAsia="tr-TR"/>
        </w:rPr>
        <w:t>, O. Yaylali, O. Kilic-Erkek, Y. Ozdemir, B. Oymak, H. Senol, D. Yuksel, V. Kucukatay and M. Bor-Kucukatay. ‘’</w:t>
      </w:r>
      <w:r w:rsidRPr="006825F1">
        <w:rPr>
          <w:bCs/>
          <w:iCs/>
          <w:sz w:val="20"/>
          <w:szCs w:val="20"/>
          <w:lang w:eastAsia="tr-TR"/>
        </w:rPr>
        <w:t xml:space="preserve"> Dose-Dependent Hemorheological Impairment in Patients with Differentiated Thyroid Cancer Following I-131 Ablation /Metastasis Treatment’’. </w:t>
      </w:r>
      <w:r w:rsidRPr="006825F1">
        <w:rPr>
          <w:sz w:val="20"/>
          <w:szCs w:val="20"/>
        </w:rPr>
        <w:t>Europhysiology 2018, London, UK, 14-16 September 2018, PCB216, Page 403P.</w:t>
      </w:r>
    </w:p>
    <w:p w14:paraId="27DF0C01" w14:textId="77777777" w:rsidR="00A25E81" w:rsidRPr="006825F1" w:rsidRDefault="00A25E81" w:rsidP="00A25E81">
      <w:pPr>
        <w:autoSpaceDE w:val="0"/>
        <w:autoSpaceDN w:val="0"/>
        <w:adjustRightInd w:val="0"/>
        <w:jc w:val="both"/>
        <w:rPr>
          <w:sz w:val="20"/>
          <w:szCs w:val="20"/>
        </w:rPr>
      </w:pPr>
    </w:p>
    <w:p w14:paraId="32DC3EE8" w14:textId="77777777" w:rsidR="00A25E81" w:rsidRPr="006825F1" w:rsidRDefault="00A25E81" w:rsidP="00A25E81">
      <w:pPr>
        <w:autoSpaceDE w:val="0"/>
        <w:autoSpaceDN w:val="0"/>
        <w:adjustRightInd w:val="0"/>
        <w:jc w:val="both"/>
        <w:rPr>
          <w:sz w:val="20"/>
          <w:szCs w:val="20"/>
        </w:rPr>
      </w:pPr>
      <w:r w:rsidRPr="006825F1">
        <w:rPr>
          <w:b/>
          <w:sz w:val="20"/>
          <w:szCs w:val="20"/>
        </w:rPr>
        <w:t xml:space="preserve">B30. </w:t>
      </w:r>
      <w:r w:rsidRPr="006825F1">
        <w:rPr>
          <w:rFonts w:eastAsia="DTLArgoTOT-Regular"/>
          <w:b/>
          <w:sz w:val="20"/>
          <w:szCs w:val="20"/>
          <w:lang w:eastAsia="tr-TR"/>
        </w:rPr>
        <w:t>E. Kilic-Toprak,</w:t>
      </w:r>
      <w:r w:rsidRPr="006825F1">
        <w:rPr>
          <w:rFonts w:eastAsia="DTLArgoTOT-Regular"/>
          <w:sz w:val="20"/>
          <w:szCs w:val="20"/>
          <w:lang w:eastAsia="tr-TR"/>
        </w:rPr>
        <w:t xml:space="preserve"> Y. Yaylali, Y. Ozdemir, V. Kucukatay, H. Senol and M. Bor-Kucukatay.’’</w:t>
      </w:r>
      <w:r w:rsidRPr="006825F1">
        <w:rPr>
          <w:bCs/>
          <w:sz w:val="20"/>
          <w:szCs w:val="20"/>
          <w:lang w:eastAsia="tr-TR"/>
        </w:rPr>
        <w:t xml:space="preserve">Increased DNA damage with comet assay in patients with pulmonary hypertension.’’ </w:t>
      </w:r>
      <w:r w:rsidRPr="006825F1">
        <w:rPr>
          <w:sz w:val="20"/>
          <w:szCs w:val="20"/>
        </w:rPr>
        <w:t>Europhysiology 2018, London, UK, 14-16 September 2018, PCB008, Page 297P.</w:t>
      </w:r>
    </w:p>
    <w:p w14:paraId="46661B21" w14:textId="77777777" w:rsidR="00A25E81" w:rsidRPr="006825F1" w:rsidRDefault="00A25E81" w:rsidP="00A25E81">
      <w:pPr>
        <w:autoSpaceDE w:val="0"/>
        <w:autoSpaceDN w:val="0"/>
        <w:adjustRightInd w:val="0"/>
        <w:jc w:val="both"/>
        <w:rPr>
          <w:sz w:val="20"/>
          <w:szCs w:val="20"/>
        </w:rPr>
      </w:pPr>
    </w:p>
    <w:p w14:paraId="562B9A74" w14:textId="77777777" w:rsidR="00A25E81" w:rsidRPr="006825F1" w:rsidRDefault="00A25E81" w:rsidP="00A25E81">
      <w:pPr>
        <w:autoSpaceDE w:val="0"/>
        <w:autoSpaceDN w:val="0"/>
        <w:adjustRightInd w:val="0"/>
        <w:jc w:val="both"/>
        <w:rPr>
          <w:sz w:val="20"/>
          <w:szCs w:val="20"/>
        </w:rPr>
      </w:pPr>
      <w:r w:rsidRPr="006825F1">
        <w:rPr>
          <w:b/>
          <w:sz w:val="20"/>
          <w:szCs w:val="20"/>
        </w:rPr>
        <w:t>B31</w:t>
      </w:r>
      <w:r w:rsidRPr="006825F1">
        <w:rPr>
          <w:sz w:val="20"/>
          <w:szCs w:val="20"/>
        </w:rPr>
        <w:t xml:space="preserve">. </w:t>
      </w:r>
      <w:r w:rsidRPr="006825F1">
        <w:rPr>
          <w:rFonts w:eastAsia="DTLArgoTOT-Regular"/>
          <w:b/>
          <w:sz w:val="20"/>
          <w:szCs w:val="20"/>
          <w:lang w:eastAsia="tr-TR"/>
        </w:rPr>
        <w:t>E. Kilic-Toprak</w:t>
      </w:r>
      <w:r w:rsidRPr="006825F1">
        <w:rPr>
          <w:rFonts w:eastAsia="DTLArgoTOT-Regular"/>
          <w:sz w:val="20"/>
          <w:szCs w:val="20"/>
          <w:lang w:eastAsia="tr-TR"/>
        </w:rPr>
        <w:t>, I. Toprak, V. Yaylali, Y. Ozdemir,B. Oymak, M. Bor-Kucukatay and V. Kucukatay. ‘’</w:t>
      </w:r>
      <w:r w:rsidRPr="006825F1">
        <w:rPr>
          <w:bCs/>
          <w:sz w:val="20"/>
          <w:szCs w:val="20"/>
          <w:lang w:eastAsia="tr-TR"/>
        </w:rPr>
        <w:t>Increased systemic oxidative stress index and DNA damage in patients with age-related macular degeneration.’’</w:t>
      </w:r>
      <w:r w:rsidRPr="006825F1">
        <w:rPr>
          <w:sz w:val="20"/>
          <w:szCs w:val="20"/>
        </w:rPr>
        <w:t>Europhysiology 2018, London, UK, 14-16 September 2018, PCB061, Page 325P.</w:t>
      </w:r>
    </w:p>
    <w:p w14:paraId="61D12955" w14:textId="77777777" w:rsidR="00A25E81" w:rsidRPr="006825F1" w:rsidRDefault="00A25E81" w:rsidP="00A25E81">
      <w:pPr>
        <w:autoSpaceDE w:val="0"/>
        <w:autoSpaceDN w:val="0"/>
        <w:adjustRightInd w:val="0"/>
        <w:jc w:val="both"/>
        <w:rPr>
          <w:sz w:val="20"/>
          <w:szCs w:val="20"/>
        </w:rPr>
      </w:pPr>
    </w:p>
    <w:p w14:paraId="302B8FE0" w14:textId="77777777" w:rsidR="00A25E81" w:rsidRPr="006825F1" w:rsidRDefault="00A25E81" w:rsidP="00A25E81">
      <w:pPr>
        <w:autoSpaceDE w:val="0"/>
        <w:autoSpaceDN w:val="0"/>
        <w:adjustRightInd w:val="0"/>
        <w:jc w:val="both"/>
        <w:rPr>
          <w:sz w:val="20"/>
          <w:szCs w:val="20"/>
        </w:rPr>
      </w:pPr>
      <w:r w:rsidRPr="006825F1">
        <w:rPr>
          <w:b/>
          <w:sz w:val="20"/>
          <w:szCs w:val="20"/>
        </w:rPr>
        <w:t>B32.</w:t>
      </w:r>
      <w:r w:rsidRPr="006825F1">
        <w:rPr>
          <w:sz w:val="20"/>
          <w:szCs w:val="20"/>
        </w:rPr>
        <w:t xml:space="preserve"> </w:t>
      </w:r>
      <w:r w:rsidRPr="006825F1">
        <w:rPr>
          <w:rFonts w:eastAsia="DTLArgoTOT-Regular"/>
          <w:b/>
          <w:sz w:val="20"/>
          <w:szCs w:val="20"/>
          <w:lang w:eastAsia="tr-TR"/>
        </w:rPr>
        <w:t>E. Kilic-Toprak.</w:t>
      </w:r>
      <w:r w:rsidRPr="006825F1">
        <w:rPr>
          <w:sz w:val="20"/>
          <w:szCs w:val="20"/>
        </w:rPr>
        <w:t xml:space="preserve"> ‘’Amerikan futbolcuları, futbolcular ve sedanter bireylerin segmental vücut kompozisyon analizleri ve bazal metabolizma hızlarının karşılaştırılması.’’16. Uluslararası Spor Bilimleri Kongresi, 31.10.2018-03.11.2018, Antalya, SB462, Page 550-551.</w:t>
      </w:r>
    </w:p>
    <w:p w14:paraId="123B50BB" w14:textId="77777777" w:rsidR="00A25E81" w:rsidRPr="006825F1" w:rsidRDefault="00A25E81" w:rsidP="00A25E81">
      <w:pPr>
        <w:autoSpaceDE w:val="0"/>
        <w:autoSpaceDN w:val="0"/>
        <w:adjustRightInd w:val="0"/>
        <w:jc w:val="both"/>
        <w:rPr>
          <w:sz w:val="20"/>
          <w:szCs w:val="20"/>
        </w:rPr>
      </w:pPr>
    </w:p>
    <w:p w14:paraId="0894CCEF" w14:textId="77777777" w:rsidR="00A25E81" w:rsidRPr="006825F1" w:rsidRDefault="00A25E81" w:rsidP="00A25E81">
      <w:pPr>
        <w:autoSpaceDE w:val="0"/>
        <w:autoSpaceDN w:val="0"/>
        <w:adjustRightInd w:val="0"/>
        <w:jc w:val="both"/>
        <w:rPr>
          <w:sz w:val="20"/>
          <w:szCs w:val="20"/>
        </w:rPr>
      </w:pPr>
      <w:r w:rsidRPr="006825F1">
        <w:rPr>
          <w:b/>
          <w:sz w:val="20"/>
          <w:szCs w:val="20"/>
        </w:rPr>
        <w:t>B33.</w:t>
      </w:r>
      <w:r w:rsidRPr="006825F1">
        <w:rPr>
          <w:sz w:val="20"/>
          <w:szCs w:val="20"/>
        </w:rPr>
        <w:t xml:space="preserve"> </w:t>
      </w:r>
      <w:r w:rsidRPr="006825F1">
        <w:rPr>
          <w:rFonts w:eastAsia="DTLArgoTOT-Regular"/>
          <w:b/>
          <w:sz w:val="20"/>
          <w:szCs w:val="20"/>
          <w:lang w:eastAsia="tr-TR"/>
        </w:rPr>
        <w:t xml:space="preserve">E. Kilic-Toprak, </w:t>
      </w:r>
      <w:r w:rsidRPr="006825F1">
        <w:rPr>
          <w:sz w:val="20"/>
          <w:szCs w:val="20"/>
          <w:lang w:eastAsia="tr-TR"/>
        </w:rPr>
        <w:t>F. Unver.</w:t>
      </w:r>
      <w:r w:rsidRPr="006825F1">
        <w:rPr>
          <w:sz w:val="20"/>
          <w:szCs w:val="20"/>
        </w:rPr>
        <w:t xml:space="preserve"> ‘’The Effects of Whole-Body Vibration Exercise on Hemorheological and Oxidative Stress Parameters’’. 5</w:t>
      </w:r>
      <w:r w:rsidRPr="006825F1">
        <w:rPr>
          <w:sz w:val="20"/>
          <w:szCs w:val="20"/>
          <w:vertAlign w:val="superscript"/>
        </w:rPr>
        <w:t>th</w:t>
      </w:r>
      <w:r w:rsidRPr="006825F1">
        <w:rPr>
          <w:sz w:val="20"/>
          <w:szCs w:val="20"/>
        </w:rPr>
        <w:t xml:space="preserve"> International Conference of Physical Education and Sports Science, 4-6 December 2018, Nevşehir, OP36, Page 116-120.</w:t>
      </w:r>
    </w:p>
    <w:p w14:paraId="4F86ACBD" w14:textId="77777777" w:rsidR="00A25E81" w:rsidRPr="006825F1" w:rsidRDefault="00A25E81" w:rsidP="00A25E81">
      <w:pPr>
        <w:autoSpaceDE w:val="0"/>
        <w:autoSpaceDN w:val="0"/>
        <w:adjustRightInd w:val="0"/>
        <w:jc w:val="both"/>
        <w:rPr>
          <w:sz w:val="20"/>
          <w:szCs w:val="20"/>
        </w:rPr>
      </w:pPr>
    </w:p>
    <w:p w14:paraId="7C9DA62C" w14:textId="77777777" w:rsidR="00A25E81" w:rsidRPr="006825F1" w:rsidRDefault="00A25E81" w:rsidP="00A25E81">
      <w:pPr>
        <w:autoSpaceDE w:val="0"/>
        <w:autoSpaceDN w:val="0"/>
        <w:adjustRightInd w:val="0"/>
        <w:jc w:val="both"/>
        <w:rPr>
          <w:sz w:val="20"/>
          <w:szCs w:val="20"/>
        </w:rPr>
      </w:pPr>
      <w:r w:rsidRPr="006825F1">
        <w:rPr>
          <w:b/>
          <w:sz w:val="20"/>
          <w:szCs w:val="20"/>
        </w:rPr>
        <w:t>B34. E. Kilic-Toprak</w:t>
      </w:r>
      <w:r w:rsidRPr="006825F1">
        <w:rPr>
          <w:sz w:val="20"/>
          <w:szCs w:val="20"/>
        </w:rPr>
        <w:t xml:space="preserve">, T. Sengoz, O. Yaylalı, O. Kilic-Erkek, Y. Ozdemir, B. Oymak, H. Senol, M. Bor-Kucukatay, V. Kucukatay, D. Yuksel ‘’Effects of I-131 ablation/metastasis treatment on DNA damage parameters in patients with differentiated thyroid cancer’’. Annual Congress of </w:t>
      </w:r>
      <w:hyperlink r:id="rId23" w:history="1">
        <w:r w:rsidRPr="006825F1">
          <w:rPr>
            <w:rStyle w:val="Kpr"/>
            <w:color w:val="auto"/>
            <w:sz w:val="20"/>
            <w:szCs w:val="20"/>
            <w:u w:val="none"/>
          </w:rPr>
          <w:t>European Association of Nuclear Medicine, EP0745, October 13-17 2018, Düsseldorf, Germany,</w:t>
        </w:r>
      </w:hyperlink>
      <w:r w:rsidRPr="006825F1">
        <w:rPr>
          <w:sz w:val="20"/>
          <w:szCs w:val="20"/>
        </w:rPr>
        <w:t xml:space="preserve"> European Journal Of Nuclear Medıcıne And Molecular Imagıng, 45 (suppl 1), page 599. ISSN: 1619-7070</w:t>
      </w:r>
    </w:p>
    <w:p w14:paraId="46FCEC2E" w14:textId="77777777" w:rsidR="00A25E81" w:rsidRPr="006825F1" w:rsidRDefault="00A25E81" w:rsidP="00A25E81">
      <w:pPr>
        <w:autoSpaceDE w:val="0"/>
        <w:autoSpaceDN w:val="0"/>
        <w:adjustRightInd w:val="0"/>
        <w:jc w:val="both"/>
        <w:rPr>
          <w:sz w:val="20"/>
          <w:szCs w:val="20"/>
        </w:rPr>
      </w:pPr>
    </w:p>
    <w:p w14:paraId="6FFD86D6" w14:textId="77777777" w:rsidR="00A25E81" w:rsidRPr="006825F1" w:rsidRDefault="00A25E81" w:rsidP="00A25E81">
      <w:pPr>
        <w:autoSpaceDE w:val="0"/>
        <w:autoSpaceDN w:val="0"/>
        <w:adjustRightInd w:val="0"/>
        <w:jc w:val="both"/>
        <w:rPr>
          <w:sz w:val="20"/>
          <w:szCs w:val="20"/>
        </w:rPr>
      </w:pPr>
      <w:r w:rsidRPr="006825F1">
        <w:rPr>
          <w:b/>
          <w:sz w:val="20"/>
          <w:szCs w:val="20"/>
        </w:rPr>
        <w:t>B35.</w:t>
      </w:r>
      <w:r w:rsidRPr="006825F1">
        <w:rPr>
          <w:rFonts w:eastAsia="DTLArgoTOT-Regular"/>
          <w:sz w:val="20"/>
          <w:szCs w:val="20"/>
          <w:lang w:eastAsia="tr-TR"/>
        </w:rPr>
        <w:t xml:space="preserve"> T. Sengoz, </w:t>
      </w:r>
      <w:r w:rsidRPr="006825F1">
        <w:rPr>
          <w:rFonts w:eastAsia="DTLArgoTOT-Regular"/>
          <w:b/>
          <w:sz w:val="20"/>
          <w:szCs w:val="20"/>
          <w:lang w:eastAsia="tr-TR"/>
        </w:rPr>
        <w:t>E. Kilic-Toprak</w:t>
      </w:r>
      <w:r w:rsidRPr="006825F1">
        <w:rPr>
          <w:rFonts w:eastAsia="DTLArgoTOT-Regular"/>
          <w:sz w:val="20"/>
          <w:szCs w:val="20"/>
          <w:lang w:eastAsia="tr-TR"/>
        </w:rPr>
        <w:t>, O. Yaylali, O. Kilic-Erkek, Y. Ozdemir, B. Oymak, H. Senol, D. Yuksel, V. Kucukatay and M. Bor-Kucukatay. ‘’</w:t>
      </w:r>
      <w:r w:rsidRPr="006825F1">
        <w:rPr>
          <w:bCs/>
          <w:iCs/>
          <w:sz w:val="20"/>
          <w:szCs w:val="20"/>
          <w:lang w:eastAsia="tr-TR"/>
        </w:rPr>
        <w:t xml:space="preserve"> Dose-Dependent Hemorheological Impairment in Patients with Differentiated Thyroid Cancer Following I-131 Ablation /Metastasis Treatment’’. </w:t>
      </w:r>
      <w:r w:rsidRPr="006825F1">
        <w:rPr>
          <w:sz w:val="20"/>
          <w:szCs w:val="20"/>
        </w:rPr>
        <w:t xml:space="preserve">Annual Congress of </w:t>
      </w:r>
      <w:hyperlink r:id="rId24" w:history="1">
        <w:r w:rsidRPr="006825F1">
          <w:rPr>
            <w:rStyle w:val="Kpr"/>
            <w:color w:val="auto"/>
            <w:sz w:val="20"/>
            <w:szCs w:val="20"/>
            <w:u w:val="none"/>
          </w:rPr>
          <w:t xml:space="preserve"> European Association of Nuclear Medicine, EP0756, October 13-17 2018, Düsseldorf, Germany,</w:t>
        </w:r>
      </w:hyperlink>
      <w:r w:rsidRPr="006825F1">
        <w:rPr>
          <w:sz w:val="20"/>
          <w:szCs w:val="20"/>
        </w:rPr>
        <w:t xml:space="preserve"> European Journal Of Nuclear Medıcıne And Molecular Imagıng, 45 (suppl 1), page 603.</w:t>
      </w:r>
    </w:p>
    <w:p w14:paraId="6C2AAFAF" w14:textId="77777777" w:rsidR="00A25E81" w:rsidRPr="006825F1" w:rsidRDefault="00A25E81" w:rsidP="00A25E81">
      <w:pPr>
        <w:autoSpaceDE w:val="0"/>
        <w:autoSpaceDN w:val="0"/>
        <w:adjustRightInd w:val="0"/>
        <w:jc w:val="both"/>
        <w:rPr>
          <w:sz w:val="20"/>
          <w:szCs w:val="20"/>
        </w:rPr>
      </w:pPr>
      <w:r w:rsidRPr="006825F1">
        <w:rPr>
          <w:sz w:val="20"/>
          <w:szCs w:val="20"/>
        </w:rPr>
        <w:t xml:space="preserve"> </w:t>
      </w:r>
    </w:p>
    <w:p w14:paraId="3CA2B4CD" w14:textId="77777777" w:rsidR="00A25E81" w:rsidRPr="006825F1" w:rsidRDefault="00A25E81" w:rsidP="00A25E81">
      <w:pPr>
        <w:autoSpaceDE w:val="0"/>
        <w:autoSpaceDN w:val="0"/>
        <w:adjustRightInd w:val="0"/>
        <w:jc w:val="both"/>
        <w:rPr>
          <w:b/>
          <w:sz w:val="20"/>
          <w:szCs w:val="20"/>
        </w:rPr>
      </w:pPr>
      <w:r w:rsidRPr="006825F1">
        <w:rPr>
          <w:b/>
          <w:sz w:val="20"/>
          <w:szCs w:val="20"/>
        </w:rPr>
        <w:t xml:space="preserve">B36. </w:t>
      </w:r>
      <w:r w:rsidRPr="006825F1">
        <w:rPr>
          <w:sz w:val="20"/>
          <w:szCs w:val="20"/>
        </w:rPr>
        <w:t xml:space="preserve">H. C. Ozdamar, O. Kilic-Erkek, H. E. Akkaya, </w:t>
      </w:r>
      <w:r w:rsidRPr="006825F1">
        <w:rPr>
          <w:b/>
          <w:sz w:val="20"/>
          <w:szCs w:val="20"/>
        </w:rPr>
        <w:t>E. Kilic-Toprak,</w:t>
      </w:r>
      <w:r w:rsidRPr="006825F1">
        <w:rPr>
          <w:sz w:val="20"/>
          <w:szCs w:val="20"/>
        </w:rPr>
        <w:t xml:space="preserve"> M. Bor-Kucukatay. ‘‘Investigation of the Effects of 10-Week Nordic Hamstring Exercise Training and Subsequent Detraining on Plasma Viscosity and Oxidative Stress Levels in Healthy Young Men’’. ’ICEIMISM 2020: 22nd International Conference on Exercise-Induced Muscle Injury to Skeletal Muscle,  Apr 23-24, 2020 in New York, USA, abstract book, page 1528.</w:t>
      </w:r>
    </w:p>
    <w:p w14:paraId="48FEE96C" w14:textId="77777777" w:rsidR="00A25E81" w:rsidRPr="006825F1" w:rsidRDefault="00A25E81" w:rsidP="00A25E81">
      <w:pPr>
        <w:autoSpaceDE w:val="0"/>
        <w:autoSpaceDN w:val="0"/>
        <w:adjustRightInd w:val="0"/>
        <w:jc w:val="both"/>
        <w:rPr>
          <w:sz w:val="20"/>
          <w:szCs w:val="20"/>
        </w:rPr>
      </w:pPr>
    </w:p>
    <w:p w14:paraId="764DC2FA" w14:textId="77777777" w:rsidR="00A25E81" w:rsidRPr="006825F1" w:rsidRDefault="00A25E81" w:rsidP="00A25E81">
      <w:pPr>
        <w:tabs>
          <w:tab w:val="num" w:pos="360"/>
        </w:tabs>
        <w:spacing w:before="100" w:beforeAutospacing="1" w:after="100" w:afterAutospacing="1"/>
        <w:ind w:left="360" w:hanging="360"/>
        <w:jc w:val="both"/>
        <w:rPr>
          <w:b/>
          <w:sz w:val="20"/>
          <w:szCs w:val="20"/>
          <w:u w:val="single"/>
        </w:rPr>
      </w:pPr>
      <w:r w:rsidRPr="006825F1">
        <w:rPr>
          <w:b/>
          <w:sz w:val="20"/>
          <w:szCs w:val="20"/>
        </w:rPr>
        <w:t xml:space="preserve">D. </w:t>
      </w:r>
      <w:r w:rsidRPr="006825F1">
        <w:rPr>
          <w:b/>
          <w:sz w:val="20"/>
          <w:szCs w:val="20"/>
          <w:u w:val="single"/>
        </w:rPr>
        <w:t>Ulusal hakemli dergilerde yayımlanan makaleler :</w:t>
      </w:r>
    </w:p>
    <w:p w14:paraId="203DDC7F" w14:textId="77777777" w:rsidR="00A25E81" w:rsidRPr="006825F1" w:rsidRDefault="00A25E81" w:rsidP="00A25E81">
      <w:pPr>
        <w:autoSpaceDE w:val="0"/>
        <w:autoSpaceDN w:val="0"/>
        <w:adjustRightInd w:val="0"/>
        <w:jc w:val="both"/>
        <w:rPr>
          <w:sz w:val="20"/>
          <w:szCs w:val="20"/>
          <w:shd w:val="clear" w:color="auto" w:fill="FFFFFF"/>
        </w:rPr>
      </w:pPr>
      <w:r w:rsidRPr="006825F1">
        <w:rPr>
          <w:b/>
          <w:sz w:val="20"/>
          <w:szCs w:val="20"/>
          <w:lang w:val="de-DE"/>
        </w:rPr>
        <w:t>D1.</w:t>
      </w:r>
      <w:r w:rsidRPr="006825F1">
        <w:rPr>
          <w:b/>
          <w:sz w:val="20"/>
          <w:szCs w:val="20"/>
        </w:rPr>
        <w:t xml:space="preserve"> </w:t>
      </w:r>
      <w:r w:rsidRPr="006825F1">
        <w:rPr>
          <w:b/>
          <w:sz w:val="20"/>
          <w:szCs w:val="20"/>
          <w:shd w:val="clear" w:color="auto" w:fill="FFFFFF"/>
        </w:rPr>
        <w:t>Emine Kılıç-Toprak</w:t>
      </w:r>
      <w:r w:rsidRPr="006825F1">
        <w:rPr>
          <w:sz w:val="20"/>
          <w:szCs w:val="20"/>
          <w:shd w:val="clear" w:color="auto" w:fill="FFFFFF"/>
        </w:rPr>
        <w:t>, Fatma Ünver-Koçak, Gülten Erken, Melek Bor-Küçükatay.</w:t>
      </w:r>
      <w:r w:rsidRPr="006825F1">
        <w:rPr>
          <w:bCs/>
          <w:sz w:val="20"/>
          <w:szCs w:val="20"/>
        </w:rPr>
        <w:t xml:space="preserve"> ‘’</w:t>
      </w:r>
      <w:r w:rsidRPr="006825F1">
        <w:rPr>
          <w:rFonts w:eastAsia="Arial-BoldMT"/>
          <w:bCs/>
          <w:sz w:val="20"/>
          <w:szCs w:val="20"/>
          <w:lang w:eastAsia="tr-TR"/>
        </w:rPr>
        <w:t>The Effects of Stretching Training on Erythrocyte Rheological Properties and Anaerobic Performance in Healthy Young Males.’’</w:t>
      </w:r>
      <w:r w:rsidRPr="006825F1">
        <w:rPr>
          <w:bCs/>
          <w:i/>
          <w:sz w:val="20"/>
          <w:szCs w:val="20"/>
        </w:rPr>
        <w:t xml:space="preserve"> Pamukkale Tıp Dergisi</w:t>
      </w:r>
      <w:r w:rsidRPr="006825F1">
        <w:rPr>
          <w:bCs/>
          <w:sz w:val="20"/>
          <w:szCs w:val="20"/>
        </w:rPr>
        <w:t xml:space="preserve"> 2015; 8(3): 205-212. </w:t>
      </w:r>
      <w:r w:rsidRPr="006825F1">
        <w:rPr>
          <w:sz w:val="20"/>
          <w:szCs w:val="20"/>
          <w:shd w:val="clear" w:color="auto" w:fill="FFFFFF"/>
        </w:rPr>
        <w:t>doi:</w:t>
      </w:r>
      <w:hyperlink r:id="rId25" w:tgtFrame="_blank" w:history="1">
        <w:r w:rsidRPr="006825F1">
          <w:rPr>
            <w:rStyle w:val="Kpr"/>
            <w:color w:val="auto"/>
            <w:sz w:val="20"/>
            <w:szCs w:val="20"/>
            <w:u w:val="none"/>
            <w:shd w:val="clear" w:color="auto" w:fill="FFFFFF"/>
          </w:rPr>
          <w:t>10.5505/ptd.2015.37084</w:t>
        </w:r>
      </w:hyperlink>
      <w:r w:rsidRPr="006825F1">
        <w:rPr>
          <w:sz w:val="20"/>
          <w:szCs w:val="20"/>
          <w:shd w:val="clear" w:color="auto" w:fill="FFFFFF"/>
        </w:rPr>
        <w:t>.</w:t>
      </w:r>
    </w:p>
    <w:p w14:paraId="0040A85E" w14:textId="77777777" w:rsidR="00A25E81" w:rsidRPr="006825F1" w:rsidRDefault="00A25E81" w:rsidP="00A25E81">
      <w:pPr>
        <w:autoSpaceDE w:val="0"/>
        <w:autoSpaceDN w:val="0"/>
        <w:adjustRightInd w:val="0"/>
        <w:jc w:val="both"/>
        <w:rPr>
          <w:b/>
          <w:sz w:val="20"/>
          <w:szCs w:val="20"/>
          <w:shd w:val="clear" w:color="auto" w:fill="FFFFFF"/>
        </w:rPr>
      </w:pPr>
    </w:p>
    <w:p w14:paraId="4B87C26A" w14:textId="77777777" w:rsidR="00A25E81" w:rsidRPr="006825F1" w:rsidRDefault="00A25E81" w:rsidP="00A25E81">
      <w:pPr>
        <w:jc w:val="both"/>
        <w:rPr>
          <w:sz w:val="20"/>
          <w:szCs w:val="20"/>
        </w:rPr>
      </w:pPr>
      <w:r w:rsidRPr="006825F1">
        <w:rPr>
          <w:b/>
          <w:sz w:val="20"/>
          <w:szCs w:val="20"/>
          <w:shd w:val="clear" w:color="auto" w:fill="FFFFFF"/>
        </w:rPr>
        <w:lastRenderedPageBreak/>
        <w:t>D2.</w:t>
      </w:r>
      <w:r w:rsidRPr="006825F1">
        <w:rPr>
          <w:sz w:val="20"/>
          <w:szCs w:val="20"/>
          <w:shd w:val="clear" w:color="auto" w:fill="FFFFFF"/>
        </w:rPr>
        <w:t xml:space="preserve"> </w:t>
      </w:r>
      <w:r w:rsidRPr="006825F1">
        <w:rPr>
          <w:b/>
          <w:sz w:val="20"/>
          <w:szCs w:val="20"/>
          <w:shd w:val="clear" w:color="auto" w:fill="FFFFFF"/>
        </w:rPr>
        <w:t>Emine Kılıç-Toprak</w:t>
      </w:r>
      <w:r w:rsidRPr="006825F1">
        <w:rPr>
          <w:sz w:val="20"/>
          <w:szCs w:val="20"/>
          <w:shd w:val="clear" w:color="auto" w:fill="FFFFFF"/>
        </w:rPr>
        <w:t xml:space="preserve">, Fatma Ünver, Özgen Kılıç-Erkek, Halil Korkmaz, Burak Oymak, Yasin Özdemir, Alten Oskay, Vural Küçükatay, Melek Bor-Küçükatay. ’’Aktif erkek bireylerde tek seans uygulanan izokinetik egzersizin DNA hasarı üzerine etkilerinin incelenmesi’’. </w:t>
      </w:r>
      <w:r w:rsidRPr="006825F1">
        <w:rPr>
          <w:bCs/>
          <w:i/>
          <w:sz w:val="20"/>
          <w:szCs w:val="20"/>
          <w:shd w:val="clear" w:color="auto" w:fill="FFFFFF"/>
        </w:rPr>
        <w:t>Pamukkale Tıp Dergisi</w:t>
      </w:r>
      <w:r w:rsidRPr="006825F1">
        <w:rPr>
          <w:bCs/>
          <w:sz w:val="20"/>
          <w:szCs w:val="20"/>
          <w:shd w:val="clear" w:color="auto" w:fill="FFFFFF"/>
        </w:rPr>
        <w:t xml:space="preserve"> </w:t>
      </w:r>
      <w:r w:rsidRPr="006825F1">
        <w:rPr>
          <w:bCs/>
          <w:i/>
          <w:iCs/>
          <w:sz w:val="20"/>
          <w:szCs w:val="20"/>
          <w:shd w:val="clear" w:color="auto" w:fill="FFFFFF"/>
        </w:rPr>
        <w:t>2019;12(1):33-40</w:t>
      </w:r>
      <w:r w:rsidRPr="006825F1">
        <w:rPr>
          <w:bCs/>
          <w:sz w:val="20"/>
          <w:szCs w:val="20"/>
          <w:shd w:val="clear" w:color="auto" w:fill="FFFFFF"/>
        </w:rPr>
        <w:t xml:space="preserve">. </w:t>
      </w:r>
      <w:r w:rsidRPr="006825F1">
        <w:rPr>
          <w:sz w:val="20"/>
          <w:szCs w:val="20"/>
          <w:shd w:val="clear" w:color="auto" w:fill="FFFFFF"/>
        </w:rPr>
        <w:t>doi:</w:t>
      </w:r>
      <w:r w:rsidRPr="006825F1">
        <w:rPr>
          <w:sz w:val="20"/>
          <w:szCs w:val="20"/>
        </w:rPr>
        <w:t xml:space="preserve"> 10.31362/patd.463518.</w:t>
      </w:r>
    </w:p>
    <w:p w14:paraId="323A330D" w14:textId="77777777" w:rsidR="00A25E81" w:rsidRPr="006825F1" w:rsidRDefault="00A25E81" w:rsidP="00A25E81">
      <w:pPr>
        <w:jc w:val="both"/>
        <w:rPr>
          <w:b/>
          <w:sz w:val="20"/>
          <w:szCs w:val="20"/>
        </w:rPr>
      </w:pPr>
    </w:p>
    <w:p w14:paraId="7DC55A14" w14:textId="77777777" w:rsidR="00A25E81" w:rsidRPr="006825F1" w:rsidRDefault="00A25E81" w:rsidP="00A25E81">
      <w:pPr>
        <w:jc w:val="both"/>
        <w:rPr>
          <w:sz w:val="20"/>
          <w:szCs w:val="20"/>
        </w:rPr>
      </w:pPr>
      <w:r w:rsidRPr="006825F1">
        <w:rPr>
          <w:b/>
          <w:sz w:val="20"/>
          <w:szCs w:val="20"/>
        </w:rPr>
        <w:t>D3. Emine Kılıç Toprak</w:t>
      </w:r>
      <w:r w:rsidRPr="006825F1">
        <w:rPr>
          <w:sz w:val="20"/>
          <w:szCs w:val="20"/>
        </w:rPr>
        <w:t xml:space="preserve">, İbrahim Toprak, Volkan Yaylalı, Yasin Özdemir, Burak Oymak, Melek Bor Küçükatay, Vural Küçükatay. ‘’Increased Systemic Oxidative Stress and DNA Damage in Patients with Exudative Age-Related Macular Degeneration’’. </w:t>
      </w:r>
      <w:r w:rsidRPr="006825F1">
        <w:rPr>
          <w:i/>
          <w:sz w:val="20"/>
          <w:szCs w:val="20"/>
        </w:rPr>
        <w:t>Süleyman Demirel Üniversitesi Sağlık Bilimleri Dergisi</w:t>
      </w:r>
      <w:r w:rsidRPr="006825F1">
        <w:rPr>
          <w:sz w:val="20"/>
          <w:szCs w:val="20"/>
        </w:rPr>
        <w:t xml:space="preserve"> 2019;10(3):273-277. DOI: 10.22312/sdusbed.553227.</w:t>
      </w:r>
    </w:p>
    <w:p w14:paraId="171DA1BC" w14:textId="77777777" w:rsidR="00A25E81" w:rsidRPr="006825F1" w:rsidRDefault="00A25E81" w:rsidP="00A25E81">
      <w:pPr>
        <w:jc w:val="both"/>
        <w:rPr>
          <w:sz w:val="20"/>
          <w:szCs w:val="20"/>
        </w:rPr>
      </w:pPr>
    </w:p>
    <w:p w14:paraId="66D2757F" w14:textId="77777777" w:rsidR="00A25E81" w:rsidRPr="006825F1" w:rsidRDefault="00A25E81" w:rsidP="00A25E81">
      <w:pPr>
        <w:jc w:val="both"/>
        <w:rPr>
          <w:sz w:val="20"/>
          <w:szCs w:val="20"/>
        </w:rPr>
      </w:pPr>
      <w:r w:rsidRPr="006825F1">
        <w:rPr>
          <w:b/>
          <w:sz w:val="20"/>
          <w:szCs w:val="20"/>
          <w:shd w:val="clear" w:color="auto" w:fill="FFFFFF"/>
        </w:rPr>
        <w:t>D4. Emine Kılıç-Toprak,</w:t>
      </w:r>
      <w:r w:rsidRPr="006825F1">
        <w:rPr>
          <w:sz w:val="20"/>
          <w:szCs w:val="20"/>
          <w:shd w:val="clear" w:color="auto" w:fill="FFFFFF"/>
        </w:rPr>
        <w:t xml:space="preserve"> Yalın Tolga Yaylalı, Yasin Özdemir, Vural Küçükatay, Hande Şenol, Melek Bor-Küçükatay. ‘’</w:t>
      </w:r>
      <w:hyperlink r:id="rId26" w:history="1">
        <w:r w:rsidRPr="006825F1">
          <w:rPr>
            <w:rStyle w:val="Kpr"/>
            <w:color w:val="auto"/>
            <w:sz w:val="20"/>
            <w:szCs w:val="20"/>
            <w:u w:val="none"/>
            <w:shd w:val="clear" w:color="auto" w:fill="FFFFFF"/>
          </w:rPr>
          <w:t>Pulmoner hipertansiyonlu hastalarda comet analizi ile değerlendirilen artmış DNA hasarı</w:t>
        </w:r>
      </w:hyperlink>
      <w:r w:rsidRPr="006825F1">
        <w:rPr>
          <w:sz w:val="20"/>
          <w:szCs w:val="20"/>
        </w:rPr>
        <w:t>’’.</w:t>
      </w:r>
      <w:r w:rsidRPr="006825F1">
        <w:rPr>
          <w:bCs/>
          <w:i/>
          <w:sz w:val="20"/>
          <w:szCs w:val="20"/>
          <w:shd w:val="clear" w:color="auto" w:fill="FFFFFF"/>
        </w:rPr>
        <w:t xml:space="preserve"> Pamukkale Tıp Dergisi</w:t>
      </w:r>
      <w:r w:rsidRPr="006825F1">
        <w:rPr>
          <w:bCs/>
          <w:sz w:val="20"/>
          <w:szCs w:val="20"/>
          <w:shd w:val="clear" w:color="auto" w:fill="FFFFFF"/>
        </w:rPr>
        <w:t xml:space="preserve"> </w:t>
      </w:r>
      <w:r w:rsidRPr="006825F1">
        <w:rPr>
          <w:bCs/>
          <w:i/>
          <w:iCs/>
          <w:sz w:val="20"/>
          <w:szCs w:val="20"/>
          <w:shd w:val="clear" w:color="auto" w:fill="FFFFFF"/>
        </w:rPr>
        <w:t>2019;12(3):415-421</w:t>
      </w:r>
      <w:r w:rsidRPr="006825F1">
        <w:rPr>
          <w:bCs/>
          <w:sz w:val="20"/>
          <w:szCs w:val="20"/>
          <w:shd w:val="clear" w:color="auto" w:fill="FFFFFF"/>
        </w:rPr>
        <w:t xml:space="preserve">. </w:t>
      </w:r>
      <w:r w:rsidRPr="006825F1">
        <w:rPr>
          <w:sz w:val="20"/>
          <w:szCs w:val="20"/>
          <w:shd w:val="clear" w:color="auto" w:fill="FFFFFF"/>
        </w:rPr>
        <w:t>doi:https://dx.doi.org/10.31362/patd.557153.</w:t>
      </w:r>
    </w:p>
    <w:p w14:paraId="32F27EED" w14:textId="77777777" w:rsidR="00A25E81" w:rsidRPr="006825F1" w:rsidRDefault="00A25E81" w:rsidP="00A25E81">
      <w:pPr>
        <w:jc w:val="both"/>
        <w:rPr>
          <w:b/>
          <w:sz w:val="20"/>
          <w:szCs w:val="20"/>
        </w:rPr>
      </w:pPr>
    </w:p>
    <w:p w14:paraId="1BFC1242" w14:textId="77777777" w:rsidR="00A25E81" w:rsidRPr="006825F1" w:rsidRDefault="00A25E81" w:rsidP="00A25E81">
      <w:pPr>
        <w:jc w:val="both"/>
        <w:rPr>
          <w:sz w:val="20"/>
          <w:szCs w:val="20"/>
        </w:rPr>
      </w:pPr>
      <w:r w:rsidRPr="006825F1">
        <w:rPr>
          <w:b/>
          <w:sz w:val="20"/>
          <w:szCs w:val="20"/>
        </w:rPr>
        <w:t>D5.</w:t>
      </w:r>
      <w:r w:rsidRPr="006825F1">
        <w:rPr>
          <w:rFonts w:eastAsia="Arial-BoldMT"/>
          <w:b/>
          <w:bCs/>
          <w:sz w:val="20"/>
          <w:szCs w:val="20"/>
          <w:lang w:eastAsia="tr-TR"/>
        </w:rPr>
        <w:t xml:space="preserve"> </w:t>
      </w:r>
      <w:r w:rsidRPr="006825F1">
        <w:rPr>
          <w:sz w:val="20"/>
          <w:szCs w:val="20"/>
        </w:rPr>
        <w:t xml:space="preserve">Fatma Ünver, </w:t>
      </w:r>
      <w:r w:rsidRPr="006825F1">
        <w:rPr>
          <w:b/>
          <w:sz w:val="20"/>
          <w:szCs w:val="20"/>
        </w:rPr>
        <w:t>Emine Kılıç Toprak</w:t>
      </w:r>
      <w:r w:rsidRPr="006825F1">
        <w:rPr>
          <w:sz w:val="20"/>
          <w:szCs w:val="20"/>
        </w:rPr>
        <w:t>, Bilal Utku Alemdaroğlu, Özgen Kılıç Erkek, Yasin Özdemir, Burak Oymak, Vural Küçükatay, Ahmet Baki Yağcı, Melek Bor Küçükatay. ‘’</w:t>
      </w:r>
      <w:r w:rsidRPr="006825F1">
        <w:rPr>
          <w:bCs/>
          <w:sz w:val="20"/>
          <w:szCs w:val="20"/>
        </w:rPr>
        <w:t>A bout of upper body wingate anaerobic power and capacity test alters</w:t>
      </w:r>
      <w:r w:rsidR="00843DD1">
        <w:rPr>
          <w:bCs/>
          <w:sz w:val="20"/>
          <w:szCs w:val="20"/>
        </w:rPr>
        <w:t xml:space="preserve"> </w:t>
      </w:r>
      <w:r w:rsidRPr="006825F1">
        <w:rPr>
          <w:bCs/>
          <w:sz w:val="20"/>
          <w:szCs w:val="20"/>
        </w:rPr>
        <w:t xml:space="preserve">blood rheology in untrained individuals.’’ </w:t>
      </w:r>
      <w:r w:rsidRPr="006825F1">
        <w:rPr>
          <w:bCs/>
          <w:i/>
          <w:sz w:val="20"/>
          <w:szCs w:val="20"/>
        </w:rPr>
        <w:t>Pamukkale Tıp Dergisi</w:t>
      </w:r>
      <w:r w:rsidRPr="006825F1">
        <w:rPr>
          <w:bCs/>
          <w:sz w:val="20"/>
          <w:szCs w:val="20"/>
        </w:rPr>
        <w:t xml:space="preserve"> </w:t>
      </w:r>
      <w:r w:rsidRPr="006825F1">
        <w:rPr>
          <w:bCs/>
          <w:i/>
          <w:iCs/>
          <w:sz w:val="20"/>
          <w:szCs w:val="20"/>
        </w:rPr>
        <w:t>2020;13(2):248-256</w:t>
      </w:r>
      <w:r w:rsidRPr="006825F1">
        <w:rPr>
          <w:bCs/>
          <w:sz w:val="20"/>
          <w:szCs w:val="20"/>
        </w:rPr>
        <w:t xml:space="preserve">. </w:t>
      </w:r>
      <w:r w:rsidRPr="006825F1">
        <w:rPr>
          <w:i/>
          <w:iCs/>
          <w:sz w:val="20"/>
          <w:szCs w:val="20"/>
        </w:rPr>
        <w:t>doi:https://dx.doi.org/10.31362/patd.615270</w:t>
      </w:r>
    </w:p>
    <w:p w14:paraId="30551E62" w14:textId="77777777" w:rsidR="00A25E81" w:rsidRPr="006825F1" w:rsidRDefault="00A25E81" w:rsidP="00A25E81">
      <w:pPr>
        <w:pStyle w:val="GvdeMetniGirintisi"/>
        <w:ind w:firstLine="0"/>
        <w:rPr>
          <w:rFonts w:ascii="Times New Roman" w:hAnsi="Times New Roman"/>
          <w:color w:val="auto"/>
          <w:sz w:val="20"/>
          <w:u w:val="single"/>
          <w:lang w:val="es-ES"/>
        </w:rPr>
      </w:pPr>
      <w:r w:rsidRPr="006825F1">
        <w:rPr>
          <w:rFonts w:ascii="Times New Roman" w:hAnsi="Times New Roman"/>
          <w:color w:val="auto"/>
          <w:sz w:val="20"/>
          <w:lang w:val="es-ES"/>
        </w:rPr>
        <w:t xml:space="preserve">E. </w:t>
      </w:r>
      <w:r w:rsidRPr="006825F1">
        <w:rPr>
          <w:rFonts w:ascii="Times New Roman" w:hAnsi="Times New Roman"/>
          <w:color w:val="auto"/>
          <w:sz w:val="20"/>
          <w:u w:val="single"/>
          <w:lang w:val="es-ES"/>
        </w:rPr>
        <w:t>Ulusal bilimsel toplantılarda sunulan ve bildiri kitaplarında basılan bildiriler:</w:t>
      </w:r>
    </w:p>
    <w:p w14:paraId="4C7B561D" w14:textId="77777777" w:rsidR="00A25E81" w:rsidRPr="006825F1" w:rsidRDefault="00A25E81" w:rsidP="00A25E81">
      <w:pPr>
        <w:tabs>
          <w:tab w:val="num" w:pos="360"/>
        </w:tabs>
        <w:spacing w:before="100" w:beforeAutospacing="1" w:after="100" w:afterAutospacing="1"/>
        <w:jc w:val="both"/>
        <w:rPr>
          <w:rStyle w:val="FontStyle11"/>
          <w:rFonts w:ascii="Times New Roman" w:hAnsi="Times New Roman" w:cs="Times New Roman"/>
          <w:sz w:val="20"/>
          <w:szCs w:val="20"/>
        </w:rPr>
      </w:pPr>
      <w:r w:rsidRPr="006825F1">
        <w:rPr>
          <w:b/>
          <w:sz w:val="20"/>
          <w:szCs w:val="20"/>
        </w:rPr>
        <w:t xml:space="preserve">E1. </w:t>
      </w:r>
      <w:r w:rsidRPr="006825F1">
        <w:rPr>
          <w:sz w:val="20"/>
          <w:szCs w:val="20"/>
        </w:rPr>
        <w:t xml:space="preserve">B. Dönmez, </w:t>
      </w:r>
      <w:r w:rsidRPr="006825F1">
        <w:rPr>
          <w:b/>
          <w:sz w:val="20"/>
          <w:szCs w:val="20"/>
        </w:rPr>
        <w:t>E.</w:t>
      </w:r>
      <w:r w:rsidRPr="006825F1">
        <w:rPr>
          <w:sz w:val="20"/>
          <w:szCs w:val="20"/>
        </w:rPr>
        <w:t xml:space="preserve"> </w:t>
      </w:r>
      <w:r w:rsidRPr="006825F1">
        <w:rPr>
          <w:b/>
          <w:sz w:val="20"/>
          <w:szCs w:val="20"/>
        </w:rPr>
        <w:t xml:space="preserve">Kılıç, </w:t>
      </w:r>
      <w:r w:rsidRPr="006825F1">
        <w:rPr>
          <w:sz w:val="20"/>
          <w:szCs w:val="20"/>
        </w:rPr>
        <w:t>B.</w:t>
      </w:r>
      <w:r w:rsidRPr="006825F1">
        <w:rPr>
          <w:rStyle w:val="FontStyle11"/>
          <w:rFonts w:ascii="Times New Roman" w:hAnsi="Times New Roman" w:cs="Times New Roman"/>
          <w:sz w:val="20"/>
          <w:szCs w:val="20"/>
        </w:rPr>
        <w:t xml:space="preserve"> </w:t>
      </w:r>
      <w:r w:rsidRPr="006825F1">
        <w:rPr>
          <w:sz w:val="20"/>
          <w:szCs w:val="20"/>
        </w:rPr>
        <w:t xml:space="preserve">Ünver, </w:t>
      </w:r>
      <w:r w:rsidRPr="006825F1">
        <w:rPr>
          <w:rStyle w:val="FontStyle11"/>
          <w:rFonts w:ascii="Times New Roman" w:hAnsi="Times New Roman" w:cs="Times New Roman"/>
          <w:sz w:val="20"/>
          <w:szCs w:val="20"/>
        </w:rPr>
        <w:t xml:space="preserve">V. Karatosun, "The effective factors on the development of osteoporosis in the postmenopausal cases with total knee prosthesis.", </w:t>
      </w:r>
      <w:r w:rsidRPr="006825F1">
        <w:rPr>
          <w:i/>
          <w:sz w:val="20"/>
          <w:szCs w:val="20"/>
        </w:rPr>
        <w:t>4. Osteoporoz ve Osteoartrit Kongresi</w:t>
      </w:r>
      <w:r w:rsidRPr="006825F1">
        <w:rPr>
          <w:rStyle w:val="FontStyle11"/>
          <w:rFonts w:ascii="Times New Roman" w:hAnsi="Times New Roman" w:cs="Times New Roman"/>
          <w:i/>
          <w:sz w:val="20"/>
          <w:szCs w:val="20"/>
        </w:rPr>
        <w:t>,</w:t>
      </w:r>
      <w:r w:rsidRPr="006825F1">
        <w:rPr>
          <w:sz w:val="20"/>
          <w:szCs w:val="20"/>
        </w:rPr>
        <w:t xml:space="preserve"> Abstract # PO5 (Abstract book)</w:t>
      </w:r>
      <w:r w:rsidRPr="006825F1">
        <w:rPr>
          <w:rStyle w:val="FontStyle11"/>
          <w:rFonts w:ascii="Times New Roman" w:hAnsi="Times New Roman" w:cs="Times New Roman"/>
          <w:sz w:val="20"/>
          <w:szCs w:val="20"/>
        </w:rPr>
        <w:t xml:space="preserve">, 30 pp., </w:t>
      </w:r>
      <w:r w:rsidRPr="006825F1">
        <w:rPr>
          <w:sz w:val="20"/>
          <w:szCs w:val="20"/>
        </w:rPr>
        <w:t xml:space="preserve">Joint Diseases &amp; Related Surgery, Vol. 17, Number 3, p. 167, Antalya, Turkey, </w:t>
      </w:r>
      <w:r w:rsidRPr="006825F1">
        <w:rPr>
          <w:rStyle w:val="FontStyle11"/>
          <w:rFonts w:ascii="Times New Roman" w:hAnsi="Times New Roman" w:cs="Times New Roman"/>
          <w:sz w:val="20"/>
          <w:szCs w:val="20"/>
        </w:rPr>
        <w:t>23-27 April 2006.</w:t>
      </w:r>
      <w:r w:rsidRPr="006825F1">
        <w:rPr>
          <w:sz w:val="20"/>
          <w:szCs w:val="20"/>
        </w:rPr>
        <w:t xml:space="preserve"> </w:t>
      </w:r>
    </w:p>
    <w:p w14:paraId="32A37F70" w14:textId="77777777" w:rsidR="00A25E81" w:rsidRPr="006825F1" w:rsidRDefault="00A25E81" w:rsidP="00A25E81">
      <w:pPr>
        <w:tabs>
          <w:tab w:val="num" w:pos="360"/>
        </w:tabs>
        <w:spacing w:before="100" w:beforeAutospacing="1" w:after="100" w:afterAutospacing="1"/>
        <w:jc w:val="both"/>
        <w:rPr>
          <w:rStyle w:val="FontStyle11"/>
          <w:rFonts w:ascii="Times New Roman" w:hAnsi="Times New Roman" w:cs="Times New Roman"/>
          <w:sz w:val="20"/>
          <w:szCs w:val="20"/>
        </w:rPr>
      </w:pPr>
      <w:r w:rsidRPr="006825F1">
        <w:rPr>
          <w:b/>
          <w:sz w:val="20"/>
          <w:szCs w:val="20"/>
        </w:rPr>
        <w:t>E2.</w:t>
      </w:r>
      <w:r w:rsidRPr="006825F1">
        <w:rPr>
          <w:sz w:val="20"/>
          <w:szCs w:val="20"/>
        </w:rPr>
        <w:t xml:space="preserve"> B. Ünver, V.</w:t>
      </w:r>
      <w:r w:rsidRPr="006825F1">
        <w:rPr>
          <w:rStyle w:val="FontStyle11"/>
          <w:rFonts w:ascii="Times New Roman" w:hAnsi="Times New Roman" w:cs="Times New Roman"/>
          <w:sz w:val="20"/>
          <w:szCs w:val="20"/>
        </w:rPr>
        <w:t xml:space="preserve"> Karatosun, </w:t>
      </w:r>
      <w:r w:rsidRPr="006825F1">
        <w:rPr>
          <w:rStyle w:val="FontStyle11"/>
          <w:rFonts w:ascii="Times New Roman" w:hAnsi="Times New Roman" w:cs="Times New Roman"/>
          <w:b/>
          <w:sz w:val="20"/>
          <w:szCs w:val="20"/>
        </w:rPr>
        <w:t>E.</w:t>
      </w:r>
      <w:r w:rsidRPr="006825F1">
        <w:rPr>
          <w:rStyle w:val="FontStyle11"/>
          <w:rFonts w:ascii="Times New Roman" w:hAnsi="Times New Roman" w:cs="Times New Roman"/>
          <w:sz w:val="20"/>
          <w:szCs w:val="20"/>
        </w:rPr>
        <w:t xml:space="preserve"> </w:t>
      </w:r>
      <w:r w:rsidRPr="006825F1">
        <w:rPr>
          <w:b/>
          <w:sz w:val="20"/>
          <w:szCs w:val="20"/>
        </w:rPr>
        <w:t xml:space="preserve">Kılıç, </w:t>
      </w:r>
      <w:r w:rsidRPr="006825F1">
        <w:rPr>
          <w:rStyle w:val="FontStyle11"/>
          <w:rFonts w:ascii="Times New Roman" w:hAnsi="Times New Roman" w:cs="Times New Roman"/>
          <w:sz w:val="20"/>
          <w:szCs w:val="20"/>
        </w:rPr>
        <w:t xml:space="preserve">"The investigation the effects of external supports on knee flexion degree at the lower extremity.", </w:t>
      </w:r>
      <w:r w:rsidRPr="006825F1">
        <w:rPr>
          <w:i/>
          <w:sz w:val="20"/>
          <w:szCs w:val="20"/>
        </w:rPr>
        <w:t>4. Osteoporoz ve Osteoartrit Kongresi</w:t>
      </w:r>
      <w:r w:rsidRPr="006825F1">
        <w:rPr>
          <w:rStyle w:val="FontStyle11"/>
          <w:rFonts w:ascii="Times New Roman" w:hAnsi="Times New Roman" w:cs="Times New Roman"/>
          <w:i/>
          <w:sz w:val="20"/>
          <w:szCs w:val="20"/>
        </w:rPr>
        <w:t>,</w:t>
      </w:r>
      <w:r w:rsidRPr="006825F1">
        <w:rPr>
          <w:sz w:val="20"/>
          <w:szCs w:val="20"/>
        </w:rPr>
        <w:t xml:space="preserve"> Abstract # S11 (Abstract book), 24 pp., Antalya, Turkey, </w:t>
      </w:r>
      <w:r w:rsidRPr="006825F1">
        <w:rPr>
          <w:rStyle w:val="FontStyle11"/>
          <w:rFonts w:ascii="Times New Roman" w:hAnsi="Times New Roman" w:cs="Times New Roman"/>
          <w:sz w:val="20"/>
          <w:szCs w:val="20"/>
        </w:rPr>
        <w:t>23-27 April 2006.</w:t>
      </w:r>
      <w:r w:rsidRPr="006825F1">
        <w:rPr>
          <w:sz w:val="20"/>
          <w:szCs w:val="20"/>
        </w:rPr>
        <w:t xml:space="preserve"> </w:t>
      </w:r>
    </w:p>
    <w:p w14:paraId="455CAA8D" w14:textId="77777777" w:rsidR="00A25E81" w:rsidRPr="006825F1" w:rsidRDefault="00A25E81" w:rsidP="00A25E81">
      <w:pPr>
        <w:tabs>
          <w:tab w:val="num" w:pos="360"/>
        </w:tabs>
        <w:spacing w:before="100" w:beforeAutospacing="1" w:after="100" w:afterAutospacing="1"/>
        <w:jc w:val="both"/>
        <w:rPr>
          <w:sz w:val="20"/>
          <w:szCs w:val="20"/>
        </w:rPr>
      </w:pPr>
      <w:r w:rsidRPr="006825F1">
        <w:rPr>
          <w:b/>
          <w:sz w:val="20"/>
          <w:szCs w:val="20"/>
        </w:rPr>
        <w:t>E3.</w:t>
      </w:r>
      <w:r w:rsidRPr="006825F1">
        <w:rPr>
          <w:sz w:val="20"/>
          <w:szCs w:val="20"/>
        </w:rPr>
        <w:t xml:space="preserve"> B. Dönmez, </w:t>
      </w:r>
      <w:r w:rsidRPr="006825F1">
        <w:rPr>
          <w:b/>
          <w:sz w:val="20"/>
          <w:szCs w:val="20"/>
        </w:rPr>
        <w:t>E.</w:t>
      </w:r>
      <w:r w:rsidRPr="006825F1">
        <w:rPr>
          <w:sz w:val="20"/>
          <w:szCs w:val="20"/>
        </w:rPr>
        <w:t xml:space="preserve"> </w:t>
      </w:r>
      <w:r w:rsidRPr="006825F1">
        <w:rPr>
          <w:b/>
          <w:sz w:val="20"/>
          <w:szCs w:val="20"/>
        </w:rPr>
        <w:t xml:space="preserve">Kılıç, </w:t>
      </w:r>
      <w:r w:rsidRPr="006825F1">
        <w:rPr>
          <w:sz w:val="20"/>
          <w:szCs w:val="20"/>
        </w:rPr>
        <w:t>B.</w:t>
      </w:r>
      <w:r w:rsidRPr="006825F1">
        <w:rPr>
          <w:b/>
          <w:sz w:val="20"/>
          <w:szCs w:val="20"/>
        </w:rPr>
        <w:t xml:space="preserve"> </w:t>
      </w:r>
      <w:r w:rsidRPr="006825F1">
        <w:rPr>
          <w:sz w:val="20"/>
          <w:szCs w:val="20"/>
        </w:rPr>
        <w:t xml:space="preserve">Ünver, V. </w:t>
      </w:r>
      <w:r w:rsidRPr="006825F1">
        <w:rPr>
          <w:rStyle w:val="FontStyle11"/>
          <w:rFonts w:ascii="Times New Roman" w:hAnsi="Times New Roman" w:cs="Times New Roman"/>
          <w:sz w:val="20"/>
          <w:szCs w:val="20"/>
        </w:rPr>
        <w:t xml:space="preserve">Karatosun, </w:t>
      </w:r>
      <w:r w:rsidRPr="006825F1">
        <w:rPr>
          <w:sz w:val="20"/>
          <w:szCs w:val="20"/>
        </w:rPr>
        <w:t xml:space="preserve"> “The effective factors on the development of osteoporosis in the postmenopausal cases with total knee prosthesis.’’, </w:t>
      </w:r>
      <w:r w:rsidRPr="006825F1">
        <w:rPr>
          <w:i/>
          <w:sz w:val="20"/>
          <w:szCs w:val="20"/>
        </w:rPr>
        <w:t>11. Fizyoterapide Gelişmeler Sempozyumu,</w:t>
      </w:r>
      <w:r w:rsidRPr="006825F1">
        <w:rPr>
          <w:sz w:val="20"/>
          <w:szCs w:val="20"/>
        </w:rPr>
        <w:t xml:space="preserve"> Abstract # S22 (Abstract book), Fizyoterapi Rehabilitasyon Vol. 17, No 3, p. 159, İstanbul, Turkey, 17-19 November, 2006. </w:t>
      </w:r>
    </w:p>
    <w:p w14:paraId="0F07CC47" w14:textId="77777777" w:rsidR="00A25E81" w:rsidRPr="006825F1" w:rsidRDefault="00A25E81" w:rsidP="00A25E81">
      <w:pPr>
        <w:tabs>
          <w:tab w:val="num" w:pos="360"/>
        </w:tabs>
        <w:spacing w:before="100" w:beforeAutospacing="1" w:after="100" w:afterAutospacing="1"/>
        <w:jc w:val="both"/>
        <w:rPr>
          <w:sz w:val="20"/>
          <w:szCs w:val="20"/>
        </w:rPr>
      </w:pPr>
      <w:r w:rsidRPr="006825F1">
        <w:rPr>
          <w:b/>
          <w:sz w:val="20"/>
          <w:szCs w:val="20"/>
        </w:rPr>
        <w:t>E4.</w:t>
      </w:r>
      <w:r w:rsidRPr="006825F1">
        <w:rPr>
          <w:rStyle w:val="FontStyle11"/>
          <w:rFonts w:ascii="Times New Roman" w:hAnsi="Times New Roman" w:cs="Times New Roman"/>
          <w:sz w:val="20"/>
          <w:szCs w:val="20"/>
        </w:rPr>
        <w:t xml:space="preserve"> B. Ünver, </w:t>
      </w:r>
      <w:r w:rsidRPr="006825F1">
        <w:rPr>
          <w:rStyle w:val="FontStyle11"/>
          <w:rFonts w:ascii="Times New Roman" w:hAnsi="Times New Roman" w:cs="Times New Roman"/>
          <w:b/>
          <w:sz w:val="20"/>
          <w:szCs w:val="20"/>
        </w:rPr>
        <w:t>E. Kılıç,</w:t>
      </w:r>
      <w:r w:rsidRPr="006825F1">
        <w:rPr>
          <w:rStyle w:val="FontStyle11"/>
          <w:rFonts w:ascii="Times New Roman" w:hAnsi="Times New Roman" w:cs="Times New Roman"/>
          <w:sz w:val="20"/>
          <w:szCs w:val="20"/>
        </w:rPr>
        <w:t xml:space="preserve"> V. Karatosun, "The investigation of effects of external supports on knee flexion degrees in the lower extremity.", </w:t>
      </w:r>
      <w:r w:rsidRPr="006825F1">
        <w:rPr>
          <w:i/>
          <w:sz w:val="20"/>
          <w:szCs w:val="20"/>
        </w:rPr>
        <w:t>11. Fizyoterapide Gelişmeler Sempozyumu,</w:t>
      </w:r>
      <w:r w:rsidRPr="006825F1">
        <w:rPr>
          <w:sz w:val="20"/>
          <w:szCs w:val="20"/>
        </w:rPr>
        <w:t xml:space="preserve"> Abstract # P48, Fizyoterapi Rehabilitasyon Vol. 17, Number 3, p. 193, İstanbul, Turkey, 17-19 November, 2006.</w:t>
      </w:r>
    </w:p>
    <w:p w14:paraId="3934663B" w14:textId="77777777" w:rsidR="00A25E81" w:rsidRPr="006825F1" w:rsidRDefault="00A25E81" w:rsidP="00A25E81">
      <w:pPr>
        <w:tabs>
          <w:tab w:val="num" w:pos="360"/>
        </w:tabs>
        <w:spacing w:before="100" w:beforeAutospacing="1" w:after="100" w:afterAutospacing="1"/>
        <w:jc w:val="both"/>
        <w:rPr>
          <w:sz w:val="20"/>
          <w:szCs w:val="20"/>
        </w:rPr>
      </w:pPr>
      <w:r w:rsidRPr="006825F1">
        <w:rPr>
          <w:b/>
          <w:sz w:val="20"/>
          <w:szCs w:val="20"/>
        </w:rPr>
        <w:t>E5.</w:t>
      </w:r>
      <w:r w:rsidRPr="006825F1">
        <w:rPr>
          <w:rStyle w:val="FontStyle11"/>
          <w:rFonts w:ascii="Times New Roman" w:hAnsi="Times New Roman" w:cs="Times New Roman"/>
          <w:sz w:val="20"/>
          <w:szCs w:val="20"/>
        </w:rPr>
        <w:t xml:space="preserve"> B. Ünver, </w:t>
      </w:r>
      <w:r w:rsidRPr="006825F1">
        <w:rPr>
          <w:rStyle w:val="FontStyle11"/>
          <w:rFonts w:ascii="Times New Roman" w:hAnsi="Times New Roman" w:cs="Times New Roman"/>
          <w:b/>
          <w:sz w:val="20"/>
          <w:szCs w:val="20"/>
        </w:rPr>
        <w:t>E. Kılıç,</w:t>
      </w:r>
      <w:r w:rsidRPr="006825F1">
        <w:rPr>
          <w:rStyle w:val="FontStyle11"/>
          <w:rFonts w:ascii="Times New Roman" w:hAnsi="Times New Roman" w:cs="Times New Roman"/>
          <w:sz w:val="20"/>
          <w:szCs w:val="20"/>
        </w:rPr>
        <w:t xml:space="preserve"> B. Dönmez, V. Karatosun, B. Yiğit, N. Maru,"Reliability of goniometric measurements and visual estimates on the wrist range of motion.", </w:t>
      </w:r>
      <w:r w:rsidRPr="006825F1">
        <w:rPr>
          <w:i/>
          <w:sz w:val="20"/>
          <w:szCs w:val="20"/>
        </w:rPr>
        <w:t>11. Fizyoterapide Gelişmeler Sempozyumu</w:t>
      </w:r>
      <w:r w:rsidRPr="006825F1">
        <w:rPr>
          <w:sz w:val="20"/>
          <w:szCs w:val="20"/>
        </w:rPr>
        <w:t>, Abstract # P50, Fizyoterapi Rehabilitasyon Vol. 17, Number 3, p. 194, İstanbul, Turkey, 17-19 November, 2006.</w:t>
      </w:r>
    </w:p>
    <w:p w14:paraId="2A42C63E" w14:textId="77777777" w:rsidR="00A25E81" w:rsidRPr="006825F1" w:rsidRDefault="00A25E81" w:rsidP="00A25E81">
      <w:pPr>
        <w:tabs>
          <w:tab w:val="num" w:pos="360"/>
        </w:tabs>
        <w:spacing w:before="100" w:beforeAutospacing="1" w:after="100" w:afterAutospacing="1"/>
        <w:jc w:val="both"/>
        <w:rPr>
          <w:sz w:val="20"/>
          <w:szCs w:val="20"/>
        </w:rPr>
      </w:pPr>
      <w:r w:rsidRPr="006825F1">
        <w:rPr>
          <w:b/>
          <w:sz w:val="20"/>
          <w:szCs w:val="20"/>
        </w:rPr>
        <w:t xml:space="preserve">E6. E. Kılıç, </w:t>
      </w:r>
      <w:r w:rsidRPr="006825F1">
        <w:rPr>
          <w:sz w:val="20"/>
          <w:szCs w:val="20"/>
        </w:rPr>
        <w:t>B. Dönmez, N. Gelecek,  ‘’The effect of localized muscle fatigue at wrist joint propriocepion sense and grip force’’</w:t>
      </w:r>
      <w:r w:rsidRPr="006825F1">
        <w:rPr>
          <w:rStyle w:val="FontStyle11"/>
          <w:rFonts w:ascii="Times New Roman" w:hAnsi="Times New Roman" w:cs="Times New Roman"/>
          <w:sz w:val="20"/>
          <w:szCs w:val="20"/>
        </w:rPr>
        <w:t xml:space="preserve">, </w:t>
      </w:r>
      <w:r w:rsidRPr="006825F1">
        <w:rPr>
          <w:i/>
          <w:sz w:val="20"/>
          <w:szCs w:val="20"/>
        </w:rPr>
        <w:t>11. Fizyoterapide Gelişmeler Sempozyumu,</w:t>
      </w:r>
      <w:r w:rsidRPr="006825F1">
        <w:rPr>
          <w:sz w:val="20"/>
          <w:szCs w:val="20"/>
        </w:rPr>
        <w:t xml:space="preserve"> Abstract # P51, Fizyoterapi Rehabilitasyon Vol. 17, Number 3, p. 195, İstanbul, Turkey, 17-19 November, 2006.</w:t>
      </w:r>
    </w:p>
    <w:p w14:paraId="5EBC0613" w14:textId="77777777" w:rsidR="00A25E81" w:rsidRPr="006825F1" w:rsidRDefault="00A25E81" w:rsidP="00A25E81">
      <w:pPr>
        <w:tabs>
          <w:tab w:val="num" w:pos="360"/>
        </w:tabs>
        <w:spacing w:before="100" w:beforeAutospacing="1" w:after="100" w:afterAutospacing="1"/>
        <w:jc w:val="both"/>
        <w:rPr>
          <w:sz w:val="20"/>
          <w:szCs w:val="20"/>
        </w:rPr>
      </w:pPr>
      <w:r w:rsidRPr="006825F1">
        <w:rPr>
          <w:b/>
          <w:sz w:val="20"/>
          <w:szCs w:val="20"/>
        </w:rPr>
        <w:t>E7.</w:t>
      </w:r>
      <w:r w:rsidRPr="006825F1">
        <w:rPr>
          <w:rStyle w:val="FontStyle11"/>
          <w:rFonts w:ascii="Times New Roman" w:hAnsi="Times New Roman" w:cs="Times New Roman"/>
          <w:b/>
          <w:sz w:val="20"/>
          <w:szCs w:val="20"/>
        </w:rPr>
        <w:t xml:space="preserve"> E. Kılıç,</w:t>
      </w:r>
      <w:r w:rsidRPr="006825F1">
        <w:rPr>
          <w:rStyle w:val="FontStyle11"/>
          <w:rFonts w:ascii="Times New Roman" w:hAnsi="Times New Roman" w:cs="Times New Roman"/>
          <w:sz w:val="20"/>
          <w:szCs w:val="20"/>
        </w:rPr>
        <w:t xml:space="preserve"> A. Özcan, A. Bacakoğlu, ‘’The effectiveness of different frequencies physiotherapy program on patients with lateral epicondylitis: pilot study.", </w:t>
      </w:r>
      <w:r w:rsidRPr="006825F1">
        <w:rPr>
          <w:i/>
          <w:sz w:val="20"/>
          <w:szCs w:val="20"/>
        </w:rPr>
        <w:t xml:space="preserve">11. Fizyoterapide Gelişmeler Sempozyumu, </w:t>
      </w:r>
      <w:r w:rsidRPr="006825F1">
        <w:rPr>
          <w:sz w:val="20"/>
          <w:szCs w:val="20"/>
        </w:rPr>
        <w:t>Abstract # P74, Fizyoterapi Rehabilitasyon Vol. 17, Number 3, p. 206, İstanbul, Turkey, 17-19 November, 2006.</w:t>
      </w:r>
    </w:p>
    <w:p w14:paraId="6E41E0AA" w14:textId="77777777" w:rsidR="00A25E81" w:rsidRPr="006825F1" w:rsidRDefault="00A25E81" w:rsidP="00A25E81">
      <w:pPr>
        <w:tabs>
          <w:tab w:val="num" w:pos="360"/>
        </w:tabs>
        <w:spacing w:before="100" w:beforeAutospacing="1" w:after="100" w:afterAutospacing="1"/>
        <w:jc w:val="both"/>
        <w:rPr>
          <w:sz w:val="20"/>
          <w:szCs w:val="20"/>
        </w:rPr>
      </w:pPr>
      <w:r w:rsidRPr="006825F1">
        <w:rPr>
          <w:b/>
          <w:sz w:val="20"/>
          <w:szCs w:val="20"/>
        </w:rPr>
        <w:t xml:space="preserve">E8. </w:t>
      </w:r>
      <w:r w:rsidRPr="006825F1">
        <w:rPr>
          <w:rStyle w:val="FontStyle11"/>
          <w:rFonts w:ascii="Times New Roman" w:hAnsi="Times New Roman" w:cs="Times New Roman"/>
          <w:sz w:val="20"/>
          <w:szCs w:val="20"/>
        </w:rPr>
        <w:t xml:space="preserve">B. Ünver, B. Dönmez, </w:t>
      </w:r>
      <w:r w:rsidRPr="006825F1">
        <w:rPr>
          <w:rStyle w:val="FontStyle11"/>
          <w:rFonts w:ascii="Times New Roman" w:hAnsi="Times New Roman" w:cs="Times New Roman"/>
          <w:b/>
          <w:sz w:val="20"/>
          <w:szCs w:val="20"/>
        </w:rPr>
        <w:t>E. Kılıç,</w:t>
      </w:r>
      <w:r w:rsidRPr="006825F1">
        <w:rPr>
          <w:rStyle w:val="FontStyle11"/>
          <w:rFonts w:ascii="Times New Roman" w:hAnsi="Times New Roman" w:cs="Times New Roman"/>
          <w:sz w:val="20"/>
          <w:szCs w:val="20"/>
        </w:rPr>
        <w:t xml:space="preserve"> V. Karatosun, "The relationship between arm span and heigth measurements in the postmenopausal women.", </w:t>
      </w:r>
      <w:r w:rsidRPr="006825F1">
        <w:rPr>
          <w:i/>
          <w:sz w:val="20"/>
          <w:szCs w:val="20"/>
        </w:rPr>
        <w:t>11. Fizyoterapide Gelişmeler Sempozyumu,</w:t>
      </w:r>
      <w:r w:rsidRPr="006825F1">
        <w:rPr>
          <w:sz w:val="20"/>
          <w:szCs w:val="20"/>
        </w:rPr>
        <w:t xml:space="preserve"> Abstract # P93, Fizyoterapi Rehabilitasyon Vol. 17, Number 3, p. 216, İstanbul, Turkey, 17-19 November, 2006.</w:t>
      </w:r>
    </w:p>
    <w:p w14:paraId="7054CAD2" w14:textId="77777777" w:rsidR="00A25E81" w:rsidRPr="006825F1" w:rsidRDefault="00A25E81" w:rsidP="00A25E81">
      <w:pPr>
        <w:jc w:val="both"/>
        <w:rPr>
          <w:sz w:val="20"/>
          <w:szCs w:val="20"/>
        </w:rPr>
      </w:pPr>
      <w:r w:rsidRPr="006825F1">
        <w:rPr>
          <w:b/>
          <w:sz w:val="20"/>
          <w:szCs w:val="20"/>
        </w:rPr>
        <w:t xml:space="preserve">E9. E. Kılıç-Toprak, </w:t>
      </w:r>
      <w:r w:rsidRPr="006825F1">
        <w:rPr>
          <w:sz w:val="20"/>
          <w:szCs w:val="20"/>
        </w:rPr>
        <w:t xml:space="preserve"> F. Ünver-Koçak, G. Erken, M. Bor-Küçükatay, "Sağlıklı Aktif genç erkeklerde akut germe egzersizinin hemoreolojik parametrelere etkisi.", </w:t>
      </w:r>
      <w:r w:rsidRPr="006825F1">
        <w:rPr>
          <w:i/>
          <w:sz w:val="20"/>
          <w:szCs w:val="20"/>
        </w:rPr>
        <w:t>İkinci Egzersiz Fizyolojisi Sempozyumu</w:t>
      </w:r>
      <w:r w:rsidRPr="006825F1">
        <w:rPr>
          <w:sz w:val="20"/>
          <w:szCs w:val="20"/>
        </w:rPr>
        <w:t xml:space="preserve">, (Kongre Özet kitabı) Özet No P14, s. 40, İzmir, 7-8 Mayıs, 2009. </w:t>
      </w:r>
    </w:p>
    <w:p w14:paraId="7FF5DE3C" w14:textId="77777777" w:rsidR="00A25E81" w:rsidRPr="006825F1" w:rsidRDefault="00A25E81" w:rsidP="00A25E81">
      <w:pPr>
        <w:jc w:val="both"/>
        <w:rPr>
          <w:sz w:val="20"/>
          <w:szCs w:val="20"/>
        </w:rPr>
      </w:pPr>
      <w:r w:rsidRPr="006825F1">
        <w:rPr>
          <w:b/>
          <w:sz w:val="20"/>
          <w:szCs w:val="20"/>
        </w:rPr>
        <w:lastRenderedPageBreak/>
        <w:t xml:space="preserve">E10. E. Kılıç-Toprak, </w:t>
      </w:r>
      <w:r w:rsidRPr="006825F1">
        <w:rPr>
          <w:sz w:val="20"/>
          <w:szCs w:val="20"/>
        </w:rPr>
        <w:t xml:space="preserve"> F. Ünver-Koçak, G. Erken, M. Bor-Küçükatay, "Sağlıklı Aktif genç erkeklerde altı haftalık germe egzersizinin hemoreolojik parametrelere etkisi" </w:t>
      </w:r>
      <w:r w:rsidRPr="006825F1">
        <w:rPr>
          <w:i/>
          <w:sz w:val="20"/>
          <w:szCs w:val="20"/>
        </w:rPr>
        <w:t>Türk Fizyolojik Bilimler Derneği 35. Ulusal Fizyoloji Kongresi</w:t>
      </w:r>
      <w:r w:rsidRPr="006825F1">
        <w:rPr>
          <w:sz w:val="20"/>
          <w:szCs w:val="20"/>
        </w:rPr>
        <w:t>, (Kongre Özet kitabı) Özet No P044, s.115, Gazi Üniversitesi Tıp Fakültesi, Ankara, 30 Eylül-03 Ekim, 2009.</w:t>
      </w:r>
    </w:p>
    <w:p w14:paraId="165B9F0F" w14:textId="77777777" w:rsidR="00A25E81" w:rsidRPr="006825F1" w:rsidRDefault="00A25E81" w:rsidP="00A25E81">
      <w:pPr>
        <w:spacing w:before="100" w:beforeAutospacing="1" w:after="100" w:afterAutospacing="1"/>
        <w:jc w:val="both"/>
        <w:rPr>
          <w:sz w:val="20"/>
          <w:szCs w:val="20"/>
        </w:rPr>
      </w:pPr>
      <w:r w:rsidRPr="006825F1">
        <w:rPr>
          <w:b/>
          <w:sz w:val="20"/>
          <w:szCs w:val="20"/>
        </w:rPr>
        <w:t xml:space="preserve">E11. E. Kılıç-Toprak, </w:t>
      </w:r>
      <w:r w:rsidRPr="006825F1">
        <w:rPr>
          <w:sz w:val="20"/>
          <w:szCs w:val="20"/>
        </w:rPr>
        <w:t xml:space="preserve"> F. Ardıç, G. Erken Emmungil, F. Ünver-Koçak, V. Küçükatay, M. Bor-Küçükatay, “Genç, Sağlıklı Erkek Bireylerde İlerleyici Direnç Egzersizlerinin Hemoreolojik Parametreler Üzerine Etkisi.”,</w:t>
      </w:r>
      <w:r w:rsidRPr="006825F1">
        <w:rPr>
          <w:i/>
          <w:sz w:val="20"/>
          <w:szCs w:val="20"/>
        </w:rPr>
        <w:t xml:space="preserve"> Türk Fizyolojik Bilimler Derneği 36. Ulusal Fizyoloji Kongresi</w:t>
      </w:r>
      <w:r w:rsidRPr="006825F1">
        <w:rPr>
          <w:sz w:val="20"/>
          <w:szCs w:val="20"/>
        </w:rPr>
        <w:t>, (Kongre Özet kitabı) Özet No S34, s.68, Trakya Üniversitesi, Edirne, 14-17 Eylül, 2010.</w:t>
      </w:r>
    </w:p>
    <w:p w14:paraId="53F1AE48" w14:textId="77777777" w:rsidR="00A25E81" w:rsidRPr="006825F1" w:rsidRDefault="00A25E81" w:rsidP="00A25E81">
      <w:pPr>
        <w:spacing w:before="100" w:beforeAutospacing="1" w:after="100" w:afterAutospacing="1"/>
        <w:jc w:val="both"/>
        <w:rPr>
          <w:sz w:val="20"/>
          <w:szCs w:val="20"/>
        </w:rPr>
      </w:pPr>
      <w:r w:rsidRPr="006825F1">
        <w:rPr>
          <w:b/>
          <w:sz w:val="20"/>
          <w:szCs w:val="20"/>
        </w:rPr>
        <w:t>E12.</w:t>
      </w:r>
      <w:r w:rsidRPr="006825F1">
        <w:rPr>
          <w:sz w:val="20"/>
          <w:szCs w:val="20"/>
        </w:rPr>
        <w:t xml:space="preserve"> G. Fındıkoğlu, A. Özlü, </w:t>
      </w:r>
      <w:r w:rsidRPr="006825F1">
        <w:rPr>
          <w:b/>
          <w:sz w:val="20"/>
          <w:szCs w:val="20"/>
        </w:rPr>
        <w:t>E. Toprak,</w:t>
      </w:r>
      <w:r w:rsidRPr="006825F1">
        <w:rPr>
          <w:sz w:val="20"/>
          <w:szCs w:val="20"/>
        </w:rPr>
        <w:t xml:space="preserve"> F. Ardıç,  ‘’Effect of Combined Aerobic and Progressive Resistive Exercise on Aerobic Capacities of Obese People.’’,</w:t>
      </w:r>
      <w:r w:rsidRPr="006825F1">
        <w:rPr>
          <w:i/>
          <w:sz w:val="20"/>
          <w:szCs w:val="20"/>
        </w:rPr>
        <w:t xml:space="preserve"> 23. Ulusal Fiziksel Tıp ve Rehabilitasyon Kongresi,</w:t>
      </w:r>
      <w:r w:rsidRPr="006825F1">
        <w:rPr>
          <w:sz w:val="20"/>
          <w:szCs w:val="20"/>
        </w:rPr>
        <w:t xml:space="preserve"> (Kongre Özet kitabı) Özet No P200, s. 252, Antalya, 11-15 Mayıs 2011. </w:t>
      </w:r>
      <w:r w:rsidRPr="006825F1">
        <w:rPr>
          <w:sz w:val="20"/>
          <w:szCs w:val="20"/>
          <w:u w:val="single"/>
        </w:rPr>
        <w:t>Türkiye Fiziksel Tıp ve Rehabilitasyon Dergisi</w:t>
      </w:r>
      <w:r w:rsidRPr="006825F1">
        <w:rPr>
          <w:sz w:val="20"/>
          <w:szCs w:val="20"/>
        </w:rPr>
        <w:t xml:space="preserve"> 57; suppl 1, 252, 2011.</w:t>
      </w:r>
    </w:p>
    <w:p w14:paraId="79B7E3F5" w14:textId="77777777" w:rsidR="00A25E81" w:rsidRPr="006825F1" w:rsidRDefault="00A25E81" w:rsidP="00A25E81">
      <w:pPr>
        <w:spacing w:before="100" w:beforeAutospacing="1" w:after="100" w:afterAutospacing="1"/>
        <w:jc w:val="both"/>
        <w:rPr>
          <w:sz w:val="20"/>
          <w:szCs w:val="20"/>
          <w:u w:val="single"/>
        </w:rPr>
      </w:pPr>
      <w:r w:rsidRPr="006825F1">
        <w:rPr>
          <w:b/>
          <w:sz w:val="20"/>
          <w:szCs w:val="20"/>
        </w:rPr>
        <w:t>E13.</w:t>
      </w:r>
      <w:r w:rsidRPr="006825F1">
        <w:rPr>
          <w:sz w:val="20"/>
          <w:szCs w:val="20"/>
        </w:rPr>
        <w:t xml:space="preserve"> G. Fındıkoğlu, A. Özlü, </w:t>
      </w:r>
      <w:r w:rsidRPr="006825F1">
        <w:rPr>
          <w:b/>
          <w:sz w:val="20"/>
          <w:szCs w:val="20"/>
        </w:rPr>
        <w:t>E.</w:t>
      </w:r>
      <w:r w:rsidRPr="006825F1">
        <w:rPr>
          <w:sz w:val="20"/>
          <w:szCs w:val="20"/>
        </w:rPr>
        <w:t xml:space="preserve"> </w:t>
      </w:r>
      <w:r w:rsidRPr="006825F1">
        <w:rPr>
          <w:b/>
          <w:sz w:val="20"/>
          <w:szCs w:val="20"/>
        </w:rPr>
        <w:t xml:space="preserve">Toprak, </w:t>
      </w:r>
      <w:r w:rsidRPr="006825F1">
        <w:rPr>
          <w:sz w:val="20"/>
          <w:szCs w:val="20"/>
        </w:rPr>
        <w:t>F.</w:t>
      </w:r>
      <w:r w:rsidRPr="006825F1">
        <w:rPr>
          <w:b/>
          <w:sz w:val="20"/>
          <w:szCs w:val="20"/>
        </w:rPr>
        <w:t xml:space="preserve"> </w:t>
      </w:r>
      <w:r w:rsidRPr="006825F1">
        <w:rPr>
          <w:sz w:val="20"/>
          <w:szCs w:val="20"/>
        </w:rPr>
        <w:t>Ardıç, ‘’Effect of Combined Aerobic and Progressive Resistive Exercise on Body Composition of Obese People.’’,</w:t>
      </w:r>
      <w:r w:rsidRPr="006825F1">
        <w:rPr>
          <w:i/>
          <w:sz w:val="20"/>
          <w:szCs w:val="20"/>
        </w:rPr>
        <w:t xml:space="preserve"> 23. Ulusal Fiziksel Tıp ve Rehabilitasyon Kongresi,</w:t>
      </w:r>
      <w:r w:rsidRPr="006825F1">
        <w:rPr>
          <w:sz w:val="20"/>
          <w:szCs w:val="20"/>
        </w:rPr>
        <w:t xml:space="preserve"> (Kongre Özet kitabı) Özet No P201, s. 252, Antalya, 11-15 Mayıs 2011. </w:t>
      </w:r>
      <w:r w:rsidRPr="006825F1">
        <w:rPr>
          <w:sz w:val="20"/>
          <w:szCs w:val="20"/>
          <w:u w:val="single"/>
        </w:rPr>
        <w:t>Türkiye Fiziksel Tıp ve Rehabilitasyon Dergisi</w:t>
      </w:r>
      <w:r w:rsidRPr="006825F1">
        <w:rPr>
          <w:sz w:val="20"/>
          <w:szCs w:val="20"/>
        </w:rPr>
        <w:t xml:space="preserve"> 57; suppl 1, 252, 2011.</w:t>
      </w:r>
    </w:p>
    <w:p w14:paraId="1EB12C1C" w14:textId="77777777" w:rsidR="00A25E81" w:rsidRPr="006825F1" w:rsidRDefault="00A25E81" w:rsidP="00A25E81">
      <w:pPr>
        <w:jc w:val="both"/>
        <w:rPr>
          <w:sz w:val="20"/>
          <w:szCs w:val="20"/>
          <w:lang w:val="es-ES"/>
        </w:rPr>
      </w:pPr>
      <w:r w:rsidRPr="006825F1">
        <w:rPr>
          <w:b/>
          <w:sz w:val="20"/>
          <w:szCs w:val="20"/>
        </w:rPr>
        <w:t>E14. E. Kılıç-Toprak,</w:t>
      </w:r>
      <w:r w:rsidRPr="006825F1">
        <w:rPr>
          <w:sz w:val="20"/>
          <w:szCs w:val="20"/>
        </w:rPr>
        <w:t xml:space="preserve"> A. Yapıcı, Ö. Kılıç-Erkek, Y. Köklü, V. Tekin, U. Alemdaroğlu, M. Bor-Küçükatay, ‘’Bayan voleybolcularda yo-yo aralıklı toparlanma testinin (seviye 1) hemoreolojik parametrelere akut etkisi.’’, </w:t>
      </w:r>
      <w:r w:rsidRPr="006825F1">
        <w:rPr>
          <w:bCs/>
          <w:sz w:val="20"/>
          <w:szCs w:val="20"/>
        </w:rPr>
        <w:tab/>
      </w:r>
      <w:r w:rsidRPr="006825F1">
        <w:rPr>
          <w:i/>
          <w:sz w:val="20"/>
          <w:szCs w:val="20"/>
          <w:lang w:val="es-ES"/>
        </w:rPr>
        <w:t>4. Egzersiz Fizyolojisi Sempozyumu,</w:t>
      </w:r>
      <w:r w:rsidRPr="006825F1">
        <w:rPr>
          <w:sz w:val="20"/>
          <w:szCs w:val="20"/>
          <w:lang w:val="es-ES"/>
        </w:rPr>
        <w:t xml:space="preserve"> </w:t>
      </w:r>
      <w:r w:rsidRPr="006825F1">
        <w:rPr>
          <w:sz w:val="20"/>
          <w:szCs w:val="20"/>
        </w:rPr>
        <w:t xml:space="preserve">(Kongre Özet kitabı) Özet No </w:t>
      </w:r>
      <w:r w:rsidRPr="006825F1">
        <w:rPr>
          <w:sz w:val="20"/>
          <w:szCs w:val="20"/>
          <w:lang w:val="es-ES"/>
        </w:rPr>
        <w:t>P 13, s. 55. Marmara Üniversitesi Tıp Fakültesi Spor Fizyolojisi Bilim Dalı, İstanbul, 17-18 Mayıs 2013.</w:t>
      </w:r>
    </w:p>
    <w:p w14:paraId="0DF5FCA0" w14:textId="77777777" w:rsidR="00A25E81" w:rsidRPr="006825F1" w:rsidRDefault="00A25E81" w:rsidP="00A25E81">
      <w:pPr>
        <w:jc w:val="both"/>
        <w:rPr>
          <w:sz w:val="20"/>
          <w:szCs w:val="20"/>
          <w:lang w:val="es-ES"/>
        </w:rPr>
      </w:pPr>
    </w:p>
    <w:p w14:paraId="30E9406C" w14:textId="77777777" w:rsidR="00A25E81" w:rsidRPr="006825F1" w:rsidRDefault="00A25E81" w:rsidP="00A25E81">
      <w:pPr>
        <w:jc w:val="both"/>
        <w:rPr>
          <w:sz w:val="20"/>
          <w:szCs w:val="20"/>
          <w:lang w:val="es-ES"/>
        </w:rPr>
      </w:pPr>
      <w:r w:rsidRPr="006825F1">
        <w:rPr>
          <w:b/>
          <w:sz w:val="20"/>
          <w:szCs w:val="20"/>
        </w:rPr>
        <w:t xml:space="preserve">E15. </w:t>
      </w:r>
      <w:r w:rsidRPr="006825F1">
        <w:rPr>
          <w:sz w:val="20"/>
          <w:szCs w:val="20"/>
        </w:rPr>
        <w:t xml:space="preserve">H. Tancer-Elçi, Y. Işık-Balcı, M. Bor-Küçükatay, </w:t>
      </w:r>
      <w:r w:rsidRPr="006825F1">
        <w:rPr>
          <w:b/>
          <w:sz w:val="20"/>
          <w:szCs w:val="20"/>
        </w:rPr>
        <w:t>E. Kılıç-Toprak</w:t>
      </w:r>
      <w:r w:rsidRPr="006825F1">
        <w:rPr>
          <w:sz w:val="20"/>
          <w:szCs w:val="20"/>
        </w:rPr>
        <w:t>, Ö. Kılıç-Erkek, H. Şenol, H. Aybek, ‘’</w:t>
      </w:r>
      <w:r w:rsidRPr="006825F1">
        <w:rPr>
          <w:bCs/>
          <w:sz w:val="20"/>
          <w:szCs w:val="20"/>
        </w:rPr>
        <w:t xml:space="preserve">Besinsel B12 vitamini eksikliği olan çocukların tanı ve takibinde hemoreolojik parametrelerin araştırılması.’’, </w:t>
      </w:r>
      <w:r w:rsidRPr="006825F1">
        <w:rPr>
          <w:i/>
          <w:sz w:val="20"/>
          <w:szCs w:val="20"/>
          <w:lang w:val="es-ES"/>
        </w:rPr>
        <w:t>39.Ulusal Fizyoloji Kongresi,</w:t>
      </w:r>
      <w:r w:rsidRPr="006825F1">
        <w:rPr>
          <w:sz w:val="20"/>
          <w:szCs w:val="20"/>
          <w:lang w:val="es-ES"/>
        </w:rPr>
        <w:t xml:space="preserve"> </w:t>
      </w:r>
      <w:r w:rsidRPr="006825F1">
        <w:rPr>
          <w:sz w:val="20"/>
          <w:szCs w:val="20"/>
        </w:rPr>
        <w:t xml:space="preserve">(Kongre Özet kitabı) Özet No </w:t>
      </w:r>
      <w:r w:rsidRPr="006825F1">
        <w:rPr>
          <w:sz w:val="20"/>
          <w:szCs w:val="20"/>
          <w:lang w:val="es-ES"/>
        </w:rPr>
        <w:t>P 067, s. 138, Hacettepe Üniversitesi Tıp Fakültesi, Ankara, 10-14 Eylül 2013.</w:t>
      </w:r>
    </w:p>
    <w:p w14:paraId="7F592ED8" w14:textId="77777777" w:rsidR="00A25E81" w:rsidRPr="006825F1" w:rsidRDefault="00A25E81" w:rsidP="00A25E81">
      <w:pPr>
        <w:jc w:val="both"/>
        <w:rPr>
          <w:sz w:val="20"/>
          <w:szCs w:val="20"/>
          <w:lang w:val="es-ES"/>
        </w:rPr>
      </w:pPr>
    </w:p>
    <w:p w14:paraId="1B671CD7" w14:textId="77777777" w:rsidR="00A25E81" w:rsidRPr="006825F1" w:rsidRDefault="00A25E81" w:rsidP="00A25E81">
      <w:pPr>
        <w:jc w:val="both"/>
        <w:rPr>
          <w:sz w:val="20"/>
          <w:szCs w:val="20"/>
          <w:lang w:val="es-ES"/>
        </w:rPr>
      </w:pPr>
      <w:r w:rsidRPr="006825F1">
        <w:rPr>
          <w:b/>
          <w:sz w:val="20"/>
          <w:szCs w:val="20"/>
        </w:rPr>
        <w:t>E16.</w:t>
      </w:r>
      <w:r w:rsidRPr="006825F1">
        <w:rPr>
          <w:sz w:val="20"/>
          <w:szCs w:val="20"/>
        </w:rPr>
        <w:t xml:space="preserve"> H. Tancer-Elçi, Y. Işık-Balcı, M. Bor-Küçükatay, </w:t>
      </w:r>
      <w:r w:rsidRPr="006825F1">
        <w:rPr>
          <w:b/>
          <w:sz w:val="20"/>
          <w:szCs w:val="20"/>
        </w:rPr>
        <w:t>E. Kılıç-Toprak</w:t>
      </w:r>
      <w:r w:rsidRPr="006825F1">
        <w:rPr>
          <w:sz w:val="20"/>
          <w:szCs w:val="20"/>
        </w:rPr>
        <w:t>, Ö. Kılıç-Erkek, H. Şenol, S. Rota, ‘’</w:t>
      </w:r>
      <w:r w:rsidRPr="006825F1">
        <w:rPr>
          <w:sz w:val="20"/>
          <w:szCs w:val="20"/>
          <w:shd w:val="clear" w:color="auto" w:fill="FFFFFF"/>
        </w:rPr>
        <w:t xml:space="preserve">Demir eksikliği ve mix anemili çocukların tanı ve takibinde hemoreolojik parametrelerin araştırılması.’’, </w:t>
      </w:r>
      <w:r w:rsidRPr="006825F1">
        <w:rPr>
          <w:i/>
          <w:sz w:val="20"/>
          <w:szCs w:val="20"/>
          <w:lang w:val="es-ES"/>
        </w:rPr>
        <w:t>39.Ulusal Fizyoloji Kongresi,</w:t>
      </w:r>
      <w:r w:rsidRPr="006825F1">
        <w:rPr>
          <w:sz w:val="20"/>
          <w:szCs w:val="20"/>
          <w:lang w:val="es-ES"/>
        </w:rPr>
        <w:t xml:space="preserve"> </w:t>
      </w:r>
      <w:r w:rsidRPr="006825F1">
        <w:rPr>
          <w:sz w:val="20"/>
          <w:szCs w:val="20"/>
        </w:rPr>
        <w:t xml:space="preserve">(Kongre Özet kitabı) Özet No </w:t>
      </w:r>
      <w:r w:rsidRPr="006825F1">
        <w:rPr>
          <w:sz w:val="20"/>
          <w:szCs w:val="20"/>
          <w:lang w:val="es-ES"/>
        </w:rPr>
        <w:t xml:space="preserve">S02, s. 30, Hacettepe Üniversitesi Tıp Fakültesi, Ankara 10-14 Eylül 2013. </w:t>
      </w:r>
    </w:p>
    <w:p w14:paraId="5DCA2E0F" w14:textId="77777777" w:rsidR="00A25E81" w:rsidRPr="006825F1" w:rsidRDefault="00A25E81" w:rsidP="00A25E81">
      <w:pPr>
        <w:jc w:val="both"/>
        <w:rPr>
          <w:sz w:val="20"/>
          <w:szCs w:val="20"/>
          <w:lang w:val="es-ES"/>
        </w:rPr>
      </w:pPr>
    </w:p>
    <w:p w14:paraId="3055DA01" w14:textId="77777777" w:rsidR="00A25E81" w:rsidRPr="006825F1" w:rsidRDefault="00A25E81" w:rsidP="00A25E81">
      <w:pPr>
        <w:jc w:val="both"/>
        <w:rPr>
          <w:sz w:val="20"/>
          <w:szCs w:val="20"/>
          <w:lang w:val="es-ES"/>
        </w:rPr>
      </w:pPr>
      <w:r w:rsidRPr="006825F1">
        <w:rPr>
          <w:b/>
          <w:sz w:val="20"/>
          <w:szCs w:val="20"/>
          <w:lang w:val="es-ES"/>
        </w:rPr>
        <w:t>E17.</w:t>
      </w:r>
      <w:r w:rsidRPr="006825F1">
        <w:rPr>
          <w:rFonts w:eastAsia="MS Mincho"/>
          <w:b/>
          <w:bCs/>
          <w:sz w:val="20"/>
          <w:szCs w:val="20"/>
          <w:lang w:val="es-ES" w:eastAsia="ja-JP"/>
        </w:rPr>
        <w:t xml:space="preserve"> </w:t>
      </w:r>
      <w:r w:rsidRPr="006825F1">
        <w:rPr>
          <w:bCs/>
          <w:sz w:val="20"/>
          <w:szCs w:val="20"/>
          <w:lang w:val="es-ES"/>
        </w:rPr>
        <w:t xml:space="preserve">U. Alemdaroğlu, Ö. Kılıç-Erkek, Y. Köklü, </w:t>
      </w:r>
      <w:r w:rsidRPr="006825F1">
        <w:rPr>
          <w:b/>
          <w:bCs/>
          <w:sz w:val="20"/>
          <w:szCs w:val="20"/>
          <w:lang w:val="es-ES"/>
        </w:rPr>
        <w:t>E. Kılıç-Toprak</w:t>
      </w:r>
      <w:r w:rsidRPr="006825F1">
        <w:rPr>
          <w:bCs/>
          <w:sz w:val="20"/>
          <w:szCs w:val="20"/>
          <w:u w:val="single"/>
          <w:lang w:val="es-ES"/>
        </w:rPr>
        <w:t>,</w:t>
      </w:r>
      <w:r w:rsidRPr="006825F1">
        <w:rPr>
          <w:bCs/>
          <w:sz w:val="20"/>
          <w:szCs w:val="20"/>
          <w:lang w:val="es-ES"/>
        </w:rPr>
        <w:t xml:space="preserve"> A. Yapıcı, F. Ünver-Koçak, M. Bor-Küçükatay. ‘’Futbolcularda tekrarlı sprint testinin hemoreolojik parametrelerde </w:t>
      </w:r>
      <w:r w:rsidRPr="006825F1">
        <w:rPr>
          <w:bCs/>
          <w:sz w:val="20"/>
          <w:szCs w:val="20"/>
          <w:lang w:val="x-none"/>
        </w:rPr>
        <w:t xml:space="preserve"> </w:t>
      </w:r>
      <w:r w:rsidRPr="006825F1">
        <w:rPr>
          <w:bCs/>
          <w:sz w:val="20"/>
          <w:szCs w:val="20"/>
        </w:rPr>
        <w:t xml:space="preserve">zamana bağlı oluşturduğu değişiklikler.’’, </w:t>
      </w:r>
      <w:r w:rsidRPr="006825F1">
        <w:rPr>
          <w:i/>
          <w:sz w:val="20"/>
          <w:szCs w:val="20"/>
          <w:lang w:val="es-ES"/>
        </w:rPr>
        <w:t>40.Ulusal Fizyoloji Kongresi,</w:t>
      </w:r>
      <w:r w:rsidRPr="006825F1">
        <w:rPr>
          <w:sz w:val="20"/>
          <w:szCs w:val="20"/>
          <w:lang w:val="es-ES"/>
        </w:rPr>
        <w:t xml:space="preserve"> </w:t>
      </w:r>
      <w:r w:rsidRPr="006825F1">
        <w:rPr>
          <w:sz w:val="20"/>
          <w:szCs w:val="20"/>
        </w:rPr>
        <w:t xml:space="preserve">(Kongre Özet kitabı) Özet No </w:t>
      </w:r>
      <w:r w:rsidRPr="006825F1">
        <w:rPr>
          <w:sz w:val="20"/>
          <w:szCs w:val="20"/>
          <w:lang w:val="es-ES"/>
        </w:rPr>
        <w:t xml:space="preserve">P013, s. 53, Erciyes Üniversitesi Sabancı Kültür Merkezi, Kayseri, 2-6 Eylül 2014. </w:t>
      </w:r>
    </w:p>
    <w:p w14:paraId="6899290F" w14:textId="77777777" w:rsidR="00A25E81" w:rsidRPr="006825F1" w:rsidRDefault="00A25E81" w:rsidP="00A25E81">
      <w:pPr>
        <w:jc w:val="both"/>
        <w:rPr>
          <w:bCs/>
          <w:sz w:val="20"/>
          <w:szCs w:val="20"/>
          <w:lang w:val="es-ES"/>
        </w:rPr>
      </w:pPr>
    </w:p>
    <w:p w14:paraId="56C91657" w14:textId="77777777" w:rsidR="00A25E81" w:rsidRPr="006825F1" w:rsidRDefault="00A25E81" w:rsidP="00A25E81">
      <w:pPr>
        <w:jc w:val="both"/>
        <w:rPr>
          <w:sz w:val="20"/>
          <w:szCs w:val="20"/>
          <w:lang w:val="es-ES"/>
        </w:rPr>
      </w:pPr>
      <w:r w:rsidRPr="006825F1">
        <w:rPr>
          <w:b/>
          <w:sz w:val="20"/>
          <w:szCs w:val="20"/>
          <w:lang w:val="es-ES"/>
        </w:rPr>
        <w:t>E18.</w:t>
      </w:r>
      <w:r w:rsidRPr="006825F1">
        <w:rPr>
          <w:rFonts w:eastAsia="MS Mincho"/>
          <w:sz w:val="20"/>
          <w:szCs w:val="20"/>
          <w:lang w:val="es-ES" w:eastAsia="ja-JP"/>
        </w:rPr>
        <w:t xml:space="preserve"> </w:t>
      </w:r>
      <w:r w:rsidRPr="006825F1">
        <w:rPr>
          <w:sz w:val="20"/>
          <w:szCs w:val="20"/>
          <w:lang w:val="es-ES"/>
        </w:rPr>
        <w:t xml:space="preserve">G. Fındıkoğlu, </w:t>
      </w:r>
      <w:r w:rsidRPr="006825F1">
        <w:rPr>
          <w:b/>
          <w:sz w:val="20"/>
          <w:szCs w:val="20"/>
          <w:lang w:val="es-ES"/>
        </w:rPr>
        <w:t>E. Kılıç-Toprak</w:t>
      </w:r>
      <w:r w:rsidRPr="006825F1">
        <w:rPr>
          <w:sz w:val="20"/>
          <w:szCs w:val="20"/>
          <w:lang w:val="es-ES"/>
        </w:rPr>
        <w:t>, Ö. Kılıç-Erkek, H. Şenol, M. Bor-Küçükatay.</w:t>
      </w:r>
      <w:r w:rsidRPr="006825F1">
        <w:rPr>
          <w:rFonts w:eastAsia="MS Mincho"/>
          <w:bCs/>
          <w:sz w:val="20"/>
          <w:szCs w:val="20"/>
          <w:lang w:eastAsia="ja-JP"/>
        </w:rPr>
        <w:t xml:space="preserve"> Genç, sedanter bireylerde sürekli ve aralıklı aerobik egzersizlerin hemoreolojik parametreler üzerine akut etkileri.’’, </w:t>
      </w:r>
      <w:r w:rsidRPr="006825F1">
        <w:rPr>
          <w:i/>
          <w:sz w:val="20"/>
          <w:szCs w:val="20"/>
          <w:lang w:val="es-ES"/>
        </w:rPr>
        <w:t>40.Ulusal Fizyoloji Kongresi,</w:t>
      </w:r>
      <w:r w:rsidRPr="006825F1">
        <w:rPr>
          <w:sz w:val="20"/>
          <w:szCs w:val="20"/>
          <w:lang w:val="es-ES"/>
        </w:rPr>
        <w:t xml:space="preserve"> </w:t>
      </w:r>
      <w:r w:rsidRPr="006825F1">
        <w:rPr>
          <w:sz w:val="20"/>
          <w:szCs w:val="20"/>
        </w:rPr>
        <w:t xml:space="preserve">(Kongre Özet kitabı) Özet No </w:t>
      </w:r>
      <w:r w:rsidRPr="006825F1">
        <w:rPr>
          <w:sz w:val="20"/>
          <w:szCs w:val="20"/>
          <w:lang w:val="es-ES"/>
        </w:rPr>
        <w:t>P034, s. 74, Erciyes Üniversitesi Sabancı Kültür Merkezi, Kayseri, 2-6 Eylül 2014.</w:t>
      </w:r>
    </w:p>
    <w:p w14:paraId="7B6AE50A" w14:textId="77777777" w:rsidR="00A25E81" w:rsidRPr="006825F1" w:rsidRDefault="00A25E81" w:rsidP="00A25E81">
      <w:pPr>
        <w:jc w:val="both"/>
        <w:rPr>
          <w:sz w:val="20"/>
          <w:szCs w:val="20"/>
          <w:lang w:val="es-ES"/>
        </w:rPr>
      </w:pPr>
    </w:p>
    <w:p w14:paraId="4EE19DE1" w14:textId="77777777" w:rsidR="00A25E81" w:rsidRPr="006825F1" w:rsidRDefault="00A25E81" w:rsidP="00A25E81">
      <w:pPr>
        <w:jc w:val="both"/>
        <w:rPr>
          <w:sz w:val="20"/>
          <w:szCs w:val="20"/>
          <w:lang w:val="es-ES"/>
        </w:rPr>
      </w:pPr>
      <w:r w:rsidRPr="006825F1">
        <w:rPr>
          <w:b/>
          <w:sz w:val="20"/>
          <w:szCs w:val="20"/>
          <w:lang w:val="es-ES"/>
        </w:rPr>
        <w:t>E19.</w:t>
      </w:r>
      <w:r w:rsidRPr="006825F1">
        <w:rPr>
          <w:rFonts w:eastAsia="MS Mincho"/>
          <w:sz w:val="20"/>
          <w:szCs w:val="20"/>
          <w:lang w:val="es-ES" w:eastAsia="ja-JP"/>
        </w:rPr>
        <w:t xml:space="preserve"> Ö. </w:t>
      </w:r>
      <w:r w:rsidRPr="006825F1">
        <w:rPr>
          <w:sz w:val="20"/>
          <w:szCs w:val="20"/>
        </w:rPr>
        <w:t xml:space="preserve">Kılıç Erkek, </w:t>
      </w:r>
      <w:r w:rsidRPr="006825F1">
        <w:rPr>
          <w:b/>
          <w:sz w:val="20"/>
          <w:szCs w:val="20"/>
        </w:rPr>
        <w:t>E. Kılıç-Toprak,</w:t>
      </w:r>
      <w:r w:rsidRPr="006825F1">
        <w:rPr>
          <w:sz w:val="20"/>
          <w:szCs w:val="20"/>
        </w:rPr>
        <w:t xml:space="preserve"> V. Küçükatay ve M. Bor-Küçükatay,</w:t>
      </w:r>
      <w:r w:rsidRPr="006825F1">
        <w:rPr>
          <w:b/>
          <w:sz w:val="20"/>
          <w:szCs w:val="20"/>
        </w:rPr>
        <w:t xml:space="preserve"> </w:t>
      </w:r>
      <w:r w:rsidRPr="006825F1">
        <w:rPr>
          <w:sz w:val="20"/>
          <w:szCs w:val="20"/>
        </w:rPr>
        <w:t xml:space="preserve">“Spontan Hipertansif sıçanlarda egzersiz ve egzersizi bırakma (detraining) süreçlerinin fizyolojik etkileri.”, V. Egzersiz Fizyolojisi Sempozyumu, Selçuk Üniversitesi, </w:t>
      </w:r>
      <w:r w:rsidRPr="006825F1">
        <w:rPr>
          <w:i/>
          <w:sz w:val="20"/>
          <w:szCs w:val="20"/>
          <w:u w:val="single"/>
        </w:rPr>
        <w:t>Genel Tıp Dergisi</w:t>
      </w:r>
      <w:r w:rsidRPr="006825F1">
        <w:rPr>
          <w:sz w:val="20"/>
          <w:szCs w:val="20"/>
        </w:rPr>
        <w:t xml:space="preserve"> 2015; 25 (ek), S: 34, Özet No</w:t>
      </w:r>
      <w:r w:rsidRPr="006825F1">
        <w:rPr>
          <w:i/>
          <w:sz w:val="20"/>
          <w:szCs w:val="20"/>
        </w:rPr>
        <w:t xml:space="preserve"> </w:t>
      </w:r>
      <w:r w:rsidRPr="006825F1">
        <w:rPr>
          <w:sz w:val="20"/>
          <w:szCs w:val="20"/>
        </w:rPr>
        <w:t>P4, Konya, 29-30 Mayıs, 2015.</w:t>
      </w:r>
    </w:p>
    <w:p w14:paraId="40729449" w14:textId="77777777" w:rsidR="00A25E81" w:rsidRPr="006825F1" w:rsidRDefault="00A25E81" w:rsidP="00A25E81">
      <w:pPr>
        <w:tabs>
          <w:tab w:val="num" w:pos="360"/>
        </w:tabs>
        <w:spacing w:before="100" w:beforeAutospacing="1" w:after="100" w:afterAutospacing="1"/>
        <w:jc w:val="both"/>
        <w:rPr>
          <w:bCs/>
          <w:i/>
          <w:sz w:val="20"/>
          <w:szCs w:val="20"/>
        </w:rPr>
      </w:pPr>
      <w:r w:rsidRPr="006825F1">
        <w:rPr>
          <w:b/>
          <w:bCs/>
          <w:sz w:val="20"/>
          <w:szCs w:val="20"/>
          <w:lang w:eastAsia="tr-TR"/>
        </w:rPr>
        <w:t xml:space="preserve">E20. </w:t>
      </w:r>
      <w:r w:rsidRPr="006825F1">
        <w:rPr>
          <w:sz w:val="20"/>
          <w:szCs w:val="20"/>
        </w:rPr>
        <w:t xml:space="preserve">Ö. Kılıç-Erkek, </w:t>
      </w:r>
      <w:r w:rsidRPr="006825F1">
        <w:rPr>
          <w:b/>
          <w:sz w:val="20"/>
          <w:szCs w:val="20"/>
        </w:rPr>
        <w:t>E Kılıç-Toprak</w:t>
      </w:r>
      <w:r w:rsidRPr="006825F1">
        <w:rPr>
          <w:sz w:val="20"/>
          <w:szCs w:val="20"/>
        </w:rPr>
        <w:t>, V. Küçükatay, M. Bor-Küçükatay. ‘’</w:t>
      </w:r>
      <w:r w:rsidRPr="006825F1">
        <w:rPr>
          <w:bCs/>
          <w:sz w:val="20"/>
          <w:szCs w:val="20"/>
          <w:lang w:eastAsia="tr-TR"/>
        </w:rPr>
        <w:t xml:space="preserve">Spontan hipertansif sıçanlarda egzersiz ve egzersizi bırakma (detraining) süreçlerinin hemoreolojik etkileri.’’, </w:t>
      </w:r>
      <w:r w:rsidRPr="006825F1">
        <w:rPr>
          <w:i/>
          <w:sz w:val="20"/>
          <w:szCs w:val="20"/>
          <w:lang w:val="es-ES"/>
        </w:rPr>
        <w:t>41.Ulusal Fizyoloji Kongresi,</w:t>
      </w:r>
      <w:r w:rsidRPr="006825F1">
        <w:rPr>
          <w:sz w:val="20"/>
          <w:szCs w:val="20"/>
          <w:lang w:val="es-ES"/>
        </w:rPr>
        <w:t xml:space="preserve"> </w:t>
      </w:r>
      <w:r w:rsidRPr="006825F1">
        <w:rPr>
          <w:sz w:val="20"/>
          <w:szCs w:val="20"/>
        </w:rPr>
        <w:t>(Özet kitabı) Özet No</w:t>
      </w:r>
      <w:r w:rsidRPr="006825F1">
        <w:rPr>
          <w:i/>
          <w:sz w:val="20"/>
          <w:szCs w:val="20"/>
        </w:rPr>
        <w:t xml:space="preserve"> </w:t>
      </w:r>
      <w:r w:rsidRPr="006825F1">
        <w:rPr>
          <w:sz w:val="20"/>
          <w:szCs w:val="20"/>
        </w:rPr>
        <w:t xml:space="preserve">P144, p. 190-191, </w:t>
      </w:r>
      <w:r w:rsidRPr="006825F1">
        <w:rPr>
          <w:sz w:val="20"/>
          <w:szCs w:val="20"/>
          <w:lang w:val="es-ES"/>
        </w:rPr>
        <w:t>Çanakkale Onsekiz Mart Üniversitesi Çanakkale, 9-13 Eylül 2015. ‘’</w:t>
      </w:r>
      <w:r w:rsidRPr="006825F1">
        <w:rPr>
          <w:sz w:val="20"/>
          <w:szCs w:val="20"/>
        </w:rPr>
        <w:t xml:space="preserve"> </w:t>
      </w:r>
      <w:r w:rsidRPr="006825F1">
        <w:rPr>
          <w:sz w:val="20"/>
          <w:szCs w:val="20"/>
          <w:lang w:val="es-ES"/>
        </w:rPr>
        <w:t xml:space="preserve">Hemorheological Effects of Exercise Training and Detraining In Spontaneously Hypertensive Rats’’. </w:t>
      </w:r>
      <w:r w:rsidRPr="006825F1">
        <w:rPr>
          <w:bCs/>
          <w:i/>
          <w:sz w:val="20"/>
          <w:szCs w:val="20"/>
          <w:u w:val="single"/>
        </w:rPr>
        <w:t xml:space="preserve">Acta Physiologica </w:t>
      </w:r>
      <w:r w:rsidRPr="006825F1">
        <w:rPr>
          <w:bCs/>
          <w:sz w:val="20"/>
          <w:szCs w:val="20"/>
        </w:rPr>
        <w:t>Sep 2015</w:t>
      </w:r>
      <w:r w:rsidRPr="006825F1">
        <w:rPr>
          <w:bCs/>
          <w:i/>
          <w:sz w:val="20"/>
          <w:szCs w:val="20"/>
        </w:rPr>
        <w:t>, vol 215 S704, p. 80-81.</w:t>
      </w:r>
    </w:p>
    <w:p w14:paraId="06AF7C4E" w14:textId="77777777" w:rsidR="00A25E81" w:rsidRPr="006825F1" w:rsidRDefault="00A25E81" w:rsidP="00A25E81">
      <w:pPr>
        <w:jc w:val="both"/>
        <w:rPr>
          <w:sz w:val="20"/>
          <w:szCs w:val="20"/>
          <w:lang w:val="es-ES"/>
        </w:rPr>
      </w:pPr>
      <w:r w:rsidRPr="006825F1">
        <w:rPr>
          <w:b/>
          <w:bCs/>
          <w:sz w:val="20"/>
          <w:szCs w:val="20"/>
          <w:lang w:eastAsia="tr-TR"/>
        </w:rPr>
        <w:t xml:space="preserve">E21. </w:t>
      </w:r>
      <w:r w:rsidRPr="006825F1">
        <w:rPr>
          <w:b/>
          <w:sz w:val="20"/>
          <w:szCs w:val="20"/>
        </w:rPr>
        <w:t>E. Kılıç-Toprak</w:t>
      </w:r>
      <w:r w:rsidRPr="006825F1">
        <w:rPr>
          <w:sz w:val="20"/>
          <w:szCs w:val="20"/>
        </w:rPr>
        <w:t>, Ö. Kılıç-Erkek, G. Abban-Mete, V. Caner, C. Barış, G. Turhan, V. Küçükatay, H. Şenol, O. Kuru, M. Bor-Küçükatay.</w:t>
      </w:r>
      <w:r w:rsidRPr="006825F1">
        <w:rPr>
          <w:sz w:val="20"/>
          <w:szCs w:val="20"/>
          <w:vertAlign w:val="superscript"/>
        </w:rPr>
        <w:t xml:space="preserve"> ‘’</w:t>
      </w:r>
      <w:r w:rsidRPr="006825F1">
        <w:rPr>
          <w:bCs/>
          <w:sz w:val="20"/>
          <w:szCs w:val="20"/>
        </w:rPr>
        <w:t>Spontan Hipertansif Sıçanlarda Egzersiz ve Egzersizi Bırakma (Detraining) Süreçlerinin Nitrik Oksit, Karbon Monoksit Sentezlerinde Rol Oynayan Genler Üzerine Etkileri.’’,</w:t>
      </w:r>
      <w:r w:rsidRPr="006825F1">
        <w:rPr>
          <w:b/>
          <w:bCs/>
          <w:sz w:val="20"/>
          <w:szCs w:val="20"/>
        </w:rPr>
        <w:t xml:space="preserve"> </w:t>
      </w:r>
      <w:r w:rsidRPr="006825F1">
        <w:rPr>
          <w:i/>
          <w:sz w:val="20"/>
          <w:szCs w:val="20"/>
          <w:lang w:val="es-ES"/>
        </w:rPr>
        <w:t>41.Ulusal Fizyoloji Kongresi,</w:t>
      </w:r>
      <w:r w:rsidRPr="006825F1">
        <w:rPr>
          <w:sz w:val="20"/>
          <w:szCs w:val="20"/>
          <w:lang w:val="es-ES"/>
        </w:rPr>
        <w:t xml:space="preserve"> (</w:t>
      </w:r>
      <w:r w:rsidRPr="006825F1">
        <w:rPr>
          <w:sz w:val="20"/>
          <w:szCs w:val="20"/>
        </w:rPr>
        <w:t>Özet kitabı) Özet No</w:t>
      </w:r>
      <w:r w:rsidRPr="006825F1">
        <w:rPr>
          <w:i/>
          <w:sz w:val="20"/>
          <w:szCs w:val="20"/>
        </w:rPr>
        <w:t xml:space="preserve"> </w:t>
      </w:r>
      <w:r w:rsidRPr="006825F1">
        <w:rPr>
          <w:sz w:val="20"/>
          <w:szCs w:val="20"/>
        </w:rPr>
        <w:t xml:space="preserve">SS42, p. 70, </w:t>
      </w:r>
      <w:r w:rsidRPr="006825F1">
        <w:rPr>
          <w:sz w:val="20"/>
          <w:szCs w:val="20"/>
          <w:lang w:val="es-ES"/>
        </w:rPr>
        <w:t xml:space="preserve">Çanakkale Onsekiz Mart Üniversitesi Çanakkale, 9-13 </w:t>
      </w:r>
      <w:r w:rsidRPr="006825F1">
        <w:rPr>
          <w:sz w:val="20"/>
          <w:szCs w:val="20"/>
          <w:lang w:val="es-ES"/>
        </w:rPr>
        <w:lastRenderedPageBreak/>
        <w:t>Eylül 2015. ‘’</w:t>
      </w:r>
      <w:r w:rsidRPr="006825F1">
        <w:rPr>
          <w:sz w:val="20"/>
          <w:szCs w:val="20"/>
        </w:rPr>
        <w:t xml:space="preserve"> </w:t>
      </w:r>
      <w:r w:rsidRPr="006825F1">
        <w:rPr>
          <w:sz w:val="20"/>
          <w:szCs w:val="20"/>
          <w:lang w:val="es-ES"/>
        </w:rPr>
        <w:t xml:space="preserve">Effects of Exercise and Detraining on Genes Involved in the Synthesis of Nitric Oxide, Carbon Monoxide in Spontaneously Hypertensive Rats’’ Emine Kilic Toprak. </w:t>
      </w:r>
      <w:r w:rsidRPr="006825F1">
        <w:rPr>
          <w:bCs/>
          <w:i/>
          <w:sz w:val="20"/>
          <w:szCs w:val="20"/>
          <w:u w:val="single"/>
        </w:rPr>
        <w:t xml:space="preserve">Acta Physiologica </w:t>
      </w:r>
      <w:r w:rsidRPr="006825F1">
        <w:rPr>
          <w:bCs/>
          <w:sz w:val="20"/>
          <w:szCs w:val="20"/>
        </w:rPr>
        <w:t>Sep 2015, vol 215 S704</w:t>
      </w:r>
      <w:r w:rsidRPr="006825F1">
        <w:rPr>
          <w:bCs/>
          <w:i/>
          <w:sz w:val="20"/>
          <w:szCs w:val="20"/>
        </w:rPr>
        <w:t xml:space="preserve">, p. 29-30. </w:t>
      </w:r>
    </w:p>
    <w:p w14:paraId="15407044" w14:textId="77777777" w:rsidR="00A25E81" w:rsidRPr="006825F1" w:rsidRDefault="00A25E81" w:rsidP="00A25E81">
      <w:pPr>
        <w:pStyle w:val="WW-NormalWeb1"/>
        <w:snapToGrid w:val="0"/>
        <w:ind w:right="18"/>
        <w:jc w:val="both"/>
        <w:rPr>
          <w:bCs/>
          <w:sz w:val="20"/>
          <w:szCs w:val="20"/>
        </w:rPr>
      </w:pPr>
      <w:r w:rsidRPr="006825F1">
        <w:rPr>
          <w:b/>
          <w:bCs/>
          <w:sz w:val="20"/>
          <w:szCs w:val="20"/>
          <w:lang w:eastAsia="tr-TR"/>
        </w:rPr>
        <w:t>E22</w:t>
      </w:r>
      <w:r w:rsidRPr="006825F1">
        <w:rPr>
          <w:bCs/>
          <w:sz w:val="20"/>
          <w:szCs w:val="20"/>
          <w:lang w:eastAsia="tr-TR"/>
        </w:rPr>
        <w:t xml:space="preserve">. </w:t>
      </w:r>
      <w:r w:rsidRPr="006825F1">
        <w:rPr>
          <w:sz w:val="20"/>
          <w:szCs w:val="20"/>
        </w:rPr>
        <w:t xml:space="preserve">Y. Işık Balcı, S. Ağladıoğlu, K. Ağladıoğlu, </w:t>
      </w:r>
      <w:r w:rsidRPr="006825F1">
        <w:rPr>
          <w:b/>
          <w:sz w:val="20"/>
          <w:szCs w:val="20"/>
        </w:rPr>
        <w:t>E. Kılıç-Toprak</w:t>
      </w:r>
      <w:r w:rsidRPr="006825F1">
        <w:rPr>
          <w:sz w:val="20"/>
          <w:szCs w:val="20"/>
        </w:rPr>
        <w:t xml:space="preserve">, Ö. Kılıç-Erkek, B. Özhan, A. Polat, M. Bor Küçükatay. ‘’Subklinik Hipotiroidili Çocuklarda Hemoreolojik Parametrelerin Araştırılması ve Karotis İntima-Media Kalınlığı ile İlişkisinin İncelenmesi.’’, </w:t>
      </w:r>
      <w:r w:rsidRPr="006825F1">
        <w:rPr>
          <w:i/>
          <w:sz w:val="20"/>
          <w:szCs w:val="20"/>
          <w:lang w:val="es-ES"/>
        </w:rPr>
        <w:t>41.Ulusal Fizyoloji Kongresi,</w:t>
      </w:r>
      <w:r w:rsidRPr="006825F1">
        <w:rPr>
          <w:sz w:val="20"/>
          <w:szCs w:val="20"/>
          <w:lang w:val="es-ES"/>
        </w:rPr>
        <w:t xml:space="preserve"> </w:t>
      </w:r>
      <w:r w:rsidRPr="006825F1">
        <w:rPr>
          <w:sz w:val="20"/>
          <w:szCs w:val="20"/>
        </w:rPr>
        <w:t>(Özet kitabı) Özet No</w:t>
      </w:r>
      <w:r w:rsidRPr="006825F1">
        <w:rPr>
          <w:i/>
          <w:sz w:val="20"/>
          <w:szCs w:val="20"/>
        </w:rPr>
        <w:t xml:space="preserve"> </w:t>
      </w:r>
      <w:r w:rsidRPr="006825F1">
        <w:rPr>
          <w:sz w:val="20"/>
          <w:szCs w:val="20"/>
        </w:rPr>
        <w:t xml:space="preserve">P048, p.110-111, </w:t>
      </w:r>
      <w:r w:rsidRPr="006825F1">
        <w:rPr>
          <w:sz w:val="20"/>
          <w:szCs w:val="20"/>
          <w:lang w:val="es-ES"/>
        </w:rPr>
        <w:t>Çanakkale Onsekiz Mart Üniversitesi Çanakkale, 9-13 Eylül 2015. ‘’Investigation of Hemorheological Parameters and Determination of the Relationship between Carotid Intima-Media Thickness in Children with Subclinical Hypothyroidism’’.</w:t>
      </w:r>
      <w:r w:rsidRPr="006825F1">
        <w:rPr>
          <w:bCs/>
          <w:i/>
          <w:sz w:val="20"/>
          <w:szCs w:val="20"/>
        </w:rPr>
        <w:t xml:space="preserve"> </w:t>
      </w:r>
      <w:r w:rsidRPr="006825F1">
        <w:rPr>
          <w:bCs/>
          <w:i/>
          <w:sz w:val="20"/>
          <w:szCs w:val="20"/>
          <w:u w:val="single"/>
        </w:rPr>
        <w:t xml:space="preserve">Acta Physiologica </w:t>
      </w:r>
      <w:r w:rsidRPr="006825F1">
        <w:rPr>
          <w:bCs/>
          <w:sz w:val="20"/>
          <w:szCs w:val="20"/>
        </w:rPr>
        <w:t>Sep 2015,</w:t>
      </w:r>
      <w:r w:rsidRPr="006825F1">
        <w:rPr>
          <w:bCs/>
          <w:i/>
          <w:sz w:val="20"/>
          <w:szCs w:val="20"/>
        </w:rPr>
        <w:t xml:space="preserve"> </w:t>
      </w:r>
      <w:r w:rsidRPr="006825F1">
        <w:rPr>
          <w:bCs/>
          <w:sz w:val="20"/>
          <w:szCs w:val="20"/>
        </w:rPr>
        <w:t>vol 215 S704, p. 48.</w:t>
      </w:r>
    </w:p>
    <w:p w14:paraId="641F8F75" w14:textId="77777777" w:rsidR="00A25E81" w:rsidRPr="006825F1" w:rsidRDefault="00A25E81" w:rsidP="00A25E81">
      <w:pPr>
        <w:pStyle w:val="WW-NormalWeb1"/>
        <w:snapToGrid w:val="0"/>
        <w:spacing w:before="0" w:after="0"/>
        <w:ind w:right="18"/>
        <w:jc w:val="both"/>
        <w:rPr>
          <w:bCs/>
          <w:i/>
          <w:sz w:val="20"/>
          <w:szCs w:val="20"/>
        </w:rPr>
      </w:pPr>
    </w:p>
    <w:p w14:paraId="29CF6288" w14:textId="77777777" w:rsidR="00A25E81" w:rsidRPr="006825F1" w:rsidRDefault="00A25E81" w:rsidP="00A25E81">
      <w:pPr>
        <w:pStyle w:val="NormalWeb"/>
        <w:kinsoku w:val="0"/>
        <w:overflowPunct w:val="0"/>
        <w:spacing w:before="0" w:beforeAutospacing="0" w:after="0" w:afterAutospacing="0"/>
        <w:jc w:val="both"/>
        <w:textAlignment w:val="baseline"/>
        <w:rPr>
          <w:rFonts w:ascii="Times New Roman" w:hAnsi="Times New Roman" w:cs="Times New Roman"/>
          <w:bCs/>
          <w:sz w:val="20"/>
          <w:szCs w:val="20"/>
        </w:rPr>
      </w:pPr>
      <w:r w:rsidRPr="006825F1">
        <w:rPr>
          <w:rFonts w:ascii="Times New Roman" w:hAnsi="Times New Roman" w:cs="Times New Roman"/>
          <w:b/>
          <w:bCs/>
          <w:sz w:val="20"/>
          <w:szCs w:val="20"/>
        </w:rPr>
        <w:t>E23</w:t>
      </w:r>
      <w:r w:rsidRPr="006825F1">
        <w:rPr>
          <w:rFonts w:ascii="Times New Roman" w:hAnsi="Times New Roman" w:cs="Times New Roman"/>
          <w:bCs/>
          <w:i/>
          <w:sz w:val="20"/>
          <w:szCs w:val="20"/>
        </w:rPr>
        <w:t xml:space="preserve">. </w:t>
      </w:r>
      <w:r w:rsidRPr="006825F1">
        <w:rPr>
          <w:rFonts w:ascii="Times New Roman" w:eastAsia="Times New Roman" w:hAnsi="Times New Roman" w:cs="Times New Roman"/>
          <w:bCs/>
          <w:kern w:val="24"/>
          <w:sz w:val="20"/>
          <w:szCs w:val="20"/>
        </w:rPr>
        <w:t xml:space="preserve">Ö. Kılıç-Erkek, </w:t>
      </w:r>
      <w:r w:rsidRPr="006825F1">
        <w:rPr>
          <w:rFonts w:ascii="Times New Roman" w:eastAsia="Times New Roman" w:hAnsi="Times New Roman" w:cs="Times New Roman"/>
          <w:b/>
          <w:bCs/>
          <w:kern w:val="24"/>
          <w:sz w:val="20"/>
          <w:szCs w:val="20"/>
        </w:rPr>
        <w:t>E. Kılıç-Toprak</w:t>
      </w:r>
      <w:r w:rsidRPr="006825F1">
        <w:rPr>
          <w:rFonts w:ascii="Times New Roman" w:eastAsia="Times New Roman" w:hAnsi="Times New Roman" w:cs="Times New Roman"/>
          <w:bCs/>
          <w:kern w:val="24"/>
          <w:sz w:val="20"/>
          <w:szCs w:val="20"/>
        </w:rPr>
        <w:t>, S. Çalışkan, Y. Ekbiç, İ.H. Akbudak, V. Küçükatay, M. Bor-Küçükatay. ’’</w:t>
      </w:r>
      <w:r w:rsidRPr="006825F1">
        <w:rPr>
          <w:rFonts w:ascii="Times New Roman" w:eastAsia="Times New Roman" w:hAnsi="Times New Roman" w:cs="Times New Roman"/>
          <w:kern w:val="24"/>
          <w:sz w:val="20"/>
          <w:szCs w:val="20"/>
        </w:rPr>
        <w:t xml:space="preserve">Spontan Hipertansif Sıçanlarda Egzersiz Ve Egzersizi Bırakma (Detraining) Süreçlerinin Kalp Ve Akciğer Dokularında Oksidatif Stres Üzerinde Oluşturduğu Yanıt.’’, </w:t>
      </w:r>
      <w:r w:rsidRPr="006825F1">
        <w:rPr>
          <w:rFonts w:ascii="Times New Roman" w:hAnsi="Times New Roman" w:cs="Times New Roman"/>
          <w:i/>
          <w:sz w:val="20"/>
          <w:szCs w:val="20"/>
          <w:lang w:val="es-ES"/>
        </w:rPr>
        <w:t>41.Ulusal Fizyoloji Kongresi,</w:t>
      </w:r>
      <w:r w:rsidRPr="006825F1">
        <w:rPr>
          <w:rFonts w:ascii="Times New Roman" w:hAnsi="Times New Roman" w:cs="Times New Roman"/>
          <w:sz w:val="20"/>
          <w:szCs w:val="20"/>
          <w:lang w:val="es-ES"/>
        </w:rPr>
        <w:t xml:space="preserve"> </w:t>
      </w:r>
      <w:r w:rsidRPr="006825F1">
        <w:rPr>
          <w:rFonts w:ascii="Times New Roman" w:hAnsi="Times New Roman" w:cs="Times New Roman"/>
          <w:sz w:val="20"/>
          <w:szCs w:val="20"/>
        </w:rPr>
        <w:t>(Özet kitabı) Özet No</w:t>
      </w:r>
      <w:r w:rsidRPr="006825F1">
        <w:rPr>
          <w:rFonts w:ascii="Times New Roman" w:hAnsi="Times New Roman" w:cs="Times New Roman"/>
          <w:i/>
          <w:sz w:val="20"/>
          <w:szCs w:val="20"/>
        </w:rPr>
        <w:t xml:space="preserve"> </w:t>
      </w:r>
      <w:r w:rsidRPr="006825F1">
        <w:rPr>
          <w:rFonts w:ascii="Times New Roman" w:hAnsi="Times New Roman" w:cs="Times New Roman"/>
          <w:sz w:val="20"/>
          <w:szCs w:val="20"/>
        </w:rPr>
        <w:t xml:space="preserve">P150, p.195-196, </w:t>
      </w:r>
      <w:r w:rsidRPr="006825F1">
        <w:rPr>
          <w:rFonts w:ascii="Times New Roman" w:hAnsi="Times New Roman" w:cs="Times New Roman"/>
          <w:sz w:val="20"/>
          <w:szCs w:val="20"/>
          <w:lang w:val="es-ES"/>
        </w:rPr>
        <w:t>Çanakkale Onsekiz Mart Üniversitesi Çanakkale, 9-13 Eylül 2015. ‘’</w:t>
      </w:r>
      <w:r w:rsidRPr="006825F1">
        <w:rPr>
          <w:rFonts w:ascii="Times New Roman" w:hAnsi="Times New Roman" w:cs="Times New Roman"/>
          <w:bCs/>
          <w:sz w:val="20"/>
          <w:szCs w:val="20"/>
        </w:rPr>
        <w:t>Responses of Exercise and Detraining on Heart, Lung, Liver and Kidney Tissues Oxidative Stress in Spontaneously Hypertensive Rats’’</w:t>
      </w:r>
      <w:r w:rsidRPr="006825F1">
        <w:rPr>
          <w:rFonts w:ascii="Times New Roman" w:hAnsi="Times New Roman" w:cs="Times New Roman"/>
          <w:bCs/>
          <w:i/>
          <w:sz w:val="20"/>
          <w:szCs w:val="20"/>
          <w:u w:val="single"/>
        </w:rPr>
        <w:t xml:space="preserve">. Acta Physiologica </w:t>
      </w:r>
      <w:r w:rsidRPr="006825F1">
        <w:rPr>
          <w:rFonts w:ascii="Times New Roman" w:hAnsi="Times New Roman" w:cs="Times New Roman"/>
          <w:bCs/>
          <w:sz w:val="20"/>
          <w:szCs w:val="20"/>
        </w:rPr>
        <w:t>Sep 2015, vol 215 S704, p. 82-83.</w:t>
      </w:r>
    </w:p>
    <w:p w14:paraId="1403CBE2" w14:textId="77777777" w:rsidR="00A25E81" w:rsidRPr="006825F1" w:rsidRDefault="00A25E81" w:rsidP="00A25E81">
      <w:pPr>
        <w:pStyle w:val="NormalWeb"/>
        <w:kinsoku w:val="0"/>
        <w:overflowPunct w:val="0"/>
        <w:spacing w:before="0" w:beforeAutospacing="0" w:after="0" w:afterAutospacing="0"/>
        <w:jc w:val="both"/>
        <w:textAlignment w:val="baseline"/>
        <w:rPr>
          <w:rFonts w:ascii="Times New Roman" w:hAnsi="Times New Roman" w:cs="Times New Roman"/>
          <w:bCs/>
          <w:i/>
          <w:sz w:val="20"/>
          <w:szCs w:val="20"/>
        </w:rPr>
      </w:pPr>
    </w:p>
    <w:p w14:paraId="70B153B9" w14:textId="77777777" w:rsidR="00A25E81" w:rsidRPr="006825F1" w:rsidRDefault="00A25E81" w:rsidP="00A25E81">
      <w:pPr>
        <w:jc w:val="both"/>
        <w:rPr>
          <w:b/>
          <w:sz w:val="20"/>
          <w:szCs w:val="20"/>
        </w:rPr>
      </w:pPr>
      <w:r w:rsidRPr="006825F1">
        <w:rPr>
          <w:b/>
          <w:sz w:val="20"/>
          <w:szCs w:val="20"/>
        </w:rPr>
        <w:t>E24.</w:t>
      </w:r>
      <w:r w:rsidRPr="006825F1">
        <w:rPr>
          <w:sz w:val="20"/>
          <w:szCs w:val="20"/>
        </w:rPr>
        <w:t xml:space="preserve"> </w:t>
      </w:r>
      <w:r w:rsidRPr="006825F1">
        <w:rPr>
          <w:sz w:val="20"/>
          <w:szCs w:val="20"/>
          <w:shd w:val="clear" w:color="auto" w:fill="FFFFFF"/>
        </w:rPr>
        <w:t xml:space="preserve">O. Yaylalı, </w:t>
      </w:r>
      <w:r w:rsidRPr="006825F1">
        <w:rPr>
          <w:b/>
          <w:bCs/>
          <w:kern w:val="24"/>
          <w:sz w:val="20"/>
          <w:szCs w:val="20"/>
        </w:rPr>
        <w:t>E. Kılıç-Toprak,</w:t>
      </w:r>
      <w:r w:rsidRPr="006825F1">
        <w:rPr>
          <w:bCs/>
          <w:kern w:val="24"/>
          <w:sz w:val="20"/>
          <w:szCs w:val="20"/>
        </w:rPr>
        <w:t xml:space="preserve"> T. Şengöz, Y.T. Yaylalı, Y. Özdemir, </w:t>
      </w:r>
      <w:r w:rsidRPr="006825F1">
        <w:rPr>
          <w:sz w:val="20"/>
          <w:szCs w:val="20"/>
          <w:shd w:val="clear" w:color="auto" w:fill="FFFFFF"/>
        </w:rPr>
        <w:t xml:space="preserve"> </w:t>
      </w:r>
      <w:r w:rsidRPr="006825F1">
        <w:rPr>
          <w:bCs/>
          <w:kern w:val="24"/>
          <w:sz w:val="20"/>
          <w:szCs w:val="20"/>
        </w:rPr>
        <w:t>Y. Ekbiç,</w:t>
      </w:r>
      <w:r w:rsidRPr="006825F1">
        <w:rPr>
          <w:b/>
          <w:bCs/>
          <w:kern w:val="24"/>
          <w:sz w:val="20"/>
          <w:szCs w:val="20"/>
        </w:rPr>
        <w:t xml:space="preserve"> </w:t>
      </w:r>
      <w:r w:rsidRPr="006825F1">
        <w:rPr>
          <w:bCs/>
          <w:kern w:val="24"/>
          <w:sz w:val="20"/>
          <w:szCs w:val="20"/>
        </w:rPr>
        <w:t>V. Küçükatay,</w:t>
      </w:r>
      <w:r w:rsidRPr="006825F1">
        <w:rPr>
          <w:b/>
          <w:bCs/>
          <w:kern w:val="24"/>
          <w:sz w:val="20"/>
          <w:szCs w:val="20"/>
        </w:rPr>
        <w:t xml:space="preserve"> </w:t>
      </w:r>
      <w:r w:rsidRPr="006825F1">
        <w:rPr>
          <w:bCs/>
          <w:kern w:val="24"/>
          <w:sz w:val="20"/>
          <w:szCs w:val="20"/>
        </w:rPr>
        <w:t xml:space="preserve">D. Yüksel, </w:t>
      </w:r>
      <w:r w:rsidRPr="006825F1">
        <w:rPr>
          <w:sz w:val="20"/>
          <w:szCs w:val="20"/>
        </w:rPr>
        <w:t>H. Şenol,</w:t>
      </w:r>
      <w:r w:rsidRPr="006825F1">
        <w:rPr>
          <w:bCs/>
          <w:kern w:val="24"/>
          <w:sz w:val="20"/>
          <w:szCs w:val="20"/>
        </w:rPr>
        <w:t xml:space="preserve"> M. Bor-Küçükatay. ‘’Miyokard Perfüzyon Sintigrafisi ile Kardiyak Sendrom X Tanısı Alanlarda Hemoreolojik Parametreler ve Oksidatif Stres Yanıtının Değerlendirilmesi’’.</w:t>
      </w:r>
      <w:r w:rsidRPr="006825F1">
        <w:rPr>
          <w:sz w:val="20"/>
          <w:szCs w:val="20"/>
        </w:rPr>
        <w:t xml:space="preserve"> ,</w:t>
      </w:r>
      <w:r w:rsidRPr="006825F1">
        <w:rPr>
          <w:sz w:val="20"/>
          <w:szCs w:val="20"/>
          <w:shd w:val="clear" w:color="auto" w:fill="FFFFFF"/>
        </w:rPr>
        <w:t xml:space="preserve"> </w:t>
      </w:r>
      <w:r w:rsidRPr="006825F1">
        <w:rPr>
          <w:i/>
          <w:sz w:val="20"/>
          <w:szCs w:val="20"/>
        </w:rPr>
        <w:t xml:space="preserve">Türkiye Nükleer Tıp Derneği 28. Ulusal Nükleer Tıp Kongresi, </w:t>
      </w:r>
      <w:r w:rsidRPr="006825F1">
        <w:rPr>
          <w:sz w:val="20"/>
          <w:szCs w:val="20"/>
        </w:rPr>
        <w:t>(Özet kitabı)</w:t>
      </w:r>
      <w:r w:rsidRPr="006825F1">
        <w:rPr>
          <w:i/>
          <w:sz w:val="20"/>
          <w:szCs w:val="20"/>
        </w:rPr>
        <w:t xml:space="preserve"> </w:t>
      </w:r>
      <w:r w:rsidRPr="006825F1">
        <w:rPr>
          <w:sz w:val="20"/>
          <w:szCs w:val="20"/>
        </w:rPr>
        <w:t xml:space="preserve">Özet No SS-036, </w:t>
      </w:r>
      <w:r w:rsidRPr="006825F1">
        <w:rPr>
          <w:sz w:val="20"/>
          <w:szCs w:val="20"/>
          <w:shd w:val="clear" w:color="auto" w:fill="FFFFFF"/>
        </w:rPr>
        <w:t>Swissotel İzmir, 6-10 Nisan 2016</w:t>
      </w:r>
      <w:r w:rsidRPr="006825F1">
        <w:rPr>
          <w:i/>
          <w:sz w:val="20"/>
          <w:szCs w:val="20"/>
          <w:shd w:val="clear" w:color="auto" w:fill="FFFFFF"/>
        </w:rPr>
        <w:t xml:space="preserve">.  </w:t>
      </w:r>
      <w:r w:rsidRPr="006825F1">
        <w:rPr>
          <w:i/>
          <w:sz w:val="20"/>
          <w:szCs w:val="20"/>
          <w:u w:val="single"/>
          <w:shd w:val="clear" w:color="auto" w:fill="FFFFFF"/>
        </w:rPr>
        <w:t>Nuclear Medicine Seminars</w:t>
      </w:r>
      <w:r w:rsidRPr="006825F1">
        <w:rPr>
          <w:sz w:val="20"/>
          <w:szCs w:val="20"/>
          <w:shd w:val="clear" w:color="auto" w:fill="FFFFFF"/>
        </w:rPr>
        <w:t>, 2016; 2: (Suppl 1):p.24</w:t>
      </w:r>
      <w:r w:rsidRPr="006825F1">
        <w:rPr>
          <w:i/>
          <w:sz w:val="20"/>
          <w:szCs w:val="20"/>
          <w:shd w:val="clear" w:color="auto" w:fill="FFFFFF"/>
        </w:rPr>
        <w:t xml:space="preserve">. </w:t>
      </w:r>
    </w:p>
    <w:p w14:paraId="5DE5CA01" w14:textId="77777777" w:rsidR="00A25E81" w:rsidRPr="006825F1" w:rsidRDefault="00A25E81" w:rsidP="00A25E81">
      <w:pPr>
        <w:pStyle w:val="NormalWeb"/>
        <w:kinsoku w:val="0"/>
        <w:overflowPunct w:val="0"/>
        <w:jc w:val="both"/>
        <w:textAlignment w:val="baseline"/>
        <w:rPr>
          <w:rFonts w:ascii="Times New Roman" w:hAnsi="Times New Roman" w:cs="Times New Roman"/>
          <w:bCs/>
          <w:i/>
          <w:sz w:val="20"/>
          <w:szCs w:val="20"/>
        </w:rPr>
      </w:pPr>
      <w:r w:rsidRPr="006825F1">
        <w:rPr>
          <w:rFonts w:ascii="Times New Roman" w:hAnsi="Times New Roman" w:cs="Times New Roman"/>
          <w:b/>
          <w:sz w:val="20"/>
          <w:szCs w:val="20"/>
        </w:rPr>
        <w:t>E25.</w:t>
      </w:r>
      <w:r w:rsidRPr="006825F1">
        <w:rPr>
          <w:rFonts w:ascii="Times New Roman" w:hAnsi="Times New Roman" w:cs="Times New Roman"/>
          <w:sz w:val="20"/>
          <w:szCs w:val="20"/>
        </w:rPr>
        <w:t xml:space="preserve"> </w:t>
      </w:r>
      <w:r w:rsidRPr="006825F1">
        <w:rPr>
          <w:rFonts w:ascii="Times New Roman" w:eastAsia="Times New Roman" w:hAnsi="Times New Roman" w:cs="Times New Roman"/>
          <w:sz w:val="20"/>
          <w:szCs w:val="20"/>
          <w:lang w:eastAsia="tr-TR"/>
        </w:rPr>
        <w:t xml:space="preserve">E. Uğurlu, </w:t>
      </w:r>
      <w:r w:rsidRPr="006825F1">
        <w:rPr>
          <w:rFonts w:ascii="Times New Roman" w:eastAsia="Times New Roman" w:hAnsi="Times New Roman" w:cs="Times New Roman"/>
          <w:b/>
          <w:sz w:val="20"/>
          <w:szCs w:val="20"/>
          <w:lang w:eastAsia="tr-TR"/>
        </w:rPr>
        <w:t>E. Kılıç-Toprak</w:t>
      </w:r>
      <w:r w:rsidRPr="006825F1">
        <w:rPr>
          <w:rFonts w:ascii="Times New Roman" w:eastAsia="Times New Roman" w:hAnsi="Times New Roman" w:cs="Times New Roman"/>
          <w:sz w:val="20"/>
          <w:szCs w:val="20"/>
          <w:u w:val="single"/>
          <w:lang w:eastAsia="tr-TR"/>
        </w:rPr>
        <w:t>,</w:t>
      </w:r>
      <w:r w:rsidRPr="006825F1">
        <w:rPr>
          <w:rFonts w:ascii="Times New Roman" w:eastAsia="Times New Roman" w:hAnsi="Times New Roman" w:cs="Times New Roman"/>
          <w:sz w:val="20"/>
          <w:szCs w:val="20"/>
          <w:lang w:eastAsia="tr-TR"/>
        </w:rPr>
        <w:t xml:space="preserve"> İ. Can, Y. Ekbiç, V. Küçükatay</w:t>
      </w:r>
      <w:r w:rsidRPr="006825F1">
        <w:rPr>
          <w:rFonts w:ascii="Times New Roman" w:hAnsi="Times New Roman" w:cs="Times New Roman"/>
          <w:bCs/>
          <w:sz w:val="20"/>
          <w:szCs w:val="20"/>
        </w:rPr>
        <w:t>, G. Altınışık,</w:t>
      </w:r>
      <w:r w:rsidRPr="006825F1">
        <w:rPr>
          <w:rFonts w:ascii="Times New Roman" w:eastAsia="Times New Roman" w:hAnsi="Times New Roman" w:cs="Times New Roman"/>
          <w:sz w:val="20"/>
          <w:szCs w:val="20"/>
          <w:lang w:eastAsia="tr-TR"/>
        </w:rPr>
        <w:t xml:space="preserve"> M. Bor-Küçükatay</w:t>
      </w:r>
      <w:r w:rsidRPr="006825F1">
        <w:rPr>
          <w:rFonts w:ascii="Times New Roman" w:hAnsi="Times New Roman" w:cs="Times New Roman"/>
          <w:sz w:val="20"/>
          <w:szCs w:val="20"/>
          <w:lang w:eastAsia="tr-TR"/>
        </w:rPr>
        <w:t>. ‘’</w:t>
      </w:r>
      <w:r w:rsidRPr="006825F1">
        <w:rPr>
          <w:rFonts w:ascii="Times New Roman" w:hAnsi="Times New Roman" w:cs="Times New Roman"/>
          <w:sz w:val="20"/>
          <w:szCs w:val="20"/>
        </w:rPr>
        <w:t>Yen</w:t>
      </w:r>
      <w:r w:rsidRPr="006825F1">
        <w:rPr>
          <w:rFonts w:ascii="Times New Roman" w:hAnsi="Times New Roman" w:cs="Times New Roman"/>
          <w:sz w:val="20"/>
          <w:szCs w:val="20"/>
          <w:lang w:val="tr-TR"/>
        </w:rPr>
        <w:t>i</w:t>
      </w:r>
      <w:r w:rsidRPr="006825F1">
        <w:rPr>
          <w:rFonts w:ascii="Times New Roman" w:hAnsi="Times New Roman" w:cs="Times New Roman"/>
          <w:sz w:val="20"/>
          <w:szCs w:val="20"/>
        </w:rPr>
        <w:t xml:space="preserve"> Tanı Almış </w:t>
      </w:r>
      <w:r w:rsidRPr="006825F1">
        <w:rPr>
          <w:rFonts w:ascii="Times New Roman" w:hAnsi="Times New Roman" w:cs="Times New Roman"/>
          <w:sz w:val="20"/>
          <w:szCs w:val="20"/>
          <w:lang w:val="tr-TR"/>
        </w:rPr>
        <w:t>Kronik Obstrüktif Akciğer Hastalarında</w:t>
      </w:r>
      <w:r w:rsidRPr="006825F1">
        <w:rPr>
          <w:rFonts w:ascii="Times New Roman" w:hAnsi="Times New Roman" w:cs="Times New Roman"/>
          <w:sz w:val="20"/>
          <w:szCs w:val="20"/>
        </w:rPr>
        <w:t xml:space="preserve"> Tedavi Öncesi </w:t>
      </w:r>
      <w:r w:rsidRPr="006825F1">
        <w:rPr>
          <w:rFonts w:ascii="Times New Roman" w:hAnsi="Times New Roman" w:cs="Times New Roman"/>
          <w:sz w:val="20"/>
          <w:szCs w:val="20"/>
          <w:lang w:val="tr-TR"/>
        </w:rPr>
        <w:t>v</w:t>
      </w:r>
      <w:r w:rsidRPr="006825F1">
        <w:rPr>
          <w:rFonts w:ascii="Times New Roman" w:hAnsi="Times New Roman" w:cs="Times New Roman"/>
          <w:sz w:val="20"/>
          <w:szCs w:val="20"/>
        </w:rPr>
        <w:t xml:space="preserve">e Sonrası Hemoreolojik Parametreler </w:t>
      </w:r>
      <w:r w:rsidRPr="006825F1">
        <w:rPr>
          <w:rFonts w:ascii="Times New Roman" w:hAnsi="Times New Roman" w:cs="Times New Roman"/>
          <w:sz w:val="20"/>
          <w:szCs w:val="20"/>
          <w:lang w:val="tr-TR"/>
        </w:rPr>
        <w:t>ve</w:t>
      </w:r>
      <w:r w:rsidRPr="006825F1">
        <w:rPr>
          <w:rFonts w:ascii="Times New Roman" w:hAnsi="Times New Roman" w:cs="Times New Roman"/>
          <w:sz w:val="20"/>
          <w:szCs w:val="20"/>
        </w:rPr>
        <w:t xml:space="preserve"> Oksidatif Stres Yanıtlarının </w:t>
      </w:r>
      <w:r w:rsidRPr="006825F1">
        <w:rPr>
          <w:rFonts w:ascii="Times New Roman" w:hAnsi="Times New Roman" w:cs="Times New Roman"/>
          <w:sz w:val="20"/>
          <w:szCs w:val="20"/>
          <w:lang w:val="tr-TR"/>
        </w:rPr>
        <w:t>İ</w:t>
      </w:r>
      <w:r w:rsidRPr="006825F1">
        <w:rPr>
          <w:rFonts w:ascii="Times New Roman" w:hAnsi="Times New Roman" w:cs="Times New Roman"/>
          <w:sz w:val="20"/>
          <w:szCs w:val="20"/>
        </w:rPr>
        <w:t xml:space="preserve">ncelenmesi.’’, </w:t>
      </w:r>
      <w:r w:rsidRPr="006825F1">
        <w:rPr>
          <w:rFonts w:ascii="Times New Roman" w:hAnsi="Times New Roman" w:cs="Times New Roman"/>
          <w:i/>
          <w:sz w:val="20"/>
          <w:szCs w:val="20"/>
          <w:lang w:val="es-ES"/>
        </w:rPr>
        <w:t>42.Ulusal Fizyoloji Kongresi,</w:t>
      </w:r>
      <w:r w:rsidRPr="006825F1">
        <w:rPr>
          <w:rFonts w:ascii="Times New Roman" w:hAnsi="Times New Roman" w:cs="Times New Roman"/>
          <w:sz w:val="20"/>
          <w:szCs w:val="20"/>
          <w:lang w:val="es-ES"/>
        </w:rPr>
        <w:t xml:space="preserve"> </w:t>
      </w:r>
      <w:r w:rsidRPr="006825F1">
        <w:rPr>
          <w:rFonts w:ascii="Times New Roman" w:hAnsi="Times New Roman" w:cs="Times New Roman"/>
          <w:sz w:val="20"/>
          <w:szCs w:val="20"/>
        </w:rPr>
        <w:t>(Özet kitabı) Özet No</w:t>
      </w:r>
      <w:r w:rsidRPr="006825F1">
        <w:rPr>
          <w:rFonts w:ascii="Times New Roman" w:hAnsi="Times New Roman" w:cs="Times New Roman"/>
          <w:i/>
          <w:sz w:val="20"/>
          <w:szCs w:val="20"/>
        </w:rPr>
        <w:t xml:space="preserve"> </w:t>
      </w:r>
      <w:r w:rsidRPr="006825F1">
        <w:rPr>
          <w:rFonts w:ascii="Times New Roman" w:hAnsi="Times New Roman" w:cs="Times New Roman"/>
          <w:sz w:val="20"/>
          <w:szCs w:val="20"/>
        </w:rPr>
        <w:t xml:space="preserve">SS12, p.30, </w:t>
      </w:r>
      <w:r w:rsidRPr="006825F1">
        <w:rPr>
          <w:rFonts w:ascii="Times New Roman" w:hAnsi="Times New Roman" w:cs="Times New Roman"/>
          <w:sz w:val="20"/>
          <w:szCs w:val="20"/>
          <w:lang w:val="es-ES"/>
        </w:rPr>
        <w:t>Düzce Üniversitesi Düzce, 5-8 Eylül 2016. ‘’</w:t>
      </w:r>
      <w:r w:rsidRPr="006825F1">
        <w:rPr>
          <w:rFonts w:ascii="Times New Roman" w:hAnsi="Times New Roman" w:cs="Times New Roman"/>
          <w:sz w:val="20"/>
          <w:szCs w:val="20"/>
        </w:rPr>
        <w:t xml:space="preserve"> </w:t>
      </w:r>
      <w:r w:rsidRPr="006825F1">
        <w:rPr>
          <w:rFonts w:ascii="Times New Roman" w:hAnsi="Times New Roman" w:cs="Times New Roman"/>
          <w:sz w:val="20"/>
          <w:szCs w:val="20"/>
          <w:lang w:val="es-ES"/>
        </w:rPr>
        <w:t>Investigation of Hemorheological Parameters and Response to Oxidative Stress Before and After the Treatment in Newly-Diagnosed Patients with Chronic Obstructive Pulmonary Disease</w:t>
      </w:r>
      <w:r w:rsidRPr="006825F1">
        <w:rPr>
          <w:rFonts w:ascii="Times New Roman" w:hAnsi="Times New Roman" w:cs="Times New Roman"/>
          <w:bCs/>
          <w:i/>
          <w:sz w:val="20"/>
          <w:szCs w:val="20"/>
          <w:u w:val="single"/>
          <w:lang w:val="es-ES"/>
        </w:rPr>
        <w:t xml:space="preserve"> ‘’</w:t>
      </w:r>
      <w:r w:rsidRPr="006825F1">
        <w:rPr>
          <w:rFonts w:ascii="Times New Roman" w:hAnsi="Times New Roman" w:cs="Times New Roman"/>
          <w:bCs/>
          <w:i/>
          <w:sz w:val="20"/>
          <w:szCs w:val="20"/>
          <w:u w:val="single"/>
        </w:rPr>
        <w:t xml:space="preserve">Acta Physiologica </w:t>
      </w:r>
      <w:r w:rsidRPr="006825F1">
        <w:rPr>
          <w:rFonts w:ascii="Times New Roman" w:hAnsi="Times New Roman" w:cs="Times New Roman"/>
          <w:bCs/>
          <w:sz w:val="20"/>
          <w:szCs w:val="20"/>
        </w:rPr>
        <w:t>Sep 2016, vol 218 S709, p. 12.</w:t>
      </w:r>
      <w:r w:rsidRPr="006825F1">
        <w:rPr>
          <w:rFonts w:ascii="Times New Roman" w:hAnsi="Times New Roman" w:cs="Times New Roman"/>
          <w:bCs/>
          <w:i/>
          <w:sz w:val="20"/>
          <w:szCs w:val="20"/>
        </w:rPr>
        <w:t xml:space="preserve"> </w:t>
      </w:r>
    </w:p>
    <w:p w14:paraId="5383747C" w14:textId="77777777" w:rsidR="00A25E81" w:rsidRPr="006825F1" w:rsidRDefault="00A25E81" w:rsidP="00A25E81">
      <w:pPr>
        <w:pStyle w:val="Default"/>
        <w:jc w:val="both"/>
        <w:rPr>
          <w:rFonts w:ascii="Times New Roman" w:hAnsi="Times New Roman" w:cs="Times New Roman"/>
          <w:color w:val="auto"/>
          <w:sz w:val="20"/>
          <w:szCs w:val="20"/>
          <w:lang w:eastAsia="tr-TR"/>
        </w:rPr>
      </w:pPr>
      <w:r w:rsidRPr="006825F1">
        <w:rPr>
          <w:rFonts w:ascii="Times New Roman" w:hAnsi="Times New Roman" w:cs="Times New Roman"/>
          <w:b/>
          <w:bCs/>
          <w:color w:val="auto"/>
          <w:sz w:val="20"/>
          <w:szCs w:val="20"/>
        </w:rPr>
        <w:t xml:space="preserve">E26. </w:t>
      </w:r>
      <w:r w:rsidRPr="006825F1">
        <w:rPr>
          <w:rFonts w:ascii="Times New Roman" w:hAnsi="Times New Roman" w:cs="Times New Roman"/>
          <w:bCs/>
          <w:color w:val="auto"/>
          <w:sz w:val="20"/>
          <w:szCs w:val="20"/>
        </w:rPr>
        <w:t>E.</w:t>
      </w:r>
      <w:r w:rsidRPr="006825F1">
        <w:rPr>
          <w:rFonts w:ascii="Times New Roman" w:hAnsi="Times New Roman" w:cs="Times New Roman"/>
          <w:b/>
          <w:bCs/>
          <w:color w:val="auto"/>
          <w:sz w:val="20"/>
          <w:szCs w:val="20"/>
        </w:rPr>
        <w:t xml:space="preserve"> </w:t>
      </w:r>
      <w:r w:rsidRPr="006825F1">
        <w:rPr>
          <w:rFonts w:ascii="Times New Roman" w:hAnsi="Times New Roman" w:cs="Times New Roman"/>
          <w:iCs/>
          <w:color w:val="auto"/>
          <w:sz w:val="20"/>
          <w:szCs w:val="20"/>
          <w:lang w:eastAsia="tr-TR"/>
        </w:rPr>
        <w:t xml:space="preserve">Uğurlu, </w:t>
      </w:r>
      <w:r w:rsidRPr="006825F1">
        <w:rPr>
          <w:rFonts w:ascii="Times New Roman" w:hAnsi="Times New Roman" w:cs="Times New Roman"/>
          <w:b/>
          <w:iCs/>
          <w:color w:val="auto"/>
          <w:sz w:val="20"/>
          <w:szCs w:val="20"/>
          <w:lang w:eastAsia="tr-TR"/>
        </w:rPr>
        <w:t>E.</w:t>
      </w:r>
      <w:r w:rsidRPr="006825F1">
        <w:rPr>
          <w:rFonts w:ascii="Times New Roman" w:hAnsi="Times New Roman" w:cs="Times New Roman"/>
          <w:iCs/>
          <w:color w:val="auto"/>
          <w:sz w:val="20"/>
          <w:szCs w:val="20"/>
          <w:lang w:eastAsia="tr-TR"/>
        </w:rPr>
        <w:t xml:space="preserve"> </w:t>
      </w:r>
      <w:r w:rsidRPr="006825F1">
        <w:rPr>
          <w:rFonts w:ascii="Times New Roman" w:hAnsi="Times New Roman" w:cs="Times New Roman"/>
          <w:b/>
          <w:iCs/>
          <w:color w:val="auto"/>
          <w:sz w:val="20"/>
          <w:szCs w:val="20"/>
          <w:lang w:eastAsia="tr-TR"/>
        </w:rPr>
        <w:t>Kılıç-Toprak</w:t>
      </w:r>
      <w:r w:rsidRPr="006825F1">
        <w:rPr>
          <w:rFonts w:ascii="Times New Roman" w:hAnsi="Times New Roman" w:cs="Times New Roman"/>
          <w:iCs/>
          <w:color w:val="auto"/>
          <w:sz w:val="20"/>
          <w:szCs w:val="20"/>
          <w:lang w:eastAsia="tr-TR"/>
        </w:rPr>
        <w:t xml:space="preserve">, G. Altınışık, O. Kılıç-Erkek, B. Cengiz, V.  Küçükatay, H. Şenol, </w:t>
      </w:r>
      <w:r w:rsidRPr="006825F1">
        <w:rPr>
          <w:rFonts w:ascii="Times New Roman" w:hAnsi="Times New Roman" w:cs="Times New Roman"/>
          <w:bCs/>
          <w:color w:val="auto"/>
          <w:sz w:val="20"/>
          <w:szCs w:val="20"/>
          <w:shd w:val="clear" w:color="auto" w:fill="FFFFFF"/>
        </w:rPr>
        <w:t>I.H. Akbudak,</w:t>
      </w:r>
      <w:r w:rsidRPr="006825F1">
        <w:rPr>
          <w:rFonts w:ascii="Times New Roman" w:hAnsi="Times New Roman" w:cs="Times New Roman"/>
          <w:iCs/>
          <w:color w:val="auto"/>
          <w:sz w:val="20"/>
          <w:szCs w:val="20"/>
          <w:lang w:eastAsia="tr-TR"/>
        </w:rPr>
        <w:t xml:space="preserve"> Y. Ekbiç, M. Bor-Küçükatay. ‘’</w:t>
      </w:r>
      <w:r w:rsidRPr="006825F1">
        <w:rPr>
          <w:rFonts w:ascii="Times New Roman" w:hAnsi="Times New Roman" w:cs="Times New Roman"/>
          <w:color w:val="auto"/>
          <w:sz w:val="20"/>
          <w:szCs w:val="20"/>
          <w:lang w:eastAsia="tr-TR"/>
        </w:rPr>
        <w:t xml:space="preserve"> Increased erythrocyte aggregation and oxidative stress in patients with idiopathic interstitial pneumonia.’’, </w:t>
      </w:r>
      <w:r w:rsidRPr="006825F1">
        <w:rPr>
          <w:rFonts w:ascii="Times New Roman" w:hAnsi="Times New Roman" w:cs="Times New Roman"/>
          <w:i/>
          <w:color w:val="auto"/>
          <w:sz w:val="20"/>
          <w:szCs w:val="20"/>
          <w:lang w:eastAsia="tr-TR"/>
        </w:rPr>
        <w:t>Türk Toraks Derneği 19.yıllık kongresi</w:t>
      </w:r>
      <w:r w:rsidRPr="006825F1">
        <w:rPr>
          <w:rFonts w:ascii="Times New Roman" w:hAnsi="Times New Roman" w:cs="Times New Roman"/>
          <w:color w:val="auto"/>
          <w:sz w:val="20"/>
          <w:szCs w:val="20"/>
          <w:lang w:eastAsia="tr-TR"/>
        </w:rPr>
        <w:t>, 6-10 Nisan 2016, Antalya. Poster-13, sayfa 116.</w:t>
      </w:r>
    </w:p>
    <w:p w14:paraId="75189701" w14:textId="77777777" w:rsidR="00A25E81" w:rsidRPr="006825F1" w:rsidRDefault="00A25E81" w:rsidP="00A25E81">
      <w:pPr>
        <w:pStyle w:val="NormalWeb"/>
        <w:kinsoku w:val="0"/>
        <w:overflowPunct w:val="0"/>
        <w:spacing w:before="0" w:beforeAutospacing="0" w:after="0" w:afterAutospacing="0"/>
        <w:jc w:val="both"/>
        <w:textAlignment w:val="baseline"/>
        <w:rPr>
          <w:rFonts w:ascii="Times New Roman" w:hAnsi="Times New Roman" w:cs="Times New Roman"/>
          <w:b/>
          <w:sz w:val="20"/>
          <w:szCs w:val="20"/>
          <w:lang w:eastAsia="tr-TR"/>
        </w:rPr>
      </w:pPr>
    </w:p>
    <w:p w14:paraId="4B65F906" w14:textId="77777777" w:rsidR="00A25E81" w:rsidRPr="006825F1" w:rsidRDefault="00A25E81" w:rsidP="00A25E81">
      <w:pPr>
        <w:pStyle w:val="NormalWeb"/>
        <w:kinsoku w:val="0"/>
        <w:overflowPunct w:val="0"/>
        <w:spacing w:before="0" w:beforeAutospacing="0" w:after="0" w:afterAutospacing="0"/>
        <w:jc w:val="both"/>
        <w:textAlignment w:val="baseline"/>
        <w:rPr>
          <w:rFonts w:ascii="Times New Roman" w:hAnsi="Times New Roman" w:cs="Times New Roman"/>
          <w:b/>
          <w:sz w:val="20"/>
          <w:szCs w:val="20"/>
        </w:rPr>
      </w:pPr>
      <w:r w:rsidRPr="006825F1">
        <w:rPr>
          <w:rFonts w:ascii="Times New Roman" w:hAnsi="Times New Roman" w:cs="Times New Roman"/>
          <w:b/>
          <w:sz w:val="20"/>
          <w:szCs w:val="20"/>
          <w:lang w:eastAsia="tr-TR"/>
        </w:rPr>
        <w:t xml:space="preserve">E27. </w:t>
      </w:r>
      <w:r w:rsidRPr="006825F1">
        <w:rPr>
          <w:rFonts w:ascii="Times New Roman" w:eastAsia="Times New Roman" w:hAnsi="Times New Roman" w:cs="Times New Roman"/>
          <w:b/>
          <w:sz w:val="20"/>
          <w:szCs w:val="20"/>
          <w:lang w:val="tr-TR" w:eastAsia="tr-TR"/>
        </w:rPr>
        <w:t>E. Kılıç-Toprak</w:t>
      </w:r>
      <w:r w:rsidRPr="006825F1">
        <w:rPr>
          <w:rFonts w:ascii="Times New Roman" w:eastAsia="Times New Roman" w:hAnsi="Times New Roman" w:cs="Times New Roman"/>
          <w:sz w:val="20"/>
          <w:szCs w:val="20"/>
          <w:lang w:val="tr-TR" w:eastAsia="tr-TR"/>
        </w:rPr>
        <w:t>, G.F.</w:t>
      </w:r>
      <w:r w:rsidRPr="006825F1">
        <w:rPr>
          <w:rFonts w:ascii="Times New Roman" w:hAnsi="Times New Roman" w:cs="Times New Roman"/>
          <w:sz w:val="20"/>
          <w:szCs w:val="20"/>
        </w:rPr>
        <w:t xml:space="preserve"> Yaylalı, Y. Ö</w:t>
      </w:r>
      <w:r w:rsidRPr="006825F1">
        <w:rPr>
          <w:rFonts w:ascii="Times New Roman" w:eastAsia="Times New Roman" w:hAnsi="Times New Roman" w:cs="Times New Roman"/>
          <w:sz w:val="20"/>
          <w:szCs w:val="20"/>
          <w:lang w:val="tr-TR" w:eastAsia="tr-TR"/>
        </w:rPr>
        <w:t>zdemir</w:t>
      </w:r>
      <w:r w:rsidRPr="006825F1">
        <w:rPr>
          <w:rFonts w:ascii="Times New Roman" w:hAnsi="Times New Roman" w:cs="Times New Roman"/>
          <w:sz w:val="20"/>
          <w:szCs w:val="20"/>
          <w:lang w:eastAsia="tr-TR"/>
        </w:rPr>
        <w:t xml:space="preserve">, S. </w:t>
      </w:r>
      <w:r w:rsidRPr="006825F1">
        <w:rPr>
          <w:rFonts w:ascii="Times New Roman" w:hAnsi="Times New Roman" w:cs="Times New Roman"/>
          <w:sz w:val="20"/>
          <w:szCs w:val="20"/>
        </w:rPr>
        <w:t xml:space="preserve">Topsakal, Ö. </w:t>
      </w:r>
      <w:r w:rsidRPr="006825F1">
        <w:rPr>
          <w:rFonts w:ascii="Times New Roman" w:hAnsi="Times New Roman" w:cs="Times New Roman"/>
          <w:sz w:val="20"/>
          <w:szCs w:val="20"/>
          <w:lang w:eastAsia="tr-TR"/>
        </w:rPr>
        <w:t>Kılıç-Erkek</w:t>
      </w:r>
      <w:r w:rsidRPr="006825F1">
        <w:rPr>
          <w:rFonts w:ascii="Times New Roman" w:hAnsi="Times New Roman" w:cs="Times New Roman"/>
          <w:sz w:val="20"/>
          <w:szCs w:val="20"/>
        </w:rPr>
        <w:t xml:space="preserve">, B. Oymak, M. </w:t>
      </w:r>
      <w:r w:rsidRPr="006825F1">
        <w:rPr>
          <w:rFonts w:ascii="Times New Roman" w:eastAsia="Times New Roman" w:hAnsi="Times New Roman" w:cs="Times New Roman"/>
          <w:sz w:val="20"/>
          <w:szCs w:val="20"/>
          <w:lang w:val="tr-TR" w:eastAsia="tr-TR"/>
        </w:rPr>
        <w:t>Bor-Kucukatay</w:t>
      </w:r>
      <w:r w:rsidRPr="006825F1">
        <w:rPr>
          <w:rFonts w:ascii="Times New Roman" w:hAnsi="Times New Roman" w:cs="Times New Roman"/>
          <w:sz w:val="20"/>
          <w:szCs w:val="20"/>
        </w:rPr>
        <w:t>. “Akromegali Hastalarında Hemoreolojik Değişiklikler”,‘’</w:t>
      </w:r>
      <w:r w:rsidRPr="006825F1">
        <w:rPr>
          <w:rFonts w:ascii="Times New Roman" w:hAnsi="Times New Roman" w:cs="Times New Roman"/>
          <w:bCs/>
          <w:sz w:val="20"/>
          <w:szCs w:val="20"/>
        </w:rPr>
        <w:t xml:space="preserve">Hemorheological Alterations in Acromegaly Patients.’’, </w:t>
      </w:r>
      <w:r w:rsidRPr="006825F1">
        <w:rPr>
          <w:rFonts w:ascii="Times New Roman" w:hAnsi="Times New Roman" w:cs="Times New Roman"/>
          <w:i/>
          <w:sz w:val="20"/>
          <w:szCs w:val="20"/>
          <w:lang w:val="es-ES"/>
        </w:rPr>
        <w:t>43.Ulusal Fizyoloji Kongresi,</w:t>
      </w:r>
      <w:r w:rsidRPr="006825F1">
        <w:rPr>
          <w:rFonts w:ascii="Times New Roman" w:hAnsi="Times New Roman" w:cs="Times New Roman"/>
          <w:sz w:val="20"/>
          <w:szCs w:val="20"/>
          <w:lang w:val="es-ES"/>
        </w:rPr>
        <w:t xml:space="preserve"> (</w:t>
      </w:r>
      <w:r w:rsidRPr="006825F1">
        <w:rPr>
          <w:rFonts w:ascii="Times New Roman" w:hAnsi="Times New Roman" w:cs="Times New Roman"/>
          <w:sz w:val="20"/>
          <w:szCs w:val="20"/>
        </w:rPr>
        <w:t>Özet kitabı) Özet No</w:t>
      </w:r>
      <w:r w:rsidRPr="006825F1">
        <w:rPr>
          <w:rFonts w:ascii="Times New Roman" w:hAnsi="Times New Roman" w:cs="Times New Roman"/>
          <w:i/>
          <w:sz w:val="20"/>
          <w:szCs w:val="20"/>
        </w:rPr>
        <w:t xml:space="preserve"> </w:t>
      </w:r>
      <w:r w:rsidRPr="006825F1">
        <w:rPr>
          <w:rFonts w:ascii="Times New Roman" w:hAnsi="Times New Roman" w:cs="Times New Roman"/>
          <w:sz w:val="20"/>
          <w:szCs w:val="20"/>
        </w:rPr>
        <w:t xml:space="preserve">SS31, sayfa 48, </w:t>
      </w:r>
      <w:r w:rsidRPr="006825F1">
        <w:rPr>
          <w:rFonts w:ascii="Times New Roman" w:hAnsi="Times New Roman" w:cs="Times New Roman"/>
          <w:sz w:val="20"/>
          <w:szCs w:val="20"/>
          <w:lang w:val="es-ES"/>
        </w:rPr>
        <w:t xml:space="preserve">Pamukkale Üniversitesi Denizli, 7-10 Eylül 2017. </w:t>
      </w:r>
      <w:r w:rsidRPr="006825F1">
        <w:rPr>
          <w:rFonts w:ascii="Times New Roman" w:hAnsi="Times New Roman" w:cs="Times New Roman"/>
          <w:bCs/>
          <w:i/>
          <w:sz w:val="20"/>
          <w:szCs w:val="20"/>
          <w:u w:val="single"/>
        </w:rPr>
        <w:t xml:space="preserve">Acta Physiologica </w:t>
      </w:r>
      <w:r w:rsidRPr="006825F1">
        <w:rPr>
          <w:rFonts w:ascii="Times New Roman" w:hAnsi="Times New Roman" w:cs="Times New Roman"/>
          <w:bCs/>
          <w:sz w:val="20"/>
          <w:szCs w:val="20"/>
        </w:rPr>
        <w:t xml:space="preserve">Sep </w:t>
      </w:r>
      <w:r w:rsidRPr="006825F1">
        <w:rPr>
          <w:rFonts w:ascii="Times New Roman" w:hAnsi="Times New Roman" w:cs="Times New Roman"/>
          <w:sz w:val="20"/>
          <w:szCs w:val="20"/>
        </w:rPr>
        <w:t xml:space="preserve">Special Issue </w:t>
      </w:r>
      <w:r w:rsidRPr="006825F1">
        <w:rPr>
          <w:rFonts w:ascii="Times New Roman" w:hAnsi="Times New Roman" w:cs="Times New Roman"/>
          <w:sz w:val="20"/>
          <w:szCs w:val="20"/>
          <w:lang w:val="en"/>
        </w:rPr>
        <w:t xml:space="preserve">Turkish Society of Physiological Sciences 43rd National Physiology Congress </w:t>
      </w:r>
      <w:r w:rsidRPr="006825F1">
        <w:rPr>
          <w:rStyle w:val="issuetocvolume"/>
          <w:rFonts w:ascii="Times New Roman" w:hAnsi="Times New Roman" w:cs="Times New Roman"/>
          <w:sz w:val="20"/>
          <w:szCs w:val="20"/>
          <w:lang w:val="en"/>
        </w:rPr>
        <w:t>Volume 221</w:t>
      </w:r>
      <w:r w:rsidRPr="006825F1">
        <w:rPr>
          <w:rFonts w:ascii="Times New Roman" w:hAnsi="Times New Roman" w:cs="Times New Roman"/>
          <w:sz w:val="20"/>
          <w:szCs w:val="20"/>
          <w:lang w:val="en"/>
        </w:rPr>
        <w:t xml:space="preserve">, </w:t>
      </w:r>
      <w:r w:rsidRPr="006825F1">
        <w:rPr>
          <w:rStyle w:val="issuetocissue"/>
          <w:rFonts w:ascii="Times New Roman" w:hAnsi="Times New Roman" w:cs="Times New Roman"/>
          <w:sz w:val="20"/>
          <w:szCs w:val="20"/>
          <w:lang w:val="en"/>
        </w:rPr>
        <w:t xml:space="preserve">Supplement S713, </w:t>
      </w:r>
      <w:r w:rsidRPr="006825F1">
        <w:rPr>
          <w:rFonts w:ascii="Times New Roman" w:hAnsi="Times New Roman" w:cs="Times New Roman"/>
          <w:sz w:val="20"/>
          <w:szCs w:val="20"/>
          <w:lang w:val="en"/>
        </w:rPr>
        <w:t>September 2017, Page 39-40.</w:t>
      </w:r>
      <w:r w:rsidRPr="006825F1">
        <w:rPr>
          <w:rFonts w:ascii="Times New Roman" w:hAnsi="Times New Roman" w:cs="Times New Roman"/>
          <w:b/>
          <w:sz w:val="20"/>
          <w:szCs w:val="20"/>
        </w:rPr>
        <w:t xml:space="preserve"> </w:t>
      </w:r>
    </w:p>
    <w:p w14:paraId="220F382B" w14:textId="77777777" w:rsidR="00A25E81" w:rsidRPr="006825F1" w:rsidRDefault="00A25E81" w:rsidP="00A25E81">
      <w:pPr>
        <w:pStyle w:val="NormalWeb"/>
        <w:kinsoku w:val="0"/>
        <w:overflowPunct w:val="0"/>
        <w:spacing w:before="0" w:beforeAutospacing="0" w:after="0" w:afterAutospacing="0"/>
        <w:jc w:val="both"/>
        <w:textAlignment w:val="baseline"/>
        <w:rPr>
          <w:rFonts w:ascii="Times New Roman" w:hAnsi="Times New Roman" w:cs="Times New Roman"/>
          <w:bCs/>
          <w:i/>
          <w:sz w:val="20"/>
          <w:szCs w:val="20"/>
        </w:rPr>
      </w:pPr>
    </w:p>
    <w:p w14:paraId="3CEA8D0F" w14:textId="77777777" w:rsidR="00A25E81" w:rsidRPr="006825F1" w:rsidRDefault="00A25E81" w:rsidP="00A25E81">
      <w:pPr>
        <w:pStyle w:val="NormalWeb"/>
        <w:kinsoku w:val="0"/>
        <w:overflowPunct w:val="0"/>
        <w:spacing w:before="0" w:beforeAutospacing="0" w:after="0" w:afterAutospacing="0"/>
        <w:jc w:val="both"/>
        <w:textAlignment w:val="baseline"/>
        <w:rPr>
          <w:rFonts w:ascii="Times New Roman" w:hAnsi="Times New Roman" w:cs="Times New Roman"/>
          <w:sz w:val="20"/>
          <w:szCs w:val="20"/>
          <w:lang w:val="en"/>
        </w:rPr>
      </w:pPr>
      <w:r w:rsidRPr="006825F1">
        <w:rPr>
          <w:rFonts w:ascii="Times New Roman" w:hAnsi="Times New Roman" w:cs="Times New Roman"/>
          <w:b/>
          <w:bCs/>
          <w:sz w:val="20"/>
          <w:szCs w:val="20"/>
        </w:rPr>
        <w:t xml:space="preserve">E28. </w:t>
      </w:r>
      <w:r w:rsidRPr="006825F1">
        <w:rPr>
          <w:rFonts w:ascii="Times New Roman" w:hAnsi="Times New Roman" w:cs="Times New Roman"/>
          <w:bCs/>
          <w:sz w:val="20"/>
          <w:szCs w:val="20"/>
        </w:rPr>
        <w:t>F.</w:t>
      </w:r>
      <w:r w:rsidRPr="006825F1">
        <w:rPr>
          <w:rFonts w:ascii="Times New Roman" w:hAnsi="Times New Roman" w:cs="Times New Roman"/>
          <w:b/>
          <w:bCs/>
          <w:sz w:val="20"/>
          <w:szCs w:val="20"/>
        </w:rPr>
        <w:t xml:space="preserve"> </w:t>
      </w:r>
      <w:r w:rsidRPr="006825F1">
        <w:rPr>
          <w:rFonts w:ascii="Times New Roman" w:hAnsi="Times New Roman" w:cs="Times New Roman"/>
          <w:sz w:val="20"/>
          <w:szCs w:val="20"/>
        </w:rPr>
        <w:t xml:space="preserve">Ünver F., </w:t>
      </w:r>
      <w:r w:rsidRPr="006825F1">
        <w:rPr>
          <w:rFonts w:ascii="Times New Roman" w:hAnsi="Times New Roman" w:cs="Times New Roman"/>
          <w:b/>
          <w:sz w:val="20"/>
          <w:szCs w:val="20"/>
        </w:rPr>
        <w:t>E. Kılıç-Toprak,</w:t>
      </w:r>
      <w:r w:rsidRPr="006825F1">
        <w:rPr>
          <w:rFonts w:ascii="Times New Roman" w:hAnsi="Times New Roman" w:cs="Times New Roman"/>
          <w:sz w:val="20"/>
          <w:szCs w:val="20"/>
        </w:rPr>
        <w:t xml:space="preserve"> B.U. Alemdaroğlu, Ö. Kılıç-Erkek, Y. Özdemir, B. Oymak, V. Küçükatay, B. Yağcı ve M. Bor-Küçükatay, “Tek Seans Uygulanan Üst Ekstremite Wingate Anaerobik Güç ve Kapasite Testinin (WAnT) Hemoreolojik ve Oksidatif Parametrelere Etkileri” “The Effects of One Session Upper Extremity Wingate Anaerobic Power and Capacity Test (Want) on Hemorheological and Oxidative Parameters” 43. Ulusal Fizyoloji Kongresi (Özet kitabı) Özet No PS111, Denizli, 7-10 Eylül 2017, Acta Physiologica, Special Issue </w:t>
      </w:r>
      <w:r w:rsidRPr="006825F1">
        <w:rPr>
          <w:rFonts w:ascii="Times New Roman" w:hAnsi="Times New Roman" w:cs="Times New Roman"/>
          <w:sz w:val="20"/>
          <w:szCs w:val="20"/>
          <w:lang w:val="en"/>
        </w:rPr>
        <w:t xml:space="preserve">Turkish Society of Physiological Sciences 43rd National Physiology Congress </w:t>
      </w:r>
      <w:r w:rsidRPr="006825F1">
        <w:rPr>
          <w:rStyle w:val="issuetocvolume"/>
          <w:rFonts w:ascii="Times New Roman" w:hAnsi="Times New Roman" w:cs="Times New Roman"/>
          <w:sz w:val="20"/>
          <w:szCs w:val="20"/>
          <w:lang w:val="en"/>
        </w:rPr>
        <w:t>Volume 221</w:t>
      </w:r>
      <w:r w:rsidRPr="006825F1">
        <w:rPr>
          <w:rFonts w:ascii="Times New Roman" w:hAnsi="Times New Roman" w:cs="Times New Roman"/>
          <w:sz w:val="20"/>
          <w:szCs w:val="20"/>
          <w:lang w:val="en"/>
        </w:rPr>
        <w:t xml:space="preserve">, </w:t>
      </w:r>
      <w:r w:rsidRPr="006825F1">
        <w:rPr>
          <w:rStyle w:val="issuetocissue"/>
          <w:rFonts w:ascii="Times New Roman" w:hAnsi="Times New Roman" w:cs="Times New Roman"/>
          <w:sz w:val="20"/>
          <w:szCs w:val="20"/>
          <w:lang w:val="en"/>
        </w:rPr>
        <w:t xml:space="preserve">Supplement S713, </w:t>
      </w:r>
      <w:r w:rsidRPr="006825F1">
        <w:rPr>
          <w:rFonts w:ascii="Times New Roman" w:hAnsi="Times New Roman" w:cs="Times New Roman"/>
          <w:sz w:val="20"/>
          <w:szCs w:val="20"/>
          <w:lang w:val="en"/>
        </w:rPr>
        <w:t>September 2017, Page 102.</w:t>
      </w:r>
    </w:p>
    <w:p w14:paraId="0D323E36" w14:textId="77777777" w:rsidR="00A25E81" w:rsidRPr="006825F1" w:rsidRDefault="00A25E81" w:rsidP="00A25E81">
      <w:pPr>
        <w:pStyle w:val="NormalWeb"/>
        <w:kinsoku w:val="0"/>
        <w:overflowPunct w:val="0"/>
        <w:spacing w:before="0" w:beforeAutospacing="0" w:after="0" w:afterAutospacing="0"/>
        <w:jc w:val="both"/>
        <w:textAlignment w:val="baseline"/>
        <w:rPr>
          <w:rFonts w:ascii="Times New Roman" w:hAnsi="Times New Roman" w:cs="Times New Roman"/>
          <w:b/>
          <w:bCs/>
          <w:sz w:val="20"/>
          <w:szCs w:val="20"/>
        </w:rPr>
      </w:pPr>
    </w:p>
    <w:p w14:paraId="5B895536" w14:textId="77777777" w:rsidR="00A25E81" w:rsidRPr="006825F1" w:rsidRDefault="00A25E81" w:rsidP="00A25E81">
      <w:pPr>
        <w:jc w:val="both"/>
        <w:rPr>
          <w:sz w:val="20"/>
          <w:szCs w:val="20"/>
          <w:lang w:val="en"/>
        </w:rPr>
      </w:pPr>
      <w:r w:rsidRPr="006825F1">
        <w:rPr>
          <w:b/>
          <w:sz w:val="20"/>
          <w:szCs w:val="20"/>
        </w:rPr>
        <w:t>E29.</w:t>
      </w:r>
      <w:r w:rsidRPr="006825F1">
        <w:rPr>
          <w:sz w:val="20"/>
          <w:szCs w:val="20"/>
        </w:rPr>
        <w:t xml:space="preserve"> T. Şengöz, </w:t>
      </w:r>
      <w:r w:rsidRPr="006825F1">
        <w:rPr>
          <w:b/>
          <w:sz w:val="20"/>
          <w:szCs w:val="20"/>
        </w:rPr>
        <w:t>E. Kılıç-Toprak</w:t>
      </w:r>
      <w:r w:rsidRPr="006825F1">
        <w:rPr>
          <w:sz w:val="20"/>
          <w:szCs w:val="20"/>
        </w:rPr>
        <w:t xml:space="preserve">, O. Yaylalı, B. Oymak, Ö. Kılıç-Erkek, Y. Özdemir, D. Yüksel, V. Küçükatay ve M. Bor-Küçükatay, “Differansiye Tiroid Kanseri Tanılı Hastalara Uygulanan I-131 Ablasyon/Metastaz Tedavisinin Hemoreolojik ve Oksidatif Parametrelere Etkileri” “The Effects of I-131 Ablation/Metastasis Treatment on Hemorheological Parameters and Oxidative Stress in Patients with Differentiated Thyroid Cancer” 43. Ulusal Fizyoloji Kongresi (Özet kitabı) Özet No PS018, Denizli, 7-10 Eylül 2017, Acta Physiologica, Special Issue </w:t>
      </w:r>
      <w:r w:rsidRPr="006825F1">
        <w:rPr>
          <w:sz w:val="20"/>
          <w:szCs w:val="20"/>
          <w:lang w:val="en"/>
        </w:rPr>
        <w:t xml:space="preserve">Turkish Society of Physiological Sciences 43rd National Physiology Congress </w:t>
      </w:r>
      <w:r w:rsidRPr="006825F1">
        <w:rPr>
          <w:rStyle w:val="issuetocvolume"/>
          <w:sz w:val="20"/>
          <w:szCs w:val="20"/>
          <w:lang w:val="en"/>
        </w:rPr>
        <w:t>Volume 221</w:t>
      </w:r>
      <w:r w:rsidRPr="006825F1">
        <w:rPr>
          <w:sz w:val="20"/>
          <w:szCs w:val="20"/>
          <w:lang w:val="en"/>
        </w:rPr>
        <w:t xml:space="preserve">, </w:t>
      </w:r>
      <w:r w:rsidRPr="006825F1">
        <w:rPr>
          <w:rStyle w:val="issuetocissue"/>
          <w:sz w:val="20"/>
          <w:szCs w:val="20"/>
          <w:lang w:val="en"/>
        </w:rPr>
        <w:t xml:space="preserve">Supplement S713, </w:t>
      </w:r>
      <w:r w:rsidRPr="006825F1">
        <w:rPr>
          <w:sz w:val="20"/>
          <w:szCs w:val="20"/>
          <w:lang w:val="en"/>
        </w:rPr>
        <w:t>September 2017, Page 57.</w:t>
      </w:r>
    </w:p>
    <w:p w14:paraId="3E96F047" w14:textId="77777777" w:rsidR="00A25E81" w:rsidRPr="006825F1" w:rsidRDefault="00A25E81" w:rsidP="00A25E81">
      <w:pPr>
        <w:pStyle w:val="NormalWeb"/>
        <w:kinsoku w:val="0"/>
        <w:overflowPunct w:val="0"/>
        <w:spacing w:before="0" w:beforeAutospacing="0" w:after="0" w:afterAutospacing="0"/>
        <w:jc w:val="both"/>
        <w:textAlignment w:val="baseline"/>
        <w:rPr>
          <w:rFonts w:ascii="Times New Roman" w:hAnsi="Times New Roman" w:cs="Times New Roman"/>
          <w:bCs/>
          <w:i/>
          <w:sz w:val="20"/>
          <w:szCs w:val="20"/>
        </w:rPr>
      </w:pPr>
    </w:p>
    <w:p w14:paraId="3F8CB0B4" w14:textId="77777777" w:rsidR="00A25E81" w:rsidRDefault="00A25E81" w:rsidP="00A25E81">
      <w:pPr>
        <w:autoSpaceDE w:val="0"/>
        <w:autoSpaceDN w:val="0"/>
        <w:adjustRightInd w:val="0"/>
        <w:jc w:val="both"/>
        <w:rPr>
          <w:sz w:val="20"/>
          <w:szCs w:val="20"/>
        </w:rPr>
      </w:pPr>
      <w:r w:rsidRPr="006825F1">
        <w:rPr>
          <w:b/>
          <w:bCs/>
          <w:sz w:val="20"/>
          <w:szCs w:val="20"/>
          <w:lang w:eastAsia="tr-TR"/>
        </w:rPr>
        <w:lastRenderedPageBreak/>
        <w:t xml:space="preserve">E30. </w:t>
      </w:r>
      <w:r w:rsidRPr="006825F1">
        <w:rPr>
          <w:rFonts w:eastAsia="ArialMT"/>
          <w:b/>
          <w:sz w:val="20"/>
          <w:szCs w:val="20"/>
          <w:lang w:eastAsia="tr-TR"/>
        </w:rPr>
        <w:t>E. Kılıç-Toprak</w:t>
      </w:r>
      <w:r w:rsidRPr="006825F1">
        <w:rPr>
          <w:rFonts w:eastAsia="ArialMT"/>
          <w:sz w:val="20"/>
          <w:szCs w:val="20"/>
          <w:lang w:eastAsia="tr-TR"/>
        </w:rPr>
        <w:t>, F. Ünver, Ö. Kılıç-Erkek, H. Korkmaz, B. Oymak, Y. Özdemir, A. Oskay, V. Küçükatay, M. Bor-Küçükatay. ‘’</w:t>
      </w:r>
      <w:r w:rsidRPr="006825F1">
        <w:rPr>
          <w:bCs/>
          <w:sz w:val="20"/>
          <w:szCs w:val="20"/>
          <w:lang w:eastAsia="tr-TR"/>
        </w:rPr>
        <w:t xml:space="preserve">Tek Seans Uygulanan İzokinetik Egzersizin Oksidatif Stres ve DNA Hasarına Etkileri.’’, </w:t>
      </w:r>
      <w:r w:rsidRPr="006825F1">
        <w:rPr>
          <w:bCs/>
          <w:i/>
          <w:sz w:val="20"/>
          <w:szCs w:val="20"/>
          <w:lang w:eastAsia="tr-TR"/>
        </w:rPr>
        <w:t>6. Egzersiz Fizyolojisi Sempozyumu</w:t>
      </w:r>
      <w:r w:rsidRPr="006825F1">
        <w:rPr>
          <w:bCs/>
          <w:sz w:val="20"/>
          <w:szCs w:val="20"/>
          <w:lang w:eastAsia="tr-TR"/>
        </w:rPr>
        <w:t xml:space="preserve">, 18-19 Mayıs 2017, Trakya Üniversitesi, Edirne, </w:t>
      </w:r>
      <w:r w:rsidRPr="006825F1">
        <w:rPr>
          <w:sz w:val="20"/>
          <w:szCs w:val="20"/>
        </w:rPr>
        <w:t>(Kongre Özet kitabı) Özet No SB-02, s. 49</w:t>
      </w:r>
      <w:r w:rsidR="00843DD1">
        <w:rPr>
          <w:sz w:val="20"/>
          <w:szCs w:val="20"/>
        </w:rPr>
        <w:t>.</w:t>
      </w:r>
    </w:p>
    <w:p w14:paraId="1363CC39" w14:textId="77777777" w:rsidR="00843DD1" w:rsidRPr="006825F1" w:rsidRDefault="00843DD1" w:rsidP="00A25E81">
      <w:pPr>
        <w:autoSpaceDE w:val="0"/>
        <w:autoSpaceDN w:val="0"/>
        <w:adjustRightInd w:val="0"/>
        <w:jc w:val="both"/>
        <w:rPr>
          <w:b/>
          <w:sz w:val="20"/>
          <w:szCs w:val="20"/>
        </w:rPr>
      </w:pPr>
    </w:p>
    <w:p w14:paraId="769E7095" w14:textId="77777777" w:rsidR="00A25E81" w:rsidRPr="006825F1" w:rsidRDefault="00A25E81" w:rsidP="00A25E81">
      <w:pPr>
        <w:autoSpaceDE w:val="0"/>
        <w:autoSpaceDN w:val="0"/>
        <w:adjustRightInd w:val="0"/>
        <w:jc w:val="both"/>
        <w:rPr>
          <w:sz w:val="20"/>
          <w:szCs w:val="20"/>
        </w:rPr>
      </w:pPr>
      <w:r w:rsidRPr="006825F1">
        <w:rPr>
          <w:b/>
          <w:bCs/>
          <w:sz w:val="20"/>
          <w:szCs w:val="20"/>
          <w:lang w:eastAsia="tr-TR"/>
        </w:rPr>
        <w:t xml:space="preserve">E31. </w:t>
      </w:r>
      <w:r w:rsidRPr="006825F1">
        <w:rPr>
          <w:rFonts w:eastAsia="ArialMT"/>
          <w:sz w:val="20"/>
          <w:szCs w:val="20"/>
          <w:lang w:eastAsia="tr-TR"/>
        </w:rPr>
        <w:t xml:space="preserve">F. Ünver, </w:t>
      </w:r>
      <w:r w:rsidRPr="006825F1">
        <w:rPr>
          <w:rFonts w:eastAsia="ArialMT"/>
          <w:b/>
          <w:sz w:val="20"/>
          <w:szCs w:val="20"/>
          <w:lang w:eastAsia="tr-TR"/>
        </w:rPr>
        <w:t>E. Kılıç-Toprak</w:t>
      </w:r>
      <w:r w:rsidRPr="006825F1">
        <w:rPr>
          <w:rFonts w:eastAsia="ArialMT"/>
          <w:sz w:val="20"/>
          <w:szCs w:val="20"/>
          <w:lang w:eastAsia="tr-TR"/>
        </w:rPr>
        <w:t>, Ö. Kılıç-Erkek, H. Korkmaz, Y. Özdemir, B. Oymak, A. Oskay, V. Küçükatay, M. Bor-Küçükatay. ‘’</w:t>
      </w:r>
      <w:r w:rsidRPr="006825F1">
        <w:rPr>
          <w:bCs/>
          <w:sz w:val="20"/>
          <w:szCs w:val="20"/>
          <w:lang w:eastAsia="tr-TR"/>
        </w:rPr>
        <w:t xml:space="preserve">Nordic Hamstring Egzersizinin Oksidatif Strese Etkileri.’’, </w:t>
      </w:r>
      <w:r w:rsidRPr="006825F1">
        <w:rPr>
          <w:bCs/>
          <w:i/>
          <w:sz w:val="20"/>
          <w:szCs w:val="20"/>
          <w:lang w:eastAsia="tr-TR"/>
        </w:rPr>
        <w:t>6. Egzersiz Fizyolojisi Sempozyumu</w:t>
      </w:r>
      <w:r w:rsidRPr="006825F1">
        <w:rPr>
          <w:bCs/>
          <w:sz w:val="20"/>
          <w:szCs w:val="20"/>
          <w:lang w:eastAsia="tr-TR"/>
        </w:rPr>
        <w:t xml:space="preserve">, 18-19 Mayıs 2017, Trakya Üniversitesi, Edirne, </w:t>
      </w:r>
      <w:r w:rsidRPr="006825F1">
        <w:rPr>
          <w:sz w:val="20"/>
          <w:szCs w:val="20"/>
        </w:rPr>
        <w:t>(Kongre Özet kitabı) Özet No PB-08, s. 66.</w:t>
      </w:r>
      <w:r w:rsidRPr="006825F1">
        <w:rPr>
          <w:sz w:val="20"/>
          <w:szCs w:val="20"/>
        </w:rPr>
        <w:tab/>
      </w:r>
    </w:p>
    <w:p w14:paraId="37520814" w14:textId="77777777" w:rsidR="00A25E81" w:rsidRPr="006825F1" w:rsidRDefault="00A25E81" w:rsidP="00A25E81">
      <w:pPr>
        <w:autoSpaceDE w:val="0"/>
        <w:autoSpaceDN w:val="0"/>
        <w:adjustRightInd w:val="0"/>
        <w:jc w:val="both"/>
        <w:rPr>
          <w:sz w:val="20"/>
          <w:szCs w:val="20"/>
        </w:rPr>
      </w:pPr>
    </w:p>
    <w:p w14:paraId="610CBC28" w14:textId="77777777" w:rsidR="00A25E81" w:rsidRPr="006825F1" w:rsidRDefault="00A25E81" w:rsidP="00A25E81">
      <w:pPr>
        <w:autoSpaceDE w:val="0"/>
        <w:autoSpaceDN w:val="0"/>
        <w:adjustRightInd w:val="0"/>
        <w:jc w:val="both"/>
        <w:rPr>
          <w:sz w:val="20"/>
          <w:szCs w:val="20"/>
        </w:rPr>
      </w:pPr>
      <w:r w:rsidRPr="006825F1">
        <w:rPr>
          <w:rFonts w:eastAsia="TimesNewRomanPS-BoldMT"/>
          <w:b/>
          <w:bCs/>
          <w:sz w:val="20"/>
          <w:szCs w:val="20"/>
          <w:lang w:eastAsia="tr-TR"/>
        </w:rPr>
        <w:t>E32.</w:t>
      </w:r>
      <w:r w:rsidRPr="006825F1">
        <w:rPr>
          <w:rFonts w:eastAsia="TimesNewRomanPS-BoldMT"/>
          <w:bCs/>
          <w:sz w:val="20"/>
          <w:szCs w:val="20"/>
          <w:lang w:eastAsia="tr-TR"/>
        </w:rPr>
        <w:t xml:space="preserve"> </w:t>
      </w:r>
      <w:r w:rsidRPr="006825F1">
        <w:rPr>
          <w:b/>
          <w:sz w:val="20"/>
          <w:szCs w:val="20"/>
        </w:rPr>
        <w:t>E. Kılıç-Toprak</w:t>
      </w:r>
      <w:r w:rsidRPr="006825F1">
        <w:rPr>
          <w:sz w:val="20"/>
          <w:szCs w:val="20"/>
        </w:rPr>
        <w:t>, İ. Toprak, S. M. Fenkci, G. F. Yaylalı, Ç. Martin, Y. Özdemir, Ö. Kılıç-Erkek, V. Yaylalı, V. Küçükatay, M. Bor-Küçükatay. ‘’</w:t>
      </w:r>
      <w:r w:rsidRPr="006825F1">
        <w:rPr>
          <w:rFonts w:eastAsia="TimesNewRomanPS-BoldMT"/>
          <w:bCs/>
          <w:sz w:val="20"/>
          <w:szCs w:val="20"/>
          <w:lang w:eastAsia="tr-TR"/>
        </w:rPr>
        <w:t>Tip 2 Diabetes Mellitus Tanılı Hastalarda DNA Hasarının Korneal ve Retinal Parametreler ile İlişkisinin İncelenmesi’’</w:t>
      </w:r>
      <w:r w:rsidRPr="006825F1">
        <w:rPr>
          <w:sz w:val="20"/>
          <w:szCs w:val="20"/>
        </w:rPr>
        <w:t xml:space="preserve"> </w:t>
      </w:r>
      <w:r w:rsidRPr="006825F1">
        <w:rPr>
          <w:bCs/>
          <w:i/>
          <w:sz w:val="20"/>
          <w:szCs w:val="20"/>
          <w:lang w:eastAsia="tr-TR"/>
        </w:rPr>
        <w:t>44. Ulusal Fizyoloji Kongresi</w:t>
      </w:r>
      <w:r w:rsidRPr="006825F1">
        <w:rPr>
          <w:bCs/>
          <w:sz w:val="20"/>
          <w:szCs w:val="20"/>
          <w:lang w:eastAsia="tr-TR"/>
        </w:rPr>
        <w:t xml:space="preserve">, 1-4 Kasım 2018, Antalya, </w:t>
      </w:r>
      <w:r w:rsidRPr="006825F1">
        <w:rPr>
          <w:sz w:val="20"/>
          <w:szCs w:val="20"/>
        </w:rPr>
        <w:t xml:space="preserve">(Kongre Özet kitabı) Özet No SS-30, s. 31. ‘’ Investigation of Relation Between DNA Damage and Corneal and Retinal Parameters in Patients with Type 2 Diabetes Mellitus’’. Acta Physiologica, Special Issue </w:t>
      </w:r>
      <w:r w:rsidRPr="006825F1">
        <w:rPr>
          <w:sz w:val="20"/>
          <w:szCs w:val="20"/>
          <w:lang w:val="en"/>
        </w:rPr>
        <w:t>Turkish Society of Physiological Sciences 44th National Physiology Congress Volume 225, Supplement S716, November 2018, Page 23.</w:t>
      </w:r>
      <w:r w:rsidRPr="006825F1">
        <w:rPr>
          <w:b/>
          <w:sz w:val="20"/>
          <w:szCs w:val="20"/>
        </w:rPr>
        <w:t xml:space="preserve"> </w:t>
      </w:r>
    </w:p>
    <w:p w14:paraId="409B4304" w14:textId="77777777" w:rsidR="00A25E81" w:rsidRPr="006825F1" w:rsidRDefault="00A25E81" w:rsidP="00A25E81">
      <w:pPr>
        <w:pStyle w:val="NormalWeb"/>
        <w:kinsoku w:val="0"/>
        <w:overflowPunct w:val="0"/>
        <w:jc w:val="both"/>
        <w:textAlignment w:val="baseline"/>
        <w:rPr>
          <w:rFonts w:ascii="Times New Roman" w:hAnsi="Times New Roman" w:cs="Times New Roman"/>
          <w:sz w:val="20"/>
          <w:szCs w:val="20"/>
          <w:lang w:val="tr-TR"/>
        </w:rPr>
      </w:pPr>
      <w:r w:rsidRPr="006825F1">
        <w:rPr>
          <w:rFonts w:ascii="Times New Roman" w:eastAsia="TimesNewRomanPS-BoldMT" w:hAnsi="Times New Roman" w:cs="Times New Roman"/>
          <w:b/>
          <w:bCs/>
          <w:sz w:val="20"/>
          <w:szCs w:val="20"/>
          <w:lang w:eastAsia="tr-TR"/>
        </w:rPr>
        <w:t>E33.</w:t>
      </w:r>
      <w:r w:rsidRPr="006825F1">
        <w:rPr>
          <w:rFonts w:ascii="Times New Roman" w:hAnsi="Times New Roman" w:cs="Times New Roman"/>
          <w:sz w:val="20"/>
          <w:szCs w:val="20"/>
        </w:rPr>
        <w:t xml:space="preserve"> S. Çalışkan , </w:t>
      </w:r>
      <w:r w:rsidRPr="006825F1">
        <w:rPr>
          <w:rFonts w:ascii="Times New Roman" w:hAnsi="Times New Roman" w:cs="Times New Roman"/>
          <w:b/>
          <w:sz w:val="20"/>
          <w:szCs w:val="20"/>
        </w:rPr>
        <w:t xml:space="preserve">E. Kılıç-Toprak, </w:t>
      </w:r>
      <w:r w:rsidRPr="006825F1">
        <w:rPr>
          <w:rFonts w:ascii="Times New Roman" w:hAnsi="Times New Roman" w:cs="Times New Roman"/>
          <w:sz w:val="20"/>
          <w:szCs w:val="20"/>
        </w:rPr>
        <w:t xml:space="preserve">İ. Toprak, Y. Özdemir , Ö. Demirtaş, F. Altıntaş , V. Küçükatay.’’Pterjiyum Hastalarında Artmış Sistemik Genotoksisite’’ </w:t>
      </w:r>
      <w:r w:rsidRPr="006825F1">
        <w:rPr>
          <w:rFonts w:ascii="Times New Roman" w:hAnsi="Times New Roman" w:cs="Times New Roman"/>
          <w:bCs/>
          <w:i/>
          <w:sz w:val="20"/>
          <w:szCs w:val="20"/>
          <w:lang w:eastAsia="tr-TR"/>
        </w:rPr>
        <w:t>44. Ulusal Fizyoloji Kongresi</w:t>
      </w:r>
      <w:r w:rsidRPr="006825F1">
        <w:rPr>
          <w:rFonts w:ascii="Times New Roman" w:hAnsi="Times New Roman" w:cs="Times New Roman"/>
          <w:bCs/>
          <w:sz w:val="20"/>
          <w:szCs w:val="20"/>
          <w:lang w:eastAsia="tr-TR"/>
        </w:rPr>
        <w:t xml:space="preserve">, 1-4 Kasım 2018, Antalya, </w:t>
      </w:r>
      <w:r w:rsidRPr="006825F1">
        <w:rPr>
          <w:rFonts w:ascii="Times New Roman" w:hAnsi="Times New Roman" w:cs="Times New Roman"/>
          <w:sz w:val="20"/>
          <w:szCs w:val="20"/>
        </w:rPr>
        <w:t>(Kongre Özet kitabı) Özet No PS-047, s. 47. ‘</w:t>
      </w:r>
      <w:r w:rsidRPr="006825F1">
        <w:rPr>
          <w:rFonts w:ascii="Times New Roman" w:hAnsi="Times New Roman" w:cs="Times New Roman"/>
          <w:bCs/>
          <w:sz w:val="20"/>
          <w:szCs w:val="20"/>
          <w:lang w:val="tr-TR"/>
        </w:rPr>
        <w:t>Increased Systemic Genotoxicity in Patients with Pterygium</w:t>
      </w:r>
      <w:r w:rsidRPr="006825F1">
        <w:rPr>
          <w:rFonts w:ascii="Times New Roman" w:hAnsi="Times New Roman" w:cs="Times New Roman"/>
          <w:sz w:val="20"/>
          <w:szCs w:val="20"/>
          <w:lang w:val="tr-TR"/>
        </w:rPr>
        <w:t xml:space="preserve">’’Acta Physiologica, Special Issue </w:t>
      </w:r>
      <w:r w:rsidRPr="006825F1">
        <w:rPr>
          <w:rFonts w:ascii="Times New Roman" w:hAnsi="Times New Roman" w:cs="Times New Roman"/>
          <w:sz w:val="20"/>
          <w:szCs w:val="20"/>
          <w:lang w:val="en"/>
        </w:rPr>
        <w:t>Turkish Society of Physiological Sciences 44th National Physiology Congress Volume 225, Supplement S716, November 2018, Page 33.</w:t>
      </w:r>
    </w:p>
    <w:p w14:paraId="1F66CD4B" w14:textId="77777777" w:rsidR="00A25E81" w:rsidRPr="006825F1" w:rsidRDefault="00A25E81" w:rsidP="00A25E81">
      <w:pPr>
        <w:autoSpaceDE w:val="0"/>
        <w:autoSpaceDN w:val="0"/>
        <w:adjustRightInd w:val="0"/>
        <w:jc w:val="both"/>
        <w:rPr>
          <w:sz w:val="20"/>
          <w:szCs w:val="20"/>
        </w:rPr>
      </w:pPr>
      <w:r w:rsidRPr="006825F1">
        <w:rPr>
          <w:b/>
          <w:sz w:val="20"/>
          <w:szCs w:val="20"/>
        </w:rPr>
        <w:t>E34.</w:t>
      </w:r>
      <w:r w:rsidRPr="006825F1">
        <w:rPr>
          <w:sz w:val="20"/>
          <w:szCs w:val="20"/>
        </w:rPr>
        <w:t xml:space="preserve"> İ.H. Akbudak, Ö. Kılıç-Erkek, </w:t>
      </w:r>
      <w:r w:rsidRPr="006825F1">
        <w:rPr>
          <w:b/>
          <w:sz w:val="20"/>
          <w:szCs w:val="20"/>
        </w:rPr>
        <w:t>E. Kılıç-Toprak</w:t>
      </w:r>
      <w:r w:rsidRPr="006825F1">
        <w:rPr>
          <w:sz w:val="20"/>
          <w:szCs w:val="20"/>
        </w:rPr>
        <w:t xml:space="preserve">, E.B Tuzcu, V. Küçükatay, M. Bor-Küçükatay. ‘’Spontan Hipertansif Sıçanlarda Egzersiz ve Egzersizi Bırakma (Detraining) Süreçlerinin Böbrek Arilesteraz Enzim Aktivitesi Üzerine Olan Etkileri’’. </w:t>
      </w:r>
      <w:r w:rsidRPr="006825F1">
        <w:rPr>
          <w:bCs/>
          <w:i/>
          <w:sz w:val="20"/>
          <w:szCs w:val="20"/>
          <w:lang w:eastAsia="tr-TR"/>
        </w:rPr>
        <w:t>44. Ulusal Fizyoloji Kongresi</w:t>
      </w:r>
      <w:r w:rsidRPr="006825F1">
        <w:rPr>
          <w:bCs/>
          <w:sz w:val="20"/>
          <w:szCs w:val="20"/>
          <w:lang w:eastAsia="tr-TR"/>
        </w:rPr>
        <w:t xml:space="preserve">, 1-4 Kasım 2018, Antalya, </w:t>
      </w:r>
      <w:r w:rsidRPr="006825F1">
        <w:rPr>
          <w:sz w:val="20"/>
          <w:szCs w:val="20"/>
        </w:rPr>
        <w:t>(Kongre Özet kitabı) Özet No PS-038, s. 62. ‘’</w:t>
      </w:r>
      <w:r w:rsidRPr="006825F1">
        <w:rPr>
          <w:bCs/>
          <w:sz w:val="20"/>
          <w:szCs w:val="20"/>
        </w:rPr>
        <w:t xml:space="preserve"> The Effects of Exercise and Detraining on Renal Arylesterase Enzyme Activity in Spontaneously Hypertensive Rats ‘’</w:t>
      </w:r>
      <w:r w:rsidRPr="006825F1">
        <w:rPr>
          <w:sz w:val="20"/>
          <w:szCs w:val="20"/>
        </w:rPr>
        <w:t xml:space="preserve">Acta Physiologica, Special Issue </w:t>
      </w:r>
      <w:r w:rsidRPr="006825F1">
        <w:rPr>
          <w:sz w:val="20"/>
          <w:szCs w:val="20"/>
          <w:lang w:val="en"/>
        </w:rPr>
        <w:t>Turkish Society of Physiological Sciences 44th National Physiology Congress Volume 225, Supplement S716, November 2018, Page 43.</w:t>
      </w:r>
    </w:p>
    <w:p w14:paraId="45DE6BBF" w14:textId="77777777" w:rsidR="00A25E81" w:rsidRPr="006825F1" w:rsidRDefault="00A25E81" w:rsidP="00A25E81">
      <w:pPr>
        <w:autoSpaceDE w:val="0"/>
        <w:autoSpaceDN w:val="0"/>
        <w:adjustRightInd w:val="0"/>
        <w:jc w:val="both"/>
        <w:rPr>
          <w:b/>
          <w:sz w:val="20"/>
          <w:szCs w:val="20"/>
        </w:rPr>
      </w:pPr>
    </w:p>
    <w:p w14:paraId="00D84C64" w14:textId="77777777" w:rsidR="00A25E81" w:rsidRPr="006825F1" w:rsidRDefault="00A25E81" w:rsidP="00A25E81">
      <w:pPr>
        <w:autoSpaceDE w:val="0"/>
        <w:autoSpaceDN w:val="0"/>
        <w:adjustRightInd w:val="0"/>
        <w:jc w:val="both"/>
        <w:rPr>
          <w:sz w:val="20"/>
          <w:szCs w:val="20"/>
          <w:lang w:val="en"/>
        </w:rPr>
      </w:pPr>
      <w:r w:rsidRPr="006825F1">
        <w:rPr>
          <w:b/>
          <w:sz w:val="20"/>
          <w:szCs w:val="20"/>
        </w:rPr>
        <w:t>E35.</w:t>
      </w:r>
      <w:r w:rsidRPr="006825F1">
        <w:rPr>
          <w:sz w:val="20"/>
          <w:szCs w:val="20"/>
        </w:rPr>
        <w:t xml:space="preserve"> Y. Özdemir, Ö. Kılıç-Erkek, </w:t>
      </w:r>
      <w:r w:rsidRPr="006825F1">
        <w:rPr>
          <w:b/>
          <w:sz w:val="20"/>
          <w:szCs w:val="20"/>
        </w:rPr>
        <w:t>E. Kılıç-Toprak</w:t>
      </w:r>
      <w:r w:rsidRPr="006825F1">
        <w:rPr>
          <w:sz w:val="20"/>
          <w:szCs w:val="20"/>
        </w:rPr>
        <w:t>, E. B. Tuzcu, İ. Türkçüer, M. Bor-Küçükatay.’’ Pamukkale Üniversitesi Sporcularının Vücut Kompozisyonu ve Bazal Metabolizma Hızlarının Sedanter Üniversite Öğrencileriyle Karşılaştırılması’’</w:t>
      </w:r>
      <w:r w:rsidRPr="006825F1">
        <w:rPr>
          <w:bCs/>
          <w:i/>
          <w:sz w:val="20"/>
          <w:szCs w:val="20"/>
          <w:lang w:eastAsia="tr-TR"/>
        </w:rPr>
        <w:t>44. Ulusal Fizyoloji Kongresi</w:t>
      </w:r>
      <w:r w:rsidRPr="006825F1">
        <w:rPr>
          <w:bCs/>
          <w:sz w:val="20"/>
          <w:szCs w:val="20"/>
          <w:lang w:eastAsia="tr-TR"/>
        </w:rPr>
        <w:t xml:space="preserve">, 1-4 Kasım 2018, Antalya, </w:t>
      </w:r>
      <w:r w:rsidRPr="006825F1">
        <w:rPr>
          <w:sz w:val="20"/>
          <w:szCs w:val="20"/>
        </w:rPr>
        <w:t xml:space="preserve">(Kongre Özet kitabı) Özet No PS-122, s. 124. ‘’ </w:t>
      </w:r>
      <w:r w:rsidRPr="006825F1">
        <w:rPr>
          <w:bCs/>
          <w:sz w:val="20"/>
          <w:szCs w:val="20"/>
        </w:rPr>
        <w:t>Comparison of Body Composition and Basal Metabolic Rate of Pamukkale University Sportsmen and Sedentary Students</w:t>
      </w:r>
      <w:r w:rsidRPr="006825F1">
        <w:rPr>
          <w:b/>
          <w:bCs/>
          <w:sz w:val="20"/>
          <w:szCs w:val="20"/>
        </w:rPr>
        <w:t xml:space="preserve"> ‘’ </w:t>
      </w:r>
      <w:r w:rsidRPr="006825F1">
        <w:rPr>
          <w:sz w:val="20"/>
          <w:szCs w:val="20"/>
        </w:rPr>
        <w:t xml:space="preserve">Acta Physiologica, Special Issue </w:t>
      </w:r>
      <w:r w:rsidRPr="006825F1">
        <w:rPr>
          <w:sz w:val="20"/>
          <w:szCs w:val="20"/>
          <w:lang w:val="en"/>
        </w:rPr>
        <w:t>Turkish Society of Physiological Sciences 44th National Physiology Congress Volume 225, Supplement S716, November 2018, Page 70.</w:t>
      </w:r>
    </w:p>
    <w:p w14:paraId="04F74F2E" w14:textId="77777777" w:rsidR="00A25E81" w:rsidRPr="006825F1" w:rsidRDefault="00A25E81" w:rsidP="00A25E81">
      <w:pPr>
        <w:pStyle w:val="NormalWeb"/>
        <w:kinsoku w:val="0"/>
        <w:overflowPunct w:val="0"/>
        <w:jc w:val="both"/>
        <w:textAlignment w:val="baseline"/>
        <w:rPr>
          <w:rFonts w:ascii="Times New Roman" w:hAnsi="Times New Roman" w:cs="Times New Roman"/>
          <w:b/>
          <w:sz w:val="20"/>
          <w:szCs w:val="20"/>
        </w:rPr>
      </w:pPr>
      <w:r w:rsidRPr="006825F1">
        <w:rPr>
          <w:rFonts w:ascii="Times New Roman" w:hAnsi="Times New Roman" w:cs="Times New Roman"/>
          <w:b/>
          <w:sz w:val="20"/>
          <w:szCs w:val="20"/>
          <w:lang w:val="en"/>
        </w:rPr>
        <w:t>E36.</w:t>
      </w:r>
      <w:r w:rsidRPr="006825F1">
        <w:rPr>
          <w:rFonts w:ascii="Times New Roman" w:hAnsi="Times New Roman" w:cs="Times New Roman"/>
          <w:sz w:val="20"/>
          <w:szCs w:val="20"/>
        </w:rPr>
        <w:t xml:space="preserve"> </w:t>
      </w:r>
      <w:r w:rsidRPr="006825F1">
        <w:rPr>
          <w:rFonts w:ascii="Times New Roman" w:hAnsi="Times New Roman" w:cs="Times New Roman"/>
          <w:color w:val="000000"/>
          <w:sz w:val="20"/>
          <w:szCs w:val="20"/>
          <w:lang w:eastAsia="tr-TR"/>
        </w:rPr>
        <w:t xml:space="preserve"> </w:t>
      </w:r>
      <w:r w:rsidRPr="006825F1">
        <w:rPr>
          <w:rFonts w:ascii="Times New Roman" w:hAnsi="Times New Roman" w:cs="Times New Roman"/>
          <w:b/>
          <w:bCs/>
          <w:color w:val="000000"/>
          <w:sz w:val="20"/>
          <w:szCs w:val="20"/>
          <w:lang w:eastAsia="tr-TR"/>
        </w:rPr>
        <w:t>E. Kılıç-Toprak,</w:t>
      </w:r>
      <w:r w:rsidRPr="006825F1">
        <w:rPr>
          <w:rFonts w:ascii="Times New Roman" w:hAnsi="Times New Roman" w:cs="Times New Roman"/>
          <w:bCs/>
          <w:color w:val="000000"/>
          <w:sz w:val="20"/>
          <w:szCs w:val="20"/>
          <w:lang w:eastAsia="tr-TR"/>
        </w:rPr>
        <w:t xml:space="preserve"> F. Ünver, Y. Özdemir, E. Tekin, B. Emik, H. Ş. Binbir, M. Bor-Küçükatay</w:t>
      </w:r>
      <w:r w:rsidRPr="006825F1">
        <w:rPr>
          <w:rFonts w:ascii="Times New Roman" w:hAnsi="Times New Roman" w:cs="Times New Roman"/>
          <w:bCs/>
          <w:sz w:val="20"/>
          <w:szCs w:val="20"/>
          <w:lang w:eastAsia="tr-TR"/>
        </w:rPr>
        <w:t>. ‘’</w:t>
      </w:r>
      <w:r w:rsidRPr="006825F1">
        <w:rPr>
          <w:rFonts w:ascii="Times New Roman" w:hAnsi="Times New Roman" w:cs="Times New Roman"/>
          <w:sz w:val="20"/>
          <w:szCs w:val="20"/>
        </w:rPr>
        <w:t xml:space="preserve"> </w:t>
      </w:r>
      <w:r w:rsidRPr="006825F1">
        <w:rPr>
          <w:rFonts w:ascii="Times New Roman" w:eastAsia="Times New Roman" w:hAnsi="Times New Roman" w:cs="Times New Roman"/>
          <w:bCs/>
          <w:sz w:val="20"/>
          <w:szCs w:val="20"/>
          <w:lang w:eastAsia="tr-TR"/>
        </w:rPr>
        <w:t>Obez kadınlarda dört hafta uygulanan tüm vücut titreşim egzersizinin hemoreolojik parametrelere ve oksidatif stres seviyelerine etkilerinin incelenmesi’’</w:t>
      </w:r>
      <w:r w:rsidRPr="006825F1">
        <w:rPr>
          <w:rFonts w:ascii="Times New Roman" w:hAnsi="Times New Roman" w:cs="Times New Roman"/>
          <w:sz w:val="20"/>
          <w:szCs w:val="20"/>
        </w:rPr>
        <w:t xml:space="preserve"> </w:t>
      </w:r>
      <w:r w:rsidRPr="006825F1">
        <w:rPr>
          <w:rFonts w:ascii="Times New Roman" w:hAnsi="Times New Roman" w:cs="Times New Roman"/>
          <w:bCs/>
          <w:sz w:val="20"/>
          <w:szCs w:val="20"/>
        </w:rPr>
        <w:t>7. Egzersiz Fizyolojisi Sempozyumu</w:t>
      </w:r>
      <w:r w:rsidRPr="006825F1">
        <w:rPr>
          <w:rFonts w:ascii="Times New Roman" w:hAnsi="Times New Roman" w:cs="Times New Roman"/>
          <w:sz w:val="20"/>
          <w:szCs w:val="20"/>
        </w:rPr>
        <w:t>, Eskişehir,</w:t>
      </w:r>
      <w:r w:rsidRPr="006825F1">
        <w:rPr>
          <w:rFonts w:ascii="Times New Roman" w:eastAsia="Times New Roman" w:hAnsi="Times New Roman" w:cs="Times New Roman"/>
          <w:sz w:val="20"/>
          <w:szCs w:val="20"/>
          <w:lang w:eastAsia="tr-TR"/>
        </w:rPr>
        <w:t xml:space="preserve"> 25-26 Nisan 2019, </w:t>
      </w:r>
      <w:r w:rsidRPr="006825F1">
        <w:rPr>
          <w:rFonts w:ascii="Times New Roman" w:hAnsi="Times New Roman" w:cs="Times New Roman"/>
          <w:sz w:val="20"/>
          <w:szCs w:val="20"/>
        </w:rPr>
        <w:t xml:space="preserve">(Kongre Özet kitabı) Özet No SB-07, s. 42-45. </w:t>
      </w:r>
    </w:p>
    <w:p w14:paraId="1EA549B1" w14:textId="77777777" w:rsidR="00A25E81" w:rsidRPr="006825F1" w:rsidRDefault="00A25E81" w:rsidP="00A25E81">
      <w:pPr>
        <w:pStyle w:val="NormalWeb"/>
        <w:kinsoku w:val="0"/>
        <w:overflowPunct w:val="0"/>
        <w:jc w:val="both"/>
        <w:textAlignment w:val="baseline"/>
        <w:rPr>
          <w:rFonts w:ascii="Times New Roman" w:hAnsi="Times New Roman" w:cs="Times New Roman"/>
          <w:sz w:val="20"/>
          <w:szCs w:val="20"/>
        </w:rPr>
      </w:pPr>
      <w:r w:rsidRPr="006825F1">
        <w:rPr>
          <w:rFonts w:ascii="Times New Roman" w:hAnsi="Times New Roman" w:cs="Times New Roman"/>
          <w:b/>
          <w:bCs/>
          <w:sz w:val="20"/>
          <w:szCs w:val="20"/>
        </w:rPr>
        <w:t xml:space="preserve">E37. </w:t>
      </w:r>
      <w:r w:rsidRPr="006825F1">
        <w:rPr>
          <w:rFonts w:ascii="Times New Roman" w:hAnsi="Times New Roman" w:cs="Times New Roman"/>
          <w:sz w:val="20"/>
          <w:szCs w:val="20"/>
          <w:lang w:eastAsia="tr-TR"/>
        </w:rPr>
        <w:t xml:space="preserve">Y. Özdemir, Ö. Kılıç-Erkek, E. B. Tuzcu, H. Pakyürek, İ. Türkçüer, </w:t>
      </w:r>
      <w:r w:rsidRPr="006825F1">
        <w:rPr>
          <w:rFonts w:ascii="Times New Roman" w:hAnsi="Times New Roman" w:cs="Times New Roman"/>
          <w:b/>
          <w:sz w:val="20"/>
          <w:szCs w:val="20"/>
          <w:lang w:eastAsia="tr-TR"/>
        </w:rPr>
        <w:t>E. Kılıç-Toprak</w:t>
      </w:r>
      <w:r w:rsidRPr="006825F1">
        <w:rPr>
          <w:rFonts w:ascii="Times New Roman" w:hAnsi="Times New Roman" w:cs="Times New Roman"/>
          <w:sz w:val="20"/>
          <w:szCs w:val="20"/>
          <w:lang w:eastAsia="tr-TR"/>
        </w:rPr>
        <w:t>, M. Bor-Küçükatay. ‘’</w:t>
      </w:r>
      <w:r w:rsidRPr="006825F1">
        <w:rPr>
          <w:rFonts w:ascii="Times New Roman" w:hAnsi="Times New Roman" w:cs="Times New Roman"/>
          <w:bCs/>
          <w:sz w:val="20"/>
          <w:szCs w:val="20"/>
          <w:lang w:eastAsia="tr-TR"/>
        </w:rPr>
        <w:t xml:space="preserve">Pamukkale üniversitesi amerikan futbolcularının vücut kompozisyonu ve bazal metabolizma hızlarının yıllık değişimi’’. </w:t>
      </w:r>
      <w:r w:rsidRPr="006825F1">
        <w:rPr>
          <w:rFonts w:ascii="Times New Roman" w:hAnsi="Times New Roman" w:cs="Times New Roman"/>
          <w:bCs/>
          <w:sz w:val="20"/>
          <w:szCs w:val="20"/>
        </w:rPr>
        <w:t>7. Egzersiz Fizyolojisi Sempozyumu</w:t>
      </w:r>
      <w:r w:rsidRPr="006825F1">
        <w:rPr>
          <w:rFonts w:ascii="Times New Roman" w:hAnsi="Times New Roman" w:cs="Times New Roman"/>
          <w:sz w:val="20"/>
          <w:szCs w:val="20"/>
        </w:rPr>
        <w:t>, Eskişehir,</w:t>
      </w:r>
      <w:r w:rsidRPr="006825F1">
        <w:rPr>
          <w:rFonts w:ascii="Times New Roman" w:eastAsia="Times New Roman" w:hAnsi="Times New Roman" w:cs="Times New Roman"/>
          <w:sz w:val="20"/>
          <w:szCs w:val="20"/>
          <w:lang w:eastAsia="tr-TR"/>
        </w:rPr>
        <w:t xml:space="preserve"> 25-26 Nisan 2019, </w:t>
      </w:r>
      <w:r w:rsidRPr="006825F1">
        <w:rPr>
          <w:rFonts w:ascii="Times New Roman" w:hAnsi="Times New Roman" w:cs="Times New Roman"/>
          <w:sz w:val="20"/>
          <w:szCs w:val="20"/>
        </w:rPr>
        <w:t>(Kongre Özet kitabı) Özet No PB-05, s.78-80.</w:t>
      </w:r>
    </w:p>
    <w:p w14:paraId="4608D031" w14:textId="77777777" w:rsidR="00974348" w:rsidRPr="006825F1" w:rsidRDefault="00A25E81" w:rsidP="00A25E81">
      <w:pPr>
        <w:autoSpaceDE w:val="0"/>
        <w:autoSpaceDN w:val="0"/>
        <w:adjustRightInd w:val="0"/>
        <w:jc w:val="both"/>
        <w:rPr>
          <w:sz w:val="20"/>
          <w:szCs w:val="20"/>
          <w:lang w:val="en"/>
        </w:rPr>
      </w:pPr>
      <w:r w:rsidRPr="006825F1">
        <w:rPr>
          <w:b/>
          <w:sz w:val="20"/>
          <w:szCs w:val="20"/>
        </w:rPr>
        <w:t xml:space="preserve">E38. </w:t>
      </w:r>
      <w:r w:rsidRPr="006825F1">
        <w:rPr>
          <w:sz w:val="20"/>
          <w:szCs w:val="20"/>
        </w:rPr>
        <w:t xml:space="preserve">E. Uğurlu, </w:t>
      </w:r>
      <w:r w:rsidRPr="006825F1">
        <w:rPr>
          <w:b/>
          <w:sz w:val="20"/>
          <w:szCs w:val="20"/>
        </w:rPr>
        <w:t>E Kılıç-Toprak,</w:t>
      </w:r>
      <w:r w:rsidRPr="006825F1">
        <w:rPr>
          <w:sz w:val="20"/>
          <w:szCs w:val="20"/>
        </w:rPr>
        <w:t xml:space="preserve"> N. Yiğit, Ö. Kılıç-Erkek, N. Çetin Beyaz, H. Pakyürek, G. Altınışık Ergur, M. Bor-Küçükatay</w:t>
      </w:r>
      <w:r w:rsidRPr="006825F1">
        <w:rPr>
          <w:position w:val="8"/>
          <w:sz w:val="20"/>
          <w:szCs w:val="20"/>
          <w:vertAlign w:val="superscript"/>
        </w:rPr>
        <w:t xml:space="preserve"> </w:t>
      </w:r>
      <w:r w:rsidRPr="006825F1">
        <w:rPr>
          <w:sz w:val="20"/>
          <w:szCs w:val="20"/>
        </w:rPr>
        <w:t>‘’</w:t>
      </w:r>
      <w:r w:rsidRPr="006825F1">
        <w:rPr>
          <w:bCs/>
          <w:sz w:val="20"/>
          <w:szCs w:val="20"/>
        </w:rPr>
        <w:t xml:space="preserve"> KOAH Hastalarında Bronkoskopik Hacim Küçültücü Cerrahi Bir İşlem Olan “Coil” İşleminin Hemoreolojik Parametrelere Etkisinin İncelenmesi’’.Türk Fizyolojik Bilimler Derneği 45. Ulusal Fizyoloji Kongresi 31 Ekim – 03 Kasım 2019 Kuşadası-Aydın. (Kongre Özet kitabı, Özet No:PS018, s.66. ‘’</w:t>
      </w:r>
      <w:r w:rsidRPr="006825F1">
        <w:rPr>
          <w:bCs/>
          <w:sz w:val="20"/>
          <w:szCs w:val="20"/>
          <w:lang w:eastAsia="tr-TR"/>
        </w:rPr>
        <w:t xml:space="preserve"> Investigation of the Effect of Bronchoscopic Volume reducing Surgical Procedure “Coil” on Hemorheological Parameters in COPD Patients</w:t>
      </w:r>
      <w:r w:rsidRPr="006825F1">
        <w:rPr>
          <w:bCs/>
          <w:sz w:val="20"/>
          <w:szCs w:val="20"/>
        </w:rPr>
        <w:t>’’</w:t>
      </w:r>
      <w:r w:rsidRPr="006825F1">
        <w:rPr>
          <w:sz w:val="20"/>
          <w:szCs w:val="20"/>
        </w:rPr>
        <w:t xml:space="preserve"> Acta Physiologica, Special Issue </w:t>
      </w:r>
      <w:r w:rsidRPr="006825F1">
        <w:rPr>
          <w:sz w:val="20"/>
          <w:szCs w:val="20"/>
          <w:lang w:val="en"/>
        </w:rPr>
        <w:t>Turkish Society of Physiological Sciences 45th National Physiology Congress Volume 227, Supplement S722, December 2019, Page 61.</w:t>
      </w:r>
    </w:p>
    <w:p w14:paraId="5B27CDE4" w14:textId="77777777" w:rsidR="00A25E81" w:rsidRPr="006825F1" w:rsidRDefault="00A25E81" w:rsidP="00A25E81">
      <w:pPr>
        <w:autoSpaceDE w:val="0"/>
        <w:autoSpaceDN w:val="0"/>
        <w:adjustRightInd w:val="0"/>
        <w:jc w:val="both"/>
        <w:rPr>
          <w:sz w:val="20"/>
          <w:szCs w:val="20"/>
        </w:rPr>
      </w:pPr>
      <w:r w:rsidRPr="006825F1">
        <w:rPr>
          <w:b/>
          <w:sz w:val="20"/>
          <w:szCs w:val="20"/>
        </w:rPr>
        <w:t xml:space="preserve"> </w:t>
      </w:r>
    </w:p>
    <w:p w14:paraId="21127D25" w14:textId="77777777" w:rsidR="00093219" w:rsidRDefault="00093219" w:rsidP="0011087A">
      <w:pPr>
        <w:rPr>
          <w:b/>
          <w:sz w:val="20"/>
          <w:szCs w:val="20"/>
        </w:rPr>
      </w:pPr>
    </w:p>
    <w:p w14:paraId="5D57BBB2" w14:textId="77777777" w:rsidR="00DC46F7" w:rsidRDefault="00DC46F7" w:rsidP="0011087A">
      <w:pPr>
        <w:rPr>
          <w:b/>
          <w:sz w:val="20"/>
          <w:szCs w:val="20"/>
        </w:rPr>
      </w:pPr>
    </w:p>
    <w:p w14:paraId="09C891E8" w14:textId="77777777" w:rsidR="00DC46F7" w:rsidRPr="006825F1" w:rsidRDefault="00DC46F7" w:rsidP="0011087A">
      <w:pPr>
        <w:rPr>
          <w:b/>
          <w:sz w:val="20"/>
          <w:szCs w:val="20"/>
        </w:rPr>
      </w:pPr>
    </w:p>
    <w:p w14:paraId="6E921685" w14:textId="77777777" w:rsidR="0011087A" w:rsidRPr="006825F1" w:rsidRDefault="0011087A" w:rsidP="0011087A">
      <w:pPr>
        <w:rPr>
          <w:b/>
          <w:sz w:val="20"/>
          <w:szCs w:val="20"/>
        </w:rPr>
      </w:pPr>
      <w:r w:rsidRPr="006825F1">
        <w:rPr>
          <w:b/>
          <w:sz w:val="20"/>
          <w:szCs w:val="20"/>
        </w:rPr>
        <w:lastRenderedPageBreak/>
        <w:t>H indeksi</w:t>
      </w:r>
      <w:r w:rsidR="00974348" w:rsidRPr="006825F1">
        <w:rPr>
          <w:b/>
          <w:sz w:val="20"/>
          <w:szCs w:val="20"/>
        </w:rPr>
        <w:t>: 6</w:t>
      </w:r>
    </w:p>
    <w:p w14:paraId="7576D0B8" w14:textId="77777777" w:rsidR="00974348" w:rsidRPr="006825F1" w:rsidRDefault="00974348" w:rsidP="0011087A">
      <w:pPr>
        <w:rPr>
          <w:b/>
          <w:sz w:val="20"/>
          <w:szCs w:val="20"/>
        </w:rPr>
      </w:pPr>
    </w:p>
    <w:p w14:paraId="6A320BF7" w14:textId="77777777" w:rsidR="00974348" w:rsidRPr="006825F1" w:rsidRDefault="00974348" w:rsidP="0011087A">
      <w:pPr>
        <w:rPr>
          <w:b/>
          <w:sz w:val="20"/>
          <w:szCs w:val="20"/>
        </w:rPr>
      </w:pPr>
    </w:p>
    <w:p w14:paraId="1D01FCF1" w14:textId="77777777" w:rsidR="0011087A" w:rsidRPr="006825F1" w:rsidRDefault="0011087A" w:rsidP="0011087A">
      <w:pPr>
        <w:rPr>
          <w:b/>
          <w:sz w:val="20"/>
          <w:szCs w:val="20"/>
        </w:rPr>
      </w:pPr>
      <w:r w:rsidRPr="006825F1">
        <w:rPr>
          <w:b/>
          <w:sz w:val="20"/>
          <w:szCs w:val="20"/>
        </w:rPr>
        <w:t>Önemli projeler</w:t>
      </w:r>
      <w:r w:rsidR="00974348" w:rsidRPr="006825F1">
        <w:rPr>
          <w:b/>
          <w:sz w:val="20"/>
          <w:szCs w:val="20"/>
        </w:rPr>
        <w:t>:</w:t>
      </w:r>
    </w:p>
    <w:p w14:paraId="705166D7" w14:textId="77777777" w:rsidR="00093219" w:rsidRPr="006825F1" w:rsidRDefault="00093219" w:rsidP="0011087A">
      <w:pPr>
        <w:rPr>
          <w:b/>
          <w:sz w:val="20"/>
          <w:szCs w:val="20"/>
        </w:rPr>
      </w:pPr>
    </w:p>
    <w:p w14:paraId="7DE33645" w14:textId="77777777" w:rsidR="00974348" w:rsidRPr="006825F1" w:rsidRDefault="00974348" w:rsidP="00974348">
      <w:pPr>
        <w:pStyle w:val="NormalWeb"/>
        <w:numPr>
          <w:ilvl w:val="0"/>
          <w:numId w:val="26"/>
        </w:numPr>
        <w:spacing w:before="0" w:beforeAutospacing="0" w:after="0" w:afterAutospacing="0"/>
        <w:jc w:val="both"/>
        <w:rPr>
          <w:rFonts w:ascii="Times New Roman" w:hAnsi="Times New Roman" w:cs="Times New Roman"/>
          <w:sz w:val="20"/>
          <w:szCs w:val="20"/>
          <w:lang w:val="tr-TR"/>
        </w:rPr>
      </w:pPr>
      <w:r w:rsidRPr="006825F1">
        <w:rPr>
          <w:rFonts w:ascii="Times New Roman" w:hAnsi="Times New Roman" w:cs="Times New Roman"/>
          <w:sz w:val="20"/>
          <w:szCs w:val="20"/>
          <w:lang w:val="tr-TR"/>
        </w:rPr>
        <w:t>Genç, Sağlıklı Erkek Bireylerde İlerleyici Direnç Egzersizlerinin Hemoreolojik Parametreler Üzerine Etkisi, Pamukkale Üniversitesi Bilimsel Araştırma Projesi, 2009SBE005,</w:t>
      </w:r>
      <w:r w:rsidRPr="006825F1">
        <w:rPr>
          <w:rFonts w:ascii="Times New Roman" w:hAnsi="Times New Roman" w:cs="Times New Roman"/>
          <w:b/>
          <w:sz w:val="20"/>
          <w:szCs w:val="20"/>
          <w:lang w:val="tr-TR"/>
        </w:rPr>
        <w:t xml:space="preserve"> Yardımcı Araştırmacı, </w:t>
      </w:r>
      <w:r w:rsidRPr="006825F1">
        <w:rPr>
          <w:rFonts w:ascii="Times New Roman" w:hAnsi="Times New Roman" w:cs="Times New Roman"/>
          <w:sz w:val="20"/>
          <w:szCs w:val="20"/>
          <w:lang w:val="tr-TR"/>
        </w:rPr>
        <w:t>2009.</w:t>
      </w:r>
    </w:p>
    <w:p w14:paraId="10A5F220" w14:textId="77777777" w:rsidR="00974348" w:rsidRPr="006825F1" w:rsidRDefault="00974348" w:rsidP="00974348">
      <w:pPr>
        <w:pStyle w:val="NormalWeb"/>
        <w:numPr>
          <w:ilvl w:val="0"/>
          <w:numId w:val="26"/>
        </w:numPr>
        <w:spacing w:before="0" w:beforeAutospacing="0" w:after="0" w:afterAutospacing="0"/>
        <w:jc w:val="both"/>
        <w:rPr>
          <w:rFonts w:ascii="Times New Roman" w:hAnsi="Times New Roman" w:cs="Times New Roman"/>
          <w:sz w:val="20"/>
          <w:szCs w:val="20"/>
          <w:lang w:val="tr-TR"/>
        </w:rPr>
      </w:pPr>
      <w:r w:rsidRPr="006825F1">
        <w:rPr>
          <w:rFonts w:ascii="Times New Roman" w:hAnsi="Times New Roman" w:cs="Times New Roman"/>
          <w:sz w:val="20"/>
          <w:szCs w:val="20"/>
        </w:rPr>
        <w:t xml:space="preserve">Koroner Yavaş Akımlı Hastaların Hemoreolojik Parametrelerinin Değerlendirilmesi, </w:t>
      </w:r>
      <w:r w:rsidRPr="006825F1">
        <w:rPr>
          <w:rFonts w:ascii="Times New Roman" w:hAnsi="Times New Roman" w:cs="Times New Roman"/>
          <w:color w:val="000000"/>
          <w:sz w:val="20"/>
          <w:szCs w:val="20"/>
          <w:lang w:eastAsia="tr-TR"/>
        </w:rPr>
        <w:t>Pamukkale Üniversitesi Bilimsel Araştırma Projesi,</w:t>
      </w:r>
      <w:r w:rsidRPr="006825F1">
        <w:rPr>
          <w:rFonts w:ascii="Times New Roman" w:eastAsia="Times New Roman" w:hAnsi="Times New Roman" w:cs="Times New Roman"/>
          <w:color w:val="222222"/>
          <w:sz w:val="20"/>
          <w:szCs w:val="20"/>
          <w:shd w:val="clear" w:color="auto" w:fill="FCFDFD"/>
          <w:lang w:val="tr-TR"/>
        </w:rPr>
        <w:t xml:space="preserve"> </w:t>
      </w:r>
      <w:r w:rsidRPr="006825F1">
        <w:rPr>
          <w:rFonts w:ascii="Times New Roman" w:hAnsi="Times New Roman" w:cs="Times New Roman"/>
          <w:color w:val="000000"/>
          <w:sz w:val="20"/>
          <w:szCs w:val="20"/>
          <w:lang w:val="tr-TR" w:eastAsia="tr-TR"/>
        </w:rPr>
        <w:t>Tıpta Uzmanlık Tez Projesi</w:t>
      </w:r>
      <w:r w:rsidRPr="006825F1">
        <w:rPr>
          <w:rFonts w:ascii="Times New Roman" w:hAnsi="Times New Roman" w:cs="Times New Roman"/>
          <w:color w:val="000000"/>
          <w:sz w:val="20"/>
          <w:szCs w:val="20"/>
          <w:lang w:eastAsia="tr-TR"/>
        </w:rPr>
        <w:t xml:space="preserve"> Proje No: </w:t>
      </w:r>
      <w:r w:rsidRPr="006825F1">
        <w:rPr>
          <w:rFonts w:ascii="Times New Roman" w:hAnsi="Times New Roman" w:cs="Times New Roman"/>
          <w:color w:val="000000"/>
          <w:sz w:val="20"/>
          <w:szCs w:val="20"/>
        </w:rPr>
        <w:t>2010TPF020,</w:t>
      </w:r>
      <w:r w:rsidRPr="006825F1">
        <w:rPr>
          <w:rFonts w:ascii="Times New Roman" w:hAnsi="Times New Roman" w:cs="Times New Roman"/>
          <w:b/>
          <w:sz w:val="20"/>
          <w:szCs w:val="20"/>
        </w:rPr>
        <w:t xml:space="preserve"> </w:t>
      </w:r>
      <w:r w:rsidRPr="006825F1">
        <w:rPr>
          <w:rFonts w:ascii="Times New Roman" w:hAnsi="Times New Roman" w:cs="Times New Roman"/>
          <w:b/>
          <w:color w:val="000000"/>
          <w:sz w:val="20"/>
          <w:szCs w:val="20"/>
        </w:rPr>
        <w:t>Yardımcı</w:t>
      </w:r>
      <w:r w:rsidRPr="006825F1">
        <w:rPr>
          <w:rFonts w:ascii="Times New Roman" w:hAnsi="Times New Roman" w:cs="Times New Roman"/>
          <w:color w:val="000000"/>
          <w:sz w:val="20"/>
          <w:szCs w:val="20"/>
        </w:rPr>
        <w:t xml:space="preserve"> </w:t>
      </w:r>
      <w:r w:rsidRPr="006825F1">
        <w:rPr>
          <w:rFonts w:ascii="Times New Roman" w:hAnsi="Times New Roman" w:cs="Times New Roman"/>
          <w:b/>
          <w:sz w:val="20"/>
          <w:szCs w:val="20"/>
        </w:rPr>
        <w:t xml:space="preserve">Araştırmacı, </w:t>
      </w:r>
      <w:r w:rsidRPr="006825F1">
        <w:rPr>
          <w:rFonts w:ascii="Times New Roman" w:hAnsi="Times New Roman" w:cs="Times New Roman"/>
          <w:color w:val="000000"/>
          <w:sz w:val="20"/>
          <w:szCs w:val="20"/>
          <w:lang w:eastAsia="tr-TR"/>
        </w:rPr>
        <w:t>2010.</w:t>
      </w:r>
    </w:p>
    <w:p w14:paraId="49466F3F" w14:textId="77777777" w:rsidR="00974348" w:rsidRPr="006825F1" w:rsidRDefault="00974348" w:rsidP="00974348">
      <w:pPr>
        <w:pStyle w:val="NormalWeb"/>
        <w:numPr>
          <w:ilvl w:val="0"/>
          <w:numId w:val="26"/>
        </w:numPr>
        <w:spacing w:before="0" w:beforeAutospacing="0" w:after="0" w:afterAutospacing="0"/>
        <w:jc w:val="both"/>
        <w:rPr>
          <w:rFonts w:ascii="Times New Roman" w:hAnsi="Times New Roman" w:cs="Times New Roman"/>
          <w:sz w:val="20"/>
          <w:szCs w:val="20"/>
          <w:lang w:val="tr-TR"/>
        </w:rPr>
      </w:pPr>
      <w:r w:rsidRPr="006825F1">
        <w:rPr>
          <w:rFonts w:ascii="Times New Roman" w:hAnsi="Times New Roman" w:cs="Times New Roman"/>
          <w:sz w:val="20"/>
          <w:szCs w:val="20"/>
        </w:rPr>
        <w:t xml:space="preserve">Nutrisyonel vitamin B12 eksikliği olan çocuklarda tanı ve izlemde hemoreolojik parametrelerin incelenmesi, </w:t>
      </w:r>
      <w:r w:rsidRPr="006825F1">
        <w:rPr>
          <w:rFonts w:ascii="Times New Roman" w:hAnsi="Times New Roman" w:cs="Times New Roman"/>
          <w:color w:val="000000"/>
          <w:sz w:val="20"/>
          <w:szCs w:val="20"/>
          <w:lang w:eastAsia="tr-TR"/>
        </w:rPr>
        <w:t xml:space="preserve">Pamukkale Üniversitesi Bilimsel Araştırma Projesi, </w:t>
      </w:r>
      <w:r w:rsidRPr="006825F1">
        <w:rPr>
          <w:rFonts w:ascii="Times New Roman" w:hAnsi="Times New Roman" w:cs="Times New Roman"/>
          <w:sz w:val="20"/>
          <w:szCs w:val="20"/>
          <w:lang w:eastAsia="tr-TR"/>
        </w:rPr>
        <w:t>Proje No:</w:t>
      </w:r>
      <w:r w:rsidRPr="006825F1">
        <w:rPr>
          <w:rFonts w:ascii="Times New Roman" w:hAnsi="Times New Roman" w:cs="Times New Roman"/>
          <w:color w:val="000000"/>
          <w:sz w:val="20"/>
          <w:szCs w:val="20"/>
        </w:rPr>
        <w:t xml:space="preserve"> 2012TPF001</w:t>
      </w:r>
      <w:r w:rsidRPr="006825F1">
        <w:rPr>
          <w:rFonts w:ascii="Times New Roman" w:hAnsi="Times New Roman" w:cs="Times New Roman"/>
          <w:b/>
          <w:sz w:val="20"/>
          <w:szCs w:val="20"/>
        </w:rPr>
        <w:t xml:space="preserve"> Yardımcı Araştırmacı, </w:t>
      </w:r>
      <w:r w:rsidRPr="006825F1">
        <w:rPr>
          <w:rFonts w:ascii="Times New Roman" w:hAnsi="Times New Roman" w:cs="Times New Roman"/>
          <w:sz w:val="20"/>
          <w:szCs w:val="20"/>
          <w:lang w:eastAsia="tr-TR"/>
        </w:rPr>
        <w:t>2012.</w:t>
      </w:r>
      <w:r w:rsidRPr="006825F1">
        <w:rPr>
          <w:rFonts w:ascii="Times New Roman" w:hAnsi="Times New Roman" w:cs="Times New Roman"/>
          <w:b/>
          <w:sz w:val="20"/>
          <w:szCs w:val="20"/>
        </w:rPr>
        <w:t xml:space="preserve"> </w:t>
      </w:r>
    </w:p>
    <w:p w14:paraId="2E269184" w14:textId="77777777" w:rsidR="00974348" w:rsidRPr="006825F1" w:rsidRDefault="00974348" w:rsidP="00974348">
      <w:pPr>
        <w:pStyle w:val="NormalWeb"/>
        <w:numPr>
          <w:ilvl w:val="0"/>
          <w:numId w:val="26"/>
        </w:numPr>
        <w:spacing w:before="0" w:beforeAutospacing="0" w:after="0" w:afterAutospacing="0"/>
        <w:jc w:val="both"/>
        <w:rPr>
          <w:rFonts w:ascii="Times New Roman" w:hAnsi="Times New Roman" w:cs="Times New Roman"/>
          <w:sz w:val="20"/>
          <w:szCs w:val="20"/>
          <w:lang w:val="tr-TR"/>
        </w:rPr>
      </w:pPr>
      <w:r w:rsidRPr="006825F1">
        <w:rPr>
          <w:rFonts w:ascii="Times New Roman" w:hAnsi="Times New Roman" w:cs="Times New Roman"/>
          <w:sz w:val="20"/>
          <w:szCs w:val="20"/>
        </w:rPr>
        <w:t xml:space="preserve">Spontan Hipertansif Ratlarda Egzersiz ve Onu İzleyen Egzersizi Bırakma Bırakma (Detraining) Sürecinin Kan Basıncı Nitrik Oksit Sentaz Hem Oksijanaz Nitrik Oksit ve Karbon Monoksit Düzeyleri Üzerine Etkisi, </w:t>
      </w:r>
      <w:r w:rsidRPr="006825F1">
        <w:rPr>
          <w:rFonts w:ascii="Times New Roman" w:hAnsi="Times New Roman" w:cs="Times New Roman"/>
          <w:color w:val="000000"/>
          <w:sz w:val="20"/>
          <w:szCs w:val="20"/>
          <w:lang w:eastAsia="tr-TR"/>
        </w:rPr>
        <w:t xml:space="preserve">Pamukkale Üniversitesi Bilimsel Araştırma Projesi, </w:t>
      </w:r>
      <w:r w:rsidRPr="006825F1">
        <w:rPr>
          <w:rFonts w:ascii="Times New Roman" w:hAnsi="Times New Roman" w:cs="Times New Roman"/>
          <w:sz w:val="20"/>
          <w:szCs w:val="20"/>
          <w:lang w:eastAsia="tr-TR"/>
        </w:rPr>
        <w:t>Proje No:</w:t>
      </w:r>
      <w:r w:rsidRPr="006825F1">
        <w:rPr>
          <w:rFonts w:ascii="Times New Roman" w:hAnsi="Times New Roman" w:cs="Times New Roman"/>
          <w:color w:val="000000"/>
          <w:sz w:val="20"/>
          <w:szCs w:val="20"/>
        </w:rPr>
        <w:t xml:space="preserve"> </w:t>
      </w:r>
      <w:r w:rsidRPr="006825F1">
        <w:rPr>
          <w:rFonts w:ascii="Times New Roman" w:hAnsi="Times New Roman" w:cs="Times New Roman"/>
          <w:sz w:val="20"/>
          <w:szCs w:val="20"/>
        </w:rPr>
        <w:t>2012ARŞ002</w:t>
      </w:r>
      <w:r w:rsidRPr="006825F1">
        <w:rPr>
          <w:rFonts w:ascii="Times New Roman" w:hAnsi="Times New Roman" w:cs="Times New Roman"/>
          <w:b/>
          <w:sz w:val="20"/>
          <w:szCs w:val="20"/>
        </w:rPr>
        <w:t xml:space="preserve"> Yardımcı Araştırmacı, </w:t>
      </w:r>
      <w:r w:rsidRPr="006825F1">
        <w:rPr>
          <w:rFonts w:ascii="Times New Roman" w:hAnsi="Times New Roman" w:cs="Times New Roman"/>
          <w:sz w:val="20"/>
          <w:szCs w:val="20"/>
          <w:lang w:eastAsia="tr-TR"/>
        </w:rPr>
        <w:t>2012.</w:t>
      </w:r>
      <w:r w:rsidRPr="006825F1">
        <w:rPr>
          <w:rFonts w:ascii="Times New Roman" w:hAnsi="Times New Roman" w:cs="Times New Roman"/>
          <w:b/>
          <w:sz w:val="20"/>
          <w:szCs w:val="20"/>
        </w:rPr>
        <w:t xml:space="preserve"> </w:t>
      </w:r>
    </w:p>
    <w:p w14:paraId="18A92F53" w14:textId="77777777" w:rsidR="00974348" w:rsidRPr="006825F1" w:rsidRDefault="00974348" w:rsidP="00974348">
      <w:pPr>
        <w:numPr>
          <w:ilvl w:val="0"/>
          <w:numId w:val="26"/>
        </w:numPr>
        <w:jc w:val="both"/>
        <w:rPr>
          <w:sz w:val="20"/>
          <w:szCs w:val="20"/>
          <w:lang w:eastAsia="tr-TR"/>
        </w:rPr>
      </w:pPr>
      <w:r w:rsidRPr="006825F1">
        <w:rPr>
          <w:sz w:val="20"/>
          <w:szCs w:val="20"/>
        </w:rPr>
        <w:t xml:space="preserve">Spontan Hipertansif Sıçanlarda Egzersiz ve Onu İzleyen Egzersizi Bırakma (Detraining) Sürecinin Nitrik Oksit ve Karbon Monoksit Düzeyleri ve Sentezlerinde Rol Oynayan Genlerin Ekspresyonları Üzerine Etkisinin Belirlenmesi, </w:t>
      </w:r>
      <w:r w:rsidRPr="006825F1">
        <w:rPr>
          <w:color w:val="000000"/>
          <w:sz w:val="20"/>
          <w:szCs w:val="20"/>
          <w:lang w:eastAsia="tr-TR"/>
        </w:rPr>
        <w:t xml:space="preserve">Pamukkale Üniversitesi Bilimsel Araştırma Projesi, </w:t>
      </w:r>
      <w:r w:rsidRPr="006825F1">
        <w:rPr>
          <w:sz w:val="20"/>
          <w:szCs w:val="20"/>
          <w:lang w:eastAsia="tr-TR"/>
        </w:rPr>
        <w:t>Proje No:</w:t>
      </w:r>
      <w:r w:rsidRPr="006825F1">
        <w:rPr>
          <w:color w:val="000000"/>
          <w:sz w:val="20"/>
          <w:szCs w:val="20"/>
        </w:rPr>
        <w:t xml:space="preserve"> </w:t>
      </w:r>
      <w:r w:rsidRPr="006825F1">
        <w:rPr>
          <w:sz w:val="20"/>
          <w:szCs w:val="20"/>
        </w:rPr>
        <w:t xml:space="preserve">2013SBE002 </w:t>
      </w:r>
      <w:r w:rsidRPr="006825F1">
        <w:rPr>
          <w:b/>
          <w:sz w:val="20"/>
          <w:szCs w:val="20"/>
        </w:rPr>
        <w:t xml:space="preserve">Yardımcı Araştırmacı, </w:t>
      </w:r>
      <w:r w:rsidRPr="006825F1">
        <w:rPr>
          <w:sz w:val="20"/>
          <w:szCs w:val="20"/>
          <w:lang w:eastAsia="tr-TR"/>
        </w:rPr>
        <w:t>2013</w:t>
      </w:r>
    </w:p>
    <w:p w14:paraId="2D8949BC" w14:textId="77777777" w:rsidR="00974348" w:rsidRPr="006825F1" w:rsidRDefault="00974348" w:rsidP="00974348">
      <w:pPr>
        <w:numPr>
          <w:ilvl w:val="0"/>
          <w:numId w:val="26"/>
        </w:numPr>
        <w:jc w:val="both"/>
        <w:rPr>
          <w:sz w:val="20"/>
          <w:szCs w:val="20"/>
          <w:lang w:eastAsia="tr-TR"/>
        </w:rPr>
      </w:pPr>
      <w:r w:rsidRPr="006825F1">
        <w:rPr>
          <w:sz w:val="20"/>
          <w:szCs w:val="20"/>
        </w:rPr>
        <w:t xml:space="preserve">Spontan Hipertansif Sıçanlarda Egzersiz ve Onu İzleyen Egzersizi Bırakma (Detraining) Sürecinin Hemoreolojik Parametreler Üzerine Etkisi, </w:t>
      </w:r>
      <w:r w:rsidRPr="006825F1">
        <w:rPr>
          <w:color w:val="000000"/>
          <w:sz w:val="20"/>
          <w:szCs w:val="20"/>
          <w:lang w:eastAsia="tr-TR"/>
        </w:rPr>
        <w:t xml:space="preserve">Pamukkale Üniversitesi Bilimsel Araştırma Projesi, </w:t>
      </w:r>
      <w:r w:rsidRPr="006825F1">
        <w:rPr>
          <w:sz w:val="20"/>
          <w:szCs w:val="20"/>
          <w:lang w:eastAsia="tr-TR"/>
        </w:rPr>
        <w:t>Proje No:</w:t>
      </w:r>
      <w:r w:rsidRPr="006825F1">
        <w:rPr>
          <w:color w:val="000000"/>
          <w:sz w:val="20"/>
          <w:szCs w:val="20"/>
        </w:rPr>
        <w:t xml:space="preserve"> </w:t>
      </w:r>
      <w:r w:rsidRPr="006825F1">
        <w:rPr>
          <w:sz w:val="20"/>
          <w:szCs w:val="20"/>
        </w:rPr>
        <w:t>2013SBE003</w:t>
      </w:r>
      <w:r w:rsidRPr="006825F1">
        <w:rPr>
          <w:b/>
          <w:sz w:val="20"/>
          <w:szCs w:val="20"/>
        </w:rPr>
        <w:t xml:space="preserve"> Yardımcı Araştırmacı, </w:t>
      </w:r>
      <w:r w:rsidRPr="006825F1">
        <w:rPr>
          <w:sz w:val="20"/>
          <w:szCs w:val="20"/>
          <w:lang w:eastAsia="tr-TR"/>
        </w:rPr>
        <w:t>2013.</w:t>
      </w:r>
    </w:p>
    <w:p w14:paraId="06DE8F30" w14:textId="77777777" w:rsidR="00974348" w:rsidRPr="006825F1" w:rsidRDefault="00974348" w:rsidP="00974348">
      <w:pPr>
        <w:numPr>
          <w:ilvl w:val="0"/>
          <w:numId w:val="26"/>
        </w:numPr>
        <w:autoSpaceDE w:val="0"/>
        <w:autoSpaceDN w:val="0"/>
        <w:adjustRightInd w:val="0"/>
        <w:jc w:val="both"/>
        <w:rPr>
          <w:sz w:val="20"/>
          <w:szCs w:val="20"/>
        </w:rPr>
      </w:pPr>
      <w:r w:rsidRPr="006825F1">
        <w:rPr>
          <w:sz w:val="20"/>
          <w:szCs w:val="20"/>
        </w:rPr>
        <w:t>Subklinik Hipotiroidili çocuklarda hemoreolojik parametrelerin araştırılması ve karotis intima-media kalınlığı ile ilişkisinin incelenmesi Pamukkale Üniversitesi Bilimsel Araştırma Projesi Hızlı Destek Projesi, Proje No: 2014HZL002,</w:t>
      </w:r>
      <w:r w:rsidRPr="006825F1">
        <w:rPr>
          <w:b/>
          <w:sz w:val="20"/>
          <w:szCs w:val="20"/>
        </w:rPr>
        <w:t xml:space="preserve"> Yardımcı Araştırmacı, </w:t>
      </w:r>
      <w:r w:rsidRPr="006825F1">
        <w:rPr>
          <w:sz w:val="20"/>
          <w:szCs w:val="20"/>
        </w:rPr>
        <w:t>2014.</w:t>
      </w:r>
    </w:p>
    <w:p w14:paraId="2327C868" w14:textId="77777777" w:rsidR="00974348" w:rsidRPr="006825F1" w:rsidRDefault="00974348" w:rsidP="00974348">
      <w:pPr>
        <w:numPr>
          <w:ilvl w:val="0"/>
          <w:numId w:val="26"/>
        </w:numPr>
        <w:autoSpaceDE w:val="0"/>
        <w:autoSpaceDN w:val="0"/>
        <w:adjustRightInd w:val="0"/>
        <w:jc w:val="both"/>
        <w:rPr>
          <w:sz w:val="20"/>
          <w:szCs w:val="20"/>
        </w:rPr>
      </w:pPr>
      <w:r w:rsidRPr="006825F1">
        <w:rPr>
          <w:sz w:val="20"/>
          <w:szCs w:val="20"/>
        </w:rPr>
        <w:t>Spontan hipertansif sıçanlarda egzersiz ve egzersizi bırakma (detraining) süreçlerinin oksidatif stres üzerine oluşturduğu yanıt Pamukkale Üniversitesi Bilimsel Araştırma Projesi Hızlı Destek Projesi, Proje No: 2015HZL010,</w:t>
      </w:r>
      <w:r w:rsidRPr="006825F1">
        <w:rPr>
          <w:b/>
          <w:sz w:val="20"/>
          <w:szCs w:val="20"/>
        </w:rPr>
        <w:t xml:space="preserve"> Yardımcı Araştırmacı, </w:t>
      </w:r>
      <w:r w:rsidRPr="006825F1">
        <w:rPr>
          <w:sz w:val="20"/>
          <w:szCs w:val="20"/>
        </w:rPr>
        <w:t xml:space="preserve">2015. </w:t>
      </w:r>
    </w:p>
    <w:p w14:paraId="483FF873" w14:textId="77777777" w:rsidR="00974348" w:rsidRPr="006825F1" w:rsidRDefault="00974348" w:rsidP="00974348">
      <w:pPr>
        <w:pStyle w:val="NormalWeb"/>
        <w:numPr>
          <w:ilvl w:val="0"/>
          <w:numId w:val="26"/>
        </w:numPr>
        <w:spacing w:before="0" w:beforeAutospacing="0" w:after="0" w:afterAutospacing="0"/>
        <w:jc w:val="both"/>
        <w:rPr>
          <w:rFonts w:ascii="Times New Roman" w:hAnsi="Times New Roman" w:cs="Times New Roman"/>
          <w:sz w:val="20"/>
          <w:szCs w:val="20"/>
          <w:lang w:val="tr-TR"/>
        </w:rPr>
      </w:pPr>
      <w:r w:rsidRPr="006825F1">
        <w:rPr>
          <w:rFonts w:ascii="Times New Roman" w:hAnsi="Times New Roman" w:cs="Times New Roman"/>
          <w:sz w:val="20"/>
          <w:szCs w:val="20"/>
        </w:rPr>
        <w:t>Tekrarlı sprint ve wingate anaerobik güç ve kapasite testine (WAnT) verilen performans, fizyolojik ve zamana bağlı hemoreolojik cevapların incelenmesi Pamukkale Üniversitesi Bilimsel Araştırma Projesi Hızlı Destek Projesi, Proje No: 2015HZL012,</w:t>
      </w:r>
      <w:r w:rsidRPr="006825F1">
        <w:rPr>
          <w:rFonts w:ascii="Times New Roman" w:hAnsi="Times New Roman" w:cs="Times New Roman"/>
          <w:b/>
          <w:sz w:val="20"/>
          <w:szCs w:val="20"/>
        </w:rPr>
        <w:t xml:space="preserve"> Yardımcı Araştırmacı, </w:t>
      </w:r>
      <w:r w:rsidRPr="006825F1">
        <w:rPr>
          <w:rFonts w:ascii="Times New Roman" w:hAnsi="Times New Roman" w:cs="Times New Roman"/>
          <w:sz w:val="20"/>
          <w:szCs w:val="20"/>
        </w:rPr>
        <w:t>2015.</w:t>
      </w:r>
      <w:r w:rsidRPr="006825F1">
        <w:rPr>
          <w:rFonts w:ascii="Times New Roman" w:hAnsi="Times New Roman" w:cs="Times New Roman"/>
          <w:sz w:val="20"/>
          <w:szCs w:val="20"/>
          <w:lang w:val="tr-TR"/>
        </w:rPr>
        <w:t xml:space="preserve"> </w:t>
      </w:r>
    </w:p>
    <w:p w14:paraId="592B363B" w14:textId="77777777" w:rsidR="00974348" w:rsidRPr="006825F1" w:rsidRDefault="00974348" w:rsidP="00974348">
      <w:pPr>
        <w:numPr>
          <w:ilvl w:val="0"/>
          <w:numId w:val="26"/>
        </w:numPr>
        <w:autoSpaceDE w:val="0"/>
        <w:autoSpaceDN w:val="0"/>
        <w:adjustRightInd w:val="0"/>
        <w:jc w:val="both"/>
        <w:rPr>
          <w:sz w:val="20"/>
          <w:szCs w:val="20"/>
        </w:rPr>
      </w:pPr>
      <w:r w:rsidRPr="006825F1">
        <w:rPr>
          <w:sz w:val="20"/>
          <w:szCs w:val="20"/>
        </w:rPr>
        <w:t>Spor Fizyolojisi Laboratuvarı Altyapı Oluşturulması Projesi Pamukkale Üniversitesi Bilimsel Araştırma Projesi Kurumsal Alt Yapı Projesi, Proje No: 2015KRM006</w:t>
      </w:r>
      <w:r w:rsidRPr="006825F1">
        <w:rPr>
          <w:b/>
          <w:sz w:val="20"/>
          <w:szCs w:val="20"/>
        </w:rPr>
        <w:t xml:space="preserve"> Yardımcı Araştırmacı, </w:t>
      </w:r>
      <w:r w:rsidRPr="006825F1">
        <w:rPr>
          <w:sz w:val="20"/>
          <w:szCs w:val="20"/>
        </w:rPr>
        <w:t>2015</w:t>
      </w:r>
    </w:p>
    <w:p w14:paraId="69CC6932" w14:textId="77777777" w:rsidR="00974348" w:rsidRPr="006825F1" w:rsidRDefault="00974348" w:rsidP="00974348">
      <w:pPr>
        <w:numPr>
          <w:ilvl w:val="0"/>
          <w:numId w:val="26"/>
        </w:numPr>
        <w:autoSpaceDE w:val="0"/>
        <w:autoSpaceDN w:val="0"/>
        <w:adjustRightInd w:val="0"/>
        <w:jc w:val="both"/>
        <w:rPr>
          <w:sz w:val="20"/>
          <w:szCs w:val="20"/>
        </w:rPr>
      </w:pPr>
      <w:r w:rsidRPr="006825F1">
        <w:rPr>
          <w:sz w:val="20"/>
          <w:szCs w:val="20"/>
        </w:rPr>
        <w:t>Kardiyak</w:t>
      </w:r>
      <w:r w:rsidRPr="006825F1">
        <w:rPr>
          <w:color w:val="000000"/>
          <w:sz w:val="20"/>
          <w:szCs w:val="20"/>
        </w:rPr>
        <w:t xml:space="preserve"> sendrom X hastalarında hemoreolojik yanıtlar ve bunların oksidatif stresle ilişkisi </w:t>
      </w:r>
      <w:r w:rsidRPr="006825F1">
        <w:rPr>
          <w:sz w:val="20"/>
          <w:szCs w:val="20"/>
        </w:rPr>
        <w:t>Pamukkale Üniversitesi Bilimsel Araştırma Projesi Hızlı Destek Projesi, Proje No: 2015HZL019,</w:t>
      </w:r>
      <w:r w:rsidRPr="006825F1">
        <w:rPr>
          <w:b/>
          <w:sz w:val="20"/>
          <w:szCs w:val="20"/>
        </w:rPr>
        <w:t xml:space="preserve"> Yardımcı Araştırmacı, </w:t>
      </w:r>
      <w:r w:rsidRPr="006825F1">
        <w:rPr>
          <w:sz w:val="20"/>
          <w:szCs w:val="20"/>
        </w:rPr>
        <w:t xml:space="preserve">2015. </w:t>
      </w:r>
    </w:p>
    <w:p w14:paraId="61EC955A" w14:textId="77777777" w:rsidR="00974348" w:rsidRPr="006825F1" w:rsidRDefault="00974348" w:rsidP="00974348">
      <w:pPr>
        <w:numPr>
          <w:ilvl w:val="0"/>
          <w:numId w:val="26"/>
        </w:numPr>
        <w:autoSpaceDE w:val="0"/>
        <w:autoSpaceDN w:val="0"/>
        <w:adjustRightInd w:val="0"/>
        <w:jc w:val="both"/>
        <w:rPr>
          <w:sz w:val="20"/>
          <w:szCs w:val="20"/>
        </w:rPr>
      </w:pPr>
      <w:r w:rsidRPr="006825F1">
        <w:rPr>
          <w:sz w:val="20"/>
          <w:szCs w:val="20"/>
        </w:rPr>
        <w:t>İdyopatik interstisyel pnömonili olgularda hemoreolojik parametrelerin ve oksidatif stres yanıtlarının incelenmesi Pamukkale Üniversitesi Bilimsel Araştırma Projesi Hızlı Destek Projesi, Proje No: 2015HZL016,</w:t>
      </w:r>
      <w:r w:rsidRPr="006825F1">
        <w:rPr>
          <w:b/>
          <w:sz w:val="20"/>
          <w:szCs w:val="20"/>
        </w:rPr>
        <w:t xml:space="preserve"> Yardımcı Araştırmacı, </w:t>
      </w:r>
      <w:r w:rsidRPr="006825F1">
        <w:rPr>
          <w:sz w:val="20"/>
          <w:szCs w:val="20"/>
        </w:rPr>
        <w:t xml:space="preserve">2015. </w:t>
      </w:r>
    </w:p>
    <w:p w14:paraId="4C2A9701" w14:textId="77777777" w:rsidR="00974348" w:rsidRPr="006825F1" w:rsidRDefault="00974348" w:rsidP="00974348">
      <w:pPr>
        <w:numPr>
          <w:ilvl w:val="0"/>
          <w:numId w:val="26"/>
        </w:numPr>
        <w:jc w:val="both"/>
        <w:rPr>
          <w:sz w:val="20"/>
          <w:szCs w:val="20"/>
        </w:rPr>
      </w:pPr>
      <w:r w:rsidRPr="006825F1">
        <w:rPr>
          <w:sz w:val="20"/>
          <w:szCs w:val="20"/>
        </w:rPr>
        <w:t xml:space="preserve">Spontan Hipertansif Sıçanlarda Egzersiz ve Egzersizi Bırakma (Detraining) Süreçlerinin Aort Hem Oksijenaz 2 (HO-2) Protein Düzeyleri Üzerine Etkisi, Pamukkale Üniversitesi Bilimsel Araştırma Projesi Hızlı Destek Projesi, Proje No: 2016HZDP018. </w:t>
      </w:r>
      <w:r w:rsidRPr="006825F1">
        <w:rPr>
          <w:b/>
          <w:sz w:val="20"/>
          <w:szCs w:val="20"/>
        </w:rPr>
        <w:t xml:space="preserve">Yardımcı Araştırmacı, </w:t>
      </w:r>
      <w:r w:rsidRPr="006825F1">
        <w:rPr>
          <w:sz w:val="20"/>
          <w:szCs w:val="20"/>
        </w:rPr>
        <w:t xml:space="preserve">2016. </w:t>
      </w:r>
    </w:p>
    <w:p w14:paraId="18EFDE21" w14:textId="77777777" w:rsidR="00974348" w:rsidRPr="006825F1" w:rsidRDefault="00974348" w:rsidP="00974348">
      <w:pPr>
        <w:numPr>
          <w:ilvl w:val="0"/>
          <w:numId w:val="26"/>
        </w:numPr>
        <w:jc w:val="both"/>
        <w:rPr>
          <w:color w:val="000000"/>
          <w:sz w:val="20"/>
          <w:szCs w:val="20"/>
        </w:rPr>
      </w:pPr>
      <w:r w:rsidRPr="006825F1">
        <w:rPr>
          <w:color w:val="000000"/>
          <w:sz w:val="20"/>
          <w:szCs w:val="20"/>
        </w:rPr>
        <w:t xml:space="preserve">Pulmoner Hipertansiyonlu hastalarda hemoreolojik parametrelerin, oksidatif stres yanıtlarının ve Periferik DNA Hasarının Araştırılması, Pamukkale Üniversitesi Bilimsel Araştırma Projesi Hızlı Destek Projesi, Proje No: </w:t>
      </w:r>
      <w:r w:rsidRPr="006825F1">
        <w:rPr>
          <w:bCs/>
          <w:color w:val="000000"/>
          <w:sz w:val="20"/>
          <w:szCs w:val="20"/>
        </w:rPr>
        <w:t>2016HZDP003.</w:t>
      </w:r>
      <w:r w:rsidRPr="006825F1">
        <w:rPr>
          <w:b/>
          <w:bCs/>
          <w:color w:val="000000"/>
          <w:sz w:val="20"/>
          <w:szCs w:val="20"/>
        </w:rPr>
        <w:t xml:space="preserve"> </w:t>
      </w:r>
      <w:r w:rsidRPr="006825F1">
        <w:rPr>
          <w:b/>
          <w:color w:val="000000"/>
          <w:sz w:val="20"/>
          <w:szCs w:val="20"/>
        </w:rPr>
        <w:t xml:space="preserve">Yardımcı Araştırmacı, </w:t>
      </w:r>
      <w:r w:rsidRPr="006825F1">
        <w:rPr>
          <w:color w:val="000000"/>
          <w:sz w:val="20"/>
          <w:szCs w:val="20"/>
        </w:rPr>
        <w:t xml:space="preserve">2016. </w:t>
      </w:r>
    </w:p>
    <w:p w14:paraId="45294685" w14:textId="77777777" w:rsidR="00974348" w:rsidRPr="006825F1" w:rsidRDefault="00974348" w:rsidP="00974348">
      <w:pPr>
        <w:numPr>
          <w:ilvl w:val="0"/>
          <w:numId w:val="26"/>
        </w:numPr>
        <w:jc w:val="both"/>
        <w:rPr>
          <w:sz w:val="20"/>
          <w:szCs w:val="20"/>
        </w:rPr>
      </w:pPr>
      <w:r w:rsidRPr="006825F1">
        <w:rPr>
          <w:sz w:val="20"/>
          <w:szCs w:val="20"/>
        </w:rPr>
        <w:t xml:space="preserve">Senil maküla dejenerasyonu tanılı hastalarda oksidatif stres yanıtlarının ve DNA Hasarının Araştırılması Pamukkale Üniversitesi Bilimsel Araştırma Projesi Hızlı Destek Projesi, Proje No: 2016HZDP019, </w:t>
      </w:r>
      <w:r w:rsidRPr="006825F1">
        <w:rPr>
          <w:b/>
          <w:sz w:val="20"/>
          <w:szCs w:val="20"/>
        </w:rPr>
        <w:t>Yardımcı Araştırmacı,</w:t>
      </w:r>
      <w:r w:rsidRPr="006825F1">
        <w:rPr>
          <w:sz w:val="20"/>
          <w:szCs w:val="20"/>
        </w:rPr>
        <w:t xml:space="preserve"> 2016. </w:t>
      </w:r>
    </w:p>
    <w:p w14:paraId="5B832E70" w14:textId="77777777" w:rsidR="00974348" w:rsidRPr="006825F1" w:rsidRDefault="00974348" w:rsidP="00974348">
      <w:pPr>
        <w:numPr>
          <w:ilvl w:val="0"/>
          <w:numId w:val="26"/>
        </w:numPr>
        <w:jc w:val="both"/>
        <w:rPr>
          <w:sz w:val="20"/>
          <w:szCs w:val="20"/>
        </w:rPr>
      </w:pPr>
      <w:r w:rsidRPr="006825F1">
        <w:rPr>
          <w:sz w:val="20"/>
          <w:szCs w:val="20"/>
        </w:rPr>
        <w:t xml:space="preserve">Differansiye Tiroid Kanseri Tanılı Hastalara Uygulanan I-131 Ablasyon Metastaz Tedavisinin Hemoreolojik Parametrelere Oksidatif Strese ve DNA Hasarına Etkileri Pamukkale Üniversitesi Bilimsel Araştırma Projesi Hızlı Destek Projesi, Proje No: 2017HZDP002, </w:t>
      </w:r>
      <w:r w:rsidRPr="006825F1">
        <w:rPr>
          <w:b/>
          <w:sz w:val="20"/>
          <w:szCs w:val="20"/>
        </w:rPr>
        <w:t>Yardımcı Araştırmacı</w:t>
      </w:r>
      <w:r w:rsidRPr="006825F1">
        <w:rPr>
          <w:sz w:val="20"/>
          <w:szCs w:val="20"/>
        </w:rPr>
        <w:t xml:space="preserve">, 2017. </w:t>
      </w:r>
    </w:p>
    <w:p w14:paraId="52995B86" w14:textId="77777777" w:rsidR="00974348" w:rsidRPr="006825F1" w:rsidRDefault="00974348" w:rsidP="00974348">
      <w:pPr>
        <w:numPr>
          <w:ilvl w:val="0"/>
          <w:numId w:val="26"/>
        </w:numPr>
        <w:jc w:val="both"/>
        <w:rPr>
          <w:sz w:val="20"/>
          <w:szCs w:val="20"/>
        </w:rPr>
      </w:pPr>
      <w:r w:rsidRPr="006825F1">
        <w:rPr>
          <w:sz w:val="20"/>
          <w:szCs w:val="20"/>
          <w:lang w:eastAsia="tr-TR"/>
        </w:rPr>
        <w:t xml:space="preserve">Üst Ekstremitede Tek Seans Uygulanan Wingate Anaerobik Güç Ve Kapasite Testinin (WANT) Hemoreoloji, Oksidatif Stres Ve DNA Hasarı Yanıtları </w:t>
      </w:r>
      <w:r w:rsidRPr="006825F1">
        <w:rPr>
          <w:sz w:val="20"/>
          <w:szCs w:val="20"/>
        </w:rPr>
        <w:t xml:space="preserve">Pamukkale Üniversitesi Bilimsel Araştırma Projesi Hızlı Destek Projesi, Proje No: 2017HZDP028, </w:t>
      </w:r>
      <w:r w:rsidRPr="006825F1">
        <w:rPr>
          <w:b/>
          <w:sz w:val="20"/>
          <w:szCs w:val="20"/>
        </w:rPr>
        <w:t>Yardımcı Araştırmacı,</w:t>
      </w:r>
      <w:r w:rsidRPr="006825F1">
        <w:rPr>
          <w:sz w:val="20"/>
          <w:szCs w:val="20"/>
        </w:rPr>
        <w:t xml:space="preserve"> 2017. </w:t>
      </w:r>
    </w:p>
    <w:p w14:paraId="6058FF8A" w14:textId="77777777" w:rsidR="00974348" w:rsidRPr="006825F1" w:rsidRDefault="00974348" w:rsidP="00974348">
      <w:pPr>
        <w:numPr>
          <w:ilvl w:val="0"/>
          <w:numId w:val="26"/>
        </w:numPr>
        <w:jc w:val="both"/>
        <w:rPr>
          <w:sz w:val="20"/>
          <w:szCs w:val="20"/>
        </w:rPr>
      </w:pPr>
      <w:r w:rsidRPr="006825F1">
        <w:rPr>
          <w:sz w:val="20"/>
          <w:szCs w:val="20"/>
        </w:rPr>
        <w:lastRenderedPageBreak/>
        <w:t xml:space="preserve">Prediyabetik hastalarda sistemik oksidatif stres, DNA hasarı ve hemoreolojik parametreler ile korneal endotel ve retina değişikliklerinin incelenmesi. Pamukkale Üniversitesi Bilimsel Araştırma Projesi Hızlı Destek Projesi, Proje No: 2017HZDP042, </w:t>
      </w:r>
      <w:r w:rsidRPr="006825F1">
        <w:rPr>
          <w:b/>
          <w:sz w:val="20"/>
          <w:szCs w:val="20"/>
        </w:rPr>
        <w:t>Yardımcı Araştırmacı,</w:t>
      </w:r>
      <w:r w:rsidRPr="006825F1">
        <w:rPr>
          <w:sz w:val="20"/>
          <w:szCs w:val="20"/>
        </w:rPr>
        <w:t xml:space="preserve"> 2018.</w:t>
      </w:r>
    </w:p>
    <w:p w14:paraId="5150457F" w14:textId="77777777" w:rsidR="00974348" w:rsidRPr="006825F1" w:rsidRDefault="00974348" w:rsidP="00974348">
      <w:pPr>
        <w:numPr>
          <w:ilvl w:val="0"/>
          <w:numId w:val="26"/>
        </w:numPr>
        <w:jc w:val="both"/>
        <w:rPr>
          <w:sz w:val="20"/>
          <w:szCs w:val="20"/>
        </w:rPr>
      </w:pPr>
      <w:r w:rsidRPr="006825F1">
        <w:rPr>
          <w:sz w:val="20"/>
          <w:szCs w:val="20"/>
        </w:rPr>
        <w:t xml:space="preserve">Pamukkale Üniversitesi Takım Sporcularının vücut kompozisyon analizi, bazal metabolizma hızı, VO2 maks, genel sağlık durumlarının değerlendirilmesi ve yıllar içindeki değişimlerinin incelenmesi. Pamukkale Üniversitesi Bilimsel Araştırma Projesi Kurumsal Altyapı Projesi Proje No: 2018KRM010, </w:t>
      </w:r>
      <w:r w:rsidRPr="006825F1">
        <w:rPr>
          <w:b/>
          <w:sz w:val="20"/>
          <w:szCs w:val="20"/>
        </w:rPr>
        <w:t>Yardımcı Araştırmacı,</w:t>
      </w:r>
      <w:r w:rsidRPr="006825F1">
        <w:rPr>
          <w:sz w:val="20"/>
          <w:szCs w:val="20"/>
        </w:rPr>
        <w:t xml:space="preserve"> 2018.</w:t>
      </w:r>
    </w:p>
    <w:p w14:paraId="0F86F65A" w14:textId="77777777" w:rsidR="00974348" w:rsidRPr="006825F1" w:rsidRDefault="00974348" w:rsidP="00974348">
      <w:pPr>
        <w:numPr>
          <w:ilvl w:val="0"/>
          <w:numId w:val="26"/>
        </w:numPr>
        <w:jc w:val="both"/>
        <w:rPr>
          <w:sz w:val="20"/>
          <w:szCs w:val="20"/>
        </w:rPr>
      </w:pPr>
      <w:r w:rsidRPr="006825F1">
        <w:rPr>
          <w:sz w:val="20"/>
          <w:szCs w:val="20"/>
        </w:rPr>
        <w:t xml:space="preserve">Karvakrol'ün Adipositlerde İnflamasyon ve Endoplazmik Retikulum Stresi Üzerine Etkilerinin Araştırılması. Pamukkale Üniversitesi Bilimsel Araştırma Projesi Başlangıç Seviyesi Projesi, Proje No: 2019BSP003, </w:t>
      </w:r>
      <w:r w:rsidRPr="006825F1">
        <w:rPr>
          <w:b/>
          <w:sz w:val="20"/>
          <w:szCs w:val="20"/>
        </w:rPr>
        <w:t>Yürütücü,</w:t>
      </w:r>
      <w:r w:rsidRPr="006825F1">
        <w:rPr>
          <w:sz w:val="20"/>
          <w:szCs w:val="20"/>
        </w:rPr>
        <w:t xml:space="preserve"> 2019.</w:t>
      </w:r>
    </w:p>
    <w:p w14:paraId="47A58CAC" w14:textId="77777777" w:rsidR="00974348" w:rsidRPr="006825F1" w:rsidRDefault="00974348" w:rsidP="00974348">
      <w:pPr>
        <w:numPr>
          <w:ilvl w:val="0"/>
          <w:numId w:val="26"/>
        </w:numPr>
        <w:autoSpaceDE w:val="0"/>
        <w:autoSpaceDN w:val="0"/>
        <w:adjustRightInd w:val="0"/>
        <w:jc w:val="both"/>
        <w:rPr>
          <w:sz w:val="20"/>
          <w:szCs w:val="20"/>
        </w:rPr>
      </w:pPr>
      <w:r w:rsidRPr="006825F1">
        <w:rPr>
          <w:sz w:val="20"/>
          <w:szCs w:val="20"/>
        </w:rPr>
        <w:t>Kilolu kadınlarda 4 haftalık tüm vücut titreşim egzersiz eğitiminin hemoreolojik parametrelere, oksidatif stres parametrelerine, DNA hasarına, irisin, rezistin ve visfatin seviyelerine etkilerinin incelenmesi. Pamukkale Üniversitesi Bilimsel Araştırma Projesi Hızlı Destek Projesi, Proje No: 2019HZDP015,</w:t>
      </w:r>
      <w:r w:rsidRPr="006825F1">
        <w:rPr>
          <w:b/>
          <w:sz w:val="20"/>
          <w:szCs w:val="20"/>
        </w:rPr>
        <w:t xml:space="preserve"> Yürütücü, </w:t>
      </w:r>
      <w:r w:rsidRPr="006825F1">
        <w:rPr>
          <w:sz w:val="20"/>
          <w:szCs w:val="20"/>
        </w:rPr>
        <w:t xml:space="preserve">2019. </w:t>
      </w:r>
    </w:p>
    <w:p w14:paraId="3512823E" w14:textId="77777777" w:rsidR="00974348" w:rsidRPr="006825F1" w:rsidRDefault="00974348" w:rsidP="00974348">
      <w:pPr>
        <w:numPr>
          <w:ilvl w:val="0"/>
          <w:numId w:val="26"/>
        </w:numPr>
        <w:jc w:val="both"/>
        <w:rPr>
          <w:sz w:val="20"/>
          <w:szCs w:val="20"/>
        </w:rPr>
      </w:pPr>
      <w:r w:rsidRPr="006825F1">
        <w:rPr>
          <w:sz w:val="20"/>
          <w:szCs w:val="20"/>
        </w:rPr>
        <w:t xml:space="preserve">Tip1 DM Tanılı Çocuk Hasta Grubunda Glisemik Değişkenliğin Hemoreolojik Parametreler, Oksidatif Stres ve DNA Hasarına Etkisi. Pamukkale Üniversitesi </w:t>
      </w:r>
      <w:bookmarkStart w:id="4" w:name="_Hlk45616261"/>
      <w:r w:rsidRPr="006825F1">
        <w:rPr>
          <w:sz w:val="20"/>
          <w:szCs w:val="20"/>
        </w:rPr>
        <w:t>Bilimsel Araştırma Projesi, Tıpta Uzmanlık Tez Projesi Proje No: 2019TIPF028,</w:t>
      </w:r>
      <w:r w:rsidRPr="006825F1">
        <w:rPr>
          <w:b/>
          <w:sz w:val="20"/>
          <w:szCs w:val="20"/>
        </w:rPr>
        <w:t xml:space="preserve"> Yardımcı</w:t>
      </w:r>
      <w:r w:rsidRPr="006825F1">
        <w:rPr>
          <w:sz w:val="20"/>
          <w:szCs w:val="20"/>
        </w:rPr>
        <w:t xml:space="preserve"> </w:t>
      </w:r>
      <w:r w:rsidRPr="006825F1">
        <w:rPr>
          <w:b/>
          <w:sz w:val="20"/>
          <w:szCs w:val="20"/>
        </w:rPr>
        <w:t xml:space="preserve">Araştırmacı, </w:t>
      </w:r>
      <w:r w:rsidRPr="006825F1">
        <w:rPr>
          <w:sz w:val="20"/>
          <w:szCs w:val="20"/>
        </w:rPr>
        <w:t>2019.</w:t>
      </w:r>
    </w:p>
    <w:bookmarkEnd w:id="4"/>
    <w:p w14:paraId="221B639C" w14:textId="77777777" w:rsidR="00974348" w:rsidRPr="006825F1" w:rsidRDefault="00974348" w:rsidP="00974348">
      <w:pPr>
        <w:numPr>
          <w:ilvl w:val="0"/>
          <w:numId w:val="26"/>
        </w:numPr>
        <w:autoSpaceDE w:val="0"/>
        <w:autoSpaceDN w:val="0"/>
        <w:adjustRightInd w:val="0"/>
        <w:jc w:val="both"/>
        <w:rPr>
          <w:sz w:val="20"/>
          <w:szCs w:val="20"/>
        </w:rPr>
      </w:pPr>
      <w:r w:rsidRPr="006825F1">
        <w:rPr>
          <w:color w:val="222222"/>
          <w:sz w:val="20"/>
          <w:szCs w:val="20"/>
          <w:shd w:val="clear" w:color="auto" w:fill="FCFDFD"/>
        </w:rPr>
        <w:t xml:space="preserve"> Adipositlerde İnflamasyon Aracılı Hücre Hasarının Membran Lipid Profili Üzerine Etkisinin Araştırılması.</w:t>
      </w:r>
      <w:r w:rsidRPr="006825F1">
        <w:rPr>
          <w:sz w:val="20"/>
          <w:szCs w:val="20"/>
        </w:rPr>
        <w:t xml:space="preserve"> </w:t>
      </w:r>
      <w:r w:rsidRPr="006825F1">
        <w:rPr>
          <w:color w:val="222222"/>
          <w:sz w:val="20"/>
          <w:szCs w:val="20"/>
          <w:shd w:val="clear" w:color="auto" w:fill="FCFDFD"/>
        </w:rPr>
        <w:t xml:space="preserve">Bilimsel Araştırma Projesi, </w:t>
      </w:r>
      <w:r w:rsidRPr="006825F1">
        <w:rPr>
          <w:sz w:val="20"/>
          <w:szCs w:val="20"/>
        </w:rPr>
        <w:t>Hızlı Destek Projesi, Proje No: 2020HZDP005,</w:t>
      </w:r>
      <w:r w:rsidRPr="006825F1">
        <w:rPr>
          <w:b/>
          <w:sz w:val="20"/>
          <w:szCs w:val="20"/>
        </w:rPr>
        <w:t xml:space="preserve"> Yardımcı</w:t>
      </w:r>
      <w:r w:rsidRPr="006825F1">
        <w:rPr>
          <w:sz w:val="20"/>
          <w:szCs w:val="20"/>
        </w:rPr>
        <w:t xml:space="preserve"> </w:t>
      </w:r>
      <w:r w:rsidRPr="006825F1">
        <w:rPr>
          <w:b/>
          <w:sz w:val="20"/>
          <w:szCs w:val="20"/>
        </w:rPr>
        <w:t xml:space="preserve">Araştırmacı, </w:t>
      </w:r>
      <w:r w:rsidRPr="006825F1">
        <w:rPr>
          <w:sz w:val="20"/>
          <w:szCs w:val="20"/>
        </w:rPr>
        <w:t xml:space="preserve">2020 </w:t>
      </w:r>
    </w:p>
    <w:p w14:paraId="0FC91E68" w14:textId="77777777" w:rsidR="00974348" w:rsidRPr="006825F1" w:rsidRDefault="00974348" w:rsidP="00974348">
      <w:pPr>
        <w:numPr>
          <w:ilvl w:val="0"/>
          <w:numId w:val="26"/>
        </w:numPr>
        <w:autoSpaceDE w:val="0"/>
        <w:autoSpaceDN w:val="0"/>
        <w:adjustRightInd w:val="0"/>
        <w:jc w:val="both"/>
        <w:rPr>
          <w:sz w:val="20"/>
          <w:szCs w:val="20"/>
        </w:rPr>
      </w:pPr>
      <w:r w:rsidRPr="006825F1">
        <w:rPr>
          <w:color w:val="000000"/>
          <w:sz w:val="20"/>
          <w:szCs w:val="20"/>
          <w:shd w:val="clear" w:color="auto" w:fill="FFFFFF"/>
        </w:rPr>
        <w:t xml:space="preserve">Kornea Endotel Hücrelerinde TGF-β ve İnhibitörlerinin Hücre Proliferasyonu ve Hücre Yaşlanması Üzerine Etkilerinin Araştırılması. </w:t>
      </w:r>
      <w:r w:rsidRPr="006825F1">
        <w:rPr>
          <w:color w:val="222222"/>
          <w:sz w:val="20"/>
          <w:szCs w:val="20"/>
          <w:shd w:val="clear" w:color="auto" w:fill="FCFDFD"/>
        </w:rPr>
        <w:t xml:space="preserve">Bilimsel Araştırma Projesi, </w:t>
      </w:r>
      <w:r w:rsidRPr="006825F1">
        <w:rPr>
          <w:sz w:val="20"/>
          <w:szCs w:val="20"/>
        </w:rPr>
        <w:t>Yükseklisans Tez Projesi, Proje No: 2020SABE026,</w:t>
      </w:r>
      <w:r w:rsidRPr="006825F1">
        <w:rPr>
          <w:b/>
          <w:sz w:val="20"/>
          <w:szCs w:val="20"/>
        </w:rPr>
        <w:t xml:space="preserve"> Yürütücü, </w:t>
      </w:r>
      <w:r w:rsidRPr="006825F1">
        <w:rPr>
          <w:sz w:val="20"/>
          <w:szCs w:val="20"/>
        </w:rPr>
        <w:t>2020.</w:t>
      </w:r>
    </w:p>
    <w:p w14:paraId="31A0413E" w14:textId="77777777" w:rsidR="00974348" w:rsidRPr="006825F1" w:rsidRDefault="00974348" w:rsidP="0011087A">
      <w:pPr>
        <w:rPr>
          <w:b/>
          <w:sz w:val="20"/>
          <w:szCs w:val="20"/>
        </w:rPr>
      </w:pPr>
    </w:p>
    <w:p w14:paraId="6BF3A99C" w14:textId="77777777" w:rsidR="00594067" w:rsidRPr="006825F1" w:rsidRDefault="0011087A" w:rsidP="00093219">
      <w:pPr>
        <w:rPr>
          <w:b/>
          <w:sz w:val="20"/>
          <w:szCs w:val="20"/>
        </w:rPr>
      </w:pPr>
      <w:r w:rsidRPr="006825F1">
        <w:rPr>
          <w:b/>
          <w:sz w:val="20"/>
          <w:szCs w:val="20"/>
        </w:rPr>
        <w:t>Ödüller</w:t>
      </w:r>
      <w:r w:rsidR="00093219" w:rsidRPr="006825F1">
        <w:rPr>
          <w:b/>
          <w:sz w:val="20"/>
          <w:szCs w:val="20"/>
        </w:rPr>
        <w:t>:</w:t>
      </w:r>
    </w:p>
    <w:p w14:paraId="7DBEA773" w14:textId="77777777" w:rsidR="00093219" w:rsidRPr="006825F1" w:rsidRDefault="00093219" w:rsidP="00093219">
      <w:pPr>
        <w:rPr>
          <w:sz w:val="20"/>
          <w:szCs w:val="20"/>
        </w:rPr>
      </w:pPr>
    </w:p>
    <w:p w14:paraId="162AE8A2" w14:textId="77777777" w:rsidR="00225C35" w:rsidRPr="006825F1" w:rsidRDefault="00225C35" w:rsidP="007B724F">
      <w:pPr>
        <w:pStyle w:val="Default"/>
        <w:numPr>
          <w:ilvl w:val="0"/>
          <w:numId w:val="25"/>
        </w:numPr>
        <w:jc w:val="both"/>
        <w:rPr>
          <w:rFonts w:ascii="Times New Roman" w:hAnsi="Times New Roman" w:cs="Times New Roman"/>
          <w:sz w:val="20"/>
          <w:szCs w:val="20"/>
        </w:rPr>
      </w:pPr>
      <w:r w:rsidRPr="006825F1">
        <w:rPr>
          <w:rFonts w:ascii="Times New Roman" w:hAnsi="Times New Roman" w:cs="Times New Roman"/>
          <w:b/>
          <w:sz w:val="20"/>
          <w:szCs w:val="20"/>
          <w:lang w:eastAsia="tr-TR"/>
        </w:rPr>
        <w:t xml:space="preserve">Best Poster Award, </w:t>
      </w:r>
      <w:r w:rsidRPr="006825F1">
        <w:rPr>
          <w:rFonts w:ascii="Times New Roman" w:hAnsi="Times New Roman" w:cs="Times New Roman"/>
          <w:sz w:val="20"/>
          <w:szCs w:val="20"/>
          <w:lang w:eastAsia="tr-TR"/>
        </w:rPr>
        <w:t xml:space="preserve">presented at the </w:t>
      </w:r>
      <w:r w:rsidRPr="006825F1">
        <w:rPr>
          <w:rFonts w:ascii="Times New Roman" w:hAnsi="Times New Roman" w:cs="Times New Roman"/>
          <w:b/>
          <w:sz w:val="20"/>
          <w:szCs w:val="20"/>
          <w:lang w:eastAsia="tr-TR"/>
        </w:rPr>
        <w:t>American College of Cardiology’s 66th Annual Scientific Session &amp; Expo</w:t>
      </w:r>
      <w:r w:rsidR="0094019A" w:rsidRPr="006825F1">
        <w:rPr>
          <w:rFonts w:ascii="Times New Roman" w:hAnsi="Times New Roman" w:cs="Times New Roman"/>
          <w:sz w:val="20"/>
          <w:szCs w:val="20"/>
          <w:lang w:eastAsia="tr-TR"/>
        </w:rPr>
        <w:t>., ‘’</w:t>
      </w:r>
      <w:r w:rsidRPr="006825F1">
        <w:rPr>
          <w:rFonts w:ascii="Times New Roman" w:eastAsia="Times New Roman" w:hAnsi="Times New Roman" w:cs="Times New Roman"/>
          <w:bCs/>
          <w:iCs/>
          <w:sz w:val="20"/>
          <w:szCs w:val="20"/>
          <w:lang w:eastAsia="tr-TR"/>
        </w:rPr>
        <w:t>Increased Erythrocyte Aggregation and Decreased Erythrocyte Deformability in Patients With Pulmonary Arterial Hypertension</w:t>
      </w:r>
      <w:r w:rsidR="0094019A" w:rsidRPr="006825F1">
        <w:rPr>
          <w:rFonts w:ascii="Times New Roman" w:eastAsia="Times New Roman" w:hAnsi="Times New Roman" w:cs="Times New Roman"/>
          <w:bCs/>
          <w:iCs/>
          <w:sz w:val="20"/>
          <w:szCs w:val="20"/>
          <w:lang w:eastAsia="tr-TR"/>
        </w:rPr>
        <w:t>.’’</w:t>
      </w:r>
      <w:r w:rsidRPr="006825F1">
        <w:rPr>
          <w:rFonts w:ascii="Times New Roman" w:hAnsi="Times New Roman" w:cs="Times New Roman"/>
          <w:i/>
          <w:sz w:val="20"/>
          <w:szCs w:val="20"/>
          <w:lang w:eastAsia="tr-TR"/>
        </w:rPr>
        <w:t xml:space="preserve"> </w:t>
      </w:r>
      <w:r w:rsidRPr="006825F1">
        <w:rPr>
          <w:rFonts w:ascii="Times New Roman" w:hAnsi="Times New Roman" w:cs="Times New Roman"/>
          <w:b/>
          <w:sz w:val="20"/>
          <w:szCs w:val="20"/>
          <w:lang w:eastAsia="tr-TR"/>
        </w:rPr>
        <w:t>(17 -19 March 2017)</w:t>
      </w:r>
      <w:r w:rsidR="005540C0" w:rsidRPr="006825F1">
        <w:rPr>
          <w:rFonts w:ascii="Times New Roman" w:hAnsi="Times New Roman" w:cs="Times New Roman"/>
          <w:sz w:val="20"/>
          <w:szCs w:val="20"/>
          <w:lang w:eastAsia="tr-TR"/>
        </w:rPr>
        <w:t xml:space="preserve">, </w:t>
      </w:r>
      <w:r w:rsidR="005540C0" w:rsidRPr="006825F1">
        <w:rPr>
          <w:rFonts w:ascii="Times New Roman" w:hAnsi="Times New Roman" w:cs="Times New Roman"/>
          <w:b/>
          <w:sz w:val="20"/>
          <w:szCs w:val="20"/>
          <w:lang w:eastAsia="tr-TR"/>
        </w:rPr>
        <w:t>Washington DC, USA</w:t>
      </w:r>
      <w:r w:rsidR="00F30E2E" w:rsidRPr="006825F1">
        <w:rPr>
          <w:rFonts w:ascii="Times New Roman" w:hAnsi="Times New Roman" w:cs="Times New Roman"/>
          <w:b/>
          <w:sz w:val="20"/>
          <w:szCs w:val="20"/>
          <w:lang w:eastAsia="tr-TR"/>
        </w:rPr>
        <w:t>.</w:t>
      </w:r>
    </w:p>
    <w:p w14:paraId="072B3A17" w14:textId="77777777" w:rsidR="009149D4" w:rsidRPr="006825F1" w:rsidRDefault="00225C35" w:rsidP="007B724F">
      <w:pPr>
        <w:numPr>
          <w:ilvl w:val="0"/>
          <w:numId w:val="25"/>
        </w:numPr>
        <w:spacing w:before="100" w:beforeAutospacing="1" w:after="100" w:afterAutospacing="1"/>
        <w:jc w:val="both"/>
        <w:rPr>
          <w:b/>
          <w:sz w:val="20"/>
          <w:szCs w:val="20"/>
        </w:rPr>
      </w:pPr>
      <w:r w:rsidRPr="006825F1">
        <w:rPr>
          <w:rStyle w:val="apple-converted-space"/>
          <w:b/>
          <w:color w:val="000000"/>
          <w:sz w:val="20"/>
          <w:szCs w:val="20"/>
          <w:shd w:val="clear" w:color="auto" w:fill="FFFFFF"/>
        </w:rPr>
        <w:t>P</w:t>
      </w:r>
      <w:r w:rsidRPr="006825F1">
        <w:rPr>
          <w:rStyle w:val="Gl"/>
          <w:color w:val="000000"/>
          <w:sz w:val="20"/>
          <w:szCs w:val="20"/>
          <w:shd w:val="clear" w:color="auto" w:fill="FFFFFF"/>
        </w:rPr>
        <w:t>oster Sunumu İkincilik Ödülü,</w:t>
      </w:r>
      <w:r w:rsidRPr="006825F1">
        <w:rPr>
          <w:color w:val="000000"/>
          <w:sz w:val="20"/>
          <w:szCs w:val="20"/>
          <w:shd w:val="clear" w:color="auto" w:fill="FFFFFF"/>
        </w:rPr>
        <w:t xml:space="preserve"> </w:t>
      </w:r>
      <w:r w:rsidR="009149D4" w:rsidRPr="006825F1">
        <w:rPr>
          <w:b/>
          <w:color w:val="000000"/>
          <w:sz w:val="20"/>
          <w:szCs w:val="20"/>
          <w:shd w:val="clear" w:color="auto" w:fill="FFFFFF"/>
        </w:rPr>
        <w:t>41. Ulusal Fizyoloji Kongresi</w:t>
      </w:r>
      <w:r w:rsidR="009F1615" w:rsidRPr="006825F1">
        <w:rPr>
          <w:rStyle w:val="apple-converted-space"/>
          <w:i/>
          <w:color w:val="000000"/>
          <w:sz w:val="20"/>
          <w:szCs w:val="20"/>
          <w:shd w:val="clear" w:color="auto" w:fill="FFFFFF"/>
        </w:rPr>
        <w:t xml:space="preserve"> </w:t>
      </w:r>
      <w:r w:rsidR="009149D4" w:rsidRPr="006825F1">
        <w:rPr>
          <w:rStyle w:val="Vurgu"/>
          <w:i w:val="0"/>
          <w:color w:val="000000"/>
          <w:sz w:val="20"/>
          <w:szCs w:val="20"/>
          <w:shd w:val="clear" w:color="auto" w:fill="FFFFFF"/>
        </w:rPr>
        <w:t>“Subklinik Hipotiroidili Çocuklarda Hemoreolojik Parametrelerin Araştırılması ve Karotis İntima-Media Kalınlığı ile İlişkisinin İncelenmesi</w:t>
      </w:r>
      <w:r w:rsidR="005540C0" w:rsidRPr="006825F1">
        <w:rPr>
          <w:rStyle w:val="Vurgu"/>
          <w:i w:val="0"/>
          <w:color w:val="000000"/>
          <w:sz w:val="20"/>
          <w:szCs w:val="20"/>
          <w:shd w:val="clear" w:color="auto" w:fill="FFFFFF"/>
        </w:rPr>
        <w:t>.</w:t>
      </w:r>
      <w:r w:rsidR="009149D4" w:rsidRPr="006825F1">
        <w:rPr>
          <w:rStyle w:val="Vurgu"/>
          <w:i w:val="0"/>
          <w:color w:val="000000"/>
          <w:sz w:val="20"/>
          <w:szCs w:val="20"/>
          <w:shd w:val="clear" w:color="auto" w:fill="FFFFFF"/>
        </w:rPr>
        <w:t>”</w:t>
      </w:r>
      <w:r w:rsidRPr="006825F1">
        <w:rPr>
          <w:i/>
          <w:color w:val="000000"/>
          <w:sz w:val="20"/>
          <w:szCs w:val="20"/>
          <w:shd w:val="clear" w:color="auto" w:fill="FFFFFF"/>
        </w:rPr>
        <w:t xml:space="preserve"> </w:t>
      </w:r>
      <w:r w:rsidRPr="006825F1">
        <w:rPr>
          <w:b/>
          <w:color w:val="000000"/>
          <w:sz w:val="20"/>
          <w:szCs w:val="20"/>
          <w:shd w:val="clear" w:color="auto" w:fill="FFFFFF"/>
        </w:rPr>
        <w:t>(9-13 Eylül 2015)</w:t>
      </w:r>
      <w:r w:rsidR="00F30E2E" w:rsidRPr="006825F1">
        <w:rPr>
          <w:b/>
          <w:color w:val="000000"/>
          <w:sz w:val="20"/>
          <w:szCs w:val="20"/>
          <w:shd w:val="clear" w:color="auto" w:fill="FFFFFF"/>
        </w:rPr>
        <w:t>, Çanakkale Onsekiz Mart Üniversitesi.</w:t>
      </w:r>
    </w:p>
    <w:p w14:paraId="2060306A" w14:textId="77777777" w:rsidR="009E0D9F" w:rsidRPr="006825F1" w:rsidRDefault="00225C35" w:rsidP="007B724F">
      <w:pPr>
        <w:numPr>
          <w:ilvl w:val="0"/>
          <w:numId w:val="25"/>
        </w:numPr>
        <w:autoSpaceDE w:val="0"/>
        <w:autoSpaceDN w:val="0"/>
        <w:adjustRightInd w:val="0"/>
        <w:spacing w:before="100" w:beforeAutospacing="1" w:after="100" w:afterAutospacing="1"/>
        <w:jc w:val="both"/>
        <w:rPr>
          <w:sz w:val="20"/>
          <w:szCs w:val="20"/>
          <w:lang w:eastAsia="tr-TR"/>
        </w:rPr>
      </w:pPr>
      <w:r w:rsidRPr="006825F1">
        <w:rPr>
          <w:b/>
          <w:sz w:val="20"/>
          <w:szCs w:val="20"/>
        </w:rPr>
        <w:t>Klinik sorunlar çalışma grubu poster ödülü</w:t>
      </w:r>
      <w:r w:rsidR="005540C0" w:rsidRPr="006825F1">
        <w:rPr>
          <w:b/>
          <w:sz w:val="20"/>
          <w:szCs w:val="20"/>
        </w:rPr>
        <w:t>,</w:t>
      </w:r>
      <w:r w:rsidRPr="006825F1">
        <w:rPr>
          <w:b/>
          <w:sz w:val="20"/>
          <w:szCs w:val="20"/>
        </w:rPr>
        <w:t xml:space="preserve"> Türk Toraks Derneği 19.Yıllık K</w:t>
      </w:r>
      <w:r w:rsidR="00E17B22" w:rsidRPr="006825F1">
        <w:rPr>
          <w:b/>
          <w:sz w:val="20"/>
          <w:szCs w:val="20"/>
        </w:rPr>
        <w:t xml:space="preserve">ongresi </w:t>
      </w:r>
      <w:r w:rsidR="00E17B22" w:rsidRPr="006825F1">
        <w:rPr>
          <w:sz w:val="20"/>
          <w:szCs w:val="20"/>
        </w:rPr>
        <w:t>‘’</w:t>
      </w:r>
      <w:r w:rsidR="00E17B22" w:rsidRPr="006825F1">
        <w:rPr>
          <w:bCs/>
          <w:sz w:val="20"/>
          <w:szCs w:val="20"/>
          <w:lang w:val="en-US" w:eastAsia="tr-TR"/>
        </w:rPr>
        <w:t xml:space="preserve">Increased erythrocyte aggregation and oxidative stress in patients with </w:t>
      </w:r>
      <w:r w:rsidR="00E17B22" w:rsidRPr="006825F1">
        <w:rPr>
          <w:sz w:val="20"/>
          <w:szCs w:val="20"/>
          <w:lang w:val="en-US"/>
        </w:rPr>
        <w:t>idiopathic interstitial pneumonia</w:t>
      </w:r>
      <w:r w:rsidR="00F30E2E" w:rsidRPr="006825F1">
        <w:rPr>
          <w:sz w:val="20"/>
          <w:szCs w:val="20"/>
          <w:lang w:val="en-US"/>
        </w:rPr>
        <w:t>.</w:t>
      </w:r>
      <w:r w:rsidR="00E17B22" w:rsidRPr="006825F1">
        <w:rPr>
          <w:i/>
          <w:sz w:val="20"/>
          <w:szCs w:val="20"/>
        </w:rPr>
        <w:t>‘’</w:t>
      </w:r>
      <w:r w:rsidR="00E17B22" w:rsidRPr="006825F1">
        <w:rPr>
          <w:b/>
          <w:i/>
          <w:sz w:val="20"/>
          <w:szCs w:val="20"/>
        </w:rPr>
        <w:t xml:space="preserve"> </w:t>
      </w:r>
      <w:r w:rsidR="00A83B49" w:rsidRPr="006825F1">
        <w:rPr>
          <w:b/>
          <w:sz w:val="20"/>
          <w:szCs w:val="20"/>
        </w:rPr>
        <w:t xml:space="preserve">(6-10 </w:t>
      </w:r>
      <w:r w:rsidRPr="006825F1">
        <w:rPr>
          <w:b/>
          <w:sz w:val="20"/>
          <w:szCs w:val="20"/>
        </w:rPr>
        <w:t>Nisan</w:t>
      </w:r>
      <w:r w:rsidR="00A83B49" w:rsidRPr="006825F1">
        <w:rPr>
          <w:b/>
          <w:sz w:val="20"/>
          <w:szCs w:val="20"/>
        </w:rPr>
        <w:t xml:space="preserve"> 2016)</w:t>
      </w:r>
      <w:r w:rsidR="00F30E2E" w:rsidRPr="006825F1">
        <w:rPr>
          <w:b/>
          <w:sz w:val="20"/>
          <w:szCs w:val="20"/>
        </w:rPr>
        <w:t>, Antalya.</w:t>
      </w:r>
    </w:p>
    <w:p w14:paraId="252E24DB" w14:textId="77777777" w:rsidR="009E0D9F" w:rsidRPr="006825F1" w:rsidRDefault="009E0D9F" w:rsidP="007B724F">
      <w:pPr>
        <w:numPr>
          <w:ilvl w:val="0"/>
          <w:numId w:val="25"/>
        </w:numPr>
        <w:autoSpaceDE w:val="0"/>
        <w:autoSpaceDN w:val="0"/>
        <w:adjustRightInd w:val="0"/>
        <w:spacing w:before="100" w:beforeAutospacing="1" w:after="100" w:afterAutospacing="1"/>
        <w:jc w:val="both"/>
        <w:rPr>
          <w:sz w:val="20"/>
          <w:szCs w:val="20"/>
          <w:lang w:eastAsia="tr-TR"/>
        </w:rPr>
      </w:pPr>
      <w:r w:rsidRPr="006825F1">
        <w:rPr>
          <w:b/>
          <w:sz w:val="20"/>
          <w:szCs w:val="20"/>
          <w:lang w:eastAsia="tr-TR"/>
        </w:rPr>
        <w:t xml:space="preserve">Poster Award, </w:t>
      </w:r>
      <w:r w:rsidRPr="006825F1">
        <w:rPr>
          <w:sz w:val="20"/>
          <w:szCs w:val="20"/>
          <w:lang w:eastAsia="tr-TR"/>
        </w:rPr>
        <w:t xml:space="preserve">presented at the </w:t>
      </w:r>
      <w:r w:rsidRPr="006825F1">
        <w:rPr>
          <w:b/>
          <w:sz w:val="20"/>
          <w:szCs w:val="20"/>
          <w:lang w:eastAsia="tr-TR"/>
        </w:rPr>
        <w:t>Europhysiology</w:t>
      </w:r>
      <w:r w:rsidRPr="006825F1">
        <w:rPr>
          <w:sz w:val="20"/>
          <w:szCs w:val="20"/>
          <w:lang w:eastAsia="tr-TR"/>
        </w:rPr>
        <w:t>.,‘’I-131 ablation/metastasis treatment may lead protective effects on lymphocyte DNA by activating repairmechanisms in patients with differentiated thyroid cancer.’’(</w:t>
      </w:r>
      <w:r w:rsidRPr="006825F1">
        <w:rPr>
          <w:b/>
          <w:sz w:val="20"/>
          <w:szCs w:val="20"/>
          <w:lang w:eastAsia="tr-TR"/>
        </w:rPr>
        <w:t>14-16 semptember 2018), London, UK.</w:t>
      </w:r>
    </w:p>
    <w:p w14:paraId="7648B0EF" w14:textId="77777777" w:rsidR="007D07DE" w:rsidRPr="006825F1" w:rsidRDefault="002F39F4" w:rsidP="007B724F">
      <w:pPr>
        <w:numPr>
          <w:ilvl w:val="0"/>
          <w:numId w:val="25"/>
        </w:numPr>
        <w:autoSpaceDE w:val="0"/>
        <w:autoSpaceDN w:val="0"/>
        <w:adjustRightInd w:val="0"/>
        <w:spacing w:before="100" w:beforeAutospacing="1" w:after="100" w:afterAutospacing="1"/>
        <w:jc w:val="both"/>
        <w:rPr>
          <w:sz w:val="20"/>
          <w:szCs w:val="20"/>
          <w:lang w:eastAsia="tr-TR"/>
        </w:rPr>
      </w:pPr>
      <w:r w:rsidRPr="006825F1">
        <w:rPr>
          <w:rStyle w:val="apple-converted-space"/>
          <w:b/>
          <w:color w:val="000000"/>
          <w:sz w:val="20"/>
          <w:szCs w:val="20"/>
          <w:shd w:val="clear" w:color="auto" w:fill="FFFFFF"/>
        </w:rPr>
        <w:t>P</w:t>
      </w:r>
      <w:r w:rsidRPr="006825F1">
        <w:rPr>
          <w:rStyle w:val="Gl"/>
          <w:color w:val="000000"/>
          <w:sz w:val="20"/>
          <w:szCs w:val="20"/>
          <w:shd w:val="clear" w:color="auto" w:fill="FFFFFF"/>
        </w:rPr>
        <w:t>oster Sunumu İkincilik Ödülü,</w:t>
      </w:r>
      <w:r w:rsidRPr="006825F1">
        <w:rPr>
          <w:color w:val="000000"/>
          <w:sz w:val="20"/>
          <w:szCs w:val="20"/>
          <w:shd w:val="clear" w:color="auto" w:fill="FFFFFF"/>
        </w:rPr>
        <w:t xml:space="preserve"> </w:t>
      </w:r>
      <w:r w:rsidRPr="006825F1">
        <w:rPr>
          <w:b/>
          <w:color w:val="000000"/>
          <w:sz w:val="20"/>
          <w:szCs w:val="20"/>
          <w:shd w:val="clear" w:color="auto" w:fill="FFFFFF"/>
        </w:rPr>
        <w:t>44. Ulusal Fizyoloji Kongresi</w:t>
      </w:r>
      <w:r w:rsidRPr="006825F1">
        <w:rPr>
          <w:rStyle w:val="apple-converted-space"/>
          <w:i/>
          <w:color w:val="000000"/>
          <w:sz w:val="20"/>
          <w:szCs w:val="20"/>
          <w:shd w:val="clear" w:color="auto" w:fill="FFFFFF"/>
        </w:rPr>
        <w:t xml:space="preserve"> </w:t>
      </w:r>
      <w:r w:rsidRPr="006825F1">
        <w:rPr>
          <w:rStyle w:val="Vurgu"/>
          <w:i w:val="0"/>
          <w:color w:val="000000"/>
          <w:sz w:val="20"/>
          <w:szCs w:val="20"/>
          <w:shd w:val="clear" w:color="auto" w:fill="FFFFFF"/>
        </w:rPr>
        <w:t>“Spontan Hipertansif Sıçanlarda Egzersiz ve Egzersizi Bırakma (Detraining) Süreçlerinin Böbrek Arilesteraz Enzim Aktivitesi Üzerine Olan Etkileri.”</w:t>
      </w:r>
      <w:r w:rsidRPr="006825F1">
        <w:rPr>
          <w:i/>
          <w:color w:val="000000"/>
          <w:sz w:val="20"/>
          <w:szCs w:val="20"/>
          <w:shd w:val="clear" w:color="auto" w:fill="FFFFFF"/>
        </w:rPr>
        <w:t xml:space="preserve"> </w:t>
      </w:r>
      <w:r w:rsidRPr="006825F1">
        <w:rPr>
          <w:b/>
          <w:color w:val="000000"/>
          <w:sz w:val="20"/>
          <w:szCs w:val="20"/>
          <w:shd w:val="clear" w:color="auto" w:fill="FFFFFF"/>
        </w:rPr>
        <w:t>(1-4 Kasım 2018), Antalya, Port N</w:t>
      </w:r>
      <w:r w:rsidR="007D07DE" w:rsidRPr="006825F1">
        <w:rPr>
          <w:b/>
          <w:color w:val="000000"/>
          <w:sz w:val="20"/>
          <w:szCs w:val="20"/>
          <w:shd w:val="clear" w:color="auto" w:fill="FFFFFF"/>
        </w:rPr>
        <w:t>a</w:t>
      </w:r>
      <w:r w:rsidRPr="006825F1">
        <w:rPr>
          <w:b/>
          <w:color w:val="000000"/>
          <w:sz w:val="20"/>
          <w:szCs w:val="20"/>
          <w:shd w:val="clear" w:color="auto" w:fill="FFFFFF"/>
        </w:rPr>
        <w:t>ture Otel.</w:t>
      </w:r>
    </w:p>
    <w:p w14:paraId="5DB8B6AF" w14:textId="77777777" w:rsidR="00944C3F" w:rsidRPr="006825F1" w:rsidRDefault="007D07DE" w:rsidP="007B724F">
      <w:pPr>
        <w:numPr>
          <w:ilvl w:val="0"/>
          <w:numId w:val="25"/>
        </w:numPr>
        <w:autoSpaceDE w:val="0"/>
        <w:autoSpaceDN w:val="0"/>
        <w:adjustRightInd w:val="0"/>
        <w:spacing w:before="100" w:beforeAutospacing="1" w:after="100" w:afterAutospacing="1"/>
        <w:jc w:val="both"/>
        <w:rPr>
          <w:sz w:val="20"/>
          <w:szCs w:val="20"/>
          <w:lang w:eastAsia="tr-TR"/>
        </w:rPr>
      </w:pPr>
      <w:r w:rsidRPr="006825F1">
        <w:rPr>
          <w:b/>
          <w:sz w:val="20"/>
          <w:szCs w:val="20"/>
        </w:rPr>
        <w:t xml:space="preserve">FEBS Short-Term Fellowship Award, </w:t>
      </w:r>
      <w:r w:rsidRPr="006825F1">
        <w:rPr>
          <w:sz w:val="20"/>
          <w:szCs w:val="20"/>
        </w:rPr>
        <w:t>Federation of European Biochemical Societies (FEBS),</w:t>
      </w:r>
      <w:r w:rsidRPr="006825F1">
        <w:rPr>
          <w:b/>
          <w:sz w:val="20"/>
          <w:szCs w:val="20"/>
        </w:rPr>
        <w:t xml:space="preserve"> 2019</w:t>
      </w:r>
    </w:p>
    <w:p w14:paraId="12454D24" w14:textId="77777777" w:rsidR="009C1D91" w:rsidRPr="006825F1" w:rsidRDefault="00093219" w:rsidP="00093219">
      <w:pPr>
        <w:rPr>
          <w:b/>
          <w:sz w:val="20"/>
          <w:szCs w:val="20"/>
        </w:rPr>
      </w:pPr>
      <w:r w:rsidRPr="006825F1">
        <w:rPr>
          <w:b/>
          <w:sz w:val="20"/>
          <w:szCs w:val="20"/>
        </w:rPr>
        <w:t>Yabancı Dil:</w:t>
      </w:r>
    </w:p>
    <w:p w14:paraId="07AD1155" w14:textId="77777777" w:rsidR="009C1D91" w:rsidRPr="006825F1" w:rsidRDefault="009C1D91" w:rsidP="00093219">
      <w:pPr>
        <w:rPr>
          <w:b/>
          <w:sz w:val="20"/>
          <w:szCs w:val="20"/>
        </w:rPr>
      </w:pPr>
    </w:p>
    <w:p w14:paraId="157EA6A6" w14:textId="77777777" w:rsidR="009C1D91" w:rsidRPr="006825F1" w:rsidRDefault="00522DAB" w:rsidP="00093219">
      <w:pPr>
        <w:rPr>
          <w:sz w:val="20"/>
          <w:szCs w:val="20"/>
        </w:rPr>
      </w:pPr>
      <w:r w:rsidRPr="006825F1">
        <w:rPr>
          <w:sz w:val="20"/>
          <w:szCs w:val="20"/>
          <w:lang w:eastAsia="tr-TR"/>
        </w:rPr>
        <w:t>Yükseköğret</w:t>
      </w:r>
      <w:r w:rsidR="00D352CB" w:rsidRPr="006825F1">
        <w:rPr>
          <w:sz w:val="20"/>
          <w:szCs w:val="20"/>
          <w:lang w:eastAsia="tr-TR"/>
        </w:rPr>
        <w:t>i</w:t>
      </w:r>
      <w:r w:rsidRPr="006825F1">
        <w:rPr>
          <w:sz w:val="20"/>
          <w:szCs w:val="20"/>
          <w:lang w:eastAsia="tr-TR"/>
        </w:rPr>
        <w:t>m Kurumları Yabancı D</w:t>
      </w:r>
      <w:r w:rsidR="00D352CB" w:rsidRPr="006825F1">
        <w:rPr>
          <w:sz w:val="20"/>
          <w:szCs w:val="20"/>
          <w:lang w:eastAsia="tr-TR"/>
        </w:rPr>
        <w:t>i</w:t>
      </w:r>
      <w:r w:rsidRPr="006825F1">
        <w:rPr>
          <w:sz w:val="20"/>
          <w:szCs w:val="20"/>
          <w:lang w:eastAsia="tr-TR"/>
        </w:rPr>
        <w:t>l (YÖKDİL) Sınavı</w:t>
      </w:r>
      <w:r w:rsidR="009C1D91" w:rsidRPr="006825F1">
        <w:rPr>
          <w:sz w:val="20"/>
          <w:szCs w:val="20"/>
        </w:rPr>
        <w:t xml:space="preserve"> -17.03.2018</w:t>
      </w:r>
      <w:r w:rsidRPr="006825F1">
        <w:rPr>
          <w:sz w:val="20"/>
          <w:szCs w:val="20"/>
        </w:rPr>
        <w:t>- 77,5</w:t>
      </w:r>
    </w:p>
    <w:p w14:paraId="36CBEDB2" w14:textId="77777777" w:rsidR="009C1D91" w:rsidRPr="006825F1" w:rsidRDefault="009C1D91" w:rsidP="00093219">
      <w:pPr>
        <w:rPr>
          <w:b/>
          <w:sz w:val="20"/>
          <w:szCs w:val="20"/>
        </w:rPr>
      </w:pPr>
    </w:p>
    <w:p w14:paraId="486A92C4" w14:textId="77777777" w:rsidR="00093219" w:rsidRPr="006825F1" w:rsidRDefault="00093219" w:rsidP="009B7163">
      <w:pPr>
        <w:rPr>
          <w:b/>
          <w:sz w:val="20"/>
          <w:szCs w:val="20"/>
        </w:rPr>
      </w:pPr>
      <w:r w:rsidRPr="006825F1">
        <w:rPr>
          <w:b/>
          <w:sz w:val="20"/>
          <w:szCs w:val="20"/>
        </w:rPr>
        <w:t>Uluslararası deneyim</w:t>
      </w:r>
      <w:r w:rsidR="005E665D" w:rsidRPr="006825F1">
        <w:rPr>
          <w:b/>
          <w:sz w:val="20"/>
          <w:szCs w:val="20"/>
        </w:rPr>
        <w:t>:</w:t>
      </w:r>
    </w:p>
    <w:p w14:paraId="3B8D3F85" w14:textId="77777777" w:rsidR="005E665D" w:rsidRPr="006825F1" w:rsidRDefault="005E665D" w:rsidP="009B7163">
      <w:pPr>
        <w:rPr>
          <w:sz w:val="20"/>
          <w:szCs w:val="20"/>
        </w:rPr>
      </w:pPr>
    </w:p>
    <w:p w14:paraId="34CAB4BF" w14:textId="77777777" w:rsidR="005E665D" w:rsidRPr="006825F1" w:rsidRDefault="006825F1" w:rsidP="009B7163">
      <w:pPr>
        <w:rPr>
          <w:b/>
          <w:sz w:val="20"/>
          <w:szCs w:val="20"/>
        </w:rPr>
      </w:pPr>
      <w:r w:rsidRPr="006825F1">
        <w:rPr>
          <w:sz w:val="20"/>
          <w:szCs w:val="20"/>
          <w:lang w:val="en-US"/>
        </w:rPr>
        <w:t xml:space="preserve">Miguel Hernandez University of Elche (Spain) : Short term observership position in the field of "Research on bioactive compounds from plants. Applications in nutrition and sports sciences" </w:t>
      </w:r>
      <w:r w:rsidR="001252BB">
        <w:rPr>
          <w:sz w:val="20"/>
          <w:szCs w:val="20"/>
          <w:lang w:val="en-US"/>
        </w:rPr>
        <w:t xml:space="preserve">, </w:t>
      </w:r>
      <w:r w:rsidR="005E665D" w:rsidRPr="006825F1">
        <w:rPr>
          <w:b/>
          <w:sz w:val="20"/>
          <w:szCs w:val="20"/>
        </w:rPr>
        <w:t xml:space="preserve">02.05.2019-26.07.2019 </w:t>
      </w:r>
    </w:p>
    <w:p w14:paraId="5F84DEA6" w14:textId="77777777" w:rsidR="00F3233B" w:rsidRPr="006825F1" w:rsidRDefault="00F3233B" w:rsidP="00F3233B">
      <w:pPr>
        <w:rPr>
          <w:b/>
          <w:sz w:val="20"/>
          <w:szCs w:val="20"/>
        </w:rPr>
      </w:pPr>
    </w:p>
    <w:p w14:paraId="075E694A" w14:textId="77777777" w:rsidR="00093219" w:rsidRDefault="00093219" w:rsidP="00F3233B">
      <w:pPr>
        <w:rPr>
          <w:b/>
          <w:sz w:val="20"/>
          <w:szCs w:val="20"/>
        </w:rPr>
      </w:pPr>
      <w:r w:rsidRPr="006825F1">
        <w:rPr>
          <w:b/>
          <w:sz w:val="20"/>
          <w:szCs w:val="20"/>
        </w:rPr>
        <w:t>Orchid no</w:t>
      </w:r>
      <w:r w:rsidR="006F2081" w:rsidRPr="006825F1">
        <w:rPr>
          <w:b/>
          <w:sz w:val="20"/>
          <w:szCs w:val="20"/>
        </w:rPr>
        <w:t>:</w:t>
      </w:r>
    </w:p>
    <w:p w14:paraId="4BF9ED56" w14:textId="77777777" w:rsidR="00920546" w:rsidRPr="00920546" w:rsidRDefault="00920546" w:rsidP="00F3233B">
      <w:pPr>
        <w:rPr>
          <w:sz w:val="20"/>
          <w:szCs w:val="20"/>
        </w:rPr>
      </w:pPr>
      <w:r w:rsidRPr="00920546">
        <w:rPr>
          <w:sz w:val="20"/>
          <w:szCs w:val="20"/>
        </w:rPr>
        <w:t>orcid.org/0000-0002-8795-0185</w:t>
      </w:r>
    </w:p>
    <w:p w14:paraId="4E12D196" w14:textId="77777777" w:rsidR="00093219" w:rsidRPr="006825F1" w:rsidRDefault="00093219" w:rsidP="006F2081">
      <w:pPr>
        <w:rPr>
          <w:b/>
          <w:sz w:val="20"/>
          <w:szCs w:val="20"/>
          <w:u w:val="single"/>
        </w:rPr>
      </w:pPr>
    </w:p>
    <w:p w14:paraId="42FF3D0F" w14:textId="77777777" w:rsidR="00232671" w:rsidRPr="006825F1" w:rsidRDefault="00232671" w:rsidP="007B724F">
      <w:pPr>
        <w:tabs>
          <w:tab w:val="num" w:pos="360"/>
        </w:tabs>
        <w:spacing w:before="100" w:beforeAutospacing="1" w:after="100" w:afterAutospacing="1"/>
        <w:jc w:val="both"/>
        <w:rPr>
          <w:b/>
          <w:sz w:val="20"/>
          <w:szCs w:val="20"/>
        </w:rPr>
      </w:pPr>
    </w:p>
    <w:sectPr w:rsidR="00232671" w:rsidRPr="006825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attioli1885 RegularSC">
    <w:altName w:val="Times New Roman"/>
    <w:panose1 w:val="00000000000000000000"/>
    <w:charset w:val="00"/>
    <w:family w:val="roman"/>
    <w:notTrueType/>
    <w:pitch w:val="default"/>
    <w:sig w:usb0="00000003" w:usb1="00000000" w:usb2="00000000" w:usb3="00000000" w:csb0="00000001" w:csb1="00000000"/>
  </w:font>
  <w:font w:name="Mattioli1885 Itali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DTLArgoTOT-Regular">
    <w:altName w:val="MS Gothic"/>
    <w:panose1 w:val="00000000000000000000"/>
    <w:charset w:val="80"/>
    <w:family w:val="swiss"/>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0"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5694660"/>
    <w:multiLevelType w:val="hybridMultilevel"/>
    <w:tmpl w:val="0C5A268A"/>
    <w:lvl w:ilvl="0" w:tplc="01462E5C">
      <w:start w:val="1"/>
      <w:numFmt w:val="decimal"/>
      <w:lvlText w:val="%1-"/>
      <w:lvlJc w:val="left"/>
      <w:pPr>
        <w:ind w:left="720" w:hanging="360"/>
      </w:pPr>
      <w:rPr>
        <w:rFonts w:hint="default"/>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7E21076"/>
    <w:multiLevelType w:val="hybridMultilevel"/>
    <w:tmpl w:val="36826902"/>
    <w:lvl w:ilvl="0" w:tplc="EFEE44E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8863F16"/>
    <w:multiLevelType w:val="multilevel"/>
    <w:tmpl w:val="D8FA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CA6726"/>
    <w:multiLevelType w:val="hybridMultilevel"/>
    <w:tmpl w:val="F424AABC"/>
    <w:lvl w:ilvl="0" w:tplc="03C03FEE">
      <w:start w:val="2004"/>
      <w:numFmt w:val="decimal"/>
      <w:lvlText w:val="%1-"/>
      <w:lvlJc w:val="left"/>
      <w:pPr>
        <w:tabs>
          <w:tab w:val="num" w:pos="1440"/>
        </w:tabs>
        <w:ind w:left="1440" w:hanging="10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04A2458"/>
    <w:multiLevelType w:val="hybridMultilevel"/>
    <w:tmpl w:val="9446E580"/>
    <w:lvl w:ilvl="0" w:tplc="FB8CE3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6CB1885"/>
    <w:multiLevelType w:val="hybridMultilevel"/>
    <w:tmpl w:val="CAAA83B8"/>
    <w:lvl w:ilvl="0" w:tplc="C57222EA">
      <w:start w:val="1998"/>
      <w:numFmt w:val="decimal"/>
      <w:lvlText w:val="%1-"/>
      <w:lvlJc w:val="left"/>
      <w:pPr>
        <w:tabs>
          <w:tab w:val="num" w:pos="1800"/>
        </w:tabs>
        <w:ind w:left="1800" w:hanging="14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7EB40D1"/>
    <w:multiLevelType w:val="hybridMultilevel"/>
    <w:tmpl w:val="257EC884"/>
    <w:lvl w:ilvl="0" w:tplc="9C920ACA">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19E47452"/>
    <w:multiLevelType w:val="hybridMultilevel"/>
    <w:tmpl w:val="26003B4E"/>
    <w:lvl w:ilvl="0" w:tplc="8CD07AB0">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1C5C3DDD"/>
    <w:multiLevelType w:val="hybridMultilevel"/>
    <w:tmpl w:val="6AD86046"/>
    <w:lvl w:ilvl="0" w:tplc="EBF4A8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F2171AE"/>
    <w:multiLevelType w:val="hybridMultilevel"/>
    <w:tmpl w:val="F4B676B6"/>
    <w:lvl w:ilvl="0" w:tplc="55282FDA">
      <w:start w:val="2003"/>
      <w:numFmt w:val="decimal"/>
      <w:lvlText w:val="%1-"/>
      <w:lvlJc w:val="left"/>
      <w:pPr>
        <w:tabs>
          <w:tab w:val="num" w:pos="2400"/>
        </w:tabs>
        <w:ind w:left="2400" w:hanging="60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15:restartNumberingAfterBreak="0">
    <w:nsid w:val="2AD5783C"/>
    <w:multiLevelType w:val="multilevel"/>
    <w:tmpl w:val="259A0CA0"/>
    <w:lvl w:ilvl="0">
      <w:start w:val="2003"/>
      <w:numFmt w:val="decimal"/>
      <w:lvlText w:val="%1-"/>
      <w:lvlJc w:val="left"/>
      <w:pPr>
        <w:tabs>
          <w:tab w:val="num" w:pos="2040"/>
        </w:tabs>
        <w:ind w:left="2040" w:hanging="60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7" w15:restartNumberingAfterBreak="0">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907070"/>
    <w:multiLevelType w:val="hybridMultilevel"/>
    <w:tmpl w:val="9446E580"/>
    <w:lvl w:ilvl="0" w:tplc="FB8CE3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1263981"/>
    <w:multiLevelType w:val="multilevel"/>
    <w:tmpl w:val="FA16E348"/>
    <w:lvl w:ilvl="0">
      <w:start w:val="2003"/>
      <w:numFmt w:val="decimal"/>
      <w:lvlText w:val="%1-"/>
      <w:lvlJc w:val="left"/>
      <w:pPr>
        <w:tabs>
          <w:tab w:val="num" w:pos="2160"/>
        </w:tabs>
        <w:ind w:left="2160" w:hanging="18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6C2299"/>
    <w:multiLevelType w:val="hybridMultilevel"/>
    <w:tmpl w:val="0AAEF2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87C1FC4"/>
    <w:multiLevelType w:val="multilevel"/>
    <w:tmpl w:val="A57C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2F0484"/>
    <w:multiLevelType w:val="hybridMultilevel"/>
    <w:tmpl w:val="EFDA2184"/>
    <w:lvl w:ilvl="0" w:tplc="79D6626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AAA5554"/>
    <w:multiLevelType w:val="multilevel"/>
    <w:tmpl w:val="CAAA83B8"/>
    <w:lvl w:ilvl="0">
      <w:start w:val="1998"/>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2685809"/>
    <w:multiLevelType w:val="hybridMultilevel"/>
    <w:tmpl w:val="31BC6712"/>
    <w:lvl w:ilvl="0" w:tplc="AE64DBC8">
      <w:start w:val="1"/>
      <w:numFmt w:val="decimal"/>
      <w:lvlText w:val="%1."/>
      <w:lvlJc w:val="left"/>
      <w:pPr>
        <w:ind w:left="785"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77F15E7"/>
    <w:multiLevelType w:val="hybridMultilevel"/>
    <w:tmpl w:val="BC188624"/>
    <w:lvl w:ilvl="0" w:tplc="F874059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8DD7C1C"/>
    <w:multiLevelType w:val="hybridMultilevel"/>
    <w:tmpl w:val="5184986E"/>
    <w:lvl w:ilvl="0" w:tplc="041F000F">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DBF5D8F"/>
    <w:multiLevelType w:val="multilevel"/>
    <w:tmpl w:val="CAAA83B8"/>
    <w:lvl w:ilvl="0">
      <w:start w:val="1998"/>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1561F15"/>
    <w:multiLevelType w:val="hybridMultilevel"/>
    <w:tmpl w:val="259A0CA0"/>
    <w:lvl w:ilvl="0" w:tplc="55282FDA">
      <w:start w:val="2003"/>
      <w:numFmt w:val="decimal"/>
      <w:lvlText w:val="%1-"/>
      <w:lvlJc w:val="left"/>
      <w:pPr>
        <w:tabs>
          <w:tab w:val="num" w:pos="2040"/>
        </w:tabs>
        <w:ind w:left="2040" w:hanging="600"/>
      </w:pPr>
      <w:rPr>
        <w:rFonts w:hint="default"/>
      </w:r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29" w15:restartNumberingAfterBreak="0">
    <w:nsid w:val="51DA571D"/>
    <w:multiLevelType w:val="hybridMultilevel"/>
    <w:tmpl w:val="082E17F2"/>
    <w:lvl w:ilvl="0" w:tplc="22522AF0">
      <w:start w:val="1"/>
      <w:numFmt w:val="decimal"/>
      <w:lvlText w:val="%1."/>
      <w:lvlJc w:val="left"/>
      <w:pPr>
        <w:ind w:left="720" w:hanging="360"/>
      </w:pPr>
      <w:rPr>
        <w:rFonts w:ascii="Verdana" w:eastAsia="Times New Roman" w:hAnsi="Verdana"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66061B3"/>
    <w:multiLevelType w:val="hybridMultilevel"/>
    <w:tmpl w:val="FA16E348"/>
    <w:lvl w:ilvl="0" w:tplc="2CBA6A78">
      <w:start w:val="2003"/>
      <w:numFmt w:val="decimal"/>
      <w:lvlText w:val="%1-"/>
      <w:lvlJc w:val="left"/>
      <w:pPr>
        <w:tabs>
          <w:tab w:val="num" w:pos="2160"/>
        </w:tabs>
        <w:ind w:left="2160" w:hanging="180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569975C0"/>
    <w:multiLevelType w:val="hybridMultilevel"/>
    <w:tmpl w:val="9446E580"/>
    <w:lvl w:ilvl="0" w:tplc="FB8CE3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8E05A1F"/>
    <w:multiLevelType w:val="hybridMultilevel"/>
    <w:tmpl w:val="6D3AAE42"/>
    <w:lvl w:ilvl="0" w:tplc="9998DAC6">
      <w:start w:val="2003"/>
      <w:numFmt w:val="decimal"/>
      <w:lvlText w:val="%1-"/>
      <w:lvlJc w:val="left"/>
      <w:pPr>
        <w:tabs>
          <w:tab w:val="num" w:pos="1440"/>
        </w:tabs>
        <w:ind w:left="1440" w:hanging="10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3A87161"/>
    <w:multiLevelType w:val="hybridMultilevel"/>
    <w:tmpl w:val="9446E580"/>
    <w:lvl w:ilvl="0" w:tplc="FB8CE3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89B57D5"/>
    <w:multiLevelType w:val="hybridMultilevel"/>
    <w:tmpl w:val="659219F0"/>
    <w:lvl w:ilvl="0" w:tplc="8ABE1D90">
      <w:start w:val="1"/>
      <w:numFmt w:val="decimal"/>
      <w:lvlText w:val="%1."/>
      <w:lvlJc w:val="left"/>
      <w:pPr>
        <w:ind w:left="720" w:hanging="360"/>
      </w:pPr>
      <w:rPr>
        <w:rFonts w:ascii="Verdana" w:hAnsi="Verdana"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DB451DB"/>
    <w:multiLevelType w:val="hybridMultilevel"/>
    <w:tmpl w:val="41D01540"/>
    <w:lvl w:ilvl="0" w:tplc="BE509E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005437B"/>
    <w:multiLevelType w:val="hybridMultilevel"/>
    <w:tmpl w:val="6DCE0212"/>
    <w:lvl w:ilvl="0" w:tplc="A858EA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AF2A02"/>
    <w:multiLevelType w:val="hybridMultilevel"/>
    <w:tmpl w:val="6DCE0212"/>
    <w:lvl w:ilvl="0" w:tplc="A858EA0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B78714E"/>
    <w:multiLevelType w:val="hybridMultilevel"/>
    <w:tmpl w:val="9446E580"/>
    <w:lvl w:ilvl="0" w:tplc="FB8CE3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E462317"/>
    <w:multiLevelType w:val="hybridMultilevel"/>
    <w:tmpl w:val="8A429BDC"/>
    <w:lvl w:ilvl="0" w:tplc="70FCEB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11"/>
  </w:num>
  <w:num w:numId="3">
    <w:abstractNumId w:val="23"/>
  </w:num>
  <w:num w:numId="4">
    <w:abstractNumId w:val="30"/>
  </w:num>
  <w:num w:numId="5">
    <w:abstractNumId w:val="19"/>
  </w:num>
  <w:num w:numId="6">
    <w:abstractNumId w:val="28"/>
  </w:num>
  <w:num w:numId="7">
    <w:abstractNumId w:val="16"/>
  </w:num>
  <w:num w:numId="8">
    <w:abstractNumId w:val="27"/>
  </w:num>
  <w:num w:numId="9">
    <w:abstractNumId w:val="15"/>
  </w:num>
  <w:num w:numId="10">
    <w:abstractNumId w:val="32"/>
  </w:num>
  <w:num w:numId="11">
    <w:abstractNumId w:val="9"/>
  </w:num>
  <w:num w:numId="12">
    <w:abstractNumId w:val="39"/>
  </w:num>
  <w:num w:numId="13">
    <w:abstractNumId w:val="6"/>
  </w:num>
  <w:num w:numId="14">
    <w:abstractNumId w:val="35"/>
  </w:num>
  <w:num w:numId="15">
    <w:abstractNumId w:val="29"/>
  </w:num>
  <w:num w:numId="16">
    <w:abstractNumId w:val="24"/>
  </w:num>
  <w:num w:numId="17">
    <w:abstractNumId w:val="34"/>
  </w:num>
  <w:num w:numId="18">
    <w:abstractNumId w:val="14"/>
  </w:num>
  <w:num w:numId="19">
    <w:abstractNumId w:val="20"/>
  </w:num>
  <w:num w:numId="20">
    <w:abstractNumId w:val="12"/>
  </w:num>
  <w:num w:numId="21">
    <w:abstractNumId w:val="13"/>
  </w:num>
  <w:num w:numId="22">
    <w:abstractNumId w:val="22"/>
  </w:num>
  <w:num w:numId="23">
    <w:abstractNumId w:val="25"/>
  </w:num>
  <w:num w:numId="24">
    <w:abstractNumId w:val="26"/>
  </w:num>
  <w:num w:numId="25">
    <w:abstractNumId w:val="36"/>
  </w:num>
  <w:num w:numId="26">
    <w:abstractNumId w:val="33"/>
  </w:num>
  <w:num w:numId="27">
    <w:abstractNumId w:val="7"/>
  </w:num>
  <w:num w:numId="28">
    <w:abstractNumId w:val="0"/>
  </w:num>
  <w:num w:numId="29">
    <w:abstractNumId w:val="1"/>
  </w:num>
  <w:num w:numId="30">
    <w:abstractNumId w:val="2"/>
  </w:num>
  <w:num w:numId="31">
    <w:abstractNumId w:val="3"/>
  </w:num>
  <w:num w:numId="32">
    <w:abstractNumId w:val="4"/>
  </w:num>
  <w:num w:numId="33">
    <w:abstractNumId w:val="5"/>
  </w:num>
  <w:num w:numId="34">
    <w:abstractNumId w:val="37"/>
  </w:num>
  <w:num w:numId="35">
    <w:abstractNumId w:val="8"/>
  </w:num>
  <w:num w:numId="36">
    <w:abstractNumId w:val="21"/>
  </w:num>
  <w:num w:numId="37">
    <w:abstractNumId w:val="38"/>
  </w:num>
  <w:num w:numId="38">
    <w:abstractNumId w:val="31"/>
  </w:num>
  <w:num w:numId="39">
    <w:abstractNumId w:val="1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06"/>
    <w:rsid w:val="00003D16"/>
    <w:rsid w:val="0000786B"/>
    <w:rsid w:val="000107CA"/>
    <w:rsid w:val="00010AD6"/>
    <w:rsid w:val="000128F3"/>
    <w:rsid w:val="00016134"/>
    <w:rsid w:val="00020312"/>
    <w:rsid w:val="00021597"/>
    <w:rsid w:val="00024B08"/>
    <w:rsid w:val="00024DC0"/>
    <w:rsid w:val="00027AFE"/>
    <w:rsid w:val="00030E34"/>
    <w:rsid w:val="0003199F"/>
    <w:rsid w:val="00033F2D"/>
    <w:rsid w:val="00040B81"/>
    <w:rsid w:val="00041791"/>
    <w:rsid w:val="00042C31"/>
    <w:rsid w:val="0004386A"/>
    <w:rsid w:val="00050620"/>
    <w:rsid w:val="000563F9"/>
    <w:rsid w:val="00056D8B"/>
    <w:rsid w:val="000573F5"/>
    <w:rsid w:val="00057EA1"/>
    <w:rsid w:val="00061C37"/>
    <w:rsid w:val="0006266A"/>
    <w:rsid w:val="00062D8C"/>
    <w:rsid w:val="00064695"/>
    <w:rsid w:val="00066507"/>
    <w:rsid w:val="00067809"/>
    <w:rsid w:val="00070339"/>
    <w:rsid w:val="000711E6"/>
    <w:rsid w:val="000729C5"/>
    <w:rsid w:val="00072E3F"/>
    <w:rsid w:val="00073404"/>
    <w:rsid w:val="00073444"/>
    <w:rsid w:val="00073B58"/>
    <w:rsid w:val="000801CE"/>
    <w:rsid w:val="00080CA4"/>
    <w:rsid w:val="00081D73"/>
    <w:rsid w:val="00084C52"/>
    <w:rsid w:val="000873E7"/>
    <w:rsid w:val="00090222"/>
    <w:rsid w:val="00090C7C"/>
    <w:rsid w:val="00093219"/>
    <w:rsid w:val="00093FA3"/>
    <w:rsid w:val="00094F47"/>
    <w:rsid w:val="000956DE"/>
    <w:rsid w:val="000A008D"/>
    <w:rsid w:val="000A0B52"/>
    <w:rsid w:val="000A1C70"/>
    <w:rsid w:val="000A3687"/>
    <w:rsid w:val="000A441E"/>
    <w:rsid w:val="000A4C95"/>
    <w:rsid w:val="000A6918"/>
    <w:rsid w:val="000A6AC4"/>
    <w:rsid w:val="000A6ED3"/>
    <w:rsid w:val="000A7DEF"/>
    <w:rsid w:val="000B0871"/>
    <w:rsid w:val="000B0DA3"/>
    <w:rsid w:val="000B15C0"/>
    <w:rsid w:val="000B2AE0"/>
    <w:rsid w:val="000B399E"/>
    <w:rsid w:val="000B78AF"/>
    <w:rsid w:val="000B7E7C"/>
    <w:rsid w:val="000C568F"/>
    <w:rsid w:val="000C5D0F"/>
    <w:rsid w:val="000C68DC"/>
    <w:rsid w:val="000D16DA"/>
    <w:rsid w:val="000D1CBC"/>
    <w:rsid w:val="000D32BC"/>
    <w:rsid w:val="000D3CDC"/>
    <w:rsid w:val="000D49A0"/>
    <w:rsid w:val="000D703D"/>
    <w:rsid w:val="000E1647"/>
    <w:rsid w:val="000E190F"/>
    <w:rsid w:val="000E2D82"/>
    <w:rsid w:val="000E49BC"/>
    <w:rsid w:val="000E6BCC"/>
    <w:rsid w:val="000E7269"/>
    <w:rsid w:val="000F70EC"/>
    <w:rsid w:val="000F7D69"/>
    <w:rsid w:val="00101D2A"/>
    <w:rsid w:val="001024F4"/>
    <w:rsid w:val="0010322E"/>
    <w:rsid w:val="001037AE"/>
    <w:rsid w:val="00103BE9"/>
    <w:rsid w:val="0010600E"/>
    <w:rsid w:val="0011087A"/>
    <w:rsid w:val="001119AC"/>
    <w:rsid w:val="00111FBB"/>
    <w:rsid w:val="0011268E"/>
    <w:rsid w:val="00112B78"/>
    <w:rsid w:val="001130D8"/>
    <w:rsid w:val="00113D6D"/>
    <w:rsid w:val="00114FDE"/>
    <w:rsid w:val="0012475B"/>
    <w:rsid w:val="00124E8D"/>
    <w:rsid w:val="001252BB"/>
    <w:rsid w:val="001252FA"/>
    <w:rsid w:val="00125319"/>
    <w:rsid w:val="00127799"/>
    <w:rsid w:val="00131751"/>
    <w:rsid w:val="00131B4B"/>
    <w:rsid w:val="001322B3"/>
    <w:rsid w:val="00134FD4"/>
    <w:rsid w:val="001414CE"/>
    <w:rsid w:val="00143471"/>
    <w:rsid w:val="0014362B"/>
    <w:rsid w:val="00145213"/>
    <w:rsid w:val="001453EC"/>
    <w:rsid w:val="0015077D"/>
    <w:rsid w:val="001521CE"/>
    <w:rsid w:val="00152B77"/>
    <w:rsid w:val="00153A4B"/>
    <w:rsid w:val="001600CD"/>
    <w:rsid w:val="001616A2"/>
    <w:rsid w:val="00163EBC"/>
    <w:rsid w:val="00165CF8"/>
    <w:rsid w:val="001665E9"/>
    <w:rsid w:val="00167AC1"/>
    <w:rsid w:val="001712F8"/>
    <w:rsid w:val="001730C1"/>
    <w:rsid w:val="001738CF"/>
    <w:rsid w:val="001744A1"/>
    <w:rsid w:val="00177FD2"/>
    <w:rsid w:val="00181FC5"/>
    <w:rsid w:val="00183A0E"/>
    <w:rsid w:val="00183BD0"/>
    <w:rsid w:val="001849B4"/>
    <w:rsid w:val="001923F7"/>
    <w:rsid w:val="00193D98"/>
    <w:rsid w:val="00193E19"/>
    <w:rsid w:val="001964E6"/>
    <w:rsid w:val="00196564"/>
    <w:rsid w:val="001A6315"/>
    <w:rsid w:val="001B40D2"/>
    <w:rsid w:val="001B56EE"/>
    <w:rsid w:val="001B6964"/>
    <w:rsid w:val="001B6FCF"/>
    <w:rsid w:val="001C262A"/>
    <w:rsid w:val="001C2C60"/>
    <w:rsid w:val="001C2CD0"/>
    <w:rsid w:val="001C3262"/>
    <w:rsid w:val="001C4208"/>
    <w:rsid w:val="001C5D0D"/>
    <w:rsid w:val="001C68D1"/>
    <w:rsid w:val="001C7BEE"/>
    <w:rsid w:val="001D0388"/>
    <w:rsid w:val="001D0858"/>
    <w:rsid w:val="001D163D"/>
    <w:rsid w:val="001D379B"/>
    <w:rsid w:val="001D4860"/>
    <w:rsid w:val="001E15A8"/>
    <w:rsid w:val="001E1E9F"/>
    <w:rsid w:val="001E1FDA"/>
    <w:rsid w:val="001E2FAB"/>
    <w:rsid w:val="001E40E3"/>
    <w:rsid w:val="001E5140"/>
    <w:rsid w:val="001E5395"/>
    <w:rsid w:val="001E5B86"/>
    <w:rsid w:val="001F0A49"/>
    <w:rsid w:val="001F0E7C"/>
    <w:rsid w:val="001F1215"/>
    <w:rsid w:val="001F1B75"/>
    <w:rsid w:val="001F2535"/>
    <w:rsid w:val="001F2834"/>
    <w:rsid w:val="001F3CA8"/>
    <w:rsid w:val="001F5244"/>
    <w:rsid w:val="001F612D"/>
    <w:rsid w:val="001F7554"/>
    <w:rsid w:val="002006D1"/>
    <w:rsid w:val="00200DD7"/>
    <w:rsid w:val="00201CDB"/>
    <w:rsid w:val="00210841"/>
    <w:rsid w:val="00211015"/>
    <w:rsid w:val="002124D2"/>
    <w:rsid w:val="0021271E"/>
    <w:rsid w:val="002135A3"/>
    <w:rsid w:val="002135B1"/>
    <w:rsid w:val="002146FB"/>
    <w:rsid w:val="00215E6F"/>
    <w:rsid w:val="0022155E"/>
    <w:rsid w:val="00221CC6"/>
    <w:rsid w:val="00222602"/>
    <w:rsid w:val="00225C35"/>
    <w:rsid w:val="00226CA1"/>
    <w:rsid w:val="00227538"/>
    <w:rsid w:val="00227C54"/>
    <w:rsid w:val="002319AA"/>
    <w:rsid w:val="00232671"/>
    <w:rsid w:val="00233571"/>
    <w:rsid w:val="00233988"/>
    <w:rsid w:val="0023504E"/>
    <w:rsid w:val="00237003"/>
    <w:rsid w:val="00240854"/>
    <w:rsid w:val="00240AD4"/>
    <w:rsid w:val="00244F52"/>
    <w:rsid w:val="00245779"/>
    <w:rsid w:val="00247AD1"/>
    <w:rsid w:val="00251849"/>
    <w:rsid w:val="0025380C"/>
    <w:rsid w:val="002560F1"/>
    <w:rsid w:val="0025730E"/>
    <w:rsid w:val="00261563"/>
    <w:rsid w:val="0026193B"/>
    <w:rsid w:val="0026315C"/>
    <w:rsid w:val="00266453"/>
    <w:rsid w:val="002669A4"/>
    <w:rsid w:val="00266E80"/>
    <w:rsid w:val="00271C48"/>
    <w:rsid w:val="00271E44"/>
    <w:rsid w:val="00272BD5"/>
    <w:rsid w:val="00275D3F"/>
    <w:rsid w:val="002769C4"/>
    <w:rsid w:val="00277598"/>
    <w:rsid w:val="00277B5C"/>
    <w:rsid w:val="00281197"/>
    <w:rsid w:val="00281CFE"/>
    <w:rsid w:val="002821C0"/>
    <w:rsid w:val="00290DE0"/>
    <w:rsid w:val="00291ACA"/>
    <w:rsid w:val="0029208E"/>
    <w:rsid w:val="00294149"/>
    <w:rsid w:val="0029569E"/>
    <w:rsid w:val="00295A29"/>
    <w:rsid w:val="002A5321"/>
    <w:rsid w:val="002A61BB"/>
    <w:rsid w:val="002A7F02"/>
    <w:rsid w:val="002A7F44"/>
    <w:rsid w:val="002B1AA5"/>
    <w:rsid w:val="002B299A"/>
    <w:rsid w:val="002B3010"/>
    <w:rsid w:val="002B6431"/>
    <w:rsid w:val="002C030D"/>
    <w:rsid w:val="002C318D"/>
    <w:rsid w:val="002D0D25"/>
    <w:rsid w:val="002D12FB"/>
    <w:rsid w:val="002D465C"/>
    <w:rsid w:val="002D492D"/>
    <w:rsid w:val="002D4FB5"/>
    <w:rsid w:val="002D5644"/>
    <w:rsid w:val="002D59A1"/>
    <w:rsid w:val="002D72C1"/>
    <w:rsid w:val="002D7600"/>
    <w:rsid w:val="002E0CFB"/>
    <w:rsid w:val="002E2687"/>
    <w:rsid w:val="002E2EC2"/>
    <w:rsid w:val="002E465B"/>
    <w:rsid w:val="002E5E7C"/>
    <w:rsid w:val="002E6759"/>
    <w:rsid w:val="002E73FD"/>
    <w:rsid w:val="002F04D8"/>
    <w:rsid w:val="002F072B"/>
    <w:rsid w:val="002F39F4"/>
    <w:rsid w:val="002F4EFA"/>
    <w:rsid w:val="002F695E"/>
    <w:rsid w:val="002F7327"/>
    <w:rsid w:val="00302A28"/>
    <w:rsid w:val="00303003"/>
    <w:rsid w:val="003064AF"/>
    <w:rsid w:val="0030678C"/>
    <w:rsid w:val="00306AA0"/>
    <w:rsid w:val="0030741A"/>
    <w:rsid w:val="0031046F"/>
    <w:rsid w:val="00310F13"/>
    <w:rsid w:val="00311C6F"/>
    <w:rsid w:val="0031642A"/>
    <w:rsid w:val="00317E81"/>
    <w:rsid w:val="003203AF"/>
    <w:rsid w:val="00322A8F"/>
    <w:rsid w:val="003277AF"/>
    <w:rsid w:val="00334183"/>
    <w:rsid w:val="00335911"/>
    <w:rsid w:val="00340AD9"/>
    <w:rsid w:val="003437C5"/>
    <w:rsid w:val="003453D5"/>
    <w:rsid w:val="003463B0"/>
    <w:rsid w:val="003510DB"/>
    <w:rsid w:val="003517E1"/>
    <w:rsid w:val="00354E98"/>
    <w:rsid w:val="00355D67"/>
    <w:rsid w:val="003569CC"/>
    <w:rsid w:val="00357286"/>
    <w:rsid w:val="003575BE"/>
    <w:rsid w:val="00360D83"/>
    <w:rsid w:val="003639AD"/>
    <w:rsid w:val="00366F8D"/>
    <w:rsid w:val="003708D4"/>
    <w:rsid w:val="00371767"/>
    <w:rsid w:val="003742D2"/>
    <w:rsid w:val="00375798"/>
    <w:rsid w:val="003759F2"/>
    <w:rsid w:val="003808EE"/>
    <w:rsid w:val="00381AFF"/>
    <w:rsid w:val="00386446"/>
    <w:rsid w:val="003873A1"/>
    <w:rsid w:val="003878E4"/>
    <w:rsid w:val="003A276E"/>
    <w:rsid w:val="003A59FC"/>
    <w:rsid w:val="003A71C7"/>
    <w:rsid w:val="003A7946"/>
    <w:rsid w:val="003B073D"/>
    <w:rsid w:val="003B3264"/>
    <w:rsid w:val="003B4852"/>
    <w:rsid w:val="003B514F"/>
    <w:rsid w:val="003B5AB2"/>
    <w:rsid w:val="003B7CA2"/>
    <w:rsid w:val="003C1A8C"/>
    <w:rsid w:val="003C1F84"/>
    <w:rsid w:val="003C387F"/>
    <w:rsid w:val="003D2C00"/>
    <w:rsid w:val="003D2C4A"/>
    <w:rsid w:val="003D3B96"/>
    <w:rsid w:val="003D4FF1"/>
    <w:rsid w:val="003D60C4"/>
    <w:rsid w:val="003D759D"/>
    <w:rsid w:val="003D7987"/>
    <w:rsid w:val="003E108B"/>
    <w:rsid w:val="003E1131"/>
    <w:rsid w:val="003E3ED3"/>
    <w:rsid w:val="003F27BC"/>
    <w:rsid w:val="003F4774"/>
    <w:rsid w:val="004004DE"/>
    <w:rsid w:val="004021B9"/>
    <w:rsid w:val="00403AAE"/>
    <w:rsid w:val="00404442"/>
    <w:rsid w:val="0040449C"/>
    <w:rsid w:val="0041172C"/>
    <w:rsid w:val="00411BE5"/>
    <w:rsid w:val="00412DFD"/>
    <w:rsid w:val="00413FA4"/>
    <w:rsid w:val="00415DB3"/>
    <w:rsid w:val="00423BBC"/>
    <w:rsid w:val="004248B9"/>
    <w:rsid w:val="00425552"/>
    <w:rsid w:val="00426FF7"/>
    <w:rsid w:val="00430666"/>
    <w:rsid w:val="00430C4C"/>
    <w:rsid w:val="004315EB"/>
    <w:rsid w:val="004344A7"/>
    <w:rsid w:val="0043504D"/>
    <w:rsid w:val="0043595F"/>
    <w:rsid w:val="00441A67"/>
    <w:rsid w:val="00444801"/>
    <w:rsid w:val="00445699"/>
    <w:rsid w:val="00446B4C"/>
    <w:rsid w:val="004539CD"/>
    <w:rsid w:val="00454EB7"/>
    <w:rsid w:val="00455730"/>
    <w:rsid w:val="00455C70"/>
    <w:rsid w:val="0045614F"/>
    <w:rsid w:val="0046011C"/>
    <w:rsid w:val="00460C7E"/>
    <w:rsid w:val="00460D04"/>
    <w:rsid w:val="00461DAA"/>
    <w:rsid w:val="00463461"/>
    <w:rsid w:val="004675DD"/>
    <w:rsid w:val="00472588"/>
    <w:rsid w:val="00473969"/>
    <w:rsid w:val="00477050"/>
    <w:rsid w:val="00480627"/>
    <w:rsid w:val="004810DA"/>
    <w:rsid w:val="00481E43"/>
    <w:rsid w:val="00482A67"/>
    <w:rsid w:val="00491676"/>
    <w:rsid w:val="00495B28"/>
    <w:rsid w:val="004A0580"/>
    <w:rsid w:val="004A11EE"/>
    <w:rsid w:val="004A2CB2"/>
    <w:rsid w:val="004A2E6F"/>
    <w:rsid w:val="004B33FE"/>
    <w:rsid w:val="004B3FAC"/>
    <w:rsid w:val="004B44FE"/>
    <w:rsid w:val="004B7308"/>
    <w:rsid w:val="004B7843"/>
    <w:rsid w:val="004C21DD"/>
    <w:rsid w:val="004C4337"/>
    <w:rsid w:val="004C5B76"/>
    <w:rsid w:val="004C6FFD"/>
    <w:rsid w:val="004D1823"/>
    <w:rsid w:val="004D1904"/>
    <w:rsid w:val="004D4AAB"/>
    <w:rsid w:val="004D6D71"/>
    <w:rsid w:val="004D7178"/>
    <w:rsid w:val="004D7737"/>
    <w:rsid w:val="004E15DE"/>
    <w:rsid w:val="004E1F95"/>
    <w:rsid w:val="004E2B76"/>
    <w:rsid w:val="004E73FB"/>
    <w:rsid w:val="004E74F2"/>
    <w:rsid w:val="004F01A5"/>
    <w:rsid w:val="004F161D"/>
    <w:rsid w:val="004F1DCE"/>
    <w:rsid w:val="004F5B57"/>
    <w:rsid w:val="00507CD7"/>
    <w:rsid w:val="00513A30"/>
    <w:rsid w:val="005151A0"/>
    <w:rsid w:val="00515C14"/>
    <w:rsid w:val="0051611D"/>
    <w:rsid w:val="00516AF8"/>
    <w:rsid w:val="005202F7"/>
    <w:rsid w:val="00521EF2"/>
    <w:rsid w:val="00521FFF"/>
    <w:rsid w:val="00522DAB"/>
    <w:rsid w:val="00523746"/>
    <w:rsid w:val="00523EF7"/>
    <w:rsid w:val="00525716"/>
    <w:rsid w:val="00526A6F"/>
    <w:rsid w:val="005304A1"/>
    <w:rsid w:val="00530860"/>
    <w:rsid w:val="00533AA5"/>
    <w:rsid w:val="0053404F"/>
    <w:rsid w:val="005377D5"/>
    <w:rsid w:val="005401B4"/>
    <w:rsid w:val="00540D6E"/>
    <w:rsid w:val="00541DEF"/>
    <w:rsid w:val="00545C26"/>
    <w:rsid w:val="005464A9"/>
    <w:rsid w:val="00551818"/>
    <w:rsid w:val="00552A46"/>
    <w:rsid w:val="00553497"/>
    <w:rsid w:val="00553C82"/>
    <w:rsid w:val="00553ED8"/>
    <w:rsid w:val="005540C0"/>
    <w:rsid w:val="00554A91"/>
    <w:rsid w:val="0056194D"/>
    <w:rsid w:val="005620A8"/>
    <w:rsid w:val="00563658"/>
    <w:rsid w:val="0056428F"/>
    <w:rsid w:val="005642D1"/>
    <w:rsid w:val="00565FA1"/>
    <w:rsid w:val="00570A36"/>
    <w:rsid w:val="00574047"/>
    <w:rsid w:val="00580BEE"/>
    <w:rsid w:val="005829EF"/>
    <w:rsid w:val="005869D2"/>
    <w:rsid w:val="00587CC3"/>
    <w:rsid w:val="0059299E"/>
    <w:rsid w:val="00594067"/>
    <w:rsid w:val="00595C06"/>
    <w:rsid w:val="0059665C"/>
    <w:rsid w:val="00597E4C"/>
    <w:rsid w:val="005A04C2"/>
    <w:rsid w:val="005A10C1"/>
    <w:rsid w:val="005A1AD4"/>
    <w:rsid w:val="005A1E98"/>
    <w:rsid w:val="005A28EC"/>
    <w:rsid w:val="005A33CD"/>
    <w:rsid w:val="005A44F4"/>
    <w:rsid w:val="005A5C9C"/>
    <w:rsid w:val="005A7514"/>
    <w:rsid w:val="005A7EE7"/>
    <w:rsid w:val="005B063B"/>
    <w:rsid w:val="005B2D39"/>
    <w:rsid w:val="005B6F30"/>
    <w:rsid w:val="005B7B2E"/>
    <w:rsid w:val="005B7CB7"/>
    <w:rsid w:val="005C1E94"/>
    <w:rsid w:val="005C2673"/>
    <w:rsid w:val="005C3844"/>
    <w:rsid w:val="005C5E56"/>
    <w:rsid w:val="005C7731"/>
    <w:rsid w:val="005C7818"/>
    <w:rsid w:val="005D07FE"/>
    <w:rsid w:val="005D6049"/>
    <w:rsid w:val="005E0F0F"/>
    <w:rsid w:val="005E46A4"/>
    <w:rsid w:val="005E49E9"/>
    <w:rsid w:val="005E665D"/>
    <w:rsid w:val="005F183D"/>
    <w:rsid w:val="005F2F61"/>
    <w:rsid w:val="005F5203"/>
    <w:rsid w:val="005F59F2"/>
    <w:rsid w:val="0060091E"/>
    <w:rsid w:val="0060143F"/>
    <w:rsid w:val="00602FA4"/>
    <w:rsid w:val="0060471A"/>
    <w:rsid w:val="00607FF3"/>
    <w:rsid w:val="0061145C"/>
    <w:rsid w:val="006114C4"/>
    <w:rsid w:val="00611F77"/>
    <w:rsid w:val="00612DE4"/>
    <w:rsid w:val="00617743"/>
    <w:rsid w:val="00625A9A"/>
    <w:rsid w:val="00625F01"/>
    <w:rsid w:val="00625F6B"/>
    <w:rsid w:val="00627D3C"/>
    <w:rsid w:val="0063159F"/>
    <w:rsid w:val="0063172B"/>
    <w:rsid w:val="00640A17"/>
    <w:rsid w:val="0064211A"/>
    <w:rsid w:val="0064212F"/>
    <w:rsid w:val="006453E5"/>
    <w:rsid w:val="00646B4A"/>
    <w:rsid w:val="00650039"/>
    <w:rsid w:val="00651D17"/>
    <w:rsid w:val="00654114"/>
    <w:rsid w:val="0065418F"/>
    <w:rsid w:val="0065436E"/>
    <w:rsid w:val="0065759E"/>
    <w:rsid w:val="006615D4"/>
    <w:rsid w:val="00661804"/>
    <w:rsid w:val="0066209E"/>
    <w:rsid w:val="00666788"/>
    <w:rsid w:val="00666B55"/>
    <w:rsid w:val="00666CCA"/>
    <w:rsid w:val="00667071"/>
    <w:rsid w:val="0066763C"/>
    <w:rsid w:val="0066773D"/>
    <w:rsid w:val="006700F0"/>
    <w:rsid w:val="0067356E"/>
    <w:rsid w:val="006757B4"/>
    <w:rsid w:val="00677803"/>
    <w:rsid w:val="0068057A"/>
    <w:rsid w:val="00681CB1"/>
    <w:rsid w:val="006825F1"/>
    <w:rsid w:val="006832C4"/>
    <w:rsid w:val="00683904"/>
    <w:rsid w:val="0068519D"/>
    <w:rsid w:val="00685225"/>
    <w:rsid w:val="00687467"/>
    <w:rsid w:val="00694130"/>
    <w:rsid w:val="00697BED"/>
    <w:rsid w:val="006A22B0"/>
    <w:rsid w:val="006A33F1"/>
    <w:rsid w:val="006A36BB"/>
    <w:rsid w:val="006A6C82"/>
    <w:rsid w:val="006B00DC"/>
    <w:rsid w:val="006B30BB"/>
    <w:rsid w:val="006B44F3"/>
    <w:rsid w:val="006B56BB"/>
    <w:rsid w:val="006B5B6B"/>
    <w:rsid w:val="006B76BC"/>
    <w:rsid w:val="006B7CC3"/>
    <w:rsid w:val="006C07C6"/>
    <w:rsid w:val="006C37EB"/>
    <w:rsid w:val="006C5B4D"/>
    <w:rsid w:val="006C5C22"/>
    <w:rsid w:val="006C7D48"/>
    <w:rsid w:val="006C7E7A"/>
    <w:rsid w:val="006D28B2"/>
    <w:rsid w:val="006D49A3"/>
    <w:rsid w:val="006D625B"/>
    <w:rsid w:val="006F08E4"/>
    <w:rsid w:val="006F19F5"/>
    <w:rsid w:val="006F2081"/>
    <w:rsid w:val="006F2FE9"/>
    <w:rsid w:val="006F510B"/>
    <w:rsid w:val="006F73E8"/>
    <w:rsid w:val="006F7D32"/>
    <w:rsid w:val="007025BD"/>
    <w:rsid w:val="00703E79"/>
    <w:rsid w:val="0070585F"/>
    <w:rsid w:val="0071208A"/>
    <w:rsid w:val="0071599A"/>
    <w:rsid w:val="00716C3F"/>
    <w:rsid w:val="00717D93"/>
    <w:rsid w:val="00724BE0"/>
    <w:rsid w:val="007259E4"/>
    <w:rsid w:val="00730E98"/>
    <w:rsid w:val="0073132C"/>
    <w:rsid w:val="00731F49"/>
    <w:rsid w:val="00732B61"/>
    <w:rsid w:val="00732C69"/>
    <w:rsid w:val="007349AE"/>
    <w:rsid w:val="00734F88"/>
    <w:rsid w:val="00737110"/>
    <w:rsid w:val="00740C35"/>
    <w:rsid w:val="00742928"/>
    <w:rsid w:val="00743EED"/>
    <w:rsid w:val="00744527"/>
    <w:rsid w:val="00744FC4"/>
    <w:rsid w:val="00750B8B"/>
    <w:rsid w:val="00752C67"/>
    <w:rsid w:val="00753E8A"/>
    <w:rsid w:val="00755B50"/>
    <w:rsid w:val="00757A35"/>
    <w:rsid w:val="00757EB0"/>
    <w:rsid w:val="00761181"/>
    <w:rsid w:val="00762029"/>
    <w:rsid w:val="0076603B"/>
    <w:rsid w:val="00776D01"/>
    <w:rsid w:val="00782CDD"/>
    <w:rsid w:val="00782DE6"/>
    <w:rsid w:val="00784010"/>
    <w:rsid w:val="00790795"/>
    <w:rsid w:val="00790CA5"/>
    <w:rsid w:val="007916D8"/>
    <w:rsid w:val="007923CF"/>
    <w:rsid w:val="0079276F"/>
    <w:rsid w:val="007947A8"/>
    <w:rsid w:val="00795599"/>
    <w:rsid w:val="00797EEF"/>
    <w:rsid w:val="00797F9A"/>
    <w:rsid w:val="007A17B3"/>
    <w:rsid w:val="007A258B"/>
    <w:rsid w:val="007A2C05"/>
    <w:rsid w:val="007A31AA"/>
    <w:rsid w:val="007A33D8"/>
    <w:rsid w:val="007A52CD"/>
    <w:rsid w:val="007A5F93"/>
    <w:rsid w:val="007A6B74"/>
    <w:rsid w:val="007A6C38"/>
    <w:rsid w:val="007A70F5"/>
    <w:rsid w:val="007B100A"/>
    <w:rsid w:val="007B311E"/>
    <w:rsid w:val="007B4A77"/>
    <w:rsid w:val="007B5190"/>
    <w:rsid w:val="007B64E8"/>
    <w:rsid w:val="007B7013"/>
    <w:rsid w:val="007B724F"/>
    <w:rsid w:val="007C1719"/>
    <w:rsid w:val="007C4792"/>
    <w:rsid w:val="007C617A"/>
    <w:rsid w:val="007C7A06"/>
    <w:rsid w:val="007D049A"/>
    <w:rsid w:val="007D07DE"/>
    <w:rsid w:val="007D73EE"/>
    <w:rsid w:val="007E123C"/>
    <w:rsid w:val="007E38F9"/>
    <w:rsid w:val="007E4D51"/>
    <w:rsid w:val="007E6795"/>
    <w:rsid w:val="007E71B4"/>
    <w:rsid w:val="007F12C8"/>
    <w:rsid w:val="007F45EB"/>
    <w:rsid w:val="007F797B"/>
    <w:rsid w:val="00803622"/>
    <w:rsid w:val="00806C7E"/>
    <w:rsid w:val="00807052"/>
    <w:rsid w:val="008072B5"/>
    <w:rsid w:val="008124E8"/>
    <w:rsid w:val="00812AC3"/>
    <w:rsid w:val="00820440"/>
    <w:rsid w:val="00820B17"/>
    <w:rsid w:val="008245DB"/>
    <w:rsid w:val="00825F41"/>
    <w:rsid w:val="00826328"/>
    <w:rsid w:val="00826715"/>
    <w:rsid w:val="00830194"/>
    <w:rsid w:val="00831B63"/>
    <w:rsid w:val="00832A85"/>
    <w:rsid w:val="00840B2E"/>
    <w:rsid w:val="00840EEE"/>
    <w:rsid w:val="0084129E"/>
    <w:rsid w:val="00842774"/>
    <w:rsid w:val="008427AF"/>
    <w:rsid w:val="00843577"/>
    <w:rsid w:val="00843DD1"/>
    <w:rsid w:val="00844574"/>
    <w:rsid w:val="0084560B"/>
    <w:rsid w:val="00845AA2"/>
    <w:rsid w:val="00845BA1"/>
    <w:rsid w:val="00846F40"/>
    <w:rsid w:val="00847907"/>
    <w:rsid w:val="008503A7"/>
    <w:rsid w:val="0085350A"/>
    <w:rsid w:val="00853D9E"/>
    <w:rsid w:val="00860FDF"/>
    <w:rsid w:val="008611BB"/>
    <w:rsid w:val="0086365E"/>
    <w:rsid w:val="00867144"/>
    <w:rsid w:val="00870093"/>
    <w:rsid w:val="00873FC9"/>
    <w:rsid w:val="0087449F"/>
    <w:rsid w:val="00874BCF"/>
    <w:rsid w:val="008760DB"/>
    <w:rsid w:val="0088044B"/>
    <w:rsid w:val="00880A7B"/>
    <w:rsid w:val="00881428"/>
    <w:rsid w:val="00881983"/>
    <w:rsid w:val="00881C5C"/>
    <w:rsid w:val="008833DC"/>
    <w:rsid w:val="0088673F"/>
    <w:rsid w:val="00886D81"/>
    <w:rsid w:val="008870F1"/>
    <w:rsid w:val="0089127A"/>
    <w:rsid w:val="008926E8"/>
    <w:rsid w:val="00892763"/>
    <w:rsid w:val="008932B5"/>
    <w:rsid w:val="008977BD"/>
    <w:rsid w:val="008979E8"/>
    <w:rsid w:val="008A0536"/>
    <w:rsid w:val="008A2B7A"/>
    <w:rsid w:val="008A65E0"/>
    <w:rsid w:val="008A720A"/>
    <w:rsid w:val="008A746E"/>
    <w:rsid w:val="008A7581"/>
    <w:rsid w:val="008B19B9"/>
    <w:rsid w:val="008C4826"/>
    <w:rsid w:val="008C7674"/>
    <w:rsid w:val="008C7B0B"/>
    <w:rsid w:val="008D10E2"/>
    <w:rsid w:val="008D1227"/>
    <w:rsid w:val="008D17B3"/>
    <w:rsid w:val="008D1A84"/>
    <w:rsid w:val="008D350B"/>
    <w:rsid w:val="008D5126"/>
    <w:rsid w:val="008D6291"/>
    <w:rsid w:val="008D6F77"/>
    <w:rsid w:val="008E5DD5"/>
    <w:rsid w:val="008E6148"/>
    <w:rsid w:val="008E6E10"/>
    <w:rsid w:val="008F0CAD"/>
    <w:rsid w:val="008F0E8C"/>
    <w:rsid w:val="008F2967"/>
    <w:rsid w:val="009009E4"/>
    <w:rsid w:val="009030E2"/>
    <w:rsid w:val="009078FA"/>
    <w:rsid w:val="00907D8E"/>
    <w:rsid w:val="00910DC9"/>
    <w:rsid w:val="009110B6"/>
    <w:rsid w:val="00912F4C"/>
    <w:rsid w:val="009149D4"/>
    <w:rsid w:val="00915452"/>
    <w:rsid w:val="00920546"/>
    <w:rsid w:val="00920A34"/>
    <w:rsid w:val="009257B0"/>
    <w:rsid w:val="009263FA"/>
    <w:rsid w:val="00926819"/>
    <w:rsid w:val="009301EF"/>
    <w:rsid w:val="00930E44"/>
    <w:rsid w:val="00932F29"/>
    <w:rsid w:val="00933DF4"/>
    <w:rsid w:val="009340A3"/>
    <w:rsid w:val="00935959"/>
    <w:rsid w:val="00936577"/>
    <w:rsid w:val="0093719C"/>
    <w:rsid w:val="00937296"/>
    <w:rsid w:val="0093755B"/>
    <w:rsid w:val="0093777A"/>
    <w:rsid w:val="0094019A"/>
    <w:rsid w:val="009409F5"/>
    <w:rsid w:val="00943400"/>
    <w:rsid w:val="00944C3F"/>
    <w:rsid w:val="009458F1"/>
    <w:rsid w:val="009533D3"/>
    <w:rsid w:val="00954DC8"/>
    <w:rsid w:val="00960434"/>
    <w:rsid w:val="00961308"/>
    <w:rsid w:val="00965554"/>
    <w:rsid w:val="00970978"/>
    <w:rsid w:val="00972F55"/>
    <w:rsid w:val="009736BC"/>
    <w:rsid w:val="00973916"/>
    <w:rsid w:val="00973987"/>
    <w:rsid w:val="00974348"/>
    <w:rsid w:val="00976983"/>
    <w:rsid w:val="009776C0"/>
    <w:rsid w:val="00980676"/>
    <w:rsid w:val="00982089"/>
    <w:rsid w:val="00984337"/>
    <w:rsid w:val="009856DF"/>
    <w:rsid w:val="00990008"/>
    <w:rsid w:val="0099025B"/>
    <w:rsid w:val="009911B8"/>
    <w:rsid w:val="009912F3"/>
    <w:rsid w:val="00991A0E"/>
    <w:rsid w:val="009936C9"/>
    <w:rsid w:val="00995E95"/>
    <w:rsid w:val="009976A9"/>
    <w:rsid w:val="009A020A"/>
    <w:rsid w:val="009A0D96"/>
    <w:rsid w:val="009A1B4F"/>
    <w:rsid w:val="009A226C"/>
    <w:rsid w:val="009A2ED3"/>
    <w:rsid w:val="009A4578"/>
    <w:rsid w:val="009A467A"/>
    <w:rsid w:val="009A60BE"/>
    <w:rsid w:val="009A6417"/>
    <w:rsid w:val="009A67A3"/>
    <w:rsid w:val="009A6FCC"/>
    <w:rsid w:val="009B0672"/>
    <w:rsid w:val="009B0F9E"/>
    <w:rsid w:val="009B7163"/>
    <w:rsid w:val="009C0C09"/>
    <w:rsid w:val="009C1BFC"/>
    <w:rsid w:val="009C1D91"/>
    <w:rsid w:val="009C5729"/>
    <w:rsid w:val="009C6AFC"/>
    <w:rsid w:val="009C6BDC"/>
    <w:rsid w:val="009C7822"/>
    <w:rsid w:val="009D04AA"/>
    <w:rsid w:val="009D10C9"/>
    <w:rsid w:val="009D2A0E"/>
    <w:rsid w:val="009D39FF"/>
    <w:rsid w:val="009D5FCC"/>
    <w:rsid w:val="009E0D9F"/>
    <w:rsid w:val="009E400E"/>
    <w:rsid w:val="009E4AC8"/>
    <w:rsid w:val="009E4EA6"/>
    <w:rsid w:val="009E6A8F"/>
    <w:rsid w:val="009F041A"/>
    <w:rsid w:val="009F10EA"/>
    <w:rsid w:val="009F14A8"/>
    <w:rsid w:val="009F1615"/>
    <w:rsid w:val="009F21EC"/>
    <w:rsid w:val="009F345F"/>
    <w:rsid w:val="009F67CE"/>
    <w:rsid w:val="00A00CC0"/>
    <w:rsid w:val="00A00D7F"/>
    <w:rsid w:val="00A01054"/>
    <w:rsid w:val="00A012E8"/>
    <w:rsid w:val="00A04133"/>
    <w:rsid w:val="00A04230"/>
    <w:rsid w:val="00A065E4"/>
    <w:rsid w:val="00A06F84"/>
    <w:rsid w:val="00A13F3C"/>
    <w:rsid w:val="00A14DEC"/>
    <w:rsid w:val="00A1500F"/>
    <w:rsid w:val="00A16B56"/>
    <w:rsid w:val="00A20E57"/>
    <w:rsid w:val="00A21368"/>
    <w:rsid w:val="00A23353"/>
    <w:rsid w:val="00A25A1C"/>
    <w:rsid w:val="00A25E81"/>
    <w:rsid w:val="00A34CF1"/>
    <w:rsid w:val="00A35FB9"/>
    <w:rsid w:val="00A3609D"/>
    <w:rsid w:val="00A375FF"/>
    <w:rsid w:val="00A42351"/>
    <w:rsid w:val="00A441EB"/>
    <w:rsid w:val="00A45312"/>
    <w:rsid w:val="00A45B7C"/>
    <w:rsid w:val="00A5428A"/>
    <w:rsid w:val="00A574CF"/>
    <w:rsid w:val="00A60F55"/>
    <w:rsid w:val="00A614B3"/>
    <w:rsid w:val="00A61B35"/>
    <w:rsid w:val="00A61E39"/>
    <w:rsid w:val="00A63EC5"/>
    <w:rsid w:val="00A644D1"/>
    <w:rsid w:val="00A64F81"/>
    <w:rsid w:val="00A65B1F"/>
    <w:rsid w:val="00A67125"/>
    <w:rsid w:val="00A674F7"/>
    <w:rsid w:val="00A70F8C"/>
    <w:rsid w:val="00A72905"/>
    <w:rsid w:val="00A76FC1"/>
    <w:rsid w:val="00A80221"/>
    <w:rsid w:val="00A80E04"/>
    <w:rsid w:val="00A82C93"/>
    <w:rsid w:val="00A83514"/>
    <w:rsid w:val="00A83B49"/>
    <w:rsid w:val="00A856CC"/>
    <w:rsid w:val="00A8687D"/>
    <w:rsid w:val="00A876CA"/>
    <w:rsid w:val="00A90D3D"/>
    <w:rsid w:val="00A91F45"/>
    <w:rsid w:val="00A93BAB"/>
    <w:rsid w:val="00AA25D3"/>
    <w:rsid w:val="00AA76D7"/>
    <w:rsid w:val="00AA7748"/>
    <w:rsid w:val="00AA7E5A"/>
    <w:rsid w:val="00AB1021"/>
    <w:rsid w:val="00AB3670"/>
    <w:rsid w:val="00AB4CC1"/>
    <w:rsid w:val="00AB52E3"/>
    <w:rsid w:val="00AB6F1E"/>
    <w:rsid w:val="00AC0FEF"/>
    <w:rsid w:val="00AC2AC3"/>
    <w:rsid w:val="00AC365A"/>
    <w:rsid w:val="00AC4709"/>
    <w:rsid w:val="00AD081A"/>
    <w:rsid w:val="00AD0E02"/>
    <w:rsid w:val="00AD2028"/>
    <w:rsid w:val="00AD21EA"/>
    <w:rsid w:val="00AD2A0E"/>
    <w:rsid w:val="00AD3069"/>
    <w:rsid w:val="00AD6090"/>
    <w:rsid w:val="00AD6A4E"/>
    <w:rsid w:val="00AD7F06"/>
    <w:rsid w:val="00AE0A3F"/>
    <w:rsid w:val="00AE0FA2"/>
    <w:rsid w:val="00AE23BA"/>
    <w:rsid w:val="00AE76BB"/>
    <w:rsid w:val="00AE788D"/>
    <w:rsid w:val="00AE7BCD"/>
    <w:rsid w:val="00AF01FA"/>
    <w:rsid w:val="00AF1305"/>
    <w:rsid w:val="00AF31E3"/>
    <w:rsid w:val="00AF65FB"/>
    <w:rsid w:val="00AF6E9B"/>
    <w:rsid w:val="00AF7018"/>
    <w:rsid w:val="00B007E7"/>
    <w:rsid w:val="00B05AE1"/>
    <w:rsid w:val="00B05E2B"/>
    <w:rsid w:val="00B05F19"/>
    <w:rsid w:val="00B077DA"/>
    <w:rsid w:val="00B11F25"/>
    <w:rsid w:val="00B134E7"/>
    <w:rsid w:val="00B13F8A"/>
    <w:rsid w:val="00B14AE7"/>
    <w:rsid w:val="00B14B33"/>
    <w:rsid w:val="00B20DB5"/>
    <w:rsid w:val="00B223E1"/>
    <w:rsid w:val="00B27001"/>
    <w:rsid w:val="00B34B34"/>
    <w:rsid w:val="00B366C3"/>
    <w:rsid w:val="00B4106E"/>
    <w:rsid w:val="00B471BC"/>
    <w:rsid w:val="00B51C2F"/>
    <w:rsid w:val="00B54AC7"/>
    <w:rsid w:val="00B56ED8"/>
    <w:rsid w:val="00B57149"/>
    <w:rsid w:val="00B61DD5"/>
    <w:rsid w:val="00B62432"/>
    <w:rsid w:val="00B63D02"/>
    <w:rsid w:val="00B6465C"/>
    <w:rsid w:val="00B718F5"/>
    <w:rsid w:val="00B722CD"/>
    <w:rsid w:val="00B72AFD"/>
    <w:rsid w:val="00B72C2A"/>
    <w:rsid w:val="00B7441B"/>
    <w:rsid w:val="00B75165"/>
    <w:rsid w:val="00B828F0"/>
    <w:rsid w:val="00B847A6"/>
    <w:rsid w:val="00B8677B"/>
    <w:rsid w:val="00B87042"/>
    <w:rsid w:val="00B87362"/>
    <w:rsid w:val="00B87875"/>
    <w:rsid w:val="00B91042"/>
    <w:rsid w:val="00B917CE"/>
    <w:rsid w:val="00B92EEF"/>
    <w:rsid w:val="00B9372F"/>
    <w:rsid w:val="00B93E76"/>
    <w:rsid w:val="00B94254"/>
    <w:rsid w:val="00B97908"/>
    <w:rsid w:val="00BA1DBA"/>
    <w:rsid w:val="00BA3810"/>
    <w:rsid w:val="00BA4F66"/>
    <w:rsid w:val="00BA7B11"/>
    <w:rsid w:val="00BB0BEC"/>
    <w:rsid w:val="00BB23C2"/>
    <w:rsid w:val="00BB36DB"/>
    <w:rsid w:val="00BB4B41"/>
    <w:rsid w:val="00BB5255"/>
    <w:rsid w:val="00BB6F0F"/>
    <w:rsid w:val="00BB7C87"/>
    <w:rsid w:val="00BB7CF6"/>
    <w:rsid w:val="00BC1E4B"/>
    <w:rsid w:val="00BC2FA9"/>
    <w:rsid w:val="00BC34A6"/>
    <w:rsid w:val="00BC45DF"/>
    <w:rsid w:val="00BC46CB"/>
    <w:rsid w:val="00BC5685"/>
    <w:rsid w:val="00BC77BB"/>
    <w:rsid w:val="00BD2E9E"/>
    <w:rsid w:val="00BD31F0"/>
    <w:rsid w:val="00BD40CE"/>
    <w:rsid w:val="00BD4C11"/>
    <w:rsid w:val="00BD63F4"/>
    <w:rsid w:val="00BD7BDA"/>
    <w:rsid w:val="00BE079B"/>
    <w:rsid w:val="00BE0C91"/>
    <w:rsid w:val="00BE10ED"/>
    <w:rsid w:val="00BE317D"/>
    <w:rsid w:val="00BE3F5D"/>
    <w:rsid w:val="00BE4419"/>
    <w:rsid w:val="00BE4680"/>
    <w:rsid w:val="00BF0ADA"/>
    <w:rsid w:val="00BF1613"/>
    <w:rsid w:val="00BF2C04"/>
    <w:rsid w:val="00BF4791"/>
    <w:rsid w:val="00BF4BA3"/>
    <w:rsid w:val="00BF5509"/>
    <w:rsid w:val="00BF6DC2"/>
    <w:rsid w:val="00BF762A"/>
    <w:rsid w:val="00C0068E"/>
    <w:rsid w:val="00C01427"/>
    <w:rsid w:val="00C03F0D"/>
    <w:rsid w:val="00C0531B"/>
    <w:rsid w:val="00C05A5F"/>
    <w:rsid w:val="00C06345"/>
    <w:rsid w:val="00C11B4B"/>
    <w:rsid w:val="00C12716"/>
    <w:rsid w:val="00C14404"/>
    <w:rsid w:val="00C14BCD"/>
    <w:rsid w:val="00C14D68"/>
    <w:rsid w:val="00C21F9D"/>
    <w:rsid w:val="00C220F1"/>
    <w:rsid w:val="00C27AE1"/>
    <w:rsid w:val="00C27EDD"/>
    <w:rsid w:val="00C33F80"/>
    <w:rsid w:val="00C345B3"/>
    <w:rsid w:val="00C430D0"/>
    <w:rsid w:val="00C4392D"/>
    <w:rsid w:val="00C43CDA"/>
    <w:rsid w:val="00C44A25"/>
    <w:rsid w:val="00C45E74"/>
    <w:rsid w:val="00C4669A"/>
    <w:rsid w:val="00C54337"/>
    <w:rsid w:val="00C5528C"/>
    <w:rsid w:val="00C56CD1"/>
    <w:rsid w:val="00C625D6"/>
    <w:rsid w:val="00C626CE"/>
    <w:rsid w:val="00C6547D"/>
    <w:rsid w:val="00C65EAE"/>
    <w:rsid w:val="00C6645C"/>
    <w:rsid w:val="00C73127"/>
    <w:rsid w:val="00C76029"/>
    <w:rsid w:val="00C76049"/>
    <w:rsid w:val="00C7700B"/>
    <w:rsid w:val="00C832B7"/>
    <w:rsid w:val="00C837EA"/>
    <w:rsid w:val="00C87FA2"/>
    <w:rsid w:val="00C91C24"/>
    <w:rsid w:val="00C91D18"/>
    <w:rsid w:val="00C91DEB"/>
    <w:rsid w:val="00C92138"/>
    <w:rsid w:val="00C936C6"/>
    <w:rsid w:val="00C95627"/>
    <w:rsid w:val="00CA042A"/>
    <w:rsid w:val="00CA1680"/>
    <w:rsid w:val="00CA5F00"/>
    <w:rsid w:val="00CA6291"/>
    <w:rsid w:val="00CA6A2C"/>
    <w:rsid w:val="00CB2EF4"/>
    <w:rsid w:val="00CB3459"/>
    <w:rsid w:val="00CB3DDD"/>
    <w:rsid w:val="00CB7153"/>
    <w:rsid w:val="00CB7AF5"/>
    <w:rsid w:val="00CC358D"/>
    <w:rsid w:val="00CC3C57"/>
    <w:rsid w:val="00CC3EEA"/>
    <w:rsid w:val="00CC54A3"/>
    <w:rsid w:val="00CC58AA"/>
    <w:rsid w:val="00CC7F1D"/>
    <w:rsid w:val="00CD0C07"/>
    <w:rsid w:val="00CD16E6"/>
    <w:rsid w:val="00CD1D4F"/>
    <w:rsid w:val="00CD21FC"/>
    <w:rsid w:val="00CD3250"/>
    <w:rsid w:val="00CD37BA"/>
    <w:rsid w:val="00CD4E0B"/>
    <w:rsid w:val="00CD4FA1"/>
    <w:rsid w:val="00CD6B69"/>
    <w:rsid w:val="00CD703F"/>
    <w:rsid w:val="00CD70CC"/>
    <w:rsid w:val="00CE2EB3"/>
    <w:rsid w:val="00CE6A0F"/>
    <w:rsid w:val="00CE6D85"/>
    <w:rsid w:val="00CF196B"/>
    <w:rsid w:val="00CF1BD5"/>
    <w:rsid w:val="00CF1F3E"/>
    <w:rsid w:val="00CF4FA7"/>
    <w:rsid w:val="00CF5EE3"/>
    <w:rsid w:val="00CF6C02"/>
    <w:rsid w:val="00D017CE"/>
    <w:rsid w:val="00D0235E"/>
    <w:rsid w:val="00D029F0"/>
    <w:rsid w:val="00D0448F"/>
    <w:rsid w:val="00D07000"/>
    <w:rsid w:val="00D0768F"/>
    <w:rsid w:val="00D10981"/>
    <w:rsid w:val="00D1135A"/>
    <w:rsid w:val="00D120F7"/>
    <w:rsid w:val="00D14CA9"/>
    <w:rsid w:val="00D15179"/>
    <w:rsid w:val="00D1622B"/>
    <w:rsid w:val="00D16C5A"/>
    <w:rsid w:val="00D170DF"/>
    <w:rsid w:val="00D22F1F"/>
    <w:rsid w:val="00D23DB7"/>
    <w:rsid w:val="00D30C0A"/>
    <w:rsid w:val="00D31CF6"/>
    <w:rsid w:val="00D33AD2"/>
    <w:rsid w:val="00D33E09"/>
    <w:rsid w:val="00D352CB"/>
    <w:rsid w:val="00D36946"/>
    <w:rsid w:val="00D41256"/>
    <w:rsid w:val="00D41F00"/>
    <w:rsid w:val="00D536A1"/>
    <w:rsid w:val="00D53CC6"/>
    <w:rsid w:val="00D54816"/>
    <w:rsid w:val="00D552BF"/>
    <w:rsid w:val="00D57DE3"/>
    <w:rsid w:val="00D61DA2"/>
    <w:rsid w:val="00D62A03"/>
    <w:rsid w:val="00D6357E"/>
    <w:rsid w:val="00D6378D"/>
    <w:rsid w:val="00D67688"/>
    <w:rsid w:val="00D67D03"/>
    <w:rsid w:val="00D71B57"/>
    <w:rsid w:val="00D74FF2"/>
    <w:rsid w:val="00D75825"/>
    <w:rsid w:val="00D76013"/>
    <w:rsid w:val="00D76335"/>
    <w:rsid w:val="00D774BF"/>
    <w:rsid w:val="00D808E9"/>
    <w:rsid w:val="00D826F9"/>
    <w:rsid w:val="00D84945"/>
    <w:rsid w:val="00D84A5A"/>
    <w:rsid w:val="00D85AE2"/>
    <w:rsid w:val="00D85CDB"/>
    <w:rsid w:val="00D85D3B"/>
    <w:rsid w:val="00D85F14"/>
    <w:rsid w:val="00D86727"/>
    <w:rsid w:val="00D875BB"/>
    <w:rsid w:val="00D91FBA"/>
    <w:rsid w:val="00D92018"/>
    <w:rsid w:val="00D93874"/>
    <w:rsid w:val="00D96738"/>
    <w:rsid w:val="00DA26A4"/>
    <w:rsid w:val="00DA2D0D"/>
    <w:rsid w:val="00DA553E"/>
    <w:rsid w:val="00DA69B1"/>
    <w:rsid w:val="00DA7E3E"/>
    <w:rsid w:val="00DB06F3"/>
    <w:rsid w:val="00DB0F9E"/>
    <w:rsid w:val="00DB2AB7"/>
    <w:rsid w:val="00DB5AE1"/>
    <w:rsid w:val="00DC05A1"/>
    <w:rsid w:val="00DC1347"/>
    <w:rsid w:val="00DC17E8"/>
    <w:rsid w:val="00DC1DD8"/>
    <w:rsid w:val="00DC46F7"/>
    <w:rsid w:val="00DC754B"/>
    <w:rsid w:val="00DC7F0E"/>
    <w:rsid w:val="00DD3078"/>
    <w:rsid w:val="00DE15D4"/>
    <w:rsid w:val="00DE2E24"/>
    <w:rsid w:val="00DE3E15"/>
    <w:rsid w:val="00DE56C9"/>
    <w:rsid w:val="00DE5B4C"/>
    <w:rsid w:val="00DF1071"/>
    <w:rsid w:val="00DF3A8F"/>
    <w:rsid w:val="00DF5159"/>
    <w:rsid w:val="00DF5A9E"/>
    <w:rsid w:val="00DF5C7A"/>
    <w:rsid w:val="00E01864"/>
    <w:rsid w:val="00E01953"/>
    <w:rsid w:val="00E01BDF"/>
    <w:rsid w:val="00E021F2"/>
    <w:rsid w:val="00E02678"/>
    <w:rsid w:val="00E03EA1"/>
    <w:rsid w:val="00E04F55"/>
    <w:rsid w:val="00E061C8"/>
    <w:rsid w:val="00E062E5"/>
    <w:rsid w:val="00E07F31"/>
    <w:rsid w:val="00E100C5"/>
    <w:rsid w:val="00E106CC"/>
    <w:rsid w:val="00E118EF"/>
    <w:rsid w:val="00E1221A"/>
    <w:rsid w:val="00E130C1"/>
    <w:rsid w:val="00E1358B"/>
    <w:rsid w:val="00E1482C"/>
    <w:rsid w:val="00E152C7"/>
    <w:rsid w:val="00E1569C"/>
    <w:rsid w:val="00E17B22"/>
    <w:rsid w:val="00E22442"/>
    <w:rsid w:val="00E23278"/>
    <w:rsid w:val="00E23D8B"/>
    <w:rsid w:val="00E2552A"/>
    <w:rsid w:val="00E25871"/>
    <w:rsid w:val="00E27BF8"/>
    <w:rsid w:val="00E31EBA"/>
    <w:rsid w:val="00E320A6"/>
    <w:rsid w:val="00E321FB"/>
    <w:rsid w:val="00E32A76"/>
    <w:rsid w:val="00E34C93"/>
    <w:rsid w:val="00E3571E"/>
    <w:rsid w:val="00E35BAA"/>
    <w:rsid w:val="00E43082"/>
    <w:rsid w:val="00E438D6"/>
    <w:rsid w:val="00E44A16"/>
    <w:rsid w:val="00E450FA"/>
    <w:rsid w:val="00E51E38"/>
    <w:rsid w:val="00E53963"/>
    <w:rsid w:val="00E56C26"/>
    <w:rsid w:val="00E578AF"/>
    <w:rsid w:val="00E606D3"/>
    <w:rsid w:val="00E61C9A"/>
    <w:rsid w:val="00E62E68"/>
    <w:rsid w:val="00E64017"/>
    <w:rsid w:val="00E6530A"/>
    <w:rsid w:val="00E670C0"/>
    <w:rsid w:val="00E713C5"/>
    <w:rsid w:val="00E733D4"/>
    <w:rsid w:val="00E76C41"/>
    <w:rsid w:val="00E7745D"/>
    <w:rsid w:val="00E80BC2"/>
    <w:rsid w:val="00E81888"/>
    <w:rsid w:val="00E827ED"/>
    <w:rsid w:val="00E94879"/>
    <w:rsid w:val="00E95B3D"/>
    <w:rsid w:val="00E96606"/>
    <w:rsid w:val="00E96BAB"/>
    <w:rsid w:val="00EA2C8A"/>
    <w:rsid w:val="00EA477E"/>
    <w:rsid w:val="00EA576F"/>
    <w:rsid w:val="00EA5B8E"/>
    <w:rsid w:val="00EA5DA7"/>
    <w:rsid w:val="00EA6D86"/>
    <w:rsid w:val="00EB148E"/>
    <w:rsid w:val="00EB2C9A"/>
    <w:rsid w:val="00EB5D85"/>
    <w:rsid w:val="00EC221A"/>
    <w:rsid w:val="00EC6A2D"/>
    <w:rsid w:val="00EC7122"/>
    <w:rsid w:val="00EC7F75"/>
    <w:rsid w:val="00ED10DA"/>
    <w:rsid w:val="00ED32DF"/>
    <w:rsid w:val="00ED554A"/>
    <w:rsid w:val="00ED7398"/>
    <w:rsid w:val="00ED7E29"/>
    <w:rsid w:val="00EE0DAA"/>
    <w:rsid w:val="00EE3F92"/>
    <w:rsid w:val="00EE4C8A"/>
    <w:rsid w:val="00EE53FB"/>
    <w:rsid w:val="00EE6287"/>
    <w:rsid w:val="00EE696D"/>
    <w:rsid w:val="00EE73C3"/>
    <w:rsid w:val="00EF11F2"/>
    <w:rsid w:val="00EF73B7"/>
    <w:rsid w:val="00EF7D71"/>
    <w:rsid w:val="00F00024"/>
    <w:rsid w:val="00F00E5C"/>
    <w:rsid w:val="00F02916"/>
    <w:rsid w:val="00F05997"/>
    <w:rsid w:val="00F07BC5"/>
    <w:rsid w:val="00F10971"/>
    <w:rsid w:val="00F10BF0"/>
    <w:rsid w:val="00F17D95"/>
    <w:rsid w:val="00F20899"/>
    <w:rsid w:val="00F22928"/>
    <w:rsid w:val="00F25576"/>
    <w:rsid w:val="00F258B3"/>
    <w:rsid w:val="00F267DE"/>
    <w:rsid w:val="00F30E2E"/>
    <w:rsid w:val="00F31F24"/>
    <w:rsid w:val="00F3233B"/>
    <w:rsid w:val="00F323B4"/>
    <w:rsid w:val="00F33011"/>
    <w:rsid w:val="00F33718"/>
    <w:rsid w:val="00F34A6E"/>
    <w:rsid w:val="00F34E62"/>
    <w:rsid w:val="00F40961"/>
    <w:rsid w:val="00F4313F"/>
    <w:rsid w:val="00F45527"/>
    <w:rsid w:val="00F45D08"/>
    <w:rsid w:val="00F532ED"/>
    <w:rsid w:val="00F5399A"/>
    <w:rsid w:val="00F5405C"/>
    <w:rsid w:val="00F54BAE"/>
    <w:rsid w:val="00F55CE4"/>
    <w:rsid w:val="00F665EC"/>
    <w:rsid w:val="00F67B95"/>
    <w:rsid w:val="00F67F8B"/>
    <w:rsid w:val="00F72AAD"/>
    <w:rsid w:val="00F72FB0"/>
    <w:rsid w:val="00F80519"/>
    <w:rsid w:val="00F8190C"/>
    <w:rsid w:val="00F84B23"/>
    <w:rsid w:val="00F85B1E"/>
    <w:rsid w:val="00F85CA3"/>
    <w:rsid w:val="00F870A4"/>
    <w:rsid w:val="00F87A72"/>
    <w:rsid w:val="00F91369"/>
    <w:rsid w:val="00F92FEC"/>
    <w:rsid w:val="00F951E6"/>
    <w:rsid w:val="00F97F0A"/>
    <w:rsid w:val="00FA221D"/>
    <w:rsid w:val="00FA2AFE"/>
    <w:rsid w:val="00FA4535"/>
    <w:rsid w:val="00FA54AE"/>
    <w:rsid w:val="00FA590E"/>
    <w:rsid w:val="00FA72FA"/>
    <w:rsid w:val="00FB0658"/>
    <w:rsid w:val="00FB0FEA"/>
    <w:rsid w:val="00FB2155"/>
    <w:rsid w:val="00FB36CC"/>
    <w:rsid w:val="00FB38AA"/>
    <w:rsid w:val="00FB6415"/>
    <w:rsid w:val="00FC124C"/>
    <w:rsid w:val="00FC1C33"/>
    <w:rsid w:val="00FC2ECE"/>
    <w:rsid w:val="00FC4E25"/>
    <w:rsid w:val="00FC5088"/>
    <w:rsid w:val="00FC5679"/>
    <w:rsid w:val="00FC56EB"/>
    <w:rsid w:val="00FC6D7C"/>
    <w:rsid w:val="00FD330E"/>
    <w:rsid w:val="00FD5A91"/>
    <w:rsid w:val="00FD6AFA"/>
    <w:rsid w:val="00FD72FB"/>
    <w:rsid w:val="00FD7D83"/>
    <w:rsid w:val="00FE3EF1"/>
    <w:rsid w:val="00FE7D4F"/>
    <w:rsid w:val="00FF0AB4"/>
    <w:rsid w:val="00FF0C11"/>
    <w:rsid w:val="00FF1A83"/>
    <w:rsid w:val="00FF3B4C"/>
    <w:rsid w:val="00FF4D76"/>
    <w:rsid w:val="00FF60EF"/>
    <w:rsid w:val="00FF7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805D8"/>
  <w15:chartTrackingRefBased/>
  <w15:docId w15:val="{DE2D1392-E636-4F9D-A6CD-53F6435D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Balk1">
    <w:name w:val="heading 1"/>
    <w:basedOn w:val="Normal"/>
    <w:next w:val="Normal"/>
    <w:qFormat/>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link w:val="KonuBalChar"/>
    <w:qFormat/>
    <w:pPr>
      <w:spacing w:before="100" w:beforeAutospacing="1" w:after="100" w:afterAutospacing="1"/>
      <w:jc w:val="center"/>
    </w:pPr>
    <w:rPr>
      <w:b/>
      <w:color w:val="000080"/>
      <w:szCs w:val="20"/>
    </w:rPr>
  </w:style>
  <w:style w:type="paragraph" w:styleId="GvdeMetniGirintisi">
    <w:name w:val="Body Text Indent"/>
    <w:basedOn w:val="Normal"/>
    <w:pPr>
      <w:tabs>
        <w:tab w:val="num" w:pos="0"/>
      </w:tabs>
      <w:spacing w:before="100" w:beforeAutospacing="1" w:after="100" w:afterAutospacing="1"/>
      <w:ind w:hanging="360"/>
      <w:jc w:val="both"/>
    </w:pPr>
    <w:rPr>
      <w:rFonts w:ascii="Verdana" w:hAnsi="Verdana"/>
      <w:b/>
      <w:color w:val="000080"/>
      <w:sz w:val="22"/>
      <w:szCs w:val="20"/>
    </w:rPr>
  </w:style>
  <w:style w:type="paragraph" w:customStyle="1" w:styleId="WW-NormalWeb1">
    <w:name w:val="WW-Normal (Web)1"/>
    <w:basedOn w:val="Normal"/>
    <w:rsid w:val="00C4669A"/>
    <w:pPr>
      <w:spacing w:before="280" w:after="119"/>
    </w:pPr>
    <w:rPr>
      <w:lang w:eastAsia="ar-SA"/>
    </w:rPr>
  </w:style>
  <w:style w:type="character" w:styleId="Kpr">
    <w:name w:val="Hyperlink"/>
    <w:uiPriority w:val="99"/>
    <w:rsid w:val="00803622"/>
    <w:rPr>
      <w:color w:val="0000FF"/>
      <w:u w:val="single"/>
    </w:rPr>
  </w:style>
  <w:style w:type="character" w:customStyle="1" w:styleId="volume">
    <w:name w:val="volume"/>
    <w:basedOn w:val="VarsaylanParagrafYazTipi"/>
    <w:rsid w:val="008D1227"/>
  </w:style>
  <w:style w:type="character" w:customStyle="1" w:styleId="issue">
    <w:name w:val="issue"/>
    <w:basedOn w:val="VarsaylanParagrafYazTipi"/>
    <w:rsid w:val="008D1227"/>
  </w:style>
  <w:style w:type="character" w:customStyle="1" w:styleId="pages">
    <w:name w:val="pages"/>
    <w:basedOn w:val="VarsaylanParagrafYazTipi"/>
    <w:rsid w:val="008D1227"/>
  </w:style>
  <w:style w:type="character" w:customStyle="1" w:styleId="ti">
    <w:name w:val="ti"/>
    <w:basedOn w:val="VarsaylanParagrafYazTipi"/>
    <w:rsid w:val="00757EB0"/>
  </w:style>
  <w:style w:type="paragraph" w:customStyle="1" w:styleId="title1">
    <w:name w:val="title1"/>
    <w:basedOn w:val="Normal"/>
    <w:rsid w:val="003B4852"/>
    <w:rPr>
      <w:sz w:val="29"/>
      <w:szCs w:val="29"/>
      <w:lang w:eastAsia="tr-TR"/>
    </w:rPr>
  </w:style>
  <w:style w:type="paragraph" w:customStyle="1" w:styleId="rprtbody1">
    <w:name w:val="rprtbody1"/>
    <w:basedOn w:val="Normal"/>
    <w:rsid w:val="003B4852"/>
    <w:pPr>
      <w:spacing w:before="34" w:after="34"/>
    </w:pPr>
    <w:rPr>
      <w:sz w:val="28"/>
      <w:szCs w:val="28"/>
      <w:lang w:eastAsia="tr-TR"/>
    </w:rPr>
  </w:style>
  <w:style w:type="paragraph" w:customStyle="1" w:styleId="aux1">
    <w:name w:val="aux1"/>
    <w:basedOn w:val="Normal"/>
    <w:rsid w:val="003B4852"/>
    <w:pPr>
      <w:spacing w:after="100" w:afterAutospacing="1" w:line="320" w:lineRule="atLeast"/>
    </w:pPr>
    <w:rPr>
      <w:lang w:eastAsia="tr-TR"/>
    </w:rPr>
  </w:style>
  <w:style w:type="character" w:customStyle="1" w:styleId="src1">
    <w:name w:val="src1"/>
    <w:rsid w:val="003B4852"/>
    <w:rPr>
      <w:vanish w:val="0"/>
      <w:webHidden w:val="0"/>
      <w:specVanish w:val="0"/>
    </w:rPr>
  </w:style>
  <w:style w:type="character" w:customStyle="1" w:styleId="jrnl">
    <w:name w:val="jrnl"/>
    <w:basedOn w:val="VarsaylanParagrafYazTipi"/>
    <w:rsid w:val="003B4852"/>
  </w:style>
  <w:style w:type="paragraph" w:customStyle="1" w:styleId="details">
    <w:name w:val="details"/>
    <w:basedOn w:val="Normal"/>
    <w:rsid w:val="0021271E"/>
    <w:pPr>
      <w:spacing w:before="100" w:beforeAutospacing="1" w:after="100" w:afterAutospacing="1"/>
    </w:pPr>
    <w:rPr>
      <w:lang w:eastAsia="tr-TR"/>
    </w:rPr>
  </w:style>
  <w:style w:type="paragraph" w:styleId="AralkYok">
    <w:name w:val="No Spacing"/>
    <w:uiPriority w:val="1"/>
    <w:qFormat/>
    <w:rsid w:val="00703E79"/>
    <w:rPr>
      <w:sz w:val="24"/>
      <w:szCs w:val="24"/>
      <w:lang w:eastAsia="en-US"/>
    </w:rPr>
  </w:style>
  <w:style w:type="paragraph" w:styleId="BalonMetni">
    <w:name w:val="Balloon Text"/>
    <w:basedOn w:val="Normal"/>
    <w:link w:val="BalonMetniChar"/>
    <w:rsid w:val="00FA4535"/>
    <w:rPr>
      <w:rFonts w:ascii="Tahoma" w:hAnsi="Tahoma" w:cs="Tahoma"/>
      <w:sz w:val="16"/>
      <w:szCs w:val="16"/>
    </w:rPr>
  </w:style>
  <w:style w:type="character" w:customStyle="1" w:styleId="BalonMetniChar">
    <w:name w:val="Balon Metni Char"/>
    <w:link w:val="BalonMetni"/>
    <w:rsid w:val="00FA4535"/>
    <w:rPr>
      <w:rFonts w:ascii="Tahoma" w:hAnsi="Tahoma" w:cs="Tahoma"/>
      <w:sz w:val="16"/>
      <w:szCs w:val="16"/>
      <w:lang w:eastAsia="en-US"/>
    </w:rPr>
  </w:style>
  <w:style w:type="paragraph" w:styleId="AltKonuBal">
    <w:name w:val="Alt Konu Başlığı"/>
    <w:basedOn w:val="Normal"/>
    <w:next w:val="Normal"/>
    <w:link w:val="AltKonuBalChar"/>
    <w:qFormat/>
    <w:rsid w:val="00F323B4"/>
    <w:pPr>
      <w:spacing w:after="60"/>
      <w:jc w:val="center"/>
      <w:outlineLvl w:val="1"/>
    </w:pPr>
    <w:rPr>
      <w:rFonts w:ascii="Cambria" w:hAnsi="Cambria"/>
    </w:rPr>
  </w:style>
  <w:style w:type="character" w:customStyle="1" w:styleId="AltKonuBalChar">
    <w:name w:val="Alt Konu Başlığı Char"/>
    <w:link w:val="AltKonuBal"/>
    <w:rsid w:val="00F323B4"/>
    <w:rPr>
      <w:rFonts w:ascii="Cambria" w:eastAsia="Times New Roman" w:hAnsi="Cambria" w:cs="Times New Roman"/>
      <w:sz w:val="24"/>
      <w:szCs w:val="24"/>
      <w:lang w:eastAsia="en-US"/>
    </w:rPr>
  </w:style>
  <w:style w:type="paragraph" w:styleId="GvdeMetni3">
    <w:name w:val="Body Text 3"/>
    <w:basedOn w:val="Normal"/>
    <w:link w:val="GvdeMetni3Char"/>
    <w:rsid w:val="00E062E5"/>
    <w:pPr>
      <w:spacing w:after="120"/>
    </w:pPr>
    <w:rPr>
      <w:sz w:val="16"/>
      <w:szCs w:val="16"/>
    </w:rPr>
  </w:style>
  <w:style w:type="character" w:customStyle="1" w:styleId="GvdeMetni3Char">
    <w:name w:val="Gövde Metni 3 Char"/>
    <w:link w:val="GvdeMetni3"/>
    <w:rsid w:val="00E062E5"/>
    <w:rPr>
      <w:sz w:val="16"/>
      <w:szCs w:val="16"/>
      <w:lang w:eastAsia="en-US"/>
    </w:rPr>
  </w:style>
  <w:style w:type="character" w:customStyle="1" w:styleId="KonuBalChar">
    <w:name w:val="Konu Başlığı Char"/>
    <w:link w:val="KonuBal"/>
    <w:rsid w:val="00F80519"/>
    <w:rPr>
      <w:b/>
      <w:color w:val="000080"/>
      <w:sz w:val="24"/>
      <w:lang w:eastAsia="en-US"/>
    </w:rPr>
  </w:style>
  <w:style w:type="paragraph" w:customStyle="1" w:styleId="Style3">
    <w:name w:val="Style3"/>
    <w:basedOn w:val="Normal"/>
    <w:rsid w:val="00F80519"/>
    <w:pPr>
      <w:widowControl w:val="0"/>
      <w:autoSpaceDE w:val="0"/>
      <w:autoSpaceDN w:val="0"/>
      <w:adjustRightInd w:val="0"/>
      <w:spacing w:line="266" w:lineRule="exact"/>
      <w:ind w:hanging="259"/>
    </w:pPr>
    <w:rPr>
      <w:rFonts w:ascii="Microsoft Sans Serif" w:hAnsi="Microsoft Sans Serif" w:cs="Microsoft Sans Serif"/>
      <w:lang w:eastAsia="tr-TR"/>
    </w:rPr>
  </w:style>
  <w:style w:type="character" w:customStyle="1" w:styleId="FontStyle11">
    <w:name w:val="Font Style11"/>
    <w:rsid w:val="00F80519"/>
    <w:rPr>
      <w:rFonts w:ascii="Microsoft Sans Serif" w:hAnsi="Microsoft Sans Serif" w:cs="Microsoft Sans Serif"/>
      <w:sz w:val="18"/>
      <w:szCs w:val="18"/>
    </w:rPr>
  </w:style>
  <w:style w:type="character" w:customStyle="1" w:styleId="FontStyle12">
    <w:name w:val="Font Style12"/>
    <w:rsid w:val="00F80519"/>
    <w:rPr>
      <w:rFonts w:ascii="Microsoft Sans Serif" w:hAnsi="Microsoft Sans Serif" w:cs="Microsoft Sans Serif"/>
      <w:b/>
      <w:bCs/>
      <w:sz w:val="18"/>
      <w:szCs w:val="18"/>
    </w:rPr>
  </w:style>
  <w:style w:type="paragraph" w:customStyle="1" w:styleId="title">
    <w:name w:val="title"/>
    <w:basedOn w:val="Normal"/>
    <w:rsid w:val="001C2C60"/>
    <w:pPr>
      <w:spacing w:before="100" w:beforeAutospacing="1" w:after="100" w:afterAutospacing="1"/>
    </w:pPr>
    <w:rPr>
      <w:lang w:eastAsia="tr-TR"/>
    </w:rPr>
  </w:style>
  <w:style w:type="paragraph" w:customStyle="1" w:styleId="desc">
    <w:name w:val="desc"/>
    <w:basedOn w:val="Normal"/>
    <w:rsid w:val="001C2C60"/>
    <w:pPr>
      <w:spacing w:before="100" w:beforeAutospacing="1" w:after="100" w:afterAutospacing="1"/>
    </w:pPr>
    <w:rPr>
      <w:lang w:eastAsia="tr-TR"/>
    </w:rPr>
  </w:style>
  <w:style w:type="character" w:customStyle="1" w:styleId="apple-converted-space">
    <w:name w:val="apple-converted-space"/>
    <w:basedOn w:val="VarsaylanParagrafYazTipi"/>
    <w:rsid w:val="00A065E4"/>
  </w:style>
  <w:style w:type="paragraph" w:customStyle="1" w:styleId="Default">
    <w:name w:val="Default"/>
    <w:rsid w:val="00D774BF"/>
    <w:pPr>
      <w:autoSpaceDE w:val="0"/>
      <w:autoSpaceDN w:val="0"/>
      <w:adjustRightInd w:val="0"/>
    </w:pPr>
    <w:rPr>
      <w:rFonts w:ascii="Calibri" w:eastAsia="MS Mincho" w:hAnsi="Calibri" w:cs="Calibri"/>
      <w:color w:val="000000"/>
      <w:sz w:val="24"/>
      <w:szCs w:val="24"/>
      <w:lang w:eastAsia="ja-JP"/>
    </w:rPr>
  </w:style>
  <w:style w:type="paragraph" w:customStyle="1" w:styleId="desc2">
    <w:name w:val="desc2"/>
    <w:basedOn w:val="Normal"/>
    <w:rsid w:val="00742928"/>
    <w:rPr>
      <w:sz w:val="26"/>
      <w:szCs w:val="26"/>
      <w:lang w:eastAsia="tr-TR"/>
    </w:rPr>
  </w:style>
  <w:style w:type="character" w:styleId="Gl">
    <w:name w:val="Strong"/>
    <w:uiPriority w:val="22"/>
    <w:qFormat/>
    <w:rsid w:val="009149D4"/>
    <w:rPr>
      <w:b/>
      <w:bCs/>
    </w:rPr>
  </w:style>
  <w:style w:type="character" w:styleId="Vurgu">
    <w:name w:val="Emphasis"/>
    <w:uiPriority w:val="20"/>
    <w:qFormat/>
    <w:rsid w:val="009149D4"/>
    <w:rPr>
      <w:i/>
      <w:iCs/>
    </w:rPr>
  </w:style>
  <w:style w:type="paragraph" w:customStyle="1" w:styleId="Pa1">
    <w:name w:val="Pa1"/>
    <w:basedOn w:val="Default"/>
    <w:next w:val="Default"/>
    <w:uiPriority w:val="99"/>
    <w:rsid w:val="003A59FC"/>
    <w:pPr>
      <w:spacing w:line="321" w:lineRule="atLeast"/>
    </w:pPr>
    <w:rPr>
      <w:rFonts w:ascii="Mattioli1885 RegularSC" w:eastAsia="Times New Roman" w:hAnsi="Mattioli1885 RegularSC" w:cs="Times New Roman"/>
      <w:color w:val="auto"/>
      <w:lang w:eastAsia="tr-TR"/>
    </w:rPr>
  </w:style>
  <w:style w:type="character" w:customStyle="1" w:styleId="A4">
    <w:name w:val="A4"/>
    <w:uiPriority w:val="99"/>
    <w:rsid w:val="003A59FC"/>
    <w:rPr>
      <w:rFonts w:ascii="Mattioli1885 Italic" w:hAnsi="Mattioli1885 Italic" w:cs="Mattioli1885 Italic"/>
      <w:i/>
      <w:iCs/>
      <w:color w:val="000000"/>
      <w:sz w:val="12"/>
      <w:szCs w:val="12"/>
    </w:rPr>
  </w:style>
  <w:style w:type="paragraph" w:styleId="HTMLncedenBiimlendirilmi">
    <w:name w:val="HTML Preformatted"/>
    <w:basedOn w:val="Normal"/>
    <w:link w:val="HTMLncedenBiimlendirilmiChar"/>
    <w:uiPriority w:val="99"/>
    <w:unhideWhenUsed/>
    <w:rsid w:val="00EE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tr-TR"/>
    </w:rPr>
  </w:style>
  <w:style w:type="character" w:customStyle="1" w:styleId="HTMLncedenBiimlendirilmiChar">
    <w:name w:val="HTML Önceden Biçimlendirilmiş Char"/>
    <w:link w:val="HTMLncedenBiimlendirilmi"/>
    <w:uiPriority w:val="99"/>
    <w:rsid w:val="00EE6287"/>
    <w:rPr>
      <w:rFonts w:ascii="Courier New" w:hAnsi="Courier New" w:cs="Courier New"/>
    </w:rPr>
  </w:style>
  <w:style w:type="character" w:customStyle="1" w:styleId="issuetocvolume">
    <w:name w:val="issuetocvolume"/>
    <w:rsid w:val="0065436E"/>
  </w:style>
  <w:style w:type="character" w:customStyle="1" w:styleId="issuetocissue">
    <w:name w:val="issuetocissue"/>
    <w:rsid w:val="0065436E"/>
  </w:style>
  <w:style w:type="paragraph" w:customStyle="1" w:styleId="issueandvolume">
    <w:name w:val="issueandvolume"/>
    <w:basedOn w:val="Normal"/>
    <w:rsid w:val="001F0E7C"/>
    <w:pPr>
      <w:spacing w:before="100" w:beforeAutospacing="1" w:after="100" w:afterAutospacing="1"/>
    </w:pPr>
    <w:rPr>
      <w:lang w:eastAsia="tr-TR"/>
    </w:rPr>
  </w:style>
  <w:style w:type="paragraph" w:customStyle="1" w:styleId="issuepage">
    <w:name w:val="issuepage"/>
    <w:basedOn w:val="Normal"/>
    <w:rsid w:val="001F0E7C"/>
    <w:pPr>
      <w:spacing w:before="100" w:beforeAutospacing="1" w:after="100" w:afterAutospacing="1"/>
    </w:pPr>
    <w:rPr>
      <w:lang w:eastAsia="tr-TR"/>
    </w:rPr>
  </w:style>
  <w:style w:type="character" w:customStyle="1" w:styleId="label2">
    <w:name w:val="label2"/>
    <w:rsid w:val="007A6B74"/>
  </w:style>
  <w:style w:type="character" w:customStyle="1" w:styleId="databold">
    <w:name w:val="data_bold"/>
    <w:rsid w:val="007A6B74"/>
  </w:style>
  <w:style w:type="paragraph" w:customStyle="1" w:styleId="EmptyCellLayoutStyle">
    <w:name w:val="EmptyCellLayoutStyle"/>
    <w:rsid w:val="00066507"/>
    <w:pPr>
      <w:spacing w:after="160" w:line="259" w:lineRule="auto"/>
    </w:pPr>
    <w:rPr>
      <w:sz w:val="2"/>
    </w:rPr>
  </w:style>
  <w:style w:type="table" w:styleId="TabloKlavuzu">
    <w:name w:val="Table Grid"/>
    <w:basedOn w:val="NormalTablo"/>
    <w:rsid w:val="003067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uiPriority w:val="99"/>
    <w:semiHidden/>
    <w:unhideWhenUsed/>
    <w:rsid w:val="00CD32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342">
      <w:bodyDiv w:val="1"/>
      <w:marLeft w:val="0"/>
      <w:marRight w:val="0"/>
      <w:marTop w:val="0"/>
      <w:marBottom w:val="0"/>
      <w:divBdr>
        <w:top w:val="none" w:sz="0" w:space="0" w:color="auto"/>
        <w:left w:val="none" w:sz="0" w:space="0" w:color="auto"/>
        <w:bottom w:val="none" w:sz="0" w:space="0" w:color="auto"/>
        <w:right w:val="none" w:sz="0" w:space="0" w:color="auto"/>
      </w:divBdr>
      <w:divsChild>
        <w:div w:id="572357767">
          <w:marLeft w:val="0"/>
          <w:marRight w:val="0"/>
          <w:marTop w:val="0"/>
          <w:marBottom w:val="0"/>
          <w:divBdr>
            <w:top w:val="none" w:sz="0" w:space="0" w:color="auto"/>
            <w:left w:val="none" w:sz="0" w:space="0" w:color="auto"/>
            <w:bottom w:val="none" w:sz="0" w:space="0" w:color="auto"/>
            <w:right w:val="none" w:sz="0" w:space="0" w:color="auto"/>
          </w:divBdr>
        </w:div>
      </w:divsChild>
    </w:div>
    <w:div w:id="24523754">
      <w:bodyDiv w:val="1"/>
      <w:marLeft w:val="0"/>
      <w:marRight w:val="0"/>
      <w:marTop w:val="0"/>
      <w:marBottom w:val="0"/>
      <w:divBdr>
        <w:top w:val="none" w:sz="0" w:space="0" w:color="auto"/>
        <w:left w:val="none" w:sz="0" w:space="0" w:color="auto"/>
        <w:bottom w:val="none" w:sz="0" w:space="0" w:color="auto"/>
        <w:right w:val="none" w:sz="0" w:space="0" w:color="auto"/>
      </w:divBdr>
    </w:div>
    <w:div w:id="69079634">
      <w:bodyDiv w:val="1"/>
      <w:marLeft w:val="0"/>
      <w:marRight w:val="0"/>
      <w:marTop w:val="0"/>
      <w:marBottom w:val="0"/>
      <w:divBdr>
        <w:top w:val="none" w:sz="0" w:space="0" w:color="auto"/>
        <w:left w:val="none" w:sz="0" w:space="0" w:color="auto"/>
        <w:bottom w:val="none" w:sz="0" w:space="0" w:color="auto"/>
        <w:right w:val="none" w:sz="0" w:space="0" w:color="auto"/>
      </w:divBdr>
    </w:div>
    <w:div w:id="219444779">
      <w:bodyDiv w:val="1"/>
      <w:marLeft w:val="0"/>
      <w:marRight w:val="0"/>
      <w:marTop w:val="0"/>
      <w:marBottom w:val="0"/>
      <w:divBdr>
        <w:top w:val="none" w:sz="0" w:space="0" w:color="auto"/>
        <w:left w:val="none" w:sz="0" w:space="0" w:color="auto"/>
        <w:bottom w:val="none" w:sz="0" w:space="0" w:color="auto"/>
        <w:right w:val="none" w:sz="0" w:space="0" w:color="auto"/>
      </w:divBdr>
      <w:divsChild>
        <w:div w:id="369652265">
          <w:marLeft w:val="0"/>
          <w:marRight w:val="0"/>
          <w:marTop w:val="34"/>
          <w:marBottom w:val="34"/>
          <w:divBdr>
            <w:top w:val="none" w:sz="0" w:space="0" w:color="auto"/>
            <w:left w:val="none" w:sz="0" w:space="0" w:color="auto"/>
            <w:bottom w:val="none" w:sz="0" w:space="0" w:color="auto"/>
            <w:right w:val="none" w:sz="0" w:space="0" w:color="auto"/>
          </w:divBdr>
        </w:div>
        <w:div w:id="718821089">
          <w:marLeft w:val="0"/>
          <w:marRight w:val="0"/>
          <w:marTop w:val="0"/>
          <w:marBottom w:val="0"/>
          <w:divBdr>
            <w:top w:val="none" w:sz="0" w:space="0" w:color="auto"/>
            <w:left w:val="none" w:sz="0" w:space="0" w:color="auto"/>
            <w:bottom w:val="none" w:sz="0" w:space="0" w:color="auto"/>
            <w:right w:val="none" w:sz="0" w:space="0" w:color="auto"/>
          </w:divBdr>
        </w:div>
      </w:divsChild>
    </w:div>
    <w:div w:id="224876184">
      <w:bodyDiv w:val="1"/>
      <w:marLeft w:val="0"/>
      <w:marRight w:val="0"/>
      <w:marTop w:val="0"/>
      <w:marBottom w:val="0"/>
      <w:divBdr>
        <w:top w:val="none" w:sz="0" w:space="0" w:color="auto"/>
        <w:left w:val="none" w:sz="0" w:space="0" w:color="auto"/>
        <w:bottom w:val="none" w:sz="0" w:space="0" w:color="auto"/>
        <w:right w:val="none" w:sz="0" w:space="0" w:color="auto"/>
      </w:divBdr>
      <w:divsChild>
        <w:div w:id="58721434">
          <w:marLeft w:val="0"/>
          <w:marRight w:val="0"/>
          <w:marTop w:val="0"/>
          <w:marBottom w:val="0"/>
          <w:divBdr>
            <w:top w:val="none" w:sz="0" w:space="0" w:color="auto"/>
            <w:left w:val="none" w:sz="0" w:space="0" w:color="auto"/>
            <w:bottom w:val="none" w:sz="0" w:space="0" w:color="auto"/>
            <w:right w:val="none" w:sz="0" w:space="0" w:color="auto"/>
          </w:divBdr>
        </w:div>
      </w:divsChild>
    </w:div>
    <w:div w:id="226957405">
      <w:bodyDiv w:val="1"/>
      <w:marLeft w:val="0"/>
      <w:marRight w:val="0"/>
      <w:marTop w:val="0"/>
      <w:marBottom w:val="0"/>
      <w:divBdr>
        <w:top w:val="none" w:sz="0" w:space="0" w:color="auto"/>
        <w:left w:val="none" w:sz="0" w:space="0" w:color="auto"/>
        <w:bottom w:val="none" w:sz="0" w:space="0" w:color="auto"/>
        <w:right w:val="none" w:sz="0" w:space="0" w:color="auto"/>
      </w:divBdr>
    </w:div>
    <w:div w:id="263657271">
      <w:bodyDiv w:val="1"/>
      <w:marLeft w:val="0"/>
      <w:marRight w:val="0"/>
      <w:marTop w:val="0"/>
      <w:marBottom w:val="0"/>
      <w:divBdr>
        <w:top w:val="none" w:sz="0" w:space="0" w:color="auto"/>
        <w:left w:val="none" w:sz="0" w:space="0" w:color="auto"/>
        <w:bottom w:val="none" w:sz="0" w:space="0" w:color="auto"/>
        <w:right w:val="none" w:sz="0" w:space="0" w:color="auto"/>
      </w:divBdr>
      <w:divsChild>
        <w:div w:id="1534922990">
          <w:marLeft w:val="0"/>
          <w:marRight w:val="0"/>
          <w:marTop w:val="0"/>
          <w:marBottom w:val="0"/>
          <w:divBdr>
            <w:top w:val="none" w:sz="0" w:space="0" w:color="auto"/>
            <w:left w:val="none" w:sz="0" w:space="0" w:color="auto"/>
            <w:bottom w:val="none" w:sz="0" w:space="0" w:color="auto"/>
            <w:right w:val="none" w:sz="0" w:space="0" w:color="auto"/>
          </w:divBdr>
        </w:div>
      </w:divsChild>
    </w:div>
    <w:div w:id="300699995">
      <w:bodyDiv w:val="1"/>
      <w:marLeft w:val="0"/>
      <w:marRight w:val="0"/>
      <w:marTop w:val="0"/>
      <w:marBottom w:val="0"/>
      <w:divBdr>
        <w:top w:val="none" w:sz="0" w:space="0" w:color="auto"/>
        <w:left w:val="none" w:sz="0" w:space="0" w:color="auto"/>
        <w:bottom w:val="none" w:sz="0" w:space="0" w:color="auto"/>
        <w:right w:val="none" w:sz="0" w:space="0" w:color="auto"/>
      </w:divBdr>
      <w:divsChild>
        <w:div w:id="664238839">
          <w:marLeft w:val="0"/>
          <w:marRight w:val="0"/>
          <w:marTop w:val="34"/>
          <w:marBottom w:val="34"/>
          <w:divBdr>
            <w:top w:val="none" w:sz="0" w:space="0" w:color="auto"/>
            <w:left w:val="none" w:sz="0" w:space="0" w:color="auto"/>
            <w:bottom w:val="none" w:sz="0" w:space="0" w:color="auto"/>
            <w:right w:val="none" w:sz="0" w:space="0" w:color="auto"/>
          </w:divBdr>
        </w:div>
      </w:divsChild>
    </w:div>
    <w:div w:id="313143679">
      <w:bodyDiv w:val="1"/>
      <w:marLeft w:val="0"/>
      <w:marRight w:val="0"/>
      <w:marTop w:val="0"/>
      <w:marBottom w:val="0"/>
      <w:divBdr>
        <w:top w:val="none" w:sz="0" w:space="0" w:color="auto"/>
        <w:left w:val="none" w:sz="0" w:space="0" w:color="auto"/>
        <w:bottom w:val="none" w:sz="0" w:space="0" w:color="auto"/>
        <w:right w:val="none" w:sz="0" w:space="0" w:color="auto"/>
      </w:divBdr>
      <w:divsChild>
        <w:div w:id="1688094645">
          <w:marLeft w:val="0"/>
          <w:marRight w:val="0"/>
          <w:marTop w:val="34"/>
          <w:marBottom w:val="34"/>
          <w:divBdr>
            <w:top w:val="none" w:sz="0" w:space="0" w:color="auto"/>
            <w:left w:val="none" w:sz="0" w:space="0" w:color="auto"/>
            <w:bottom w:val="none" w:sz="0" w:space="0" w:color="auto"/>
            <w:right w:val="none" w:sz="0" w:space="0" w:color="auto"/>
          </w:divBdr>
        </w:div>
      </w:divsChild>
    </w:div>
    <w:div w:id="330452140">
      <w:bodyDiv w:val="1"/>
      <w:marLeft w:val="0"/>
      <w:marRight w:val="0"/>
      <w:marTop w:val="0"/>
      <w:marBottom w:val="0"/>
      <w:divBdr>
        <w:top w:val="none" w:sz="0" w:space="0" w:color="auto"/>
        <w:left w:val="none" w:sz="0" w:space="0" w:color="auto"/>
        <w:bottom w:val="none" w:sz="0" w:space="0" w:color="auto"/>
        <w:right w:val="none" w:sz="0" w:space="0" w:color="auto"/>
      </w:divBdr>
      <w:divsChild>
        <w:div w:id="1404912772">
          <w:marLeft w:val="0"/>
          <w:marRight w:val="0"/>
          <w:marTop w:val="0"/>
          <w:marBottom w:val="0"/>
          <w:divBdr>
            <w:top w:val="none" w:sz="0" w:space="0" w:color="auto"/>
            <w:left w:val="none" w:sz="0" w:space="0" w:color="auto"/>
            <w:bottom w:val="none" w:sz="0" w:space="0" w:color="auto"/>
            <w:right w:val="none" w:sz="0" w:space="0" w:color="auto"/>
          </w:divBdr>
        </w:div>
      </w:divsChild>
    </w:div>
    <w:div w:id="365525753">
      <w:bodyDiv w:val="1"/>
      <w:marLeft w:val="0"/>
      <w:marRight w:val="0"/>
      <w:marTop w:val="0"/>
      <w:marBottom w:val="0"/>
      <w:divBdr>
        <w:top w:val="none" w:sz="0" w:space="0" w:color="auto"/>
        <w:left w:val="none" w:sz="0" w:space="0" w:color="auto"/>
        <w:bottom w:val="none" w:sz="0" w:space="0" w:color="auto"/>
        <w:right w:val="none" w:sz="0" w:space="0" w:color="auto"/>
      </w:divBdr>
      <w:divsChild>
        <w:div w:id="554631555">
          <w:marLeft w:val="0"/>
          <w:marRight w:val="0"/>
          <w:marTop w:val="34"/>
          <w:marBottom w:val="34"/>
          <w:divBdr>
            <w:top w:val="none" w:sz="0" w:space="0" w:color="auto"/>
            <w:left w:val="none" w:sz="0" w:space="0" w:color="auto"/>
            <w:bottom w:val="none" w:sz="0" w:space="0" w:color="auto"/>
            <w:right w:val="none" w:sz="0" w:space="0" w:color="auto"/>
          </w:divBdr>
        </w:div>
      </w:divsChild>
    </w:div>
    <w:div w:id="382826348">
      <w:bodyDiv w:val="1"/>
      <w:marLeft w:val="0"/>
      <w:marRight w:val="0"/>
      <w:marTop w:val="0"/>
      <w:marBottom w:val="0"/>
      <w:divBdr>
        <w:top w:val="none" w:sz="0" w:space="0" w:color="auto"/>
        <w:left w:val="none" w:sz="0" w:space="0" w:color="auto"/>
        <w:bottom w:val="none" w:sz="0" w:space="0" w:color="auto"/>
        <w:right w:val="none" w:sz="0" w:space="0" w:color="auto"/>
      </w:divBdr>
      <w:divsChild>
        <w:div w:id="613485182">
          <w:marLeft w:val="0"/>
          <w:marRight w:val="0"/>
          <w:marTop w:val="0"/>
          <w:marBottom w:val="0"/>
          <w:divBdr>
            <w:top w:val="none" w:sz="0" w:space="0" w:color="auto"/>
            <w:left w:val="none" w:sz="0" w:space="0" w:color="auto"/>
            <w:bottom w:val="none" w:sz="0" w:space="0" w:color="auto"/>
            <w:right w:val="none" w:sz="0" w:space="0" w:color="auto"/>
          </w:divBdr>
          <w:divsChild>
            <w:div w:id="559362146">
              <w:marLeft w:val="0"/>
              <w:marRight w:val="0"/>
              <w:marTop w:val="0"/>
              <w:marBottom w:val="0"/>
              <w:divBdr>
                <w:top w:val="none" w:sz="0" w:space="0" w:color="auto"/>
                <w:left w:val="none" w:sz="0" w:space="0" w:color="auto"/>
                <w:bottom w:val="none" w:sz="0" w:space="0" w:color="auto"/>
                <w:right w:val="none" w:sz="0" w:space="0" w:color="auto"/>
              </w:divBdr>
              <w:divsChild>
                <w:div w:id="1333754209">
                  <w:marLeft w:val="0"/>
                  <w:marRight w:val="-6084"/>
                  <w:marTop w:val="0"/>
                  <w:marBottom w:val="0"/>
                  <w:divBdr>
                    <w:top w:val="none" w:sz="0" w:space="0" w:color="auto"/>
                    <w:left w:val="none" w:sz="0" w:space="0" w:color="auto"/>
                    <w:bottom w:val="none" w:sz="0" w:space="0" w:color="auto"/>
                    <w:right w:val="none" w:sz="0" w:space="0" w:color="auto"/>
                  </w:divBdr>
                  <w:divsChild>
                    <w:div w:id="2114544779">
                      <w:marLeft w:val="0"/>
                      <w:marRight w:val="5604"/>
                      <w:marTop w:val="0"/>
                      <w:marBottom w:val="0"/>
                      <w:divBdr>
                        <w:top w:val="none" w:sz="0" w:space="0" w:color="auto"/>
                        <w:left w:val="none" w:sz="0" w:space="0" w:color="auto"/>
                        <w:bottom w:val="none" w:sz="0" w:space="0" w:color="auto"/>
                        <w:right w:val="none" w:sz="0" w:space="0" w:color="auto"/>
                      </w:divBdr>
                      <w:divsChild>
                        <w:div w:id="1603339387">
                          <w:marLeft w:val="0"/>
                          <w:marRight w:val="0"/>
                          <w:marTop w:val="0"/>
                          <w:marBottom w:val="0"/>
                          <w:divBdr>
                            <w:top w:val="none" w:sz="0" w:space="0" w:color="auto"/>
                            <w:left w:val="none" w:sz="0" w:space="0" w:color="auto"/>
                            <w:bottom w:val="none" w:sz="0" w:space="0" w:color="auto"/>
                            <w:right w:val="none" w:sz="0" w:space="0" w:color="auto"/>
                          </w:divBdr>
                          <w:divsChild>
                            <w:div w:id="262689253">
                              <w:marLeft w:val="0"/>
                              <w:marRight w:val="0"/>
                              <w:marTop w:val="120"/>
                              <w:marBottom w:val="360"/>
                              <w:divBdr>
                                <w:top w:val="none" w:sz="0" w:space="0" w:color="auto"/>
                                <w:left w:val="none" w:sz="0" w:space="0" w:color="auto"/>
                                <w:bottom w:val="none" w:sz="0" w:space="0" w:color="auto"/>
                                <w:right w:val="none" w:sz="0" w:space="0" w:color="auto"/>
                              </w:divBdr>
                              <w:divsChild>
                                <w:div w:id="184886021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952911">
      <w:bodyDiv w:val="1"/>
      <w:marLeft w:val="0"/>
      <w:marRight w:val="0"/>
      <w:marTop w:val="0"/>
      <w:marBottom w:val="0"/>
      <w:divBdr>
        <w:top w:val="none" w:sz="0" w:space="0" w:color="auto"/>
        <w:left w:val="none" w:sz="0" w:space="0" w:color="auto"/>
        <w:bottom w:val="none" w:sz="0" w:space="0" w:color="auto"/>
        <w:right w:val="none" w:sz="0" w:space="0" w:color="auto"/>
      </w:divBdr>
    </w:div>
    <w:div w:id="433479654">
      <w:bodyDiv w:val="1"/>
      <w:marLeft w:val="0"/>
      <w:marRight w:val="0"/>
      <w:marTop w:val="0"/>
      <w:marBottom w:val="0"/>
      <w:divBdr>
        <w:top w:val="none" w:sz="0" w:space="0" w:color="auto"/>
        <w:left w:val="none" w:sz="0" w:space="0" w:color="auto"/>
        <w:bottom w:val="none" w:sz="0" w:space="0" w:color="auto"/>
        <w:right w:val="none" w:sz="0" w:space="0" w:color="auto"/>
      </w:divBdr>
      <w:divsChild>
        <w:div w:id="949777824">
          <w:marLeft w:val="0"/>
          <w:marRight w:val="0"/>
          <w:marTop w:val="34"/>
          <w:marBottom w:val="34"/>
          <w:divBdr>
            <w:top w:val="none" w:sz="0" w:space="0" w:color="auto"/>
            <w:left w:val="none" w:sz="0" w:space="0" w:color="auto"/>
            <w:bottom w:val="none" w:sz="0" w:space="0" w:color="auto"/>
            <w:right w:val="none" w:sz="0" w:space="0" w:color="auto"/>
          </w:divBdr>
        </w:div>
      </w:divsChild>
    </w:div>
    <w:div w:id="481846529">
      <w:bodyDiv w:val="1"/>
      <w:marLeft w:val="0"/>
      <w:marRight w:val="0"/>
      <w:marTop w:val="0"/>
      <w:marBottom w:val="0"/>
      <w:divBdr>
        <w:top w:val="none" w:sz="0" w:space="0" w:color="auto"/>
        <w:left w:val="none" w:sz="0" w:space="0" w:color="auto"/>
        <w:bottom w:val="none" w:sz="0" w:space="0" w:color="auto"/>
        <w:right w:val="none" w:sz="0" w:space="0" w:color="auto"/>
      </w:divBdr>
    </w:div>
    <w:div w:id="529340516">
      <w:bodyDiv w:val="1"/>
      <w:marLeft w:val="0"/>
      <w:marRight w:val="0"/>
      <w:marTop w:val="0"/>
      <w:marBottom w:val="0"/>
      <w:divBdr>
        <w:top w:val="none" w:sz="0" w:space="0" w:color="auto"/>
        <w:left w:val="none" w:sz="0" w:space="0" w:color="auto"/>
        <w:bottom w:val="none" w:sz="0" w:space="0" w:color="auto"/>
        <w:right w:val="none" w:sz="0" w:space="0" w:color="auto"/>
      </w:divBdr>
    </w:div>
    <w:div w:id="531190957">
      <w:bodyDiv w:val="1"/>
      <w:marLeft w:val="0"/>
      <w:marRight w:val="0"/>
      <w:marTop w:val="0"/>
      <w:marBottom w:val="0"/>
      <w:divBdr>
        <w:top w:val="none" w:sz="0" w:space="0" w:color="auto"/>
        <w:left w:val="none" w:sz="0" w:space="0" w:color="auto"/>
        <w:bottom w:val="none" w:sz="0" w:space="0" w:color="auto"/>
        <w:right w:val="none" w:sz="0" w:space="0" w:color="auto"/>
      </w:divBdr>
      <w:divsChild>
        <w:div w:id="717631319">
          <w:marLeft w:val="0"/>
          <w:marRight w:val="0"/>
          <w:marTop w:val="34"/>
          <w:marBottom w:val="34"/>
          <w:divBdr>
            <w:top w:val="none" w:sz="0" w:space="0" w:color="auto"/>
            <w:left w:val="none" w:sz="0" w:space="0" w:color="auto"/>
            <w:bottom w:val="none" w:sz="0" w:space="0" w:color="auto"/>
            <w:right w:val="none" w:sz="0" w:space="0" w:color="auto"/>
          </w:divBdr>
        </w:div>
      </w:divsChild>
    </w:div>
    <w:div w:id="633487645">
      <w:bodyDiv w:val="1"/>
      <w:marLeft w:val="0"/>
      <w:marRight w:val="0"/>
      <w:marTop w:val="0"/>
      <w:marBottom w:val="0"/>
      <w:divBdr>
        <w:top w:val="none" w:sz="0" w:space="0" w:color="auto"/>
        <w:left w:val="none" w:sz="0" w:space="0" w:color="auto"/>
        <w:bottom w:val="none" w:sz="0" w:space="0" w:color="auto"/>
        <w:right w:val="none" w:sz="0" w:space="0" w:color="auto"/>
      </w:divBdr>
      <w:divsChild>
        <w:div w:id="376853657">
          <w:marLeft w:val="0"/>
          <w:marRight w:val="0"/>
          <w:marTop w:val="0"/>
          <w:marBottom w:val="0"/>
          <w:divBdr>
            <w:top w:val="none" w:sz="0" w:space="0" w:color="auto"/>
            <w:left w:val="none" w:sz="0" w:space="0" w:color="auto"/>
            <w:bottom w:val="none" w:sz="0" w:space="0" w:color="auto"/>
            <w:right w:val="none" w:sz="0" w:space="0" w:color="auto"/>
          </w:divBdr>
          <w:divsChild>
            <w:div w:id="1546018760">
              <w:marLeft w:val="0"/>
              <w:marRight w:val="0"/>
              <w:marTop w:val="0"/>
              <w:marBottom w:val="0"/>
              <w:divBdr>
                <w:top w:val="none" w:sz="0" w:space="0" w:color="auto"/>
                <w:left w:val="none" w:sz="0" w:space="0" w:color="auto"/>
                <w:bottom w:val="none" w:sz="0" w:space="0" w:color="auto"/>
                <w:right w:val="none" w:sz="0" w:space="0" w:color="auto"/>
              </w:divBdr>
              <w:divsChild>
                <w:div w:id="1042437328">
                  <w:marLeft w:val="0"/>
                  <w:marRight w:val="0"/>
                  <w:marTop w:val="0"/>
                  <w:marBottom w:val="0"/>
                  <w:divBdr>
                    <w:top w:val="none" w:sz="0" w:space="0" w:color="auto"/>
                    <w:left w:val="none" w:sz="0" w:space="0" w:color="auto"/>
                    <w:bottom w:val="none" w:sz="0" w:space="0" w:color="auto"/>
                    <w:right w:val="none" w:sz="0" w:space="0" w:color="auto"/>
                  </w:divBdr>
                  <w:divsChild>
                    <w:div w:id="1015495656">
                      <w:marLeft w:val="0"/>
                      <w:marRight w:val="0"/>
                      <w:marTop w:val="0"/>
                      <w:marBottom w:val="0"/>
                      <w:divBdr>
                        <w:top w:val="none" w:sz="0" w:space="0" w:color="auto"/>
                        <w:left w:val="none" w:sz="0" w:space="0" w:color="auto"/>
                        <w:bottom w:val="none" w:sz="0" w:space="0" w:color="auto"/>
                        <w:right w:val="none" w:sz="0" w:space="0" w:color="auto"/>
                      </w:divBdr>
                      <w:divsChild>
                        <w:div w:id="1215654964">
                          <w:marLeft w:val="0"/>
                          <w:marRight w:val="0"/>
                          <w:marTop w:val="0"/>
                          <w:marBottom w:val="0"/>
                          <w:divBdr>
                            <w:top w:val="none" w:sz="0" w:space="0" w:color="auto"/>
                            <w:left w:val="none" w:sz="0" w:space="0" w:color="auto"/>
                            <w:bottom w:val="none" w:sz="0" w:space="0" w:color="auto"/>
                            <w:right w:val="none" w:sz="0" w:space="0" w:color="auto"/>
                          </w:divBdr>
                          <w:divsChild>
                            <w:div w:id="153960454">
                              <w:marLeft w:val="0"/>
                              <w:marRight w:val="0"/>
                              <w:marTop w:val="0"/>
                              <w:marBottom w:val="0"/>
                              <w:divBdr>
                                <w:top w:val="none" w:sz="0" w:space="0" w:color="auto"/>
                                <w:left w:val="none" w:sz="0" w:space="0" w:color="auto"/>
                                <w:bottom w:val="none" w:sz="0" w:space="0" w:color="auto"/>
                                <w:right w:val="none" w:sz="0" w:space="0" w:color="auto"/>
                              </w:divBdr>
                              <w:divsChild>
                                <w:div w:id="1888223259">
                                  <w:marLeft w:val="0"/>
                                  <w:marRight w:val="0"/>
                                  <w:marTop w:val="0"/>
                                  <w:marBottom w:val="0"/>
                                  <w:divBdr>
                                    <w:top w:val="none" w:sz="0" w:space="0" w:color="auto"/>
                                    <w:left w:val="none" w:sz="0" w:space="0" w:color="auto"/>
                                    <w:bottom w:val="none" w:sz="0" w:space="0" w:color="auto"/>
                                    <w:right w:val="none" w:sz="0" w:space="0" w:color="auto"/>
                                  </w:divBdr>
                                  <w:divsChild>
                                    <w:div w:id="12666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059337">
      <w:bodyDiv w:val="1"/>
      <w:marLeft w:val="0"/>
      <w:marRight w:val="0"/>
      <w:marTop w:val="0"/>
      <w:marBottom w:val="0"/>
      <w:divBdr>
        <w:top w:val="none" w:sz="0" w:space="0" w:color="auto"/>
        <w:left w:val="none" w:sz="0" w:space="0" w:color="auto"/>
        <w:bottom w:val="none" w:sz="0" w:space="0" w:color="auto"/>
        <w:right w:val="none" w:sz="0" w:space="0" w:color="auto"/>
      </w:divBdr>
      <w:divsChild>
        <w:div w:id="1119421104">
          <w:marLeft w:val="0"/>
          <w:marRight w:val="0"/>
          <w:marTop w:val="0"/>
          <w:marBottom w:val="0"/>
          <w:divBdr>
            <w:top w:val="none" w:sz="0" w:space="0" w:color="auto"/>
            <w:left w:val="none" w:sz="0" w:space="0" w:color="auto"/>
            <w:bottom w:val="none" w:sz="0" w:space="0" w:color="auto"/>
            <w:right w:val="none" w:sz="0" w:space="0" w:color="auto"/>
          </w:divBdr>
        </w:div>
      </w:divsChild>
    </w:div>
    <w:div w:id="724186619">
      <w:bodyDiv w:val="1"/>
      <w:marLeft w:val="0"/>
      <w:marRight w:val="0"/>
      <w:marTop w:val="0"/>
      <w:marBottom w:val="0"/>
      <w:divBdr>
        <w:top w:val="none" w:sz="0" w:space="0" w:color="auto"/>
        <w:left w:val="none" w:sz="0" w:space="0" w:color="auto"/>
        <w:bottom w:val="none" w:sz="0" w:space="0" w:color="auto"/>
        <w:right w:val="none" w:sz="0" w:space="0" w:color="auto"/>
      </w:divBdr>
      <w:divsChild>
        <w:div w:id="905996426">
          <w:marLeft w:val="0"/>
          <w:marRight w:val="0"/>
          <w:marTop w:val="0"/>
          <w:marBottom w:val="0"/>
          <w:divBdr>
            <w:top w:val="none" w:sz="0" w:space="0" w:color="auto"/>
            <w:left w:val="none" w:sz="0" w:space="0" w:color="auto"/>
            <w:bottom w:val="none" w:sz="0" w:space="0" w:color="auto"/>
            <w:right w:val="none" w:sz="0" w:space="0" w:color="auto"/>
          </w:divBdr>
          <w:divsChild>
            <w:div w:id="296954964">
              <w:marLeft w:val="0"/>
              <w:marRight w:val="0"/>
              <w:marTop w:val="0"/>
              <w:marBottom w:val="0"/>
              <w:divBdr>
                <w:top w:val="none" w:sz="0" w:space="0" w:color="auto"/>
                <w:left w:val="none" w:sz="0" w:space="0" w:color="auto"/>
                <w:bottom w:val="none" w:sz="0" w:space="0" w:color="auto"/>
                <w:right w:val="none" w:sz="0" w:space="0" w:color="auto"/>
              </w:divBdr>
              <w:divsChild>
                <w:div w:id="1213693848">
                  <w:marLeft w:val="0"/>
                  <w:marRight w:val="0"/>
                  <w:marTop w:val="0"/>
                  <w:marBottom w:val="0"/>
                  <w:divBdr>
                    <w:top w:val="none" w:sz="0" w:space="0" w:color="auto"/>
                    <w:left w:val="none" w:sz="0" w:space="0" w:color="auto"/>
                    <w:bottom w:val="none" w:sz="0" w:space="0" w:color="auto"/>
                    <w:right w:val="none" w:sz="0" w:space="0" w:color="auto"/>
                  </w:divBdr>
                  <w:divsChild>
                    <w:div w:id="654265228">
                      <w:marLeft w:val="0"/>
                      <w:marRight w:val="5604"/>
                      <w:marTop w:val="0"/>
                      <w:marBottom w:val="0"/>
                      <w:divBdr>
                        <w:top w:val="none" w:sz="0" w:space="0" w:color="auto"/>
                        <w:left w:val="none" w:sz="0" w:space="0" w:color="auto"/>
                        <w:bottom w:val="none" w:sz="0" w:space="0" w:color="auto"/>
                        <w:right w:val="none" w:sz="0" w:space="0" w:color="auto"/>
                      </w:divBdr>
                      <w:divsChild>
                        <w:div w:id="1847937957">
                          <w:marLeft w:val="0"/>
                          <w:marRight w:val="0"/>
                          <w:marTop w:val="0"/>
                          <w:marBottom w:val="0"/>
                          <w:divBdr>
                            <w:top w:val="none" w:sz="0" w:space="0" w:color="auto"/>
                            <w:left w:val="none" w:sz="0" w:space="0" w:color="auto"/>
                            <w:bottom w:val="none" w:sz="0" w:space="0" w:color="auto"/>
                            <w:right w:val="none" w:sz="0" w:space="0" w:color="auto"/>
                          </w:divBdr>
                          <w:divsChild>
                            <w:div w:id="1453864293">
                              <w:marLeft w:val="0"/>
                              <w:marRight w:val="0"/>
                              <w:marTop w:val="120"/>
                              <w:marBottom w:val="360"/>
                              <w:divBdr>
                                <w:top w:val="none" w:sz="0" w:space="0" w:color="auto"/>
                                <w:left w:val="none" w:sz="0" w:space="0" w:color="auto"/>
                                <w:bottom w:val="none" w:sz="0" w:space="0" w:color="auto"/>
                                <w:right w:val="none" w:sz="0" w:space="0" w:color="auto"/>
                              </w:divBdr>
                              <w:divsChild>
                                <w:div w:id="1237588502">
                                  <w:marLeft w:val="420"/>
                                  <w:marRight w:val="0"/>
                                  <w:marTop w:val="0"/>
                                  <w:marBottom w:val="0"/>
                                  <w:divBdr>
                                    <w:top w:val="none" w:sz="0" w:space="0" w:color="auto"/>
                                    <w:left w:val="none" w:sz="0" w:space="0" w:color="auto"/>
                                    <w:bottom w:val="none" w:sz="0" w:space="0" w:color="auto"/>
                                    <w:right w:val="none" w:sz="0" w:space="0" w:color="auto"/>
                                  </w:divBdr>
                                  <w:divsChild>
                                    <w:div w:id="4648563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330942">
      <w:bodyDiv w:val="1"/>
      <w:marLeft w:val="0"/>
      <w:marRight w:val="0"/>
      <w:marTop w:val="0"/>
      <w:marBottom w:val="0"/>
      <w:divBdr>
        <w:top w:val="none" w:sz="0" w:space="0" w:color="auto"/>
        <w:left w:val="none" w:sz="0" w:space="0" w:color="auto"/>
        <w:bottom w:val="none" w:sz="0" w:space="0" w:color="auto"/>
        <w:right w:val="none" w:sz="0" w:space="0" w:color="auto"/>
      </w:divBdr>
    </w:div>
    <w:div w:id="998653323">
      <w:bodyDiv w:val="1"/>
      <w:marLeft w:val="0"/>
      <w:marRight w:val="0"/>
      <w:marTop w:val="0"/>
      <w:marBottom w:val="0"/>
      <w:divBdr>
        <w:top w:val="none" w:sz="0" w:space="0" w:color="auto"/>
        <w:left w:val="none" w:sz="0" w:space="0" w:color="auto"/>
        <w:bottom w:val="none" w:sz="0" w:space="0" w:color="auto"/>
        <w:right w:val="none" w:sz="0" w:space="0" w:color="auto"/>
      </w:divBdr>
    </w:div>
    <w:div w:id="1031033215">
      <w:bodyDiv w:val="1"/>
      <w:marLeft w:val="0"/>
      <w:marRight w:val="0"/>
      <w:marTop w:val="0"/>
      <w:marBottom w:val="0"/>
      <w:divBdr>
        <w:top w:val="none" w:sz="0" w:space="0" w:color="auto"/>
        <w:left w:val="none" w:sz="0" w:space="0" w:color="auto"/>
        <w:bottom w:val="none" w:sz="0" w:space="0" w:color="auto"/>
        <w:right w:val="none" w:sz="0" w:space="0" w:color="auto"/>
      </w:divBdr>
    </w:div>
    <w:div w:id="1069838708">
      <w:bodyDiv w:val="1"/>
      <w:marLeft w:val="0"/>
      <w:marRight w:val="0"/>
      <w:marTop w:val="0"/>
      <w:marBottom w:val="0"/>
      <w:divBdr>
        <w:top w:val="none" w:sz="0" w:space="0" w:color="auto"/>
        <w:left w:val="none" w:sz="0" w:space="0" w:color="auto"/>
        <w:bottom w:val="none" w:sz="0" w:space="0" w:color="auto"/>
        <w:right w:val="none" w:sz="0" w:space="0" w:color="auto"/>
      </w:divBdr>
    </w:div>
    <w:div w:id="1081367506">
      <w:bodyDiv w:val="1"/>
      <w:marLeft w:val="0"/>
      <w:marRight w:val="0"/>
      <w:marTop w:val="0"/>
      <w:marBottom w:val="0"/>
      <w:divBdr>
        <w:top w:val="none" w:sz="0" w:space="0" w:color="auto"/>
        <w:left w:val="none" w:sz="0" w:space="0" w:color="auto"/>
        <w:bottom w:val="none" w:sz="0" w:space="0" w:color="auto"/>
        <w:right w:val="none" w:sz="0" w:space="0" w:color="auto"/>
      </w:divBdr>
      <w:divsChild>
        <w:div w:id="1566180868">
          <w:marLeft w:val="0"/>
          <w:marRight w:val="0"/>
          <w:marTop w:val="0"/>
          <w:marBottom w:val="0"/>
          <w:divBdr>
            <w:top w:val="none" w:sz="0" w:space="0" w:color="auto"/>
            <w:left w:val="none" w:sz="0" w:space="0" w:color="auto"/>
            <w:bottom w:val="none" w:sz="0" w:space="0" w:color="auto"/>
            <w:right w:val="none" w:sz="0" w:space="0" w:color="auto"/>
          </w:divBdr>
          <w:divsChild>
            <w:div w:id="107165989">
              <w:marLeft w:val="0"/>
              <w:marRight w:val="0"/>
              <w:marTop w:val="0"/>
              <w:marBottom w:val="0"/>
              <w:divBdr>
                <w:top w:val="none" w:sz="0" w:space="0" w:color="auto"/>
                <w:left w:val="none" w:sz="0" w:space="0" w:color="auto"/>
                <w:bottom w:val="none" w:sz="0" w:space="0" w:color="auto"/>
                <w:right w:val="none" w:sz="0" w:space="0" w:color="auto"/>
              </w:divBdr>
              <w:divsChild>
                <w:div w:id="117334326">
                  <w:marLeft w:val="0"/>
                  <w:marRight w:val="-6084"/>
                  <w:marTop w:val="0"/>
                  <w:marBottom w:val="0"/>
                  <w:divBdr>
                    <w:top w:val="none" w:sz="0" w:space="0" w:color="auto"/>
                    <w:left w:val="none" w:sz="0" w:space="0" w:color="auto"/>
                    <w:bottom w:val="none" w:sz="0" w:space="0" w:color="auto"/>
                    <w:right w:val="none" w:sz="0" w:space="0" w:color="auto"/>
                  </w:divBdr>
                  <w:divsChild>
                    <w:div w:id="300424171">
                      <w:marLeft w:val="0"/>
                      <w:marRight w:val="5604"/>
                      <w:marTop w:val="0"/>
                      <w:marBottom w:val="0"/>
                      <w:divBdr>
                        <w:top w:val="none" w:sz="0" w:space="0" w:color="auto"/>
                        <w:left w:val="none" w:sz="0" w:space="0" w:color="auto"/>
                        <w:bottom w:val="none" w:sz="0" w:space="0" w:color="auto"/>
                        <w:right w:val="none" w:sz="0" w:space="0" w:color="auto"/>
                      </w:divBdr>
                      <w:divsChild>
                        <w:div w:id="1931890947">
                          <w:marLeft w:val="0"/>
                          <w:marRight w:val="0"/>
                          <w:marTop w:val="0"/>
                          <w:marBottom w:val="0"/>
                          <w:divBdr>
                            <w:top w:val="none" w:sz="0" w:space="0" w:color="auto"/>
                            <w:left w:val="none" w:sz="0" w:space="0" w:color="auto"/>
                            <w:bottom w:val="none" w:sz="0" w:space="0" w:color="auto"/>
                            <w:right w:val="none" w:sz="0" w:space="0" w:color="auto"/>
                          </w:divBdr>
                          <w:divsChild>
                            <w:div w:id="713314776">
                              <w:marLeft w:val="0"/>
                              <w:marRight w:val="0"/>
                              <w:marTop w:val="120"/>
                              <w:marBottom w:val="360"/>
                              <w:divBdr>
                                <w:top w:val="none" w:sz="0" w:space="0" w:color="auto"/>
                                <w:left w:val="none" w:sz="0" w:space="0" w:color="auto"/>
                                <w:bottom w:val="none" w:sz="0" w:space="0" w:color="auto"/>
                                <w:right w:val="none" w:sz="0" w:space="0" w:color="auto"/>
                              </w:divBdr>
                              <w:divsChild>
                                <w:div w:id="35199513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74009">
      <w:bodyDiv w:val="1"/>
      <w:marLeft w:val="0"/>
      <w:marRight w:val="0"/>
      <w:marTop w:val="0"/>
      <w:marBottom w:val="0"/>
      <w:divBdr>
        <w:top w:val="none" w:sz="0" w:space="0" w:color="auto"/>
        <w:left w:val="none" w:sz="0" w:space="0" w:color="auto"/>
        <w:bottom w:val="none" w:sz="0" w:space="0" w:color="auto"/>
        <w:right w:val="none" w:sz="0" w:space="0" w:color="auto"/>
      </w:divBdr>
      <w:divsChild>
        <w:div w:id="646521273">
          <w:marLeft w:val="0"/>
          <w:marRight w:val="0"/>
          <w:marTop w:val="0"/>
          <w:marBottom w:val="75"/>
          <w:divBdr>
            <w:top w:val="none" w:sz="0" w:space="0" w:color="auto"/>
            <w:left w:val="none" w:sz="0" w:space="0" w:color="auto"/>
            <w:bottom w:val="none" w:sz="0" w:space="0" w:color="auto"/>
            <w:right w:val="none" w:sz="0" w:space="0" w:color="auto"/>
          </w:divBdr>
        </w:div>
        <w:div w:id="801994598">
          <w:marLeft w:val="0"/>
          <w:marRight w:val="0"/>
          <w:marTop w:val="0"/>
          <w:marBottom w:val="75"/>
          <w:divBdr>
            <w:top w:val="none" w:sz="0" w:space="0" w:color="auto"/>
            <w:left w:val="none" w:sz="0" w:space="0" w:color="auto"/>
            <w:bottom w:val="none" w:sz="0" w:space="0" w:color="auto"/>
            <w:right w:val="none" w:sz="0" w:space="0" w:color="auto"/>
          </w:divBdr>
        </w:div>
      </w:divsChild>
    </w:div>
    <w:div w:id="1091779566">
      <w:bodyDiv w:val="1"/>
      <w:marLeft w:val="0"/>
      <w:marRight w:val="0"/>
      <w:marTop w:val="0"/>
      <w:marBottom w:val="0"/>
      <w:divBdr>
        <w:top w:val="none" w:sz="0" w:space="0" w:color="auto"/>
        <w:left w:val="none" w:sz="0" w:space="0" w:color="auto"/>
        <w:bottom w:val="none" w:sz="0" w:space="0" w:color="auto"/>
        <w:right w:val="none" w:sz="0" w:space="0" w:color="auto"/>
      </w:divBdr>
    </w:div>
    <w:div w:id="1135366719">
      <w:bodyDiv w:val="1"/>
      <w:marLeft w:val="0"/>
      <w:marRight w:val="0"/>
      <w:marTop w:val="0"/>
      <w:marBottom w:val="0"/>
      <w:divBdr>
        <w:top w:val="none" w:sz="0" w:space="0" w:color="auto"/>
        <w:left w:val="none" w:sz="0" w:space="0" w:color="auto"/>
        <w:bottom w:val="none" w:sz="0" w:space="0" w:color="auto"/>
        <w:right w:val="none" w:sz="0" w:space="0" w:color="auto"/>
      </w:divBdr>
    </w:div>
    <w:div w:id="1149056253">
      <w:bodyDiv w:val="1"/>
      <w:marLeft w:val="0"/>
      <w:marRight w:val="0"/>
      <w:marTop w:val="0"/>
      <w:marBottom w:val="0"/>
      <w:divBdr>
        <w:top w:val="none" w:sz="0" w:space="0" w:color="auto"/>
        <w:left w:val="none" w:sz="0" w:space="0" w:color="auto"/>
        <w:bottom w:val="none" w:sz="0" w:space="0" w:color="auto"/>
        <w:right w:val="none" w:sz="0" w:space="0" w:color="auto"/>
      </w:divBdr>
      <w:divsChild>
        <w:div w:id="1828399572">
          <w:marLeft w:val="0"/>
          <w:marRight w:val="0"/>
          <w:marTop w:val="0"/>
          <w:marBottom w:val="0"/>
          <w:divBdr>
            <w:top w:val="none" w:sz="0" w:space="0" w:color="auto"/>
            <w:left w:val="none" w:sz="0" w:space="0" w:color="auto"/>
            <w:bottom w:val="none" w:sz="0" w:space="0" w:color="auto"/>
            <w:right w:val="none" w:sz="0" w:space="0" w:color="auto"/>
          </w:divBdr>
        </w:div>
      </w:divsChild>
    </w:div>
    <w:div w:id="1215458871">
      <w:bodyDiv w:val="1"/>
      <w:marLeft w:val="0"/>
      <w:marRight w:val="0"/>
      <w:marTop w:val="0"/>
      <w:marBottom w:val="0"/>
      <w:divBdr>
        <w:top w:val="none" w:sz="0" w:space="0" w:color="auto"/>
        <w:left w:val="none" w:sz="0" w:space="0" w:color="auto"/>
        <w:bottom w:val="none" w:sz="0" w:space="0" w:color="auto"/>
        <w:right w:val="none" w:sz="0" w:space="0" w:color="auto"/>
      </w:divBdr>
    </w:div>
    <w:div w:id="1227765083">
      <w:bodyDiv w:val="1"/>
      <w:marLeft w:val="0"/>
      <w:marRight w:val="0"/>
      <w:marTop w:val="0"/>
      <w:marBottom w:val="0"/>
      <w:divBdr>
        <w:top w:val="none" w:sz="0" w:space="0" w:color="auto"/>
        <w:left w:val="none" w:sz="0" w:space="0" w:color="auto"/>
        <w:bottom w:val="none" w:sz="0" w:space="0" w:color="auto"/>
        <w:right w:val="none" w:sz="0" w:space="0" w:color="auto"/>
      </w:divBdr>
      <w:divsChild>
        <w:div w:id="1263302840">
          <w:marLeft w:val="0"/>
          <w:marRight w:val="0"/>
          <w:marTop w:val="0"/>
          <w:marBottom w:val="0"/>
          <w:divBdr>
            <w:top w:val="single" w:sz="2" w:space="0" w:color="2E2E2E"/>
            <w:left w:val="single" w:sz="2" w:space="0" w:color="2E2E2E"/>
            <w:bottom w:val="single" w:sz="2" w:space="0" w:color="2E2E2E"/>
            <w:right w:val="single" w:sz="2" w:space="0" w:color="2E2E2E"/>
          </w:divBdr>
          <w:divsChild>
            <w:div w:id="1876964094">
              <w:marLeft w:val="0"/>
              <w:marRight w:val="0"/>
              <w:marTop w:val="0"/>
              <w:marBottom w:val="0"/>
              <w:divBdr>
                <w:top w:val="single" w:sz="6" w:space="0" w:color="C9C9C9"/>
                <w:left w:val="none" w:sz="0" w:space="0" w:color="auto"/>
                <w:bottom w:val="none" w:sz="0" w:space="0" w:color="auto"/>
                <w:right w:val="none" w:sz="0" w:space="0" w:color="auto"/>
              </w:divBdr>
              <w:divsChild>
                <w:div w:id="132448739">
                  <w:marLeft w:val="0"/>
                  <w:marRight w:val="0"/>
                  <w:marTop w:val="0"/>
                  <w:marBottom w:val="0"/>
                  <w:divBdr>
                    <w:top w:val="none" w:sz="0" w:space="0" w:color="auto"/>
                    <w:left w:val="none" w:sz="0" w:space="0" w:color="auto"/>
                    <w:bottom w:val="none" w:sz="0" w:space="0" w:color="auto"/>
                    <w:right w:val="none" w:sz="0" w:space="0" w:color="auto"/>
                  </w:divBdr>
                  <w:divsChild>
                    <w:div w:id="1987734993">
                      <w:marLeft w:val="0"/>
                      <w:marRight w:val="0"/>
                      <w:marTop w:val="0"/>
                      <w:marBottom w:val="0"/>
                      <w:divBdr>
                        <w:top w:val="none" w:sz="0" w:space="0" w:color="auto"/>
                        <w:left w:val="none" w:sz="0" w:space="0" w:color="auto"/>
                        <w:bottom w:val="none" w:sz="0" w:space="0" w:color="auto"/>
                        <w:right w:val="none" w:sz="0" w:space="0" w:color="auto"/>
                      </w:divBdr>
                      <w:divsChild>
                        <w:div w:id="950547783">
                          <w:marLeft w:val="0"/>
                          <w:marRight w:val="0"/>
                          <w:marTop w:val="225"/>
                          <w:marBottom w:val="315"/>
                          <w:divBdr>
                            <w:top w:val="single" w:sz="6" w:space="0" w:color="D7D7D7"/>
                            <w:left w:val="single" w:sz="2" w:space="0" w:color="D7D7D7"/>
                            <w:bottom w:val="single" w:sz="6" w:space="0" w:color="D7D7D7"/>
                            <w:right w:val="single" w:sz="2" w:space="0" w:color="D7D7D7"/>
                          </w:divBdr>
                          <w:divsChild>
                            <w:div w:id="1521353609">
                              <w:marLeft w:val="0"/>
                              <w:marRight w:val="0"/>
                              <w:marTop w:val="0"/>
                              <w:marBottom w:val="0"/>
                              <w:divBdr>
                                <w:top w:val="none" w:sz="0" w:space="0" w:color="auto"/>
                                <w:left w:val="none" w:sz="0" w:space="0" w:color="auto"/>
                                <w:bottom w:val="none" w:sz="0" w:space="0" w:color="auto"/>
                                <w:right w:val="none" w:sz="0" w:space="0" w:color="auto"/>
                              </w:divBdr>
                              <w:divsChild>
                                <w:div w:id="5346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981078">
      <w:bodyDiv w:val="1"/>
      <w:marLeft w:val="0"/>
      <w:marRight w:val="0"/>
      <w:marTop w:val="0"/>
      <w:marBottom w:val="0"/>
      <w:divBdr>
        <w:top w:val="none" w:sz="0" w:space="0" w:color="auto"/>
        <w:left w:val="none" w:sz="0" w:space="0" w:color="auto"/>
        <w:bottom w:val="none" w:sz="0" w:space="0" w:color="auto"/>
        <w:right w:val="none" w:sz="0" w:space="0" w:color="auto"/>
      </w:divBdr>
      <w:divsChild>
        <w:div w:id="2103453294">
          <w:marLeft w:val="0"/>
          <w:marRight w:val="0"/>
          <w:marTop w:val="0"/>
          <w:marBottom w:val="0"/>
          <w:divBdr>
            <w:top w:val="none" w:sz="0" w:space="0" w:color="auto"/>
            <w:left w:val="none" w:sz="0" w:space="0" w:color="auto"/>
            <w:bottom w:val="none" w:sz="0" w:space="0" w:color="auto"/>
            <w:right w:val="none" w:sz="0" w:space="0" w:color="auto"/>
          </w:divBdr>
        </w:div>
      </w:divsChild>
    </w:div>
    <w:div w:id="1286429933">
      <w:bodyDiv w:val="1"/>
      <w:marLeft w:val="0"/>
      <w:marRight w:val="0"/>
      <w:marTop w:val="0"/>
      <w:marBottom w:val="0"/>
      <w:divBdr>
        <w:top w:val="none" w:sz="0" w:space="0" w:color="auto"/>
        <w:left w:val="none" w:sz="0" w:space="0" w:color="auto"/>
        <w:bottom w:val="none" w:sz="0" w:space="0" w:color="auto"/>
        <w:right w:val="none" w:sz="0" w:space="0" w:color="auto"/>
      </w:divBdr>
    </w:div>
    <w:div w:id="1312054826">
      <w:bodyDiv w:val="1"/>
      <w:marLeft w:val="0"/>
      <w:marRight w:val="0"/>
      <w:marTop w:val="0"/>
      <w:marBottom w:val="0"/>
      <w:divBdr>
        <w:top w:val="none" w:sz="0" w:space="0" w:color="auto"/>
        <w:left w:val="none" w:sz="0" w:space="0" w:color="auto"/>
        <w:bottom w:val="none" w:sz="0" w:space="0" w:color="auto"/>
        <w:right w:val="none" w:sz="0" w:space="0" w:color="auto"/>
      </w:divBdr>
      <w:divsChild>
        <w:div w:id="202403009">
          <w:marLeft w:val="0"/>
          <w:marRight w:val="0"/>
          <w:marTop w:val="0"/>
          <w:marBottom w:val="0"/>
          <w:divBdr>
            <w:top w:val="none" w:sz="0" w:space="0" w:color="auto"/>
            <w:left w:val="none" w:sz="0" w:space="0" w:color="auto"/>
            <w:bottom w:val="none" w:sz="0" w:space="0" w:color="auto"/>
            <w:right w:val="none" w:sz="0" w:space="0" w:color="auto"/>
          </w:divBdr>
        </w:div>
      </w:divsChild>
    </w:div>
    <w:div w:id="1312245918">
      <w:bodyDiv w:val="1"/>
      <w:marLeft w:val="0"/>
      <w:marRight w:val="0"/>
      <w:marTop w:val="0"/>
      <w:marBottom w:val="0"/>
      <w:divBdr>
        <w:top w:val="none" w:sz="0" w:space="0" w:color="auto"/>
        <w:left w:val="none" w:sz="0" w:space="0" w:color="auto"/>
        <w:bottom w:val="none" w:sz="0" w:space="0" w:color="auto"/>
        <w:right w:val="none" w:sz="0" w:space="0" w:color="auto"/>
      </w:divBdr>
      <w:divsChild>
        <w:div w:id="446119118">
          <w:marLeft w:val="0"/>
          <w:marRight w:val="0"/>
          <w:marTop w:val="0"/>
          <w:marBottom w:val="0"/>
          <w:divBdr>
            <w:top w:val="none" w:sz="0" w:space="0" w:color="auto"/>
            <w:left w:val="none" w:sz="0" w:space="0" w:color="auto"/>
            <w:bottom w:val="none" w:sz="0" w:space="0" w:color="auto"/>
            <w:right w:val="none" w:sz="0" w:space="0" w:color="auto"/>
          </w:divBdr>
          <w:divsChild>
            <w:div w:id="411509906">
              <w:marLeft w:val="0"/>
              <w:marRight w:val="0"/>
              <w:marTop w:val="0"/>
              <w:marBottom w:val="0"/>
              <w:divBdr>
                <w:top w:val="none" w:sz="0" w:space="0" w:color="auto"/>
                <w:left w:val="none" w:sz="0" w:space="0" w:color="auto"/>
                <w:bottom w:val="none" w:sz="0" w:space="0" w:color="auto"/>
                <w:right w:val="none" w:sz="0" w:space="0" w:color="auto"/>
              </w:divBdr>
              <w:divsChild>
                <w:div w:id="275063030">
                  <w:marLeft w:val="0"/>
                  <w:marRight w:val="-6084"/>
                  <w:marTop w:val="0"/>
                  <w:marBottom w:val="0"/>
                  <w:divBdr>
                    <w:top w:val="none" w:sz="0" w:space="0" w:color="auto"/>
                    <w:left w:val="none" w:sz="0" w:space="0" w:color="auto"/>
                    <w:bottom w:val="none" w:sz="0" w:space="0" w:color="auto"/>
                    <w:right w:val="none" w:sz="0" w:space="0" w:color="auto"/>
                  </w:divBdr>
                  <w:divsChild>
                    <w:div w:id="1412190434">
                      <w:marLeft w:val="0"/>
                      <w:marRight w:val="5604"/>
                      <w:marTop w:val="0"/>
                      <w:marBottom w:val="0"/>
                      <w:divBdr>
                        <w:top w:val="none" w:sz="0" w:space="0" w:color="auto"/>
                        <w:left w:val="none" w:sz="0" w:space="0" w:color="auto"/>
                        <w:bottom w:val="none" w:sz="0" w:space="0" w:color="auto"/>
                        <w:right w:val="none" w:sz="0" w:space="0" w:color="auto"/>
                      </w:divBdr>
                      <w:divsChild>
                        <w:div w:id="57021453">
                          <w:marLeft w:val="0"/>
                          <w:marRight w:val="0"/>
                          <w:marTop w:val="0"/>
                          <w:marBottom w:val="0"/>
                          <w:divBdr>
                            <w:top w:val="none" w:sz="0" w:space="0" w:color="auto"/>
                            <w:left w:val="none" w:sz="0" w:space="0" w:color="auto"/>
                            <w:bottom w:val="none" w:sz="0" w:space="0" w:color="auto"/>
                            <w:right w:val="none" w:sz="0" w:space="0" w:color="auto"/>
                          </w:divBdr>
                          <w:divsChild>
                            <w:div w:id="312759685">
                              <w:marLeft w:val="0"/>
                              <w:marRight w:val="0"/>
                              <w:marTop w:val="120"/>
                              <w:marBottom w:val="360"/>
                              <w:divBdr>
                                <w:top w:val="none" w:sz="0" w:space="0" w:color="auto"/>
                                <w:left w:val="none" w:sz="0" w:space="0" w:color="auto"/>
                                <w:bottom w:val="none" w:sz="0" w:space="0" w:color="auto"/>
                                <w:right w:val="none" w:sz="0" w:space="0" w:color="auto"/>
                              </w:divBdr>
                              <w:divsChild>
                                <w:div w:id="183056233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928339">
      <w:bodyDiv w:val="1"/>
      <w:marLeft w:val="0"/>
      <w:marRight w:val="0"/>
      <w:marTop w:val="0"/>
      <w:marBottom w:val="0"/>
      <w:divBdr>
        <w:top w:val="none" w:sz="0" w:space="0" w:color="auto"/>
        <w:left w:val="none" w:sz="0" w:space="0" w:color="auto"/>
        <w:bottom w:val="none" w:sz="0" w:space="0" w:color="auto"/>
        <w:right w:val="none" w:sz="0" w:space="0" w:color="auto"/>
      </w:divBdr>
      <w:divsChild>
        <w:div w:id="1187526725">
          <w:marLeft w:val="0"/>
          <w:marRight w:val="0"/>
          <w:marTop w:val="34"/>
          <w:marBottom w:val="34"/>
          <w:divBdr>
            <w:top w:val="none" w:sz="0" w:space="0" w:color="auto"/>
            <w:left w:val="none" w:sz="0" w:space="0" w:color="auto"/>
            <w:bottom w:val="none" w:sz="0" w:space="0" w:color="auto"/>
            <w:right w:val="none" w:sz="0" w:space="0" w:color="auto"/>
          </w:divBdr>
        </w:div>
      </w:divsChild>
    </w:div>
    <w:div w:id="1328050014">
      <w:bodyDiv w:val="1"/>
      <w:marLeft w:val="0"/>
      <w:marRight w:val="0"/>
      <w:marTop w:val="0"/>
      <w:marBottom w:val="0"/>
      <w:divBdr>
        <w:top w:val="none" w:sz="0" w:space="0" w:color="auto"/>
        <w:left w:val="none" w:sz="0" w:space="0" w:color="auto"/>
        <w:bottom w:val="none" w:sz="0" w:space="0" w:color="auto"/>
        <w:right w:val="none" w:sz="0" w:space="0" w:color="auto"/>
      </w:divBdr>
    </w:div>
    <w:div w:id="1376000121">
      <w:bodyDiv w:val="1"/>
      <w:marLeft w:val="0"/>
      <w:marRight w:val="0"/>
      <w:marTop w:val="0"/>
      <w:marBottom w:val="0"/>
      <w:divBdr>
        <w:top w:val="none" w:sz="0" w:space="0" w:color="auto"/>
        <w:left w:val="none" w:sz="0" w:space="0" w:color="auto"/>
        <w:bottom w:val="none" w:sz="0" w:space="0" w:color="auto"/>
        <w:right w:val="none" w:sz="0" w:space="0" w:color="auto"/>
      </w:divBdr>
    </w:div>
    <w:div w:id="1415856806">
      <w:bodyDiv w:val="1"/>
      <w:marLeft w:val="0"/>
      <w:marRight w:val="0"/>
      <w:marTop w:val="0"/>
      <w:marBottom w:val="0"/>
      <w:divBdr>
        <w:top w:val="none" w:sz="0" w:space="0" w:color="auto"/>
        <w:left w:val="none" w:sz="0" w:space="0" w:color="auto"/>
        <w:bottom w:val="none" w:sz="0" w:space="0" w:color="auto"/>
        <w:right w:val="none" w:sz="0" w:space="0" w:color="auto"/>
      </w:divBdr>
      <w:divsChild>
        <w:div w:id="309791520">
          <w:marLeft w:val="0"/>
          <w:marRight w:val="0"/>
          <w:marTop w:val="34"/>
          <w:marBottom w:val="34"/>
          <w:divBdr>
            <w:top w:val="none" w:sz="0" w:space="0" w:color="auto"/>
            <w:left w:val="none" w:sz="0" w:space="0" w:color="auto"/>
            <w:bottom w:val="none" w:sz="0" w:space="0" w:color="auto"/>
            <w:right w:val="none" w:sz="0" w:space="0" w:color="auto"/>
          </w:divBdr>
        </w:div>
      </w:divsChild>
    </w:div>
    <w:div w:id="1419714665">
      <w:bodyDiv w:val="1"/>
      <w:marLeft w:val="0"/>
      <w:marRight w:val="0"/>
      <w:marTop w:val="0"/>
      <w:marBottom w:val="0"/>
      <w:divBdr>
        <w:top w:val="none" w:sz="0" w:space="0" w:color="auto"/>
        <w:left w:val="none" w:sz="0" w:space="0" w:color="auto"/>
        <w:bottom w:val="none" w:sz="0" w:space="0" w:color="auto"/>
        <w:right w:val="none" w:sz="0" w:space="0" w:color="auto"/>
      </w:divBdr>
    </w:div>
    <w:div w:id="1446582762">
      <w:bodyDiv w:val="1"/>
      <w:marLeft w:val="0"/>
      <w:marRight w:val="0"/>
      <w:marTop w:val="0"/>
      <w:marBottom w:val="0"/>
      <w:divBdr>
        <w:top w:val="none" w:sz="0" w:space="0" w:color="auto"/>
        <w:left w:val="none" w:sz="0" w:space="0" w:color="auto"/>
        <w:bottom w:val="none" w:sz="0" w:space="0" w:color="auto"/>
        <w:right w:val="none" w:sz="0" w:space="0" w:color="auto"/>
      </w:divBdr>
    </w:div>
    <w:div w:id="1470902755">
      <w:bodyDiv w:val="1"/>
      <w:marLeft w:val="0"/>
      <w:marRight w:val="0"/>
      <w:marTop w:val="0"/>
      <w:marBottom w:val="0"/>
      <w:divBdr>
        <w:top w:val="none" w:sz="0" w:space="0" w:color="auto"/>
        <w:left w:val="none" w:sz="0" w:space="0" w:color="auto"/>
        <w:bottom w:val="none" w:sz="0" w:space="0" w:color="auto"/>
        <w:right w:val="none" w:sz="0" w:space="0" w:color="auto"/>
      </w:divBdr>
    </w:div>
    <w:div w:id="1479492112">
      <w:bodyDiv w:val="1"/>
      <w:marLeft w:val="0"/>
      <w:marRight w:val="0"/>
      <w:marTop w:val="0"/>
      <w:marBottom w:val="0"/>
      <w:divBdr>
        <w:top w:val="none" w:sz="0" w:space="0" w:color="auto"/>
        <w:left w:val="none" w:sz="0" w:space="0" w:color="auto"/>
        <w:bottom w:val="none" w:sz="0" w:space="0" w:color="auto"/>
        <w:right w:val="none" w:sz="0" w:space="0" w:color="auto"/>
      </w:divBdr>
      <w:divsChild>
        <w:div w:id="1166634167">
          <w:marLeft w:val="0"/>
          <w:marRight w:val="0"/>
          <w:marTop w:val="34"/>
          <w:marBottom w:val="34"/>
          <w:divBdr>
            <w:top w:val="none" w:sz="0" w:space="0" w:color="auto"/>
            <w:left w:val="none" w:sz="0" w:space="0" w:color="auto"/>
            <w:bottom w:val="none" w:sz="0" w:space="0" w:color="auto"/>
            <w:right w:val="none" w:sz="0" w:space="0" w:color="auto"/>
          </w:divBdr>
        </w:div>
      </w:divsChild>
    </w:div>
    <w:div w:id="1532955712">
      <w:bodyDiv w:val="1"/>
      <w:marLeft w:val="0"/>
      <w:marRight w:val="0"/>
      <w:marTop w:val="0"/>
      <w:marBottom w:val="0"/>
      <w:divBdr>
        <w:top w:val="none" w:sz="0" w:space="0" w:color="auto"/>
        <w:left w:val="none" w:sz="0" w:space="0" w:color="auto"/>
        <w:bottom w:val="none" w:sz="0" w:space="0" w:color="auto"/>
        <w:right w:val="none" w:sz="0" w:space="0" w:color="auto"/>
      </w:divBdr>
      <w:divsChild>
        <w:div w:id="1596353636">
          <w:marLeft w:val="0"/>
          <w:marRight w:val="0"/>
          <w:marTop w:val="0"/>
          <w:marBottom w:val="0"/>
          <w:divBdr>
            <w:top w:val="none" w:sz="0" w:space="0" w:color="auto"/>
            <w:left w:val="none" w:sz="0" w:space="0" w:color="auto"/>
            <w:bottom w:val="none" w:sz="0" w:space="0" w:color="auto"/>
            <w:right w:val="none" w:sz="0" w:space="0" w:color="auto"/>
          </w:divBdr>
          <w:divsChild>
            <w:div w:id="2092656293">
              <w:marLeft w:val="0"/>
              <w:marRight w:val="1"/>
              <w:marTop w:val="0"/>
              <w:marBottom w:val="0"/>
              <w:divBdr>
                <w:top w:val="none" w:sz="0" w:space="0" w:color="auto"/>
                <w:left w:val="none" w:sz="0" w:space="0" w:color="auto"/>
                <w:bottom w:val="none" w:sz="0" w:space="0" w:color="auto"/>
                <w:right w:val="none" w:sz="0" w:space="0" w:color="auto"/>
              </w:divBdr>
              <w:divsChild>
                <w:div w:id="2114011260">
                  <w:marLeft w:val="0"/>
                  <w:marRight w:val="0"/>
                  <w:marTop w:val="0"/>
                  <w:marBottom w:val="0"/>
                  <w:divBdr>
                    <w:top w:val="none" w:sz="0" w:space="0" w:color="auto"/>
                    <w:left w:val="none" w:sz="0" w:space="0" w:color="auto"/>
                    <w:bottom w:val="none" w:sz="0" w:space="0" w:color="auto"/>
                    <w:right w:val="none" w:sz="0" w:space="0" w:color="auto"/>
                  </w:divBdr>
                  <w:divsChild>
                    <w:div w:id="631060377">
                      <w:marLeft w:val="0"/>
                      <w:marRight w:val="1"/>
                      <w:marTop w:val="0"/>
                      <w:marBottom w:val="0"/>
                      <w:divBdr>
                        <w:top w:val="none" w:sz="0" w:space="0" w:color="auto"/>
                        <w:left w:val="none" w:sz="0" w:space="0" w:color="auto"/>
                        <w:bottom w:val="none" w:sz="0" w:space="0" w:color="auto"/>
                        <w:right w:val="none" w:sz="0" w:space="0" w:color="auto"/>
                      </w:divBdr>
                      <w:divsChild>
                        <w:div w:id="635600402">
                          <w:marLeft w:val="0"/>
                          <w:marRight w:val="0"/>
                          <w:marTop w:val="0"/>
                          <w:marBottom w:val="0"/>
                          <w:divBdr>
                            <w:top w:val="none" w:sz="0" w:space="0" w:color="auto"/>
                            <w:left w:val="none" w:sz="0" w:space="0" w:color="auto"/>
                            <w:bottom w:val="none" w:sz="0" w:space="0" w:color="auto"/>
                            <w:right w:val="none" w:sz="0" w:space="0" w:color="auto"/>
                          </w:divBdr>
                          <w:divsChild>
                            <w:div w:id="251207746">
                              <w:marLeft w:val="0"/>
                              <w:marRight w:val="0"/>
                              <w:marTop w:val="0"/>
                              <w:marBottom w:val="0"/>
                              <w:divBdr>
                                <w:top w:val="none" w:sz="0" w:space="0" w:color="auto"/>
                                <w:left w:val="none" w:sz="0" w:space="0" w:color="auto"/>
                                <w:bottom w:val="none" w:sz="0" w:space="0" w:color="auto"/>
                                <w:right w:val="none" w:sz="0" w:space="0" w:color="auto"/>
                              </w:divBdr>
                              <w:divsChild>
                                <w:div w:id="1441753476">
                                  <w:marLeft w:val="0"/>
                                  <w:marRight w:val="0"/>
                                  <w:marTop w:val="120"/>
                                  <w:marBottom w:val="360"/>
                                  <w:divBdr>
                                    <w:top w:val="none" w:sz="0" w:space="0" w:color="auto"/>
                                    <w:left w:val="none" w:sz="0" w:space="0" w:color="auto"/>
                                    <w:bottom w:val="none" w:sz="0" w:space="0" w:color="auto"/>
                                    <w:right w:val="none" w:sz="0" w:space="0" w:color="auto"/>
                                  </w:divBdr>
                                  <w:divsChild>
                                    <w:div w:id="595602260">
                                      <w:marLeft w:val="420"/>
                                      <w:marRight w:val="0"/>
                                      <w:marTop w:val="0"/>
                                      <w:marBottom w:val="0"/>
                                      <w:divBdr>
                                        <w:top w:val="none" w:sz="0" w:space="0" w:color="auto"/>
                                        <w:left w:val="none" w:sz="0" w:space="0" w:color="auto"/>
                                        <w:bottom w:val="none" w:sz="0" w:space="0" w:color="auto"/>
                                        <w:right w:val="none" w:sz="0" w:space="0" w:color="auto"/>
                                      </w:divBdr>
                                      <w:divsChild>
                                        <w:div w:id="166770480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607260">
      <w:bodyDiv w:val="1"/>
      <w:marLeft w:val="0"/>
      <w:marRight w:val="0"/>
      <w:marTop w:val="0"/>
      <w:marBottom w:val="0"/>
      <w:divBdr>
        <w:top w:val="none" w:sz="0" w:space="0" w:color="auto"/>
        <w:left w:val="none" w:sz="0" w:space="0" w:color="auto"/>
        <w:bottom w:val="none" w:sz="0" w:space="0" w:color="auto"/>
        <w:right w:val="none" w:sz="0" w:space="0" w:color="auto"/>
      </w:divBdr>
    </w:div>
    <w:div w:id="1649246001">
      <w:bodyDiv w:val="1"/>
      <w:marLeft w:val="0"/>
      <w:marRight w:val="0"/>
      <w:marTop w:val="0"/>
      <w:marBottom w:val="0"/>
      <w:divBdr>
        <w:top w:val="none" w:sz="0" w:space="0" w:color="auto"/>
        <w:left w:val="none" w:sz="0" w:space="0" w:color="auto"/>
        <w:bottom w:val="none" w:sz="0" w:space="0" w:color="auto"/>
        <w:right w:val="none" w:sz="0" w:space="0" w:color="auto"/>
      </w:divBdr>
    </w:div>
    <w:div w:id="1663004858">
      <w:bodyDiv w:val="1"/>
      <w:marLeft w:val="0"/>
      <w:marRight w:val="0"/>
      <w:marTop w:val="0"/>
      <w:marBottom w:val="0"/>
      <w:divBdr>
        <w:top w:val="none" w:sz="0" w:space="0" w:color="auto"/>
        <w:left w:val="none" w:sz="0" w:space="0" w:color="auto"/>
        <w:bottom w:val="none" w:sz="0" w:space="0" w:color="auto"/>
        <w:right w:val="none" w:sz="0" w:space="0" w:color="auto"/>
      </w:divBdr>
      <w:divsChild>
        <w:div w:id="376130358">
          <w:marLeft w:val="0"/>
          <w:marRight w:val="0"/>
          <w:marTop w:val="0"/>
          <w:marBottom w:val="0"/>
          <w:divBdr>
            <w:top w:val="none" w:sz="0" w:space="0" w:color="auto"/>
            <w:left w:val="none" w:sz="0" w:space="0" w:color="auto"/>
            <w:bottom w:val="none" w:sz="0" w:space="0" w:color="auto"/>
            <w:right w:val="none" w:sz="0" w:space="0" w:color="auto"/>
          </w:divBdr>
        </w:div>
      </w:divsChild>
    </w:div>
    <w:div w:id="1727869727">
      <w:bodyDiv w:val="1"/>
      <w:marLeft w:val="0"/>
      <w:marRight w:val="0"/>
      <w:marTop w:val="0"/>
      <w:marBottom w:val="0"/>
      <w:divBdr>
        <w:top w:val="none" w:sz="0" w:space="0" w:color="auto"/>
        <w:left w:val="none" w:sz="0" w:space="0" w:color="auto"/>
        <w:bottom w:val="none" w:sz="0" w:space="0" w:color="auto"/>
        <w:right w:val="none" w:sz="0" w:space="0" w:color="auto"/>
      </w:divBdr>
    </w:div>
    <w:div w:id="1751583298">
      <w:bodyDiv w:val="1"/>
      <w:marLeft w:val="0"/>
      <w:marRight w:val="0"/>
      <w:marTop w:val="0"/>
      <w:marBottom w:val="0"/>
      <w:divBdr>
        <w:top w:val="none" w:sz="0" w:space="0" w:color="auto"/>
        <w:left w:val="none" w:sz="0" w:space="0" w:color="auto"/>
        <w:bottom w:val="none" w:sz="0" w:space="0" w:color="auto"/>
        <w:right w:val="none" w:sz="0" w:space="0" w:color="auto"/>
      </w:divBdr>
      <w:divsChild>
        <w:div w:id="1732314255">
          <w:marLeft w:val="0"/>
          <w:marRight w:val="0"/>
          <w:marTop w:val="34"/>
          <w:marBottom w:val="34"/>
          <w:divBdr>
            <w:top w:val="none" w:sz="0" w:space="0" w:color="auto"/>
            <w:left w:val="none" w:sz="0" w:space="0" w:color="auto"/>
            <w:bottom w:val="none" w:sz="0" w:space="0" w:color="auto"/>
            <w:right w:val="none" w:sz="0" w:space="0" w:color="auto"/>
          </w:divBdr>
        </w:div>
      </w:divsChild>
    </w:div>
    <w:div w:id="1775664792">
      <w:bodyDiv w:val="1"/>
      <w:marLeft w:val="0"/>
      <w:marRight w:val="0"/>
      <w:marTop w:val="0"/>
      <w:marBottom w:val="0"/>
      <w:divBdr>
        <w:top w:val="none" w:sz="0" w:space="0" w:color="auto"/>
        <w:left w:val="none" w:sz="0" w:space="0" w:color="auto"/>
        <w:bottom w:val="none" w:sz="0" w:space="0" w:color="auto"/>
        <w:right w:val="none" w:sz="0" w:space="0" w:color="auto"/>
      </w:divBdr>
    </w:div>
    <w:div w:id="1910924947">
      <w:bodyDiv w:val="1"/>
      <w:marLeft w:val="0"/>
      <w:marRight w:val="0"/>
      <w:marTop w:val="0"/>
      <w:marBottom w:val="0"/>
      <w:divBdr>
        <w:top w:val="none" w:sz="0" w:space="0" w:color="auto"/>
        <w:left w:val="none" w:sz="0" w:space="0" w:color="auto"/>
        <w:bottom w:val="none" w:sz="0" w:space="0" w:color="auto"/>
        <w:right w:val="none" w:sz="0" w:space="0" w:color="auto"/>
      </w:divBdr>
    </w:div>
    <w:div w:id="1944074767">
      <w:bodyDiv w:val="1"/>
      <w:marLeft w:val="0"/>
      <w:marRight w:val="0"/>
      <w:marTop w:val="0"/>
      <w:marBottom w:val="0"/>
      <w:divBdr>
        <w:top w:val="none" w:sz="0" w:space="0" w:color="auto"/>
        <w:left w:val="none" w:sz="0" w:space="0" w:color="auto"/>
        <w:bottom w:val="none" w:sz="0" w:space="0" w:color="auto"/>
        <w:right w:val="none" w:sz="0" w:space="0" w:color="auto"/>
      </w:divBdr>
      <w:divsChild>
        <w:div w:id="213661846">
          <w:marLeft w:val="0"/>
          <w:marRight w:val="0"/>
          <w:marTop w:val="0"/>
          <w:marBottom w:val="0"/>
          <w:divBdr>
            <w:top w:val="none" w:sz="0" w:space="0" w:color="auto"/>
            <w:left w:val="none" w:sz="0" w:space="0" w:color="auto"/>
            <w:bottom w:val="none" w:sz="0" w:space="0" w:color="auto"/>
            <w:right w:val="none" w:sz="0" w:space="0" w:color="auto"/>
          </w:divBdr>
          <w:divsChild>
            <w:div w:id="922034185">
              <w:marLeft w:val="0"/>
              <w:marRight w:val="0"/>
              <w:marTop w:val="0"/>
              <w:marBottom w:val="0"/>
              <w:divBdr>
                <w:top w:val="none" w:sz="0" w:space="0" w:color="auto"/>
                <w:left w:val="none" w:sz="0" w:space="0" w:color="auto"/>
                <w:bottom w:val="none" w:sz="0" w:space="0" w:color="auto"/>
                <w:right w:val="none" w:sz="0" w:space="0" w:color="auto"/>
              </w:divBdr>
              <w:divsChild>
                <w:div w:id="391198865">
                  <w:marLeft w:val="0"/>
                  <w:marRight w:val="-6084"/>
                  <w:marTop w:val="0"/>
                  <w:marBottom w:val="0"/>
                  <w:divBdr>
                    <w:top w:val="none" w:sz="0" w:space="0" w:color="auto"/>
                    <w:left w:val="none" w:sz="0" w:space="0" w:color="auto"/>
                    <w:bottom w:val="none" w:sz="0" w:space="0" w:color="auto"/>
                    <w:right w:val="none" w:sz="0" w:space="0" w:color="auto"/>
                  </w:divBdr>
                  <w:divsChild>
                    <w:div w:id="1097403066">
                      <w:marLeft w:val="0"/>
                      <w:marRight w:val="5604"/>
                      <w:marTop w:val="0"/>
                      <w:marBottom w:val="0"/>
                      <w:divBdr>
                        <w:top w:val="none" w:sz="0" w:space="0" w:color="auto"/>
                        <w:left w:val="none" w:sz="0" w:space="0" w:color="auto"/>
                        <w:bottom w:val="none" w:sz="0" w:space="0" w:color="auto"/>
                        <w:right w:val="none" w:sz="0" w:space="0" w:color="auto"/>
                      </w:divBdr>
                      <w:divsChild>
                        <w:div w:id="1745909209">
                          <w:marLeft w:val="0"/>
                          <w:marRight w:val="0"/>
                          <w:marTop w:val="0"/>
                          <w:marBottom w:val="0"/>
                          <w:divBdr>
                            <w:top w:val="none" w:sz="0" w:space="0" w:color="auto"/>
                            <w:left w:val="none" w:sz="0" w:space="0" w:color="auto"/>
                            <w:bottom w:val="none" w:sz="0" w:space="0" w:color="auto"/>
                            <w:right w:val="none" w:sz="0" w:space="0" w:color="auto"/>
                          </w:divBdr>
                          <w:divsChild>
                            <w:div w:id="872380597">
                              <w:marLeft w:val="0"/>
                              <w:marRight w:val="0"/>
                              <w:marTop w:val="120"/>
                              <w:marBottom w:val="360"/>
                              <w:divBdr>
                                <w:top w:val="none" w:sz="0" w:space="0" w:color="auto"/>
                                <w:left w:val="none" w:sz="0" w:space="0" w:color="auto"/>
                                <w:bottom w:val="none" w:sz="0" w:space="0" w:color="auto"/>
                                <w:right w:val="none" w:sz="0" w:space="0" w:color="auto"/>
                              </w:divBdr>
                              <w:divsChild>
                                <w:div w:id="79386496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686506">
      <w:bodyDiv w:val="1"/>
      <w:marLeft w:val="0"/>
      <w:marRight w:val="0"/>
      <w:marTop w:val="0"/>
      <w:marBottom w:val="0"/>
      <w:divBdr>
        <w:top w:val="none" w:sz="0" w:space="0" w:color="auto"/>
        <w:left w:val="none" w:sz="0" w:space="0" w:color="auto"/>
        <w:bottom w:val="none" w:sz="0" w:space="0" w:color="auto"/>
        <w:right w:val="none" w:sz="0" w:space="0" w:color="auto"/>
      </w:divBdr>
    </w:div>
    <w:div w:id="2102410658">
      <w:bodyDiv w:val="1"/>
      <w:marLeft w:val="0"/>
      <w:marRight w:val="0"/>
      <w:marTop w:val="0"/>
      <w:marBottom w:val="0"/>
      <w:divBdr>
        <w:top w:val="none" w:sz="0" w:space="0" w:color="auto"/>
        <w:left w:val="none" w:sz="0" w:space="0" w:color="auto"/>
        <w:bottom w:val="none" w:sz="0" w:space="0" w:color="auto"/>
        <w:right w:val="none" w:sz="0" w:space="0" w:color="auto"/>
      </w:divBdr>
    </w:div>
    <w:div w:id="2116948163">
      <w:bodyDiv w:val="1"/>
      <w:marLeft w:val="0"/>
      <w:marRight w:val="0"/>
      <w:marTop w:val="0"/>
      <w:marBottom w:val="0"/>
      <w:divBdr>
        <w:top w:val="none" w:sz="0" w:space="0" w:color="auto"/>
        <w:left w:val="none" w:sz="0" w:space="0" w:color="auto"/>
        <w:bottom w:val="none" w:sz="0" w:space="0" w:color="auto"/>
        <w:right w:val="none" w:sz="0" w:space="0" w:color="auto"/>
      </w:divBdr>
    </w:div>
    <w:div w:id="2118476960">
      <w:bodyDiv w:val="1"/>
      <w:marLeft w:val="0"/>
      <w:marRight w:val="0"/>
      <w:marTop w:val="0"/>
      <w:marBottom w:val="0"/>
      <w:divBdr>
        <w:top w:val="none" w:sz="0" w:space="0" w:color="auto"/>
        <w:left w:val="none" w:sz="0" w:space="0" w:color="auto"/>
        <w:bottom w:val="none" w:sz="0" w:space="0" w:color="auto"/>
        <w:right w:val="none" w:sz="0" w:space="0" w:color="auto"/>
      </w:divBdr>
      <w:divsChild>
        <w:div w:id="1894383943">
          <w:marLeft w:val="0"/>
          <w:marRight w:val="0"/>
          <w:marTop w:val="0"/>
          <w:marBottom w:val="0"/>
          <w:divBdr>
            <w:top w:val="none" w:sz="0" w:space="0" w:color="auto"/>
            <w:left w:val="none" w:sz="0" w:space="0" w:color="auto"/>
            <w:bottom w:val="none" w:sz="0" w:space="0" w:color="auto"/>
            <w:right w:val="none" w:sz="0" w:space="0" w:color="auto"/>
          </w:divBdr>
          <w:divsChild>
            <w:div w:id="272442250">
              <w:marLeft w:val="0"/>
              <w:marRight w:val="0"/>
              <w:marTop w:val="0"/>
              <w:marBottom w:val="0"/>
              <w:divBdr>
                <w:top w:val="none" w:sz="0" w:space="0" w:color="auto"/>
                <w:left w:val="none" w:sz="0" w:space="0" w:color="auto"/>
                <w:bottom w:val="none" w:sz="0" w:space="0" w:color="auto"/>
                <w:right w:val="none" w:sz="0" w:space="0" w:color="auto"/>
              </w:divBdr>
              <w:divsChild>
                <w:div w:id="1509371491">
                  <w:marLeft w:val="0"/>
                  <w:marRight w:val="0"/>
                  <w:marTop w:val="0"/>
                  <w:marBottom w:val="0"/>
                  <w:divBdr>
                    <w:top w:val="none" w:sz="0" w:space="0" w:color="auto"/>
                    <w:left w:val="none" w:sz="0" w:space="0" w:color="auto"/>
                    <w:bottom w:val="none" w:sz="0" w:space="0" w:color="auto"/>
                    <w:right w:val="none" w:sz="0" w:space="0" w:color="auto"/>
                  </w:divBdr>
                  <w:divsChild>
                    <w:div w:id="1080324336">
                      <w:marLeft w:val="0"/>
                      <w:marRight w:val="0"/>
                      <w:marTop w:val="0"/>
                      <w:marBottom w:val="0"/>
                      <w:divBdr>
                        <w:top w:val="none" w:sz="0" w:space="0" w:color="auto"/>
                        <w:left w:val="none" w:sz="0" w:space="0" w:color="auto"/>
                        <w:bottom w:val="none" w:sz="0" w:space="0" w:color="auto"/>
                        <w:right w:val="none" w:sz="0" w:space="0" w:color="auto"/>
                      </w:divBdr>
                      <w:divsChild>
                        <w:div w:id="1974141103">
                          <w:marLeft w:val="0"/>
                          <w:marRight w:val="0"/>
                          <w:marTop w:val="0"/>
                          <w:marBottom w:val="0"/>
                          <w:divBdr>
                            <w:top w:val="none" w:sz="0" w:space="0" w:color="auto"/>
                            <w:left w:val="none" w:sz="0" w:space="0" w:color="auto"/>
                            <w:bottom w:val="none" w:sz="0" w:space="0" w:color="auto"/>
                            <w:right w:val="none" w:sz="0" w:space="0" w:color="auto"/>
                          </w:divBdr>
                          <w:divsChild>
                            <w:div w:id="537864701">
                              <w:marLeft w:val="0"/>
                              <w:marRight w:val="0"/>
                              <w:marTop w:val="0"/>
                              <w:marBottom w:val="0"/>
                              <w:divBdr>
                                <w:top w:val="none" w:sz="0" w:space="0" w:color="auto"/>
                                <w:left w:val="none" w:sz="0" w:space="0" w:color="auto"/>
                                <w:bottom w:val="none" w:sz="0" w:space="0" w:color="auto"/>
                                <w:right w:val="none" w:sz="0" w:space="0" w:color="auto"/>
                              </w:divBdr>
                              <w:divsChild>
                                <w:div w:id="1887832692">
                                  <w:marLeft w:val="0"/>
                                  <w:marRight w:val="0"/>
                                  <w:marTop w:val="0"/>
                                  <w:marBottom w:val="0"/>
                                  <w:divBdr>
                                    <w:top w:val="none" w:sz="0" w:space="0" w:color="auto"/>
                                    <w:left w:val="none" w:sz="0" w:space="0" w:color="auto"/>
                                    <w:bottom w:val="none" w:sz="0" w:space="0" w:color="auto"/>
                                    <w:right w:val="none" w:sz="0" w:space="0" w:color="auto"/>
                                  </w:divBdr>
                                  <w:divsChild>
                                    <w:div w:id="982930304">
                                      <w:marLeft w:val="0"/>
                                      <w:marRight w:val="0"/>
                                      <w:marTop w:val="0"/>
                                      <w:marBottom w:val="0"/>
                                      <w:divBdr>
                                        <w:top w:val="none" w:sz="0" w:space="0" w:color="auto"/>
                                        <w:left w:val="none" w:sz="0" w:space="0" w:color="auto"/>
                                        <w:bottom w:val="none" w:sz="0" w:space="0" w:color="auto"/>
                                        <w:right w:val="none" w:sz="0" w:space="0" w:color="auto"/>
                                      </w:divBdr>
                                      <w:divsChild>
                                        <w:div w:id="18877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562485">
      <w:bodyDiv w:val="1"/>
      <w:marLeft w:val="0"/>
      <w:marRight w:val="0"/>
      <w:marTop w:val="0"/>
      <w:marBottom w:val="0"/>
      <w:divBdr>
        <w:top w:val="none" w:sz="0" w:space="0" w:color="auto"/>
        <w:left w:val="none" w:sz="0" w:space="0" w:color="auto"/>
        <w:bottom w:val="none" w:sz="0" w:space="0" w:color="auto"/>
        <w:right w:val="none" w:sz="0" w:space="0" w:color="auto"/>
      </w:divBdr>
      <w:divsChild>
        <w:div w:id="42311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3909051" TargetMode="External"/><Relationship Id="rId13" Type="http://schemas.openxmlformats.org/officeDocument/2006/relationships/hyperlink" Target="http://www.sciencedirect.com/science/journal/18770428" TargetMode="External"/><Relationship Id="rId18" Type="http://schemas.openxmlformats.org/officeDocument/2006/relationships/hyperlink" Target="https://www.ncbi.nlm.nih.gov/pubmed/30253971" TargetMode="External"/><Relationship Id="rId26" Type="http://schemas.openxmlformats.org/officeDocument/2006/relationships/hyperlink" Target="https://dergipark.org.tr/tr/pub/patd/issue/48923/557153" TargetMode="External"/><Relationship Id="rId3" Type="http://schemas.openxmlformats.org/officeDocument/2006/relationships/styles" Target="styles.xml"/><Relationship Id="rId21" Type="http://schemas.openxmlformats.org/officeDocument/2006/relationships/hyperlink" Target="http://www.isb-isch2012.org/intro.htm" TargetMode="External"/><Relationship Id="rId7" Type="http://schemas.openxmlformats.org/officeDocument/2006/relationships/hyperlink" Target="http://www.ncbi.nlm.nih.gov/pubmed/23111584" TargetMode="External"/><Relationship Id="rId12" Type="http://schemas.openxmlformats.org/officeDocument/2006/relationships/hyperlink" Target="http://www.ncbi.nlm.nih.gov/pubmed/25467762" TargetMode="External"/><Relationship Id="rId17" Type="http://schemas.openxmlformats.org/officeDocument/2006/relationships/hyperlink" Target="http://www.ncbi.nlm.nih.gov/pubmed/24840339" TargetMode="External"/><Relationship Id="rId25" Type="http://schemas.openxmlformats.org/officeDocument/2006/relationships/hyperlink" Target="http://dx.doi.org/10.5505/ptd.2015.37084" TargetMode="External"/><Relationship Id="rId2" Type="http://schemas.openxmlformats.org/officeDocument/2006/relationships/numbering" Target="numbering.xml"/><Relationship Id="rId16" Type="http://schemas.openxmlformats.org/officeDocument/2006/relationships/hyperlink" Target="http://www.ncbi.nlm.nih.gov/pubmed/24448733" TargetMode="External"/><Relationship Id="rId20" Type="http://schemas.openxmlformats.org/officeDocument/2006/relationships/hyperlink" Target="http://www.isb-isch2012.org/intro.htm" TargetMode="External"/><Relationship Id="rId1" Type="http://schemas.openxmlformats.org/officeDocument/2006/relationships/customXml" Target="../customXml/item1.xml"/><Relationship Id="rId6" Type="http://schemas.openxmlformats.org/officeDocument/2006/relationships/hyperlink" Target="mailto:ektoprak@pau.edu.tr" TargetMode="External"/><Relationship Id="rId11" Type="http://schemas.openxmlformats.org/officeDocument/2006/relationships/hyperlink" Target="http://www.ncbi.nlm.nih.gov/pubmed/24961615" TargetMode="External"/><Relationship Id="rId24" Type="http://schemas.openxmlformats.org/officeDocument/2006/relationships/hyperlink" Target="https://www.eanm.org/" TargetMode="External"/><Relationship Id="rId5" Type="http://schemas.openxmlformats.org/officeDocument/2006/relationships/webSettings" Target="webSettings.xml"/><Relationship Id="rId15" Type="http://schemas.openxmlformats.org/officeDocument/2006/relationships/hyperlink" Target="http://www.ncbi.nlm.nih.gov/pubmed/23719423" TargetMode="External"/><Relationship Id="rId23" Type="http://schemas.openxmlformats.org/officeDocument/2006/relationships/hyperlink" Target="https://www.eanm.org/" TargetMode="External"/><Relationship Id="rId28" Type="http://schemas.openxmlformats.org/officeDocument/2006/relationships/theme" Target="theme/theme1.xml"/><Relationship Id="rId10" Type="http://schemas.openxmlformats.org/officeDocument/2006/relationships/hyperlink" Target="http://www.ncbi.nlm.nih.gov/pubmed/24310241" TargetMode="External"/><Relationship Id="rId19" Type="http://schemas.openxmlformats.org/officeDocument/2006/relationships/hyperlink" Target="https://www.ncbi.nlm.nih.gov/pubmed/30320558" TargetMode="External"/><Relationship Id="rId4" Type="http://schemas.openxmlformats.org/officeDocument/2006/relationships/settings" Target="settings.xml"/><Relationship Id="rId9" Type="http://schemas.openxmlformats.org/officeDocument/2006/relationships/hyperlink" Target="http://www.ncbi.nlm.nih.gov/pubmed/23514970" TargetMode="External"/><Relationship Id="rId14" Type="http://schemas.openxmlformats.org/officeDocument/2006/relationships/hyperlink" Target="http://www.sciencedirect.com/science/journal/18770428/159/supp/C" TargetMode="External"/><Relationship Id="rId22" Type="http://schemas.openxmlformats.org/officeDocument/2006/relationships/hyperlink" Target="http://www.sciencedirect.com/science/article/pii/S073510971735307X" TargetMode="Externa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B4C7B-C21E-48D4-BABD-F0DE40F3F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7310</Words>
  <Characters>41673</Characters>
  <Application>Microsoft Office Word</Application>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
  <LinksUpToDate>false</LinksUpToDate>
  <CharactersWithSpaces>48886</CharactersWithSpaces>
  <SharedDoc>false</SharedDoc>
  <HLinks>
    <vt:vector size="126" baseType="variant">
      <vt:variant>
        <vt:i4>6488101</vt:i4>
      </vt:variant>
      <vt:variant>
        <vt:i4>60</vt:i4>
      </vt:variant>
      <vt:variant>
        <vt:i4>0</vt:i4>
      </vt:variant>
      <vt:variant>
        <vt:i4>5</vt:i4>
      </vt:variant>
      <vt:variant>
        <vt:lpwstr>https://dergipark.org.tr/tr/pub/patd/issue/48923/557153</vt:lpwstr>
      </vt:variant>
      <vt:variant>
        <vt:lpwstr/>
      </vt:variant>
      <vt:variant>
        <vt:i4>983133</vt:i4>
      </vt:variant>
      <vt:variant>
        <vt:i4>57</vt:i4>
      </vt:variant>
      <vt:variant>
        <vt:i4>0</vt:i4>
      </vt:variant>
      <vt:variant>
        <vt:i4>5</vt:i4>
      </vt:variant>
      <vt:variant>
        <vt:lpwstr>http://dx.doi.org/10.5505/ptd.2015.37084</vt:lpwstr>
      </vt:variant>
      <vt:variant>
        <vt:lpwstr/>
      </vt:variant>
      <vt:variant>
        <vt:i4>4980759</vt:i4>
      </vt:variant>
      <vt:variant>
        <vt:i4>54</vt:i4>
      </vt:variant>
      <vt:variant>
        <vt:i4>0</vt:i4>
      </vt:variant>
      <vt:variant>
        <vt:i4>5</vt:i4>
      </vt:variant>
      <vt:variant>
        <vt:lpwstr>https://www.eanm.org/</vt:lpwstr>
      </vt:variant>
      <vt:variant>
        <vt:lpwstr/>
      </vt:variant>
      <vt:variant>
        <vt:i4>4980759</vt:i4>
      </vt:variant>
      <vt:variant>
        <vt:i4>51</vt:i4>
      </vt:variant>
      <vt:variant>
        <vt:i4>0</vt:i4>
      </vt:variant>
      <vt:variant>
        <vt:i4>5</vt:i4>
      </vt:variant>
      <vt:variant>
        <vt:lpwstr>https://www.eanm.org/</vt:lpwstr>
      </vt:variant>
      <vt:variant>
        <vt:lpwstr/>
      </vt:variant>
      <vt:variant>
        <vt:i4>7012471</vt:i4>
      </vt:variant>
      <vt:variant>
        <vt:i4>48</vt:i4>
      </vt:variant>
      <vt:variant>
        <vt:i4>0</vt:i4>
      </vt:variant>
      <vt:variant>
        <vt:i4>5</vt:i4>
      </vt:variant>
      <vt:variant>
        <vt:lpwstr>http://www.sciencedirect.com/science/article/pii/S073510971735307X</vt:lpwstr>
      </vt:variant>
      <vt:variant>
        <vt:lpwstr/>
      </vt:variant>
      <vt:variant>
        <vt:i4>1835013</vt:i4>
      </vt:variant>
      <vt:variant>
        <vt:i4>45</vt:i4>
      </vt:variant>
      <vt:variant>
        <vt:i4>0</vt:i4>
      </vt:variant>
      <vt:variant>
        <vt:i4>5</vt:i4>
      </vt:variant>
      <vt:variant>
        <vt:lpwstr>http://www.isb-isch2012.org/intro.htm</vt:lpwstr>
      </vt:variant>
      <vt:variant>
        <vt:lpwstr/>
      </vt:variant>
      <vt:variant>
        <vt:i4>1835013</vt:i4>
      </vt:variant>
      <vt:variant>
        <vt:i4>42</vt:i4>
      </vt:variant>
      <vt:variant>
        <vt:i4>0</vt:i4>
      </vt:variant>
      <vt:variant>
        <vt:i4>5</vt:i4>
      </vt:variant>
      <vt:variant>
        <vt:lpwstr>http://www.isb-isch2012.org/intro.htm</vt:lpwstr>
      </vt:variant>
      <vt:variant>
        <vt:lpwstr/>
      </vt:variant>
      <vt:variant>
        <vt:i4>65630</vt:i4>
      </vt:variant>
      <vt:variant>
        <vt:i4>39</vt:i4>
      </vt:variant>
      <vt:variant>
        <vt:i4>0</vt:i4>
      </vt:variant>
      <vt:variant>
        <vt:i4>5</vt:i4>
      </vt:variant>
      <vt:variant>
        <vt:lpwstr>https://www.ncbi.nlm.nih.gov/pubmed/30320558</vt:lpwstr>
      </vt:variant>
      <vt:variant>
        <vt:lpwstr/>
      </vt:variant>
      <vt:variant>
        <vt:i4>196702</vt:i4>
      </vt:variant>
      <vt:variant>
        <vt:i4>36</vt:i4>
      </vt:variant>
      <vt:variant>
        <vt:i4>0</vt:i4>
      </vt:variant>
      <vt:variant>
        <vt:i4>5</vt:i4>
      </vt:variant>
      <vt:variant>
        <vt:lpwstr>https://www.ncbi.nlm.nih.gov/pubmed/30253971</vt:lpwstr>
      </vt:variant>
      <vt:variant>
        <vt:lpwstr/>
      </vt:variant>
      <vt:variant>
        <vt:i4>3735589</vt:i4>
      </vt:variant>
      <vt:variant>
        <vt:i4>33</vt:i4>
      </vt:variant>
      <vt:variant>
        <vt:i4>0</vt:i4>
      </vt:variant>
      <vt:variant>
        <vt:i4>5</vt:i4>
      </vt:variant>
      <vt:variant>
        <vt:lpwstr>http://www.ncbi.nlm.nih.gov/pubmed/24840339</vt:lpwstr>
      </vt:variant>
      <vt:variant>
        <vt:lpwstr/>
      </vt:variant>
      <vt:variant>
        <vt:i4>3997729</vt:i4>
      </vt:variant>
      <vt:variant>
        <vt:i4>30</vt:i4>
      </vt:variant>
      <vt:variant>
        <vt:i4>0</vt:i4>
      </vt:variant>
      <vt:variant>
        <vt:i4>5</vt:i4>
      </vt:variant>
      <vt:variant>
        <vt:lpwstr>http://www.ncbi.nlm.nih.gov/pubmed/24448733</vt:lpwstr>
      </vt:variant>
      <vt:variant>
        <vt:lpwstr/>
      </vt:variant>
      <vt:variant>
        <vt:i4>4063264</vt:i4>
      </vt:variant>
      <vt:variant>
        <vt:i4>27</vt:i4>
      </vt:variant>
      <vt:variant>
        <vt:i4>0</vt:i4>
      </vt:variant>
      <vt:variant>
        <vt:i4>5</vt:i4>
      </vt:variant>
      <vt:variant>
        <vt:lpwstr>http://www.ncbi.nlm.nih.gov/pubmed/23719423</vt:lpwstr>
      </vt:variant>
      <vt:variant>
        <vt:lpwstr/>
      </vt:variant>
      <vt:variant>
        <vt:i4>1507344</vt:i4>
      </vt:variant>
      <vt:variant>
        <vt:i4>24</vt:i4>
      </vt:variant>
      <vt:variant>
        <vt:i4>0</vt:i4>
      </vt:variant>
      <vt:variant>
        <vt:i4>5</vt:i4>
      </vt:variant>
      <vt:variant>
        <vt:lpwstr>http://www.sciencedirect.com/science/journal/18770428/159/supp/C</vt:lpwstr>
      </vt:variant>
      <vt:variant>
        <vt:lpwstr/>
      </vt:variant>
      <vt:variant>
        <vt:i4>4456460</vt:i4>
      </vt:variant>
      <vt:variant>
        <vt:i4>21</vt:i4>
      </vt:variant>
      <vt:variant>
        <vt:i4>0</vt:i4>
      </vt:variant>
      <vt:variant>
        <vt:i4>5</vt:i4>
      </vt:variant>
      <vt:variant>
        <vt:lpwstr>http://www.sciencedirect.com/science/journal/18770428</vt:lpwstr>
      </vt:variant>
      <vt:variant>
        <vt:lpwstr/>
      </vt:variant>
      <vt:variant>
        <vt:i4>3604514</vt:i4>
      </vt:variant>
      <vt:variant>
        <vt:i4>18</vt:i4>
      </vt:variant>
      <vt:variant>
        <vt:i4>0</vt:i4>
      </vt:variant>
      <vt:variant>
        <vt:i4>5</vt:i4>
      </vt:variant>
      <vt:variant>
        <vt:lpwstr>http://www.ncbi.nlm.nih.gov/pubmed/25467762</vt:lpwstr>
      </vt:variant>
      <vt:variant>
        <vt:lpwstr/>
      </vt:variant>
      <vt:variant>
        <vt:i4>3866658</vt:i4>
      </vt:variant>
      <vt:variant>
        <vt:i4>15</vt:i4>
      </vt:variant>
      <vt:variant>
        <vt:i4>0</vt:i4>
      </vt:variant>
      <vt:variant>
        <vt:i4>5</vt:i4>
      </vt:variant>
      <vt:variant>
        <vt:lpwstr>http://www.ncbi.nlm.nih.gov/pubmed/24961615</vt:lpwstr>
      </vt:variant>
      <vt:variant>
        <vt:lpwstr/>
      </vt:variant>
      <vt:variant>
        <vt:i4>3473441</vt:i4>
      </vt:variant>
      <vt:variant>
        <vt:i4>12</vt:i4>
      </vt:variant>
      <vt:variant>
        <vt:i4>0</vt:i4>
      </vt:variant>
      <vt:variant>
        <vt:i4>5</vt:i4>
      </vt:variant>
      <vt:variant>
        <vt:lpwstr>http://www.ncbi.nlm.nih.gov/pubmed/24310241</vt:lpwstr>
      </vt:variant>
      <vt:variant>
        <vt:lpwstr/>
      </vt:variant>
      <vt:variant>
        <vt:i4>3407917</vt:i4>
      </vt:variant>
      <vt:variant>
        <vt:i4>9</vt:i4>
      </vt:variant>
      <vt:variant>
        <vt:i4>0</vt:i4>
      </vt:variant>
      <vt:variant>
        <vt:i4>5</vt:i4>
      </vt:variant>
      <vt:variant>
        <vt:lpwstr>http://www.ncbi.nlm.nih.gov/pubmed/23514970</vt:lpwstr>
      </vt:variant>
      <vt:variant>
        <vt:lpwstr/>
      </vt:variant>
      <vt:variant>
        <vt:i4>3604517</vt:i4>
      </vt:variant>
      <vt:variant>
        <vt:i4>6</vt:i4>
      </vt:variant>
      <vt:variant>
        <vt:i4>0</vt:i4>
      </vt:variant>
      <vt:variant>
        <vt:i4>5</vt:i4>
      </vt:variant>
      <vt:variant>
        <vt:lpwstr>http://www.ncbi.nlm.nih.gov/pubmed/23909051</vt:lpwstr>
      </vt:variant>
      <vt:variant>
        <vt:lpwstr/>
      </vt:variant>
      <vt:variant>
        <vt:i4>3801121</vt:i4>
      </vt:variant>
      <vt:variant>
        <vt:i4>3</vt:i4>
      </vt:variant>
      <vt:variant>
        <vt:i4>0</vt:i4>
      </vt:variant>
      <vt:variant>
        <vt:i4>5</vt:i4>
      </vt:variant>
      <vt:variant>
        <vt:lpwstr>http://www.ncbi.nlm.nih.gov/pubmed/23111584</vt:lpwstr>
      </vt:variant>
      <vt:variant>
        <vt:lpwstr/>
      </vt:variant>
      <vt:variant>
        <vt:i4>5570614</vt:i4>
      </vt:variant>
      <vt:variant>
        <vt:i4>0</vt:i4>
      </vt:variant>
      <vt:variant>
        <vt:i4>0</vt:i4>
      </vt:variant>
      <vt:variant>
        <vt:i4>5</vt:i4>
      </vt:variant>
      <vt:variant>
        <vt:lpwstr>mailto:ektoprak@pau.edu.tr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dc:creator>oem</dc:creator>
  <cp:keywords/>
  <cp:revision>2</cp:revision>
  <cp:lastPrinted>2019-10-19T07:27:00Z</cp:lastPrinted>
  <dcterms:created xsi:type="dcterms:W3CDTF">2021-11-28T09:44:00Z</dcterms:created>
  <dcterms:modified xsi:type="dcterms:W3CDTF">2021-11-28T09:44:00Z</dcterms:modified>
</cp:coreProperties>
</file>