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0E48F" w14:textId="5355B98B" w:rsidR="007E07D6" w:rsidRPr="007E07D6" w:rsidRDefault="00612A0E" w:rsidP="009C5566">
      <w:pPr>
        <w:jc w:val="center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8F9FA"/>
        </w:rPr>
      </w:pPr>
      <w:r w:rsidRPr="007E07D6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8F9FA"/>
        </w:rPr>
        <w:t xml:space="preserve">ACADEMIC STAFF BIOGRAPHY </w:t>
      </w:r>
    </w:p>
    <w:p w14:paraId="716923D1" w14:textId="0F56CEFC" w:rsidR="000B7668" w:rsidRPr="007E07D6" w:rsidRDefault="00612A0E" w:rsidP="009C55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7D6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8F9FA"/>
        </w:rPr>
        <w:t>(</w:t>
      </w:r>
      <w:proofErr w:type="spellStart"/>
      <w:r w:rsidR="007E07D6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8F9FA"/>
        </w:rPr>
        <w:t>November</w:t>
      </w:r>
      <w:proofErr w:type="spellEnd"/>
      <w:r w:rsidRPr="007E07D6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8F9FA"/>
        </w:rPr>
        <w:t xml:space="preserve"> 2021)</w:t>
      </w:r>
    </w:p>
    <w:p w14:paraId="716923D2" w14:textId="77777777" w:rsidR="000B7668" w:rsidRDefault="000B7668" w:rsidP="009C5566">
      <w:pPr>
        <w:jc w:val="center"/>
        <w:rPr>
          <w:b/>
          <w:sz w:val="28"/>
          <w:szCs w:val="28"/>
        </w:rPr>
      </w:pPr>
    </w:p>
    <w:p w14:paraId="716923D3" w14:textId="77777777" w:rsidR="000B7668" w:rsidRDefault="000B7668" w:rsidP="009C5566">
      <w:pPr>
        <w:jc w:val="center"/>
        <w:rPr>
          <w:b/>
          <w:sz w:val="28"/>
          <w:szCs w:val="28"/>
        </w:rPr>
      </w:pPr>
    </w:p>
    <w:p w14:paraId="716923D5" w14:textId="77777777" w:rsidR="00AB6FDE" w:rsidRDefault="00AB6FDE" w:rsidP="00AB6FDE">
      <w:pPr>
        <w:jc w:val="center"/>
        <w:rPr>
          <w:b/>
        </w:rPr>
      </w:pPr>
    </w:p>
    <w:tbl>
      <w:tblPr>
        <w:tblW w:w="105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8"/>
        <w:gridCol w:w="196"/>
        <w:gridCol w:w="1736"/>
        <w:gridCol w:w="1736"/>
        <w:gridCol w:w="1736"/>
        <w:gridCol w:w="2930"/>
      </w:tblGrid>
      <w:tr w:rsidR="00AB6FDE" w:rsidRPr="00AB6FDE" w14:paraId="716923DA" w14:textId="77777777" w:rsidTr="00F02D6F">
        <w:trPr>
          <w:trHeight w:val="425"/>
          <w:jc w:val="center"/>
        </w:trPr>
        <w:tc>
          <w:tcPr>
            <w:tcW w:w="2208" w:type="dxa"/>
            <w:shd w:val="clear" w:color="auto" w:fill="auto"/>
            <w:noWrap/>
            <w:vAlign w:val="center"/>
            <w:hideMark/>
          </w:tcPr>
          <w:p w14:paraId="716923D6" w14:textId="77777777" w:rsidR="00AB6FDE" w:rsidRPr="00AB6FDE" w:rsidRDefault="00FF3104" w:rsidP="00AB6FDE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 xml:space="preserve">Name,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Surname</w:t>
            </w:r>
            <w:proofErr w:type="spellEnd"/>
          </w:p>
        </w:tc>
        <w:tc>
          <w:tcPr>
            <w:tcW w:w="196" w:type="dxa"/>
            <w:shd w:val="clear" w:color="auto" w:fill="auto"/>
            <w:noWrap/>
            <w:vAlign w:val="center"/>
            <w:hideMark/>
          </w:tcPr>
          <w:p w14:paraId="716923D7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208" w:type="dxa"/>
            <w:gridSpan w:val="3"/>
            <w:shd w:val="clear" w:color="auto" w:fill="auto"/>
            <w:noWrap/>
            <w:vAlign w:val="center"/>
            <w:hideMark/>
          </w:tcPr>
          <w:p w14:paraId="716923D8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MEHMET BÜLENT ÖZDEMİR</w:t>
            </w:r>
            <w:r w:rsidR="00FF31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, MD, </w:t>
            </w:r>
            <w:proofErr w:type="spellStart"/>
            <w:r w:rsidR="00FF31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PhD</w:t>
            </w:r>
            <w:proofErr w:type="spellEnd"/>
          </w:p>
        </w:tc>
        <w:tc>
          <w:tcPr>
            <w:tcW w:w="2930" w:type="dxa"/>
            <w:shd w:val="clear" w:color="auto" w:fill="auto"/>
            <w:noWrap/>
            <w:vAlign w:val="bottom"/>
            <w:hideMark/>
          </w:tcPr>
          <w:p w14:paraId="716923D9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577A4" w:rsidRPr="00AB6FDE" w14:paraId="716923DD" w14:textId="77777777" w:rsidTr="006B6CDA">
        <w:trPr>
          <w:trHeight w:val="425"/>
          <w:jc w:val="center"/>
        </w:trPr>
        <w:tc>
          <w:tcPr>
            <w:tcW w:w="7612" w:type="dxa"/>
            <w:gridSpan w:val="5"/>
            <w:shd w:val="clear" w:color="auto" w:fill="auto"/>
            <w:noWrap/>
            <w:vAlign w:val="center"/>
          </w:tcPr>
          <w:p w14:paraId="716923DB" w14:textId="77777777" w:rsidR="003577A4" w:rsidRPr="00AB6FDE" w:rsidRDefault="003577A4" w:rsidP="00AB6FDE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Nationality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 xml:space="preserve">                    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 xml:space="preserve">  :</w:t>
            </w:r>
            <w:proofErr w:type="gram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 xml:space="preserve"> 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tr-TR"/>
              </w:rPr>
              <w:t>TURKISH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2930" w:type="dxa"/>
            <w:shd w:val="clear" w:color="auto" w:fill="auto"/>
            <w:noWrap/>
            <w:vAlign w:val="bottom"/>
          </w:tcPr>
          <w:p w14:paraId="716923DC" w14:textId="77777777" w:rsidR="003577A4" w:rsidRPr="00AB6FDE" w:rsidRDefault="003577A4" w:rsidP="00AB6FDE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577A4" w:rsidRPr="00AB6FDE" w14:paraId="716923E3" w14:textId="77777777" w:rsidTr="003C0006">
        <w:trPr>
          <w:trHeight w:val="425"/>
          <w:jc w:val="center"/>
        </w:trPr>
        <w:tc>
          <w:tcPr>
            <w:tcW w:w="2208" w:type="dxa"/>
            <w:shd w:val="clear" w:color="auto" w:fill="auto"/>
            <w:noWrap/>
            <w:vAlign w:val="center"/>
            <w:hideMark/>
          </w:tcPr>
          <w:p w14:paraId="716923DE" w14:textId="77777777" w:rsidR="003577A4" w:rsidRPr="00AB6FDE" w:rsidRDefault="003577A4" w:rsidP="00AB6FDE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Occupation</w:t>
            </w:r>
            <w:proofErr w:type="spellEnd"/>
          </w:p>
        </w:tc>
        <w:tc>
          <w:tcPr>
            <w:tcW w:w="196" w:type="dxa"/>
            <w:shd w:val="clear" w:color="auto" w:fill="auto"/>
            <w:noWrap/>
            <w:vAlign w:val="center"/>
            <w:hideMark/>
          </w:tcPr>
          <w:p w14:paraId="716923DF" w14:textId="77777777" w:rsidR="003577A4" w:rsidRPr="00AB6FDE" w:rsidRDefault="003577A4" w:rsidP="00AB6FDE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208" w:type="dxa"/>
            <w:gridSpan w:val="3"/>
            <w:shd w:val="clear" w:color="auto" w:fill="auto"/>
            <w:noWrap/>
            <w:vAlign w:val="center"/>
            <w:hideMark/>
          </w:tcPr>
          <w:p w14:paraId="716923E0" w14:textId="77777777" w:rsidR="003577A4" w:rsidRPr="00AB6FDE" w:rsidRDefault="003577A4" w:rsidP="00AB6FDE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MEDICAL DOCTOR, ACADEMIC STAFF</w:t>
            </w:r>
          </w:p>
          <w:p w14:paraId="716923E1" w14:textId="77777777" w:rsidR="003577A4" w:rsidRPr="00AB6FDE" w:rsidRDefault="003577A4" w:rsidP="00AB6FDE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14:paraId="716923E2" w14:textId="77777777" w:rsidR="003577A4" w:rsidRPr="00AB6FDE" w:rsidRDefault="003577A4" w:rsidP="00AB6FDE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AB6FDE" w:rsidRPr="00AB6FDE" w14:paraId="716923E8" w14:textId="77777777" w:rsidTr="00F02D6F">
        <w:trPr>
          <w:trHeight w:val="425"/>
          <w:jc w:val="center"/>
        </w:trPr>
        <w:tc>
          <w:tcPr>
            <w:tcW w:w="2208" w:type="dxa"/>
            <w:shd w:val="clear" w:color="auto" w:fill="auto"/>
            <w:noWrap/>
            <w:vAlign w:val="center"/>
            <w:hideMark/>
          </w:tcPr>
          <w:p w14:paraId="716923E4" w14:textId="77777777" w:rsidR="00AB6FDE" w:rsidRPr="00AB6FDE" w:rsidRDefault="00AB6FDE" w:rsidP="002527A6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proofErr w:type="spellStart"/>
            <w:r w:rsidRPr="00AB6FD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Po</w:t>
            </w:r>
            <w:r w:rsidR="002527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sition</w:t>
            </w:r>
            <w:proofErr w:type="spellEnd"/>
          </w:p>
        </w:tc>
        <w:tc>
          <w:tcPr>
            <w:tcW w:w="196" w:type="dxa"/>
            <w:shd w:val="clear" w:color="auto" w:fill="auto"/>
            <w:noWrap/>
            <w:vAlign w:val="center"/>
            <w:hideMark/>
          </w:tcPr>
          <w:p w14:paraId="716923E5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208" w:type="dxa"/>
            <w:gridSpan w:val="3"/>
            <w:shd w:val="clear" w:color="auto" w:fill="auto"/>
            <w:noWrap/>
            <w:hideMark/>
          </w:tcPr>
          <w:p w14:paraId="716923E6" w14:textId="413382F4" w:rsidR="00AB6FDE" w:rsidRPr="00AB6FDE" w:rsidRDefault="005E44B4" w:rsidP="003577A4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FULL </w:t>
            </w:r>
            <w:r w:rsidR="0035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ANATOMY </w:t>
            </w:r>
            <w:proofErr w:type="gramStart"/>
            <w:r w:rsidR="0035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PROFESOR</w:t>
            </w:r>
            <w:r w:rsidR="00252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35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3551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OF</w:t>
            </w:r>
            <w:proofErr w:type="gramEnd"/>
            <w:r w:rsidR="003551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35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ANATOMY DEPT</w:t>
            </w:r>
            <w:r w:rsidR="00472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IN PAMUKKALE UNIVERSITY, MEDICAL FACULTY DENİZLİ/TURKEY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14:paraId="716923E7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AB6FDE" w:rsidRPr="00AB6FDE" w14:paraId="716923EE" w14:textId="77777777" w:rsidTr="00F02D6F">
        <w:trPr>
          <w:trHeight w:val="425"/>
          <w:jc w:val="center"/>
        </w:trPr>
        <w:tc>
          <w:tcPr>
            <w:tcW w:w="2208" w:type="dxa"/>
            <w:shd w:val="clear" w:color="auto" w:fill="auto"/>
            <w:noWrap/>
            <w:vAlign w:val="center"/>
            <w:hideMark/>
          </w:tcPr>
          <w:p w14:paraId="716923E9" w14:textId="77777777" w:rsidR="00AB6FDE" w:rsidRPr="00AB6FDE" w:rsidRDefault="003577A4" w:rsidP="00AB6FDE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Birth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place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date</w:t>
            </w:r>
            <w:proofErr w:type="spellEnd"/>
          </w:p>
        </w:tc>
        <w:tc>
          <w:tcPr>
            <w:tcW w:w="196" w:type="dxa"/>
            <w:shd w:val="clear" w:color="auto" w:fill="auto"/>
            <w:noWrap/>
            <w:vAlign w:val="center"/>
            <w:hideMark/>
          </w:tcPr>
          <w:p w14:paraId="716923EA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472" w:type="dxa"/>
            <w:gridSpan w:val="2"/>
            <w:shd w:val="clear" w:color="auto" w:fill="auto"/>
            <w:noWrap/>
            <w:vAlign w:val="center"/>
            <w:hideMark/>
          </w:tcPr>
          <w:p w14:paraId="716923EB" w14:textId="77777777" w:rsidR="00AB6FDE" w:rsidRPr="00AB6FDE" w:rsidRDefault="001707D9" w:rsidP="00AB6FDE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AYDIN</w:t>
            </w:r>
            <w:r w:rsidR="00AB6FDE" w:rsidRPr="00AB6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/</w:t>
            </w:r>
            <w:r w:rsidR="0035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TURKEY</w:t>
            </w:r>
            <w:r w:rsidR="00AB6FDE" w:rsidRPr="00AB6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31.03.1968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716923EC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14:paraId="716923ED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AB6FDE" w:rsidRPr="00AB6FDE" w14:paraId="716923F5" w14:textId="77777777" w:rsidTr="00F02D6F">
        <w:trPr>
          <w:trHeight w:val="425"/>
          <w:jc w:val="center"/>
        </w:trPr>
        <w:tc>
          <w:tcPr>
            <w:tcW w:w="2208" w:type="dxa"/>
            <w:shd w:val="clear" w:color="auto" w:fill="auto"/>
            <w:noWrap/>
            <w:vAlign w:val="center"/>
            <w:hideMark/>
          </w:tcPr>
          <w:p w14:paraId="716923EF" w14:textId="77777777" w:rsidR="00AB6FDE" w:rsidRPr="00AB6FDE" w:rsidRDefault="003577A4" w:rsidP="00AB6FDE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Education</w:t>
            </w:r>
            <w:proofErr w:type="spellEnd"/>
          </w:p>
        </w:tc>
        <w:tc>
          <w:tcPr>
            <w:tcW w:w="196" w:type="dxa"/>
            <w:shd w:val="clear" w:color="auto" w:fill="auto"/>
            <w:noWrap/>
            <w:vAlign w:val="center"/>
            <w:hideMark/>
          </w:tcPr>
          <w:p w14:paraId="716923F0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716923F1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716923F2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716923F3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14:paraId="716923F4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AB6FDE" w:rsidRPr="00AB6FDE" w14:paraId="716923F9" w14:textId="77777777" w:rsidTr="00F02D6F">
        <w:trPr>
          <w:trHeight w:val="425"/>
          <w:jc w:val="center"/>
        </w:trPr>
        <w:tc>
          <w:tcPr>
            <w:tcW w:w="2208" w:type="dxa"/>
            <w:shd w:val="clear" w:color="auto" w:fill="auto"/>
            <w:noWrap/>
            <w:vAlign w:val="center"/>
            <w:hideMark/>
          </w:tcPr>
          <w:p w14:paraId="716923F6" w14:textId="77777777" w:rsidR="00AB6FDE" w:rsidRPr="00AB6FDE" w:rsidRDefault="003577A4" w:rsidP="00AB6FDE">
            <w:pPr>
              <w:ind w:left="0" w:firstLine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MD</w:t>
            </w:r>
          </w:p>
        </w:tc>
        <w:tc>
          <w:tcPr>
            <w:tcW w:w="196" w:type="dxa"/>
            <w:shd w:val="clear" w:color="auto" w:fill="auto"/>
            <w:noWrap/>
            <w:vAlign w:val="center"/>
            <w:hideMark/>
          </w:tcPr>
          <w:p w14:paraId="716923F7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8138" w:type="dxa"/>
            <w:gridSpan w:val="4"/>
            <w:shd w:val="clear" w:color="auto" w:fill="auto"/>
            <w:noWrap/>
            <w:vAlign w:val="center"/>
            <w:hideMark/>
          </w:tcPr>
          <w:p w14:paraId="716923F8" w14:textId="77777777" w:rsidR="00AB6FDE" w:rsidRPr="00AB6FDE" w:rsidRDefault="00620838" w:rsidP="00620838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KARADENI</w:t>
            </w:r>
            <w:r w:rsidR="0035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Z TE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CHNICAL</w:t>
            </w:r>
            <w:r w:rsidR="0035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UNIVERSITY</w:t>
            </w:r>
            <w:r w:rsidR="00AB6FDE" w:rsidRPr="00AB6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35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MEDICAL </w:t>
            </w:r>
            <w:proofErr w:type="gramStart"/>
            <w:r w:rsidR="0035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FACULTY</w:t>
            </w:r>
            <w:r w:rsidR="00AB6FDE" w:rsidRPr="00AB6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-</w:t>
            </w:r>
            <w:proofErr w:type="gramEnd"/>
            <w:r w:rsidR="00AB6FDE" w:rsidRPr="00AB6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1994</w:t>
            </w:r>
          </w:p>
        </w:tc>
      </w:tr>
      <w:tr w:rsidR="00AB6FDE" w:rsidRPr="00AB6FDE" w14:paraId="716923FD" w14:textId="77777777" w:rsidTr="00F02D6F">
        <w:trPr>
          <w:trHeight w:val="425"/>
          <w:jc w:val="center"/>
        </w:trPr>
        <w:tc>
          <w:tcPr>
            <w:tcW w:w="2208" w:type="dxa"/>
            <w:shd w:val="clear" w:color="auto" w:fill="auto"/>
            <w:noWrap/>
            <w:vAlign w:val="center"/>
            <w:hideMark/>
          </w:tcPr>
          <w:p w14:paraId="716923FA" w14:textId="77777777" w:rsidR="00AB6FDE" w:rsidRPr="00AB6FDE" w:rsidRDefault="003577A4" w:rsidP="00AB6FDE">
            <w:pPr>
              <w:ind w:left="0" w:firstLine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PhD</w:t>
            </w:r>
            <w:proofErr w:type="spellEnd"/>
          </w:p>
        </w:tc>
        <w:tc>
          <w:tcPr>
            <w:tcW w:w="196" w:type="dxa"/>
            <w:shd w:val="clear" w:color="auto" w:fill="auto"/>
            <w:noWrap/>
            <w:vAlign w:val="center"/>
            <w:hideMark/>
          </w:tcPr>
          <w:p w14:paraId="716923FB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8138" w:type="dxa"/>
            <w:gridSpan w:val="4"/>
            <w:shd w:val="clear" w:color="auto" w:fill="auto"/>
            <w:noWrap/>
            <w:vAlign w:val="center"/>
            <w:hideMark/>
          </w:tcPr>
          <w:p w14:paraId="716923FC" w14:textId="77777777" w:rsidR="00AB6FDE" w:rsidRPr="00AB6FDE" w:rsidRDefault="00AB6FDE" w:rsidP="003577A4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HACETTEPE </w:t>
            </w:r>
            <w:r w:rsidR="0035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UNIVERSITY</w:t>
            </w:r>
            <w:r w:rsidR="00201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,</w:t>
            </w:r>
            <w:r w:rsidR="0035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HEALTH SCIENCE INST.</w:t>
            </w:r>
            <w:r w:rsidR="00201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,</w:t>
            </w:r>
            <w:r w:rsidR="0035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201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MEDICAL FACULTY, </w:t>
            </w:r>
            <w:r w:rsidR="0035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ANATOMY DEPT</w:t>
            </w:r>
            <w:r w:rsidRPr="00AB6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-2003</w:t>
            </w:r>
          </w:p>
        </w:tc>
      </w:tr>
      <w:tr w:rsidR="00AB6FDE" w:rsidRPr="00AB6FDE" w14:paraId="71692404" w14:textId="77777777" w:rsidTr="00F02D6F">
        <w:trPr>
          <w:trHeight w:val="425"/>
          <w:jc w:val="center"/>
        </w:trPr>
        <w:tc>
          <w:tcPr>
            <w:tcW w:w="2208" w:type="dxa"/>
            <w:shd w:val="clear" w:color="auto" w:fill="auto"/>
            <w:noWrap/>
            <w:vAlign w:val="center"/>
            <w:hideMark/>
          </w:tcPr>
          <w:p w14:paraId="716923FE" w14:textId="77777777" w:rsidR="00AB6FDE" w:rsidRPr="00AB6FDE" w:rsidRDefault="00AB6FDE" w:rsidP="00AB6FDE">
            <w:pPr>
              <w:ind w:left="0" w:firstLine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vAlign w:val="center"/>
            <w:hideMark/>
          </w:tcPr>
          <w:p w14:paraId="716923FF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71692400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71692401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71692402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14:paraId="71692403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AB6FDE" w:rsidRPr="00AB6FDE" w14:paraId="7169240A" w14:textId="77777777" w:rsidTr="00F02D6F">
        <w:trPr>
          <w:trHeight w:val="425"/>
          <w:jc w:val="center"/>
        </w:trPr>
        <w:tc>
          <w:tcPr>
            <w:tcW w:w="2208" w:type="dxa"/>
            <w:shd w:val="clear" w:color="auto" w:fill="auto"/>
            <w:noWrap/>
            <w:vAlign w:val="center"/>
            <w:hideMark/>
          </w:tcPr>
          <w:p w14:paraId="71692405" w14:textId="77777777" w:rsidR="00AB6FDE" w:rsidRPr="00AB6FDE" w:rsidRDefault="003577A4" w:rsidP="00AB6FDE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Language</w:t>
            </w:r>
          </w:p>
        </w:tc>
        <w:tc>
          <w:tcPr>
            <w:tcW w:w="196" w:type="dxa"/>
            <w:shd w:val="clear" w:color="auto" w:fill="auto"/>
            <w:noWrap/>
            <w:vAlign w:val="center"/>
            <w:hideMark/>
          </w:tcPr>
          <w:p w14:paraId="71692406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472" w:type="dxa"/>
            <w:gridSpan w:val="2"/>
            <w:shd w:val="clear" w:color="auto" w:fill="auto"/>
            <w:noWrap/>
            <w:vAlign w:val="center"/>
            <w:hideMark/>
          </w:tcPr>
          <w:p w14:paraId="71692407" w14:textId="4BA6B98C" w:rsidR="00AB6FDE" w:rsidRPr="00AB6FDE" w:rsidRDefault="003577A4" w:rsidP="003577A4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TURKISH, ENGLISH</w:t>
            </w:r>
            <w:r w:rsidR="00AB6FDE" w:rsidRPr="00AB6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(</w:t>
            </w:r>
            <w:r w:rsidR="009B76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(</w:t>
            </w:r>
            <w:r w:rsidR="00AF05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U</w:t>
            </w:r>
            <w:r w:rsidR="009B76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DS-87.500</w:t>
            </w:r>
            <w:r w:rsidR="009B76BB" w:rsidRPr="00AB6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71692408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14:paraId="71692409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AB6FDE" w:rsidRPr="00AB6FDE" w14:paraId="71692411" w14:textId="77777777" w:rsidTr="00F02D6F">
        <w:trPr>
          <w:trHeight w:val="425"/>
          <w:jc w:val="center"/>
        </w:trPr>
        <w:tc>
          <w:tcPr>
            <w:tcW w:w="2208" w:type="dxa"/>
            <w:shd w:val="clear" w:color="auto" w:fill="auto"/>
            <w:noWrap/>
            <w:vAlign w:val="center"/>
            <w:hideMark/>
          </w:tcPr>
          <w:p w14:paraId="7169240B" w14:textId="77777777" w:rsidR="00AB6FDE" w:rsidRPr="00AB6FDE" w:rsidRDefault="00AB6FDE" w:rsidP="00AB6FDE">
            <w:pPr>
              <w:ind w:left="0" w:firstLine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vAlign w:val="center"/>
            <w:hideMark/>
          </w:tcPr>
          <w:p w14:paraId="7169240C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7169240D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7169240E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7169240F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14:paraId="71692410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AB6FDE" w:rsidRPr="00AB6FDE" w14:paraId="71692416" w14:textId="77777777" w:rsidTr="00F02D6F">
        <w:trPr>
          <w:trHeight w:val="425"/>
          <w:jc w:val="center"/>
        </w:trPr>
        <w:tc>
          <w:tcPr>
            <w:tcW w:w="2404" w:type="dxa"/>
            <w:gridSpan w:val="2"/>
            <w:shd w:val="clear" w:color="auto" w:fill="auto"/>
            <w:noWrap/>
            <w:vAlign w:val="center"/>
            <w:hideMark/>
          </w:tcPr>
          <w:p w14:paraId="71692412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T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el No</w:t>
            </w:r>
            <w:r w:rsidR="00472A9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-E-mail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 xml:space="preserve">                       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 xml:space="preserve">  </w:t>
            </w:r>
            <w:r w:rsidRPr="00AB6FD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:</w:t>
            </w:r>
            <w:proofErr w:type="gramEnd"/>
          </w:p>
        </w:tc>
        <w:tc>
          <w:tcPr>
            <w:tcW w:w="3472" w:type="dxa"/>
            <w:gridSpan w:val="2"/>
            <w:shd w:val="clear" w:color="auto" w:fill="auto"/>
            <w:noWrap/>
            <w:vAlign w:val="center"/>
            <w:hideMark/>
          </w:tcPr>
          <w:p w14:paraId="71692413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90 542 725 36 74, 90 258 296 16 74</w:t>
            </w:r>
            <w:r w:rsidR="00472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, mehmeto@pau.edu.tr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71692414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14:paraId="71692415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AB6FDE" w:rsidRPr="00AB6FDE" w14:paraId="7169241D" w14:textId="77777777" w:rsidTr="00F02D6F">
        <w:trPr>
          <w:trHeight w:val="425"/>
          <w:jc w:val="center"/>
        </w:trPr>
        <w:tc>
          <w:tcPr>
            <w:tcW w:w="2208" w:type="dxa"/>
            <w:shd w:val="clear" w:color="auto" w:fill="auto"/>
            <w:noWrap/>
            <w:vAlign w:val="center"/>
            <w:hideMark/>
          </w:tcPr>
          <w:p w14:paraId="71692417" w14:textId="77777777" w:rsidR="00AB6FDE" w:rsidRPr="00AB6FDE" w:rsidRDefault="00AB6FDE" w:rsidP="00AB6FDE">
            <w:pPr>
              <w:ind w:left="0" w:firstLine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vAlign w:val="center"/>
            <w:hideMark/>
          </w:tcPr>
          <w:p w14:paraId="71692418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71692419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7169241A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7169241B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14:paraId="7169241C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</w:tbl>
    <w:p w14:paraId="7169241E" w14:textId="77777777" w:rsidR="00AB6FDE" w:rsidRDefault="00AB6FDE" w:rsidP="00AB6FDE">
      <w:pPr>
        <w:jc w:val="center"/>
        <w:rPr>
          <w:b/>
        </w:rPr>
      </w:pPr>
    </w:p>
    <w:p w14:paraId="7169241F" w14:textId="77777777" w:rsidR="000B7668" w:rsidRDefault="000B7668" w:rsidP="00AB6FDE">
      <w:pPr>
        <w:jc w:val="center"/>
        <w:rPr>
          <w:b/>
        </w:rPr>
      </w:pPr>
    </w:p>
    <w:p w14:paraId="71692420" w14:textId="77777777" w:rsidR="000B7668" w:rsidRDefault="000B7668" w:rsidP="00AB6FDE">
      <w:pPr>
        <w:jc w:val="center"/>
        <w:rPr>
          <w:b/>
        </w:rPr>
      </w:pPr>
    </w:p>
    <w:p w14:paraId="71692421" w14:textId="77777777" w:rsidR="000B7668" w:rsidRDefault="000B7668" w:rsidP="00AB6FDE">
      <w:pPr>
        <w:jc w:val="center"/>
        <w:rPr>
          <w:b/>
        </w:rPr>
      </w:pPr>
    </w:p>
    <w:p w14:paraId="71692422" w14:textId="77777777" w:rsidR="000B7668" w:rsidRDefault="000B7668" w:rsidP="00AB6FDE">
      <w:pPr>
        <w:jc w:val="center"/>
        <w:rPr>
          <w:b/>
        </w:rPr>
      </w:pPr>
    </w:p>
    <w:p w14:paraId="71692423" w14:textId="77777777" w:rsidR="000B7668" w:rsidRDefault="000B7668" w:rsidP="00AB6FDE">
      <w:pPr>
        <w:jc w:val="center"/>
        <w:rPr>
          <w:b/>
        </w:rPr>
      </w:pPr>
    </w:p>
    <w:p w14:paraId="71692424" w14:textId="77777777" w:rsidR="000B7668" w:rsidRDefault="000B7668" w:rsidP="00AB6FDE">
      <w:pPr>
        <w:jc w:val="center"/>
        <w:rPr>
          <w:b/>
        </w:rPr>
      </w:pPr>
    </w:p>
    <w:p w14:paraId="71692425" w14:textId="77777777" w:rsidR="000B7668" w:rsidRDefault="000B7668" w:rsidP="00AB6FDE">
      <w:pPr>
        <w:jc w:val="center"/>
        <w:rPr>
          <w:b/>
        </w:rPr>
      </w:pPr>
    </w:p>
    <w:p w14:paraId="71692426" w14:textId="77777777" w:rsidR="000B7668" w:rsidRDefault="000B7668" w:rsidP="00AB6FDE">
      <w:pPr>
        <w:jc w:val="center"/>
        <w:rPr>
          <w:b/>
        </w:rPr>
      </w:pPr>
    </w:p>
    <w:p w14:paraId="71692427" w14:textId="77777777" w:rsidR="000B7668" w:rsidRDefault="000B7668" w:rsidP="00AB6FDE">
      <w:pPr>
        <w:jc w:val="center"/>
        <w:rPr>
          <w:b/>
        </w:rPr>
      </w:pPr>
    </w:p>
    <w:p w14:paraId="71692428" w14:textId="77777777" w:rsidR="000B7668" w:rsidRDefault="000B7668" w:rsidP="00AB6FDE">
      <w:pPr>
        <w:jc w:val="center"/>
        <w:rPr>
          <w:b/>
        </w:rPr>
      </w:pPr>
    </w:p>
    <w:p w14:paraId="71692429" w14:textId="77777777" w:rsidR="000B7668" w:rsidRDefault="000B7668" w:rsidP="00AB6FDE">
      <w:pPr>
        <w:jc w:val="center"/>
        <w:rPr>
          <w:b/>
        </w:rPr>
      </w:pPr>
    </w:p>
    <w:p w14:paraId="7169242A" w14:textId="77777777" w:rsidR="000B7668" w:rsidRDefault="000B7668" w:rsidP="00AB6FDE">
      <w:pPr>
        <w:jc w:val="center"/>
        <w:rPr>
          <w:b/>
        </w:rPr>
      </w:pPr>
    </w:p>
    <w:p w14:paraId="7169242B" w14:textId="77777777" w:rsidR="000B7668" w:rsidRDefault="000B7668" w:rsidP="00AB6FDE">
      <w:pPr>
        <w:jc w:val="center"/>
        <w:rPr>
          <w:b/>
        </w:rPr>
      </w:pPr>
    </w:p>
    <w:p w14:paraId="7169242C" w14:textId="77777777" w:rsidR="000B7668" w:rsidRDefault="000B7668" w:rsidP="00AB6FDE">
      <w:pPr>
        <w:jc w:val="center"/>
        <w:rPr>
          <w:b/>
        </w:rPr>
      </w:pPr>
    </w:p>
    <w:p w14:paraId="7169242D" w14:textId="77777777" w:rsidR="000B7668" w:rsidRDefault="000B7668" w:rsidP="00AB6FDE">
      <w:pPr>
        <w:jc w:val="center"/>
        <w:rPr>
          <w:b/>
        </w:rPr>
      </w:pPr>
    </w:p>
    <w:p w14:paraId="7169242E" w14:textId="77777777" w:rsidR="000B7668" w:rsidRDefault="000B7668" w:rsidP="00AB6FDE">
      <w:pPr>
        <w:jc w:val="center"/>
        <w:rPr>
          <w:b/>
        </w:rPr>
      </w:pPr>
    </w:p>
    <w:p w14:paraId="7169242F" w14:textId="77777777" w:rsidR="000B7668" w:rsidRDefault="000B7668" w:rsidP="00AB6FDE">
      <w:pPr>
        <w:jc w:val="center"/>
        <w:rPr>
          <w:b/>
        </w:rPr>
      </w:pPr>
    </w:p>
    <w:p w14:paraId="71692430" w14:textId="77777777" w:rsidR="000B7668" w:rsidRDefault="000B7668" w:rsidP="00AB6FDE">
      <w:pPr>
        <w:jc w:val="center"/>
        <w:rPr>
          <w:b/>
        </w:rPr>
      </w:pPr>
    </w:p>
    <w:p w14:paraId="71692431" w14:textId="77777777" w:rsidR="00AB6FDE" w:rsidRPr="00CC2654" w:rsidRDefault="003577A4" w:rsidP="00CC2654">
      <w:pPr>
        <w:ind w:left="0" w:firstLine="0"/>
        <w:jc w:val="center"/>
        <w:rPr>
          <w:b/>
        </w:rPr>
      </w:pPr>
      <w:r w:rsidRPr="00CC2654">
        <w:rPr>
          <w:b/>
        </w:rPr>
        <w:t>PROFESSIONAL EXPERIENCE</w:t>
      </w:r>
    </w:p>
    <w:p w14:paraId="71692432" w14:textId="77777777" w:rsidR="00AB6FDE" w:rsidRPr="000B7668" w:rsidRDefault="00AB6FDE" w:rsidP="000B7668">
      <w:pPr>
        <w:ind w:left="0" w:firstLine="0"/>
      </w:pPr>
    </w:p>
    <w:tbl>
      <w:tblPr>
        <w:tblW w:w="10990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96"/>
        <w:gridCol w:w="5259"/>
        <w:gridCol w:w="239"/>
        <w:gridCol w:w="196"/>
        <w:gridCol w:w="2900"/>
      </w:tblGrid>
      <w:tr w:rsidR="00AB6FDE" w:rsidRPr="000B7668" w14:paraId="71692439" w14:textId="77777777" w:rsidTr="000B7668">
        <w:trPr>
          <w:trHeight w:val="315"/>
        </w:trPr>
        <w:tc>
          <w:tcPr>
            <w:tcW w:w="2200" w:type="dxa"/>
            <w:shd w:val="clear" w:color="auto" w:fill="FFFFFF" w:themeFill="background1"/>
            <w:noWrap/>
            <w:vAlign w:val="center"/>
            <w:hideMark/>
          </w:tcPr>
          <w:p w14:paraId="71692433" w14:textId="77777777" w:rsidR="00AB6FDE" w:rsidRPr="000B7668" w:rsidRDefault="003577A4" w:rsidP="000B7668">
            <w:pPr>
              <w:ind w:left="0" w:firstLine="0"/>
            </w:pPr>
            <w:proofErr w:type="gramStart"/>
            <w:r w:rsidRPr="000B7668">
              <w:t>BEGIN</w:t>
            </w:r>
            <w:r w:rsidR="00AB6FDE" w:rsidRPr="000B7668">
              <w:t xml:space="preserve"> -</w:t>
            </w:r>
            <w:proofErr w:type="gramEnd"/>
            <w:r w:rsidR="00AB6FDE" w:rsidRPr="000B7668">
              <w:t xml:space="preserve"> </w:t>
            </w:r>
            <w:r w:rsidRPr="000B7668">
              <w:t>END</w:t>
            </w:r>
          </w:p>
        </w:tc>
        <w:tc>
          <w:tcPr>
            <w:tcW w:w="196" w:type="dxa"/>
            <w:shd w:val="clear" w:color="auto" w:fill="FFFFFF" w:themeFill="background1"/>
            <w:noWrap/>
            <w:vAlign w:val="center"/>
            <w:hideMark/>
          </w:tcPr>
          <w:p w14:paraId="71692434" w14:textId="77777777" w:rsidR="00AB6FDE" w:rsidRPr="000B7668" w:rsidRDefault="00AB6FDE" w:rsidP="000B7668">
            <w:pPr>
              <w:ind w:left="0" w:firstLine="0"/>
            </w:pPr>
            <w:r w:rsidRPr="000B7668">
              <w:t> </w:t>
            </w:r>
          </w:p>
        </w:tc>
        <w:tc>
          <w:tcPr>
            <w:tcW w:w="5259" w:type="dxa"/>
            <w:shd w:val="clear" w:color="auto" w:fill="FFFFFF" w:themeFill="background1"/>
            <w:noWrap/>
            <w:vAlign w:val="center"/>
            <w:hideMark/>
          </w:tcPr>
          <w:p w14:paraId="71692435" w14:textId="77777777" w:rsidR="00AB6FDE" w:rsidRPr="000B7668" w:rsidRDefault="003577A4" w:rsidP="000B7668">
            <w:pPr>
              <w:ind w:left="0" w:firstLine="0"/>
            </w:pPr>
            <w:r w:rsidRPr="000B7668">
              <w:t>POSITION</w:t>
            </w:r>
          </w:p>
        </w:tc>
        <w:tc>
          <w:tcPr>
            <w:tcW w:w="239" w:type="dxa"/>
            <w:shd w:val="clear" w:color="auto" w:fill="FFFFFF" w:themeFill="background1"/>
            <w:noWrap/>
            <w:vAlign w:val="center"/>
            <w:hideMark/>
          </w:tcPr>
          <w:p w14:paraId="71692436" w14:textId="77777777" w:rsidR="00AB6FDE" w:rsidRPr="000B7668" w:rsidRDefault="00AB6FDE" w:rsidP="000B7668">
            <w:pPr>
              <w:ind w:left="0" w:firstLine="0"/>
            </w:pPr>
            <w:r w:rsidRPr="000B7668">
              <w:t> </w:t>
            </w:r>
          </w:p>
        </w:tc>
        <w:tc>
          <w:tcPr>
            <w:tcW w:w="196" w:type="dxa"/>
            <w:shd w:val="clear" w:color="auto" w:fill="FFFFFF" w:themeFill="background1"/>
            <w:noWrap/>
            <w:vAlign w:val="center"/>
            <w:hideMark/>
          </w:tcPr>
          <w:p w14:paraId="71692437" w14:textId="77777777" w:rsidR="00AB6FDE" w:rsidRPr="000B7668" w:rsidRDefault="00AB6FDE" w:rsidP="000B7668">
            <w:pPr>
              <w:ind w:left="0" w:firstLine="0"/>
            </w:pPr>
            <w:r w:rsidRPr="000B7668">
              <w:t> </w:t>
            </w:r>
          </w:p>
        </w:tc>
        <w:tc>
          <w:tcPr>
            <w:tcW w:w="2900" w:type="dxa"/>
            <w:shd w:val="clear" w:color="auto" w:fill="FFFFFF" w:themeFill="background1"/>
            <w:noWrap/>
            <w:vAlign w:val="center"/>
            <w:hideMark/>
          </w:tcPr>
          <w:p w14:paraId="71692438" w14:textId="77777777" w:rsidR="00AB6FDE" w:rsidRPr="000B7668" w:rsidRDefault="003577A4" w:rsidP="000B7668">
            <w:pPr>
              <w:ind w:left="0" w:firstLine="0"/>
            </w:pPr>
            <w:proofErr w:type="spellStart"/>
            <w:r w:rsidRPr="000B7668">
              <w:t>Duty</w:t>
            </w:r>
            <w:proofErr w:type="spellEnd"/>
            <w:r w:rsidRPr="000B7668">
              <w:t xml:space="preserve"> Station</w:t>
            </w:r>
          </w:p>
        </w:tc>
      </w:tr>
      <w:tr w:rsidR="00AB6FDE" w:rsidRPr="000B7668" w14:paraId="7169243E" w14:textId="77777777" w:rsidTr="000B7668">
        <w:trPr>
          <w:trHeight w:val="270"/>
        </w:trPr>
        <w:tc>
          <w:tcPr>
            <w:tcW w:w="2200" w:type="dxa"/>
            <w:shd w:val="clear" w:color="auto" w:fill="FFFFFF" w:themeFill="background1"/>
            <w:noWrap/>
            <w:vAlign w:val="center"/>
            <w:hideMark/>
          </w:tcPr>
          <w:p w14:paraId="7169243A" w14:textId="77777777" w:rsidR="00AB6FDE" w:rsidRPr="000B7668" w:rsidRDefault="00AB6FDE" w:rsidP="000B7668">
            <w:pPr>
              <w:ind w:left="0" w:firstLine="0"/>
            </w:pPr>
            <w:proofErr w:type="gramStart"/>
            <w:r w:rsidRPr="000B7668">
              <w:t>1994 -</w:t>
            </w:r>
            <w:proofErr w:type="gramEnd"/>
            <w:r w:rsidRPr="000B7668">
              <w:t xml:space="preserve"> 1996</w:t>
            </w:r>
          </w:p>
        </w:tc>
        <w:tc>
          <w:tcPr>
            <w:tcW w:w="196" w:type="dxa"/>
            <w:shd w:val="clear" w:color="auto" w:fill="FFFFFF" w:themeFill="background1"/>
            <w:noWrap/>
            <w:vAlign w:val="center"/>
            <w:hideMark/>
          </w:tcPr>
          <w:p w14:paraId="7169243B" w14:textId="77777777" w:rsidR="00AB6FDE" w:rsidRPr="000B7668" w:rsidRDefault="00AB6FDE" w:rsidP="000B7668">
            <w:pPr>
              <w:ind w:left="0" w:firstLine="0"/>
            </w:pPr>
          </w:p>
        </w:tc>
        <w:tc>
          <w:tcPr>
            <w:tcW w:w="5694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7169243C" w14:textId="77777777" w:rsidR="00AB6FDE" w:rsidRPr="000B7668" w:rsidRDefault="00472A9A" w:rsidP="000B7668">
            <w:pPr>
              <w:ind w:left="0" w:firstLine="0"/>
            </w:pPr>
            <w:r w:rsidRPr="000B7668">
              <w:t>GENERAL PRACTITIONER (</w:t>
            </w:r>
            <w:proofErr w:type="spellStart"/>
            <w:r w:rsidRPr="000B7668">
              <w:t>Mandatory</w:t>
            </w:r>
            <w:proofErr w:type="spellEnd"/>
            <w:r w:rsidRPr="000B7668">
              <w:t xml:space="preserve"> </w:t>
            </w:r>
            <w:proofErr w:type="spellStart"/>
            <w:r w:rsidRPr="000B7668">
              <w:t>for</w:t>
            </w:r>
            <w:proofErr w:type="spellEnd"/>
            <w:r w:rsidRPr="000B7668">
              <w:t xml:space="preserve"> gov)</w:t>
            </w:r>
          </w:p>
        </w:tc>
        <w:tc>
          <w:tcPr>
            <w:tcW w:w="2900" w:type="dxa"/>
            <w:shd w:val="clear" w:color="auto" w:fill="FFFFFF" w:themeFill="background1"/>
            <w:noWrap/>
            <w:vAlign w:val="center"/>
            <w:hideMark/>
          </w:tcPr>
          <w:p w14:paraId="7169243D" w14:textId="77777777" w:rsidR="00AB6FDE" w:rsidRPr="000B7668" w:rsidRDefault="00AB6FDE" w:rsidP="000B7668">
            <w:pPr>
              <w:ind w:left="0" w:firstLine="0"/>
            </w:pPr>
            <w:r w:rsidRPr="000B7668">
              <w:t>ERZURUM</w:t>
            </w:r>
            <w:r w:rsidR="00472A9A" w:rsidRPr="000B7668">
              <w:t>/</w:t>
            </w:r>
            <w:proofErr w:type="spellStart"/>
            <w:r w:rsidR="00472A9A" w:rsidRPr="000B7668">
              <w:t>Turkey</w:t>
            </w:r>
            <w:proofErr w:type="spellEnd"/>
          </w:p>
        </w:tc>
      </w:tr>
      <w:tr w:rsidR="00AB6FDE" w:rsidRPr="000B7668" w14:paraId="71692445" w14:textId="77777777" w:rsidTr="000B7668">
        <w:trPr>
          <w:trHeight w:val="270"/>
        </w:trPr>
        <w:tc>
          <w:tcPr>
            <w:tcW w:w="2200" w:type="dxa"/>
            <w:shd w:val="clear" w:color="auto" w:fill="FFFFFF" w:themeFill="background1"/>
            <w:noWrap/>
            <w:vAlign w:val="center"/>
            <w:hideMark/>
          </w:tcPr>
          <w:p w14:paraId="7169243F" w14:textId="77777777" w:rsidR="00AB6FDE" w:rsidRPr="000B7668" w:rsidRDefault="00AB6FDE" w:rsidP="000B7668">
            <w:pPr>
              <w:ind w:left="0" w:firstLine="0"/>
            </w:pPr>
            <w:r w:rsidRPr="000B7668">
              <w:t> </w:t>
            </w:r>
          </w:p>
        </w:tc>
        <w:tc>
          <w:tcPr>
            <w:tcW w:w="196" w:type="dxa"/>
            <w:shd w:val="clear" w:color="auto" w:fill="FFFFFF" w:themeFill="background1"/>
            <w:noWrap/>
            <w:vAlign w:val="center"/>
            <w:hideMark/>
          </w:tcPr>
          <w:p w14:paraId="71692440" w14:textId="77777777" w:rsidR="00AB6FDE" w:rsidRPr="000B7668" w:rsidRDefault="00AB6FDE" w:rsidP="000B7668">
            <w:pPr>
              <w:ind w:left="0" w:firstLine="0"/>
            </w:pPr>
          </w:p>
        </w:tc>
        <w:tc>
          <w:tcPr>
            <w:tcW w:w="5259" w:type="dxa"/>
            <w:shd w:val="clear" w:color="auto" w:fill="FFFFFF" w:themeFill="background1"/>
            <w:noWrap/>
            <w:vAlign w:val="center"/>
            <w:hideMark/>
          </w:tcPr>
          <w:p w14:paraId="71692441" w14:textId="77777777" w:rsidR="00AB6FDE" w:rsidRPr="000B7668" w:rsidRDefault="00AB6FDE" w:rsidP="000B7668">
            <w:pPr>
              <w:ind w:left="0" w:firstLine="0"/>
            </w:pPr>
          </w:p>
        </w:tc>
        <w:tc>
          <w:tcPr>
            <w:tcW w:w="239" w:type="dxa"/>
            <w:shd w:val="clear" w:color="auto" w:fill="FFFFFF" w:themeFill="background1"/>
            <w:noWrap/>
            <w:vAlign w:val="center"/>
            <w:hideMark/>
          </w:tcPr>
          <w:p w14:paraId="71692442" w14:textId="77777777" w:rsidR="00AB6FDE" w:rsidRPr="000B7668" w:rsidRDefault="00AB6FDE" w:rsidP="000B7668">
            <w:pPr>
              <w:ind w:left="0" w:firstLine="0"/>
            </w:pPr>
          </w:p>
        </w:tc>
        <w:tc>
          <w:tcPr>
            <w:tcW w:w="196" w:type="dxa"/>
            <w:shd w:val="clear" w:color="auto" w:fill="FFFFFF" w:themeFill="background1"/>
            <w:noWrap/>
            <w:vAlign w:val="center"/>
            <w:hideMark/>
          </w:tcPr>
          <w:p w14:paraId="71692443" w14:textId="77777777" w:rsidR="00AB6FDE" w:rsidRPr="000B7668" w:rsidRDefault="00AB6FDE" w:rsidP="000B7668">
            <w:pPr>
              <w:ind w:left="0" w:firstLine="0"/>
            </w:pPr>
          </w:p>
        </w:tc>
        <w:tc>
          <w:tcPr>
            <w:tcW w:w="2900" w:type="dxa"/>
            <w:shd w:val="clear" w:color="auto" w:fill="FFFFFF" w:themeFill="background1"/>
            <w:noWrap/>
            <w:vAlign w:val="center"/>
            <w:hideMark/>
          </w:tcPr>
          <w:p w14:paraId="71692444" w14:textId="77777777" w:rsidR="00AB6FDE" w:rsidRPr="000B7668" w:rsidRDefault="00AB6FDE" w:rsidP="000B7668">
            <w:pPr>
              <w:ind w:left="0" w:firstLine="0"/>
            </w:pPr>
            <w:r w:rsidRPr="000B7668">
              <w:t> </w:t>
            </w:r>
          </w:p>
        </w:tc>
      </w:tr>
      <w:tr w:rsidR="00F02D6F" w:rsidRPr="000B7668" w14:paraId="7169244A" w14:textId="77777777" w:rsidTr="000B7668">
        <w:trPr>
          <w:trHeight w:val="270"/>
        </w:trPr>
        <w:tc>
          <w:tcPr>
            <w:tcW w:w="2200" w:type="dxa"/>
            <w:shd w:val="clear" w:color="auto" w:fill="FFFFFF" w:themeFill="background1"/>
            <w:noWrap/>
            <w:vAlign w:val="bottom"/>
            <w:hideMark/>
          </w:tcPr>
          <w:p w14:paraId="71692446" w14:textId="77777777" w:rsidR="00F02D6F" w:rsidRPr="000B7668" w:rsidRDefault="00F02D6F" w:rsidP="000B7668">
            <w:pPr>
              <w:ind w:left="0" w:firstLine="0"/>
            </w:pPr>
            <w:r w:rsidRPr="000B7668">
              <w:lastRenderedPageBreak/>
              <w:t>1996 -1997</w:t>
            </w:r>
          </w:p>
        </w:tc>
        <w:tc>
          <w:tcPr>
            <w:tcW w:w="196" w:type="dxa"/>
            <w:shd w:val="clear" w:color="auto" w:fill="FFFFFF" w:themeFill="background1"/>
            <w:noWrap/>
            <w:vAlign w:val="bottom"/>
            <w:hideMark/>
          </w:tcPr>
          <w:p w14:paraId="71692447" w14:textId="77777777" w:rsidR="00F02D6F" w:rsidRPr="000B7668" w:rsidRDefault="00F02D6F" w:rsidP="000B7668">
            <w:pPr>
              <w:ind w:left="0" w:firstLine="0"/>
            </w:pPr>
          </w:p>
        </w:tc>
        <w:tc>
          <w:tcPr>
            <w:tcW w:w="5694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71692448" w14:textId="77777777" w:rsidR="00F02D6F" w:rsidRPr="000B7668" w:rsidRDefault="00472A9A" w:rsidP="000B7668">
            <w:pPr>
              <w:ind w:left="0" w:firstLine="0"/>
            </w:pPr>
            <w:r w:rsidRPr="000B7668">
              <w:t>MILITARY SERVICE</w:t>
            </w:r>
            <w:r w:rsidR="00F02D6F" w:rsidRPr="000B7668">
              <w:t xml:space="preserve"> (</w:t>
            </w:r>
            <w:proofErr w:type="spellStart"/>
            <w:r w:rsidRPr="000B7668">
              <w:t>Mandatory</w:t>
            </w:r>
            <w:proofErr w:type="spellEnd"/>
            <w:r w:rsidRPr="000B7668">
              <w:t xml:space="preserve"> </w:t>
            </w:r>
            <w:proofErr w:type="spellStart"/>
            <w:r w:rsidRPr="000B7668">
              <w:t>for</w:t>
            </w:r>
            <w:proofErr w:type="spellEnd"/>
            <w:r w:rsidRPr="000B7668">
              <w:t xml:space="preserve"> gov- as MD</w:t>
            </w:r>
            <w:r w:rsidR="00F02D6F" w:rsidRPr="000B7668">
              <w:t>)</w:t>
            </w:r>
          </w:p>
        </w:tc>
        <w:tc>
          <w:tcPr>
            <w:tcW w:w="2900" w:type="dxa"/>
            <w:shd w:val="clear" w:color="auto" w:fill="FFFFFF" w:themeFill="background1"/>
            <w:noWrap/>
            <w:vAlign w:val="bottom"/>
            <w:hideMark/>
          </w:tcPr>
          <w:p w14:paraId="71692449" w14:textId="77777777" w:rsidR="00F02D6F" w:rsidRPr="000B7668" w:rsidRDefault="00F02D6F" w:rsidP="000B7668">
            <w:pPr>
              <w:ind w:left="0" w:firstLine="0"/>
            </w:pPr>
            <w:r w:rsidRPr="000B7668">
              <w:t>ŞIRNAK</w:t>
            </w:r>
            <w:r w:rsidR="00472A9A" w:rsidRPr="000B7668">
              <w:t xml:space="preserve">/ </w:t>
            </w:r>
            <w:proofErr w:type="spellStart"/>
            <w:r w:rsidR="00472A9A" w:rsidRPr="000B7668">
              <w:t>Turkey</w:t>
            </w:r>
            <w:proofErr w:type="spellEnd"/>
          </w:p>
        </w:tc>
      </w:tr>
      <w:tr w:rsidR="00AB6FDE" w:rsidRPr="000B7668" w14:paraId="71692451" w14:textId="77777777" w:rsidTr="000B7668">
        <w:trPr>
          <w:trHeight w:val="270"/>
        </w:trPr>
        <w:tc>
          <w:tcPr>
            <w:tcW w:w="2200" w:type="dxa"/>
            <w:shd w:val="clear" w:color="auto" w:fill="FFFFFF" w:themeFill="background1"/>
            <w:noWrap/>
            <w:vAlign w:val="center"/>
            <w:hideMark/>
          </w:tcPr>
          <w:p w14:paraId="7169244B" w14:textId="77777777" w:rsidR="00AB6FDE" w:rsidRPr="000B7668" w:rsidRDefault="00AB6FDE" w:rsidP="000B7668">
            <w:pPr>
              <w:ind w:left="0" w:firstLine="0"/>
            </w:pPr>
            <w:r w:rsidRPr="000B7668">
              <w:t> </w:t>
            </w:r>
          </w:p>
        </w:tc>
        <w:tc>
          <w:tcPr>
            <w:tcW w:w="196" w:type="dxa"/>
            <w:shd w:val="clear" w:color="auto" w:fill="FFFFFF" w:themeFill="background1"/>
            <w:noWrap/>
            <w:vAlign w:val="center"/>
            <w:hideMark/>
          </w:tcPr>
          <w:p w14:paraId="7169244C" w14:textId="77777777" w:rsidR="00AB6FDE" w:rsidRPr="000B7668" w:rsidRDefault="00AB6FDE" w:rsidP="000B7668">
            <w:pPr>
              <w:ind w:left="0" w:firstLine="0"/>
            </w:pPr>
          </w:p>
        </w:tc>
        <w:tc>
          <w:tcPr>
            <w:tcW w:w="5259" w:type="dxa"/>
            <w:shd w:val="clear" w:color="auto" w:fill="FFFFFF" w:themeFill="background1"/>
            <w:noWrap/>
            <w:vAlign w:val="center"/>
            <w:hideMark/>
          </w:tcPr>
          <w:p w14:paraId="7169244D" w14:textId="77777777" w:rsidR="00AB6FDE" w:rsidRPr="000B7668" w:rsidRDefault="00AB6FDE" w:rsidP="000B7668">
            <w:pPr>
              <w:ind w:left="0" w:firstLine="0"/>
            </w:pPr>
          </w:p>
        </w:tc>
        <w:tc>
          <w:tcPr>
            <w:tcW w:w="239" w:type="dxa"/>
            <w:shd w:val="clear" w:color="auto" w:fill="FFFFFF" w:themeFill="background1"/>
            <w:noWrap/>
            <w:vAlign w:val="center"/>
            <w:hideMark/>
          </w:tcPr>
          <w:p w14:paraId="7169244E" w14:textId="77777777" w:rsidR="00AB6FDE" w:rsidRPr="000B7668" w:rsidRDefault="00AB6FDE" w:rsidP="000B7668">
            <w:pPr>
              <w:ind w:left="0" w:firstLine="0"/>
            </w:pPr>
          </w:p>
        </w:tc>
        <w:tc>
          <w:tcPr>
            <w:tcW w:w="196" w:type="dxa"/>
            <w:shd w:val="clear" w:color="auto" w:fill="FFFFFF" w:themeFill="background1"/>
            <w:noWrap/>
            <w:vAlign w:val="center"/>
            <w:hideMark/>
          </w:tcPr>
          <w:p w14:paraId="7169244F" w14:textId="77777777" w:rsidR="00AB6FDE" w:rsidRPr="000B7668" w:rsidRDefault="00AB6FDE" w:rsidP="000B7668">
            <w:pPr>
              <w:ind w:left="0" w:firstLine="0"/>
            </w:pPr>
          </w:p>
        </w:tc>
        <w:tc>
          <w:tcPr>
            <w:tcW w:w="2900" w:type="dxa"/>
            <w:shd w:val="clear" w:color="auto" w:fill="FFFFFF" w:themeFill="background1"/>
            <w:noWrap/>
            <w:vAlign w:val="center"/>
            <w:hideMark/>
          </w:tcPr>
          <w:p w14:paraId="71692450" w14:textId="77777777" w:rsidR="00AB6FDE" w:rsidRPr="000B7668" w:rsidRDefault="00AB6FDE" w:rsidP="000B7668">
            <w:pPr>
              <w:ind w:left="0" w:firstLine="0"/>
            </w:pPr>
            <w:r w:rsidRPr="000B7668">
              <w:t> </w:t>
            </w:r>
          </w:p>
        </w:tc>
      </w:tr>
      <w:tr w:rsidR="00472A9A" w:rsidRPr="000B7668" w14:paraId="71692456" w14:textId="77777777" w:rsidTr="000B7668">
        <w:trPr>
          <w:trHeight w:val="270"/>
        </w:trPr>
        <w:tc>
          <w:tcPr>
            <w:tcW w:w="2200" w:type="dxa"/>
            <w:shd w:val="clear" w:color="auto" w:fill="FFFFFF" w:themeFill="background1"/>
            <w:noWrap/>
            <w:vAlign w:val="center"/>
            <w:hideMark/>
          </w:tcPr>
          <w:p w14:paraId="71692452" w14:textId="77777777" w:rsidR="00472A9A" w:rsidRPr="000B7668" w:rsidRDefault="00472A9A" w:rsidP="000B7668">
            <w:pPr>
              <w:ind w:left="0" w:firstLine="0"/>
            </w:pPr>
            <w:r w:rsidRPr="000B7668">
              <w:t>1998-1999</w:t>
            </w:r>
          </w:p>
        </w:tc>
        <w:tc>
          <w:tcPr>
            <w:tcW w:w="196" w:type="dxa"/>
            <w:shd w:val="clear" w:color="auto" w:fill="FFFFFF" w:themeFill="background1"/>
            <w:noWrap/>
            <w:vAlign w:val="center"/>
            <w:hideMark/>
          </w:tcPr>
          <w:p w14:paraId="71692453" w14:textId="77777777" w:rsidR="00472A9A" w:rsidRPr="000B7668" w:rsidRDefault="00472A9A" w:rsidP="000B7668">
            <w:pPr>
              <w:ind w:left="0" w:firstLine="0"/>
            </w:pPr>
          </w:p>
        </w:tc>
        <w:tc>
          <w:tcPr>
            <w:tcW w:w="5694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71692454" w14:textId="77777777" w:rsidR="00472A9A" w:rsidRPr="000B7668" w:rsidRDefault="00472A9A" w:rsidP="000B7668">
            <w:pPr>
              <w:ind w:left="0" w:firstLine="0"/>
            </w:pPr>
            <w:r w:rsidRPr="000B7668">
              <w:t>GENERAL PRACTITIONER</w:t>
            </w:r>
          </w:p>
        </w:tc>
        <w:tc>
          <w:tcPr>
            <w:tcW w:w="2900" w:type="dxa"/>
            <w:shd w:val="clear" w:color="auto" w:fill="FFFFFF" w:themeFill="background1"/>
            <w:noWrap/>
            <w:vAlign w:val="center"/>
            <w:hideMark/>
          </w:tcPr>
          <w:p w14:paraId="71692455" w14:textId="77777777" w:rsidR="00472A9A" w:rsidRPr="000B7668" w:rsidRDefault="00472A9A" w:rsidP="000B7668">
            <w:pPr>
              <w:ind w:left="0" w:firstLine="0"/>
            </w:pPr>
            <w:r w:rsidRPr="000B7668">
              <w:t xml:space="preserve">DENİZLİ/ </w:t>
            </w:r>
            <w:proofErr w:type="spellStart"/>
            <w:r w:rsidRPr="000B7668">
              <w:t>Turkey</w:t>
            </w:r>
            <w:proofErr w:type="spellEnd"/>
          </w:p>
        </w:tc>
      </w:tr>
      <w:tr w:rsidR="00AB6FDE" w:rsidRPr="000B7668" w14:paraId="7169245D" w14:textId="77777777" w:rsidTr="000B7668">
        <w:trPr>
          <w:trHeight w:val="270"/>
        </w:trPr>
        <w:tc>
          <w:tcPr>
            <w:tcW w:w="2200" w:type="dxa"/>
            <w:shd w:val="clear" w:color="auto" w:fill="FFFFFF" w:themeFill="background1"/>
            <w:noWrap/>
            <w:vAlign w:val="center"/>
            <w:hideMark/>
          </w:tcPr>
          <w:p w14:paraId="71692457" w14:textId="77777777" w:rsidR="00AB6FDE" w:rsidRPr="000B7668" w:rsidRDefault="00AB6FDE" w:rsidP="000B7668">
            <w:pPr>
              <w:ind w:left="0" w:firstLine="0"/>
            </w:pPr>
            <w:r w:rsidRPr="000B7668">
              <w:t> </w:t>
            </w:r>
          </w:p>
        </w:tc>
        <w:tc>
          <w:tcPr>
            <w:tcW w:w="196" w:type="dxa"/>
            <w:shd w:val="clear" w:color="auto" w:fill="FFFFFF" w:themeFill="background1"/>
            <w:noWrap/>
            <w:vAlign w:val="center"/>
            <w:hideMark/>
          </w:tcPr>
          <w:p w14:paraId="71692458" w14:textId="77777777" w:rsidR="00AB6FDE" w:rsidRPr="000B7668" w:rsidRDefault="00AB6FDE" w:rsidP="000B7668">
            <w:pPr>
              <w:ind w:left="0" w:firstLine="0"/>
            </w:pPr>
          </w:p>
        </w:tc>
        <w:tc>
          <w:tcPr>
            <w:tcW w:w="5259" w:type="dxa"/>
            <w:shd w:val="clear" w:color="auto" w:fill="FFFFFF" w:themeFill="background1"/>
            <w:noWrap/>
            <w:vAlign w:val="center"/>
            <w:hideMark/>
          </w:tcPr>
          <w:p w14:paraId="71692459" w14:textId="77777777" w:rsidR="00AB6FDE" w:rsidRPr="000B7668" w:rsidRDefault="00AB6FDE" w:rsidP="000B7668">
            <w:pPr>
              <w:ind w:left="0" w:firstLine="0"/>
            </w:pPr>
          </w:p>
        </w:tc>
        <w:tc>
          <w:tcPr>
            <w:tcW w:w="239" w:type="dxa"/>
            <w:shd w:val="clear" w:color="auto" w:fill="FFFFFF" w:themeFill="background1"/>
            <w:noWrap/>
            <w:vAlign w:val="center"/>
            <w:hideMark/>
          </w:tcPr>
          <w:p w14:paraId="7169245A" w14:textId="77777777" w:rsidR="00AB6FDE" w:rsidRPr="000B7668" w:rsidRDefault="00AB6FDE" w:rsidP="000B7668">
            <w:pPr>
              <w:ind w:left="0" w:firstLine="0"/>
            </w:pPr>
          </w:p>
        </w:tc>
        <w:tc>
          <w:tcPr>
            <w:tcW w:w="196" w:type="dxa"/>
            <w:shd w:val="clear" w:color="auto" w:fill="FFFFFF" w:themeFill="background1"/>
            <w:noWrap/>
            <w:vAlign w:val="center"/>
            <w:hideMark/>
          </w:tcPr>
          <w:p w14:paraId="7169245B" w14:textId="77777777" w:rsidR="00AB6FDE" w:rsidRPr="000B7668" w:rsidRDefault="00AB6FDE" w:rsidP="000B7668">
            <w:pPr>
              <w:ind w:left="0" w:firstLine="0"/>
            </w:pPr>
          </w:p>
        </w:tc>
        <w:tc>
          <w:tcPr>
            <w:tcW w:w="2900" w:type="dxa"/>
            <w:shd w:val="clear" w:color="auto" w:fill="FFFFFF" w:themeFill="background1"/>
            <w:noWrap/>
            <w:vAlign w:val="center"/>
            <w:hideMark/>
          </w:tcPr>
          <w:p w14:paraId="7169245C" w14:textId="77777777" w:rsidR="00AB6FDE" w:rsidRPr="000B7668" w:rsidRDefault="00AB6FDE" w:rsidP="000B7668">
            <w:pPr>
              <w:ind w:left="0" w:firstLine="0"/>
            </w:pPr>
            <w:r w:rsidRPr="000B7668">
              <w:t> </w:t>
            </w:r>
          </w:p>
        </w:tc>
      </w:tr>
      <w:tr w:rsidR="00AB6FDE" w:rsidRPr="000B7668" w14:paraId="71692462" w14:textId="77777777" w:rsidTr="000B7668">
        <w:trPr>
          <w:trHeight w:val="270"/>
        </w:trPr>
        <w:tc>
          <w:tcPr>
            <w:tcW w:w="2200" w:type="dxa"/>
            <w:shd w:val="clear" w:color="auto" w:fill="FFFFFF" w:themeFill="background1"/>
            <w:noWrap/>
            <w:vAlign w:val="bottom"/>
            <w:hideMark/>
          </w:tcPr>
          <w:p w14:paraId="7169245E" w14:textId="77777777" w:rsidR="00AB6FDE" w:rsidRPr="000B7668" w:rsidRDefault="00AB6FDE" w:rsidP="000B7668">
            <w:pPr>
              <w:ind w:left="0" w:firstLine="0"/>
            </w:pPr>
            <w:r w:rsidRPr="000B7668">
              <w:t>2000-2003</w:t>
            </w:r>
          </w:p>
        </w:tc>
        <w:tc>
          <w:tcPr>
            <w:tcW w:w="196" w:type="dxa"/>
            <w:shd w:val="clear" w:color="auto" w:fill="FFFFFF" w:themeFill="background1"/>
            <w:noWrap/>
            <w:vAlign w:val="bottom"/>
            <w:hideMark/>
          </w:tcPr>
          <w:p w14:paraId="7169245F" w14:textId="77777777" w:rsidR="00AB6FDE" w:rsidRPr="000B7668" w:rsidRDefault="00AB6FDE" w:rsidP="000B7668">
            <w:pPr>
              <w:ind w:left="0" w:firstLine="0"/>
            </w:pPr>
          </w:p>
        </w:tc>
        <w:tc>
          <w:tcPr>
            <w:tcW w:w="5694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71692460" w14:textId="77777777" w:rsidR="00AB6FDE" w:rsidRPr="000B7668" w:rsidRDefault="00472A9A" w:rsidP="000B7668">
            <w:pPr>
              <w:ind w:left="0" w:firstLine="0"/>
            </w:pPr>
            <w:r w:rsidRPr="000B7668">
              <w:t>HACETTEPE UNIVERSITY HEALTH SCIENCE INST. ANATOMY DEPT</w:t>
            </w:r>
          </w:p>
        </w:tc>
        <w:tc>
          <w:tcPr>
            <w:tcW w:w="2900" w:type="dxa"/>
            <w:shd w:val="clear" w:color="auto" w:fill="FFFFFF" w:themeFill="background1"/>
            <w:noWrap/>
            <w:vAlign w:val="center"/>
            <w:hideMark/>
          </w:tcPr>
          <w:p w14:paraId="71692461" w14:textId="77777777" w:rsidR="00AB6FDE" w:rsidRPr="000B7668" w:rsidRDefault="00AB6FDE" w:rsidP="000B7668">
            <w:pPr>
              <w:ind w:left="0" w:firstLine="0"/>
            </w:pPr>
            <w:r w:rsidRPr="000B7668">
              <w:t>ANKARA</w:t>
            </w:r>
            <w:r w:rsidR="00472A9A" w:rsidRPr="000B7668">
              <w:t xml:space="preserve">/ </w:t>
            </w:r>
            <w:proofErr w:type="spellStart"/>
            <w:r w:rsidR="00472A9A" w:rsidRPr="000B7668">
              <w:t>Turkey</w:t>
            </w:r>
            <w:proofErr w:type="spellEnd"/>
          </w:p>
        </w:tc>
      </w:tr>
      <w:tr w:rsidR="00AB6FDE" w:rsidRPr="000B7668" w14:paraId="71692469" w14:textId="77777777" w:rsidTr="000B7668">
        <w:trPr>
          <w:trHeight w:val="270"/>
        </w:trPr>
        <w:tc>
          <w:tcPr>
            <w:tcW w:w="2200" w:type="dxa"/>
            <w:shd w:val="clear" w:color="auto" w:fill="FFFFFF" w:themeFill="background1"/>
            <w:noWrap/>
            <w:vAlign w:val="center"/>
            <w:hideMark/>
          </w:tcPr>
          <w:p w14:paraId="71692463" w14:textId="77777777" w:rsidR="00AB6FDE" w:rsidRPr="000B7668" w:rsidRDefault="00AB6FDE" w:rsidP="000B7668">
            <w:pPr>
              <w:ind w:left="0" w:firstLine="0"/>
            </w:pPr>
            <w:r w:rsidRPr="000B7668">
              <w:t> </w:t>
            </w:r>
          </w:p>
        </w:tc>
        <w:tc>
          <w:tcPr>
            <w:tcW w:w="196" w:type="dxa"/>
            <w:shd w:val="clear" w:color="auto" w:fill="FFFFFF" w:themeFill="background1"/>
            <w:noWrap/>
            <w:vAlign w:val="center"/>
            <w:hideMark/>
          </w:tcPr>
          <w:p w14:paraId="71692464" w14:textId="77777777" w:rsidR="00AB6FDE" w:rsidRPr="000B7668" w:rsidRDefault="00AB6FDE" w:rsidP="000B7668">
            <w:pPr>
              <w:ind w:left="0" w:firstLine="0"/>
            </w:pPr>
          </w:p>
        </w:tc>
        <w:tc>
          <w:tcPr>
            <w:tcW w:w="5259" w:type="dxa"/>
            <w:shd w:val="clear" w:color="auto" w:fill="FFFFFF" w:themeFill="background1"/>
            <w:noWrap/>
            <w:vAlign w:val="center"/>
            <w:hideMark/>
          </w:tcPr>
          <w:p w14:paraId="71692465" w14:textId="77777777" w:rsidR="00AB6FDE" w:rsidRPr="000B7668" w:rsidRDefault="00AB6FDE" w:rsidP="000B7668">
            <w:pPr>
              <w:ind w:left="0" w:firstLine="0"/>
            </w:pPr>
          </w:p>
        </w:tc>
        <w:tc>
          <w:tcPr>
            <w:tcW w:w="239" w:type="dxa"/>
            <w:shd w:val="clear" w:color="auto" w:fill="FFFFFF" w:themeFill="background1"/>
            <w:noWrap/>
            <w:vAlign w:val="center"/>
            <w:hideMark/>
          </w:tcPr>
          <w:p w14:paraId="71692466" w14:textId="77777777" w:rsidR="00AB6FDE" w:rsidRPr="000B7668" w:rsidRDefault="00AB6FDE" w:rsidP="000B7668">
            <w:pPr>
              <w:ind w:left="0" w:firstLine="0"/>
            </w:pPr>
          </w:p>
        </w:tc>
        <w:tc>
          <w:tcPr>
            <w:tcW w:w="196" w:type="dxa"/>
            <w:shd w:val="clear" w:color="auto" w:fill="FFFFFF" w:themeFill="background1"/>
            <w:noWrap/>
            <w:vAlign w:val="center"/>
            <w:hideMark/>
          </w:tcPr>
          <w:p w14:paraId="71692467" w14:textId="77777777" w:rsidR="00AB6FDE" w:rsidRPr="000B7668" w:rsidRDefault="00AB6FDE" w:rsidP="000B7668">
            <w:pPr>
              <w:ind w:left="0" w:firstLine="0"/>
            </w:pPr>
          </w:p>
        </w:tc>
        <w:tc>
          <w:tcPr>
            <w:tcW w:w="2900" w:type="dxa"/>
            <w:shd w:val="clear" w:color="auto" w:fill="FFFFFF" w:themeFill="background1"/>
            <w:noWrap/>
            <w:vAlign w:val="center"/>
            <w:hideMark/>
          </w:tcPr>
          <w:p w14:paraId="71692468" w14:textId="77777777" w:rsidR="00AB6FDE" w:rsidRPr="000B7668" w:rsidRDefault="00AB6FDE" w:rsidP="000B7668">
            <w:pPr>
              <w:ind w:left="0" w:firstLine="0"/>
            </w:pPr>
            <w:r w:rsidRPr="000B7668">
              <w:t> </w:t>
            </w:r>
          </w:p>
        </w:tc>
      </w:tr>
      <w:tr w:rsidR="00AB6FDE" w:rsidRPr="000B7668" w14:paraId="7169246E" w14:textId="77777777" w:rsidTr="000B7668">
        <w:trPr>
          <w:trHeight w:val="270"/>
        </w:trPr>
        <w:tc>
          <w:tcPr>
            <w:tcW w:w="2200" w:type="dxa"/>
            <w:shd w:val="clear" w:color="auto" w:fill="FFFFFF" w:themeFill="background1"/>
            <w:noWrap/>
            <w:vAlign w:val="center"/>
            <w:hideMark/>
          </w:tcPr>
          <w:p w14:paraId="7169246A" w14:textId="77777777" w:rsidR="00AB6FDE" w:rsidRPr="000B7668" w:rsidRDefault="00AB6FDE" w:rsidP="000B7668">
            <w:pPr>
              <w:ind w:left="0" w:firstLine="0"/>
            </w:pPr>
            <w:r w:rsidRPr="000B7668">
              <w:t>2004-2009</w:t>
            </w:r>
          </w:p>
        </w:tc>
        <w:tc>
          <w:tcPr>
            <w:tcW w:w="196" w:type="dxa"/>
            <w:shd w:val="clear" w:color="auto" w:fill="FFFFFF" w:themeFill="background1"/>
            <w:noWrap/>
            <w:vAlign w:val="center"/>
            <w:hideMark/>
          </w:tcPr>
          <w:p w14:paraId="7169246B" w14:textId="77777777" w:rsidR="00AB6FDE" w:rsidRPr="000B7668" w:rsidRDefault="00AB6FDE" w:rsidP="000B7668">
            <w:pPr>
              <w:ind w:left="0" w:firstLine="0"/>
            </w:pPr>
          </w:p>
        </w:tc>
        <w:tc>
          <w:tcPr>
            <w:tcW w:w="5694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7169246C" w14:textId="77777777" w:rsidR="00AB6FDE" w:rsidRPr="000B7668" w:rsidRDefault="00713FAC" w:rsidP="000B7668">
            <w:pPr>
              <w:ind w:left="0" w:firstLine="0"/>
            </w:pPr>
            <w:r w:rsidRPr="000B7668">
              <w:t>ASSISTANT PROFESOR</w:t>
            </w:r>
            <w:r w:rsidR="00472A9A" w:rsidRPr="000B7668">
              <w:t xml:space="preserve"> in </w:t>
            </w:r>
            <w:r w:rsidRPr="000B7668">
              <w:t>PAMUKKALE UNIVERSITY, MEDICAL FACULTY</w:t>
            </w:r>
          </w:p>
        </w:tc>
        <w:tc>
          <w:tcPr>
            <w:tcW w:w="2900" w:type="dxa"/>
            <w:shd w:val="clear" w:color="auto" w:fill="FFFFFF" w:themeFill="background1"/>
            <w:noWrap/>
            <w:vAlign w:val="center"/>
            <w:hideMark/>
          </w:tcPr>
          <w:p w14:paraId="7169246D" w14:textId="77777777" w:rsidR="00AB6FDE" w:rsidRPr="000B7668" w:rsidRDefault="00AB6FDE" w:rsidP="000B7668">
            <w:pPr>
              <w:ind w:left="0" w:firstLine="0"/>
            </w:pPr>
            <w:r w:rsidRPr="000B7668">
              <w:t>DENİZLİ</w:t>
            </w:r>
            <w:r w:rsidR="00472A9A" w:rsidRPr="000B7668">
              <w:t xml:space="preserve">/ </w:t>
            </w:r>
            <w:proofErr w:type="spellStart"/>
            <w:r w:rsidR="00472A9A" w:rsidRPr="000B7668">
              <w:t>Turkey</w:t>
            </w:r>
            <w:proofErr w:type="spellEnd"/>
          </w:p>
        </w:tc>
      </w:tr>
      <w:tr w:rsidR="00AB6FDE" w:rsidRPr="000B7668" w14:paraId="71692475" w14:textId="77777777" w:rsidTr="000B7668">
        <w:trPr>
          <w:trHeight w:val="270"/>
        </w:trPr>
        <w:tc>
          <w:tcPr>
            <w:tcW w:w="2200" w:type="dxa"/>
            <w:shd w:val="clear" w:color="auto" w:fill="FFFFFF" w:themeFill="background1"/>
            <w:noWrap/>
            <w:vAlign w:val="center"/>
            <w:hideMark/>
          </w:tcPr>
          <w:p w14:paraId="7169246F" w14:textId="77777777" w:rsidR="00AB6FDE" w:rsidRPr="000B7668" w:rsidRDefault="00AB6FDE" w:rsidP="000B7668">
            <w:pPr>
              <w:ind w:left="0" w:firstLine="0"/>
            </w:pPr>
            <w:r w:rsidRPr="000B7668">
              <w:t> </w:t>
            </w:r>
          </w:p>
        </w:tc>
        <w:tc>
          <w:tcPr>
            <w:tcW w:w="196" w:type="dxa"/>
            <w:shd w:val="clear" w:color="auto" w:fill="FFFFFF" w:themeFill="background1"/>
            <w:noWrap/>
            <w:vAlign w:val="center"/>
            <w:hideMark/>
          </w:tcPr>
          <w:p w14:paraId="71692470" w14:textId="77777777" w:rsidR="00AB6FDE" w:rsidRPr="000B7668" w:rsidRDefault="00AB6FDE" w:rsidP="000B7668">
            <w:pPr>
              <w:ind w:left="0" w:firstLine="0"/>
            </w:pPr>
          </w:p>
        </w:tc>
        <w:tc>
          <w:tcPr>
            <w:tcW w:w="5259" w:type="dxa"/>
            <w:shd w:val="clear" w:color="auto" w:fill="FFFFFF" w:themeFill="background1"/>
            <w:noWrap/>
            <w:vAlign w:val="center"/>
            <w:hideMark/>
          </w:tcPr>
          <w:p w14:paraId="71692471" w14:textId="77777777" w:rsidR="00AB6FDE" w:rsidRPr="000B7668" w:rsidRDefault="00AB6FDE" w:rsidP="000B7668">
            <w:pPr>
              <w:ind w:left="0" w:firstLine="0"/>
            </w:pPr>
          </w:p>
        </w:tc>
        <w:tc>
          <w:tcPr>
            <w:tcW w:w="239" w:type="dxa"/>
            <w:shd w:val="clear" w:color="auto" w:fill="FFFFFF" w:themeFill="background1"/>
            <w:noWrap/>
            <w:vAlign w:val="center"/>
            <w:hideMark/>
          </w:tcPr>
          <w:p w14:paraId="71692472" w14:textId="77777777" w:rsidR="00AB6FDE" w:rsidRPr="000B7668" w:rsidRDefault="00AB6FDE" w:rsidP="000B7668">
            <w:pPr>
              <w:ind w:left="0" w:firstLine="0"/>
            </w:pPr>
          </w:p>
        </w:tc>
        <w:tc>
          <w:tcPr>
            <w:tcW w:w="196" w:type="dxa"/>
            <w:shd w:val="clear" w:color="auto" w:fill="FFFFFF" w:themeFill="background1"/>
            <w:noWrap/>
            <w:vAlign w:val="center"/>
            <w:hideMark/>
          </w:tcPr>
          <w:p w14:paraId="71692473" w14:textId="77777777" w:rsidR="00AB6FDE" w:rsidRPr="000B7668" w:rsidRDefault="00AB6FDE" w:rsidP="000B7668">
            <w:pPr>
              <w:ind w:left="0" w:firstLine="0"/>
            </w:pPr>
          </w:p>
        </w:tc>
        <w:tc>
          <w:tcPr>
            <w:tcW w:w="2900" w:type="dxa"/>
            <w:shd w:val="clear" w:color="auto" w:fill="FFFFFF" w:themeFill="background1"/>
            <w:noWrap/>
            <w:vAlign w:val="center"/>
            <w:hideMark/>
          </w:tcPr>
          <w:p w14:paraId="71692474" w14:textId="77777777" w:rsidR="00AB6FDE" w:rsidRPr="000B7668" w:rsidRDefault="00AB6FDE" w:rsidP="000B7668">
            <w:pPr>
              <w:ind w:left="0" w:firstLine="0"/>
            </w:pPr>
            <w:r w:rsidRPr="000B7668">
              <w:t> </w:t>
            </w:r>
          </w:p>
        </w:tc>
      </w:tr>
      <w:tr w:rsidR="00AB6FDE" w:rsidRPr="000B7668" w14:paraId="71692479" w14:textId="77777777" w:rsidTr="000B7668">
        <w:trPr>
          <w:trHeight w:val="270"/>
        </w:trPr>
        <w:tc>
          <w:tcPr>
            <w:tcW w:w="2200" w:type="dxa"/>
            <w:shd w:val="clear" w:color="auto" w:fill="FFFFFF" w:themeFill="background1"/>
            <w:noWrap/>
            <w:vAlign w:val="center"/>
            <w:hideMark/>
          </w:tcPr>
          <w:p w14:paraId="71692476" w14:textId="77777777" w:rsidR="00AB6FDE" w:rsidRPr="000B7668" w:rsidRDefault="00F02D6F" w:rsidP="000B7668">
            <w:pPr>
              <w:ind w:left="0" w:firstLine="0"/>
            </w:pPr>
            <w:r w:rsidRPr="000B7668">
              <w:t xml:space="preserve">                             </w:t>
            </w:r>
            <w:r w:rsidR="00AB6FDE" w:rsidRPr="000B7668">
              <w:t>2006</w:t>
            </w:r>
          </w:p>
        </w:tc>
        <w:tc>
          <w:tcPr>
            <w:tcW w:w="5890" w:type="dxa"/>
            <w:gridSpan w:val="4"/>
            <w:shd w:val="clear" w:color="auto" w:fill="FFFFFF" w:themeFill="background1"/>
            <w:noWrap/>
            <w:vAlign w:val="center"/>
            <w:hideMark/>
          </w:tcPr>
          <w:p w14:paraId="71692477" w14:textId="77777777" w:rsidR="00AB6FDE" w:rsidRPr="000B7668" w:rsidRDefault="00AB6FDE" w:rsidP="000B7668">
            <w:pPr>
              <w:ind w:left="0" w:firstLine="0"/>
            </w:pPr>
            <w:r w:rsidRPr="000B7668">
              <w:t xml:space="preserve"> EXP ALZHEIMER'S D MICRODOMAIN RESEARCH</w:t>
            </w:r>
            <w:r w:rsidR="00472A9A" w:rsidRPr="000B7668">
              <w:t xml:space="preserve"> (</w:t>
            </w:r>
            <w:proofErr w:type="spellStart"/>
            <w:r w:rsidR="00472A9A" w:rsidRPr="000B7668">
              <w:t>Fukuoka</w:t>
            </w:r>
            <w:proofErr w:type="spellEnd"/>
            <w:r w:rsidR="00472A9A" w:rsidRPr="000B7668">
              <w:t xml:space="preserve"> </w:t>
            </w:r>
            <w:proofErr w:type="spellStart"/>
            <w:r w:rsidR="00472A9A" w:rsidRPr="000B7668">
              <w:t>Unv</w:t>
            </w:r>
            <w:proofErr w:type="spellEnd"/>
            <w:r w:rsidR="00472A9A" w:rsidRPr="000B7668">
              <w:t>)</w:t>
            </w:r>
          </w:p>
        </w:tc>
        <w:tc>
          <w:tcPr>
            <w:tcW w:w="2900" w:type="dxa"/>
            <w:shd w:val="clear" w:color="auto" w:fill="FFFFFF" w:themeFill="background1"/>
            <w:noWrap/>
            <w:vAlign w:val="center"/>
            <w:hideMark/>
          </w:tcPr>
          <w:p w14:paraId="71692478" w14:textId="77777777" w:rsidR="00AB6FDE" w:rsidRPr="000B7668" w:rsidRDefault="00472A9A" w:rsidP="000B7668">
            <w:pPr>
              <w:ind w:left="0" w:firstLine="0"/>
            </w:pPr>
            <w:r w:rsidRPr="000B7668">
              <w:t>FUKUOKA/Japan</w:t>
            </w:r>
          </w:p>
        </w:tc>
      </w:tr>
      <w:tr w:rsidR="00AB6FDE" w:rsidRPr="000B7668" w14:paraId="7169247E" w14:textId="77777777" w:rsidTr="000B7668">
        <w:trPr>
          <w:trHeight w:val="270"/>
        </w:trPr>
        <w:tc>
          <w:tcPr>
            <w:tcW w:w="2200" w:type="dxa"/>
            <w:shd w:val="clear" w:color="auto" w:fill="FFFFFF" w:themeFill="background1"/>
            <w:noWrap/>
            <w:vAlign w:val="center"/>
            <w:hideMark/>
          </w:tcPr>
          <w:p w14:paraId="7169247A" w14:textId="77777777" w:rsidR="00AB6FDE" w:rsidRPr="000B7668" w:rsidRDefault="00F02D6F" w:rsidP="000B7668">
            <w:pPr>
              <w:ind w:left="0" w:firstLine="0"/>
            </w:pPr>
            <w:r w:rsidRPr="000B7668">
              <w:t xml:space="preserve">                             </w:t>
            </w:r>
            <w:r w:rsidR="00AB6FDE" w:rsidRPr="000B7668">
              <w:t>2006</w:t>
            </w:r>
          </w:p>
        </w:tc>
        <w:tc>
          <w:tcPr>
            <w:tcW w:w="196" w:type="dxa"/>
            <w:shd w:val="clear" w:color="auto" w:fill="FFFFFF" w:themeFill="background1"/>
            <w:noWrap/>
            <w:vAlign w:val="center"/>
            <w:hideMark/>
          </w:tcPr>
          <w:p w14:paraId="7169247B" w14:textId="77777777" w:rsidR="00AB6FDE" w:rsidRPr="000B7668" w:rsidRDefault="00AB6FDE" w:rsidP="000B7668">
            <w:pPr>
              <w:ind w:left="0" w:firstLine="0"/>
            </w:pPr>
          </w:p>
        </w:tc>
        <w:tc>
          <w:tcPr>
            <w:tcW w:w="5694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7169247C" w14:textId="77777777" w:rsidR="00AB6FDE" w:rsidRPr="000B7668" w:rsidRDefault="00AB6FDE" w:rsidP="000B7668">
            <w:pPr>
              <w:ind w:left="0" w:firstLine="0"/>
            </w:pPr>
            <w:r w:rsidRPr="000B7668">
              <w:t xml:space="preserve">SYDNEY </w:t>
            </w:r>
            <w:r w:rsidR="00713FAC" w:rsidRPr="000B7668">
              <w:t>UNIVERSITY</w:t>
            </w:r>
            <w:proofErr w:type="gramStart"/>
            <w:r w:rsidR="00713FAC" w:rsidRPr="000B7668">
              <w:t>-</w:t>
            </w:r>
            <w:r w:rsidR="00D60550" w:rsidRPr="000B7668">
              <w:t>(</w:t>
            </w:r>
            <w:proofErr w:type="spellStart"/>
            <w:proofErr w:type="gramEnd"/>
            <w:r w:rsidR="00D60550" w:rsidRPr="000B7668">
              <w:t>Prof</w:t>
            </w:r>
            <w:proofErr w:type="spellEnd"/>
            <w:r w:rsidR="00D60550" w:rsidRPr="000B7668">
              <w:t xml:space="preserve"> George </w:t>
            </w:r>
            <w:proofErr w:type="spellStart"/>
            <w:r w:rsidR="00D60550" w:rsidRPr="000B7668">
              <w:t>Paxinos</w:t>
            </w:r>
            <w:proofErr w:type="spellEnd"/>
            <w:r w:rsidR="00D60550" w:rsidRPr="000B7668">
              <w:t xml:space="preserve"> </w:t>
            </w:r>
            <w:proofErr w:type="spellStart"/>
            <w:r w:rsidR="00D60550" w:rsidRPr="000B7668">
              <w:t>lab</w:t>
            </w:r>
            <w:proofErr w:type="spellEnd"/>
            <w:r w:rsidR="00D60550" w:rsidRPr="000B7668">
              <w:t xml:space="preserve">) </w:t>
            </w:r>
            <w:r w:rsidR="00713FAC" w:rsidRPr="000B7668">
              <w:t>OBSERVER</w:t>
            </w:r>
          </w:p>
        </w:tc>
        <w:tc>
          <w:tcPr>
            <w:tcW w:w="2900" w:type="dxa"/>
            <w:shd w:val="clear" w:color="auto" w:fill="FFFFFF" w:themeFill="background1"/>
            <w:noWrap/>
            <w:vAlign w:val="center"/>
            <w:hideMark/>
          </w:tcPr>
          <w:p w14:paraId="7169247D" w14:textId="77777777" w:rsidR="00AB6FDE" w:rsidRPr="000B7668" w:rsidRDefault="00472A9A" w:rsidP="000B7668">
            <w:pPr>
              <w:ind w:left="0" w:firstLine="0"/>
            </w:pPr>
            <w:r w:rsidRPr="000B7668">
              <w:t>SYDNEY/</w:t>
            </w:r>
            <w:proofErr w:type="spellStart"/>
            <w:r w:rsidR="00620838" w:rsidRPr="000B7668">
              <w:t>A</w:t>
            </w:r>
            <w:r w:rsidRPr="000B7668">
              <w:t>ustralia</w:t>
            </w:r>
            <w:proofErr w:type="spellEnd"/>
          </w:p>
        </w:tc>
      </w:tr>
      <w:tr w:rsidR="00AB6FDE" w:rsidRPr="000B7668" w14:paraId="71692485" w14:textId="77777777" w:rsidTr="000B7668">
        <w:trPr>
          <w:trHeight w:val="270"/>
        </w:trPr>
        <w:tc>
          <w:tcPr>
            <w:tcW w:w="2200" w:type="dxa"/>
            <w:shd w:val="clear" w:color="auto" w:fill="FFFFFF" w:themeFill="background1"/>
            <w:noWrap/>
            <w:vAlign w:val="center"/>
            <w:hideMark/>
          </w:tcPr>
          <w:p w14:paraId="7169247F" w14:textId="77777777" w:rsidR="00AB6FDE" w:rsidRPr="000B7668" w:rsidRDefault="00AB6FDE" w:rsidP="000B7668">
            <w:pPr>
              <w:ind w:left="0" w:firstLine="0"/>
            </w:pPr>
            <w:r w:rsidRPr="000B7668">
              <w:t> </w:t>
            </w:r>
          </w:p>
        </w:tc>
        <w:tc>
          <w:tcPr>
            <w:tcW w:w="196" w:type="dxa"/>
            <w:shd w:val="clear" w:color="auto" w:fill="FFFFFF" w:themeFill="background1"/>
            <w:noWrap/>
            <w:vAlign w:val="center"/>
            <w:hideMark/>
          </w:tcPr>
          <w:p w14:paraId="71692480" w14:textId="77777777" w:rsidR="00AB6FDE" w:rsidRPr="000B7668" w:rsidRDefault="00AB6FDE" w:rsidP="000B7668">
            <w:pPr>
              <w:ind w:left="0" w:firstLine="0"/>
            </w:pPr>
          </w:p>
        </w:tc>
        <w:tc>
          <w:tcPr>
            <w:tcW w:w="5259" w:type="dxa"/>
            <w:shd w:val="clear" w:color="auto" w:fill="FFFFFF" w:themeFill="background1"/>
            <w:noWrap/>
            <w:vAlign w:val="center"/>
            <w:hideMark/>
          </w:tcPr>
          <w:p w14:paraId="71692481" w14:textId="77777777" w:rsidR="00AB6FDE" w:rsidRPr="000B7668" w:rsidRDefault="00AB6FDE" w:rsidP="000B7668">
            <w:pPr>
              <w:ind w:left="0" w:firstLine="0"/>
            </w:pPr>
          </w:p>
        </w:tc>
        <w:tc>
          <w:tcPr>
            <w:tcW w:w="239" w:type="dxa"/>
            <w:shd w:val="clear" w:color="auto" w:fill="FFFFFF" w:themeFill="background1"/>
            <w:noWrap/>
            <w:vAlign w:val="center"/>
            <w:hideMark/>
          </w:tcPr>
          <w:p w14:paraId="71692482" w14:textId="77777777" w:rsidR="00AB6FDE" w:rsidRPr="000B7668" w:rsidRDefault="00AB6FDE" w:rsidP="000B7668">
            <w:pPr>
              <w:ind w:left="0" w:firstLine="0"/>
            </w:pPr>
          </w:p>
        </w:tc>
        <w:tc>
          <w:tcPr>
            <w:tcW w:w="196" w:type="dxa"/>
            <w:shd w:val="clear" w:color="auto" w:fill="FFFFFF" w:themeFill="background1"/>
            <w:noWrap/>
            <w:vAlign w:val="center"/>
            <w:hideMark/>
          </w:tcPr>
          <w:p w14:paraId="71692483" w14:textId="77777777" w:rsidR="00AB6FDE" w:rsidRPr="000B7668" w:rsidRDefault="00AB6FDE" w:rsidP="000B7668">
            <w:pPr>
              <w:ind w:left="0" w:firstLine="0"/>
            </w:pPr>
          </w:p>
        </w:tc>
        <w:tc>
          <w:tcPr>
            <w:tcW w:w="2900" w:type="dxa"/>
            <w:shd w:val="clear" w:color="auto" w:fill="FFFFFF" w:themeFill="background1"/>
            <w:noWrap/>
            <w:vAlign w:val="center"/>
            <w:hideMark/>
          </w:tcPr>
          <w:p w14:paraId="71692484" w14:textId="77777777" w:rsidR="00AB6FDE" w:rsidRPr="000B7668" w:rsidRDefault="00AB6FDE" w:rsidP="000B7668">
            <w:pPr>
              <w:ind w:left="0" w:firstLine="0"/>
            </w:pPr>
            <w:r w:rsidRPr="000B7668">
              <w:t> </w:t>
            </w:r>
          </w:p>
        </w:tc>
      </w:tr>
      <w:tr w:rsidR="00AB6FDE" w:rsidRPr="000B7668" w14:paraId="7169248A" w14:textId="77777777" w:rsidTr="000B7668">
        <w:trPr>
          <w:trHeight w:val="270"/>
        </w:trPr>
        <w:tc>
          <w:tcPr>
            <w:tcW w:w="2200" w:type="dxa"/>
            <w:shd w:val="clear" w:color="auto" w:fill="FFFFFF" w:themeFill="background1"/>
            <w:noWrap/>
            <w:vAlign w:val="center"/>
            <w:hideMark/>
          </w:tcPr>
          <w:p w14:paraId="71692486" w14:textId="77777777" w:rsidR="00AB6FDE" w:rsidRPr="000B7668" w:rsidRDefault="00AB6FDE" w:rsidP="000B7668">
            <w:pPr>
              <w:ind w:left="0" w:firstLine="0"/>
            </w:pPr>
            <w:r w:rsidRPr="000B7668">
              <w:t>2009-2014</w:t>
            </w:r>
          </w:p>
        </w:tc>
        <w:tc>
          <w:tcPr>
            <w:tcW w:w="196" w:type="dxa"/>
            <w:shd w:val="clear" w:color="auto" w:fill="FFFFFF" w:themeFill="background1"/>
            <w:noWrap/>
            <w:vAlign w:val="center"/>
            <w:hideMark/>
          </w:tcPr>
          <w:p w14:paraId="71692487" w14:textId="77777777" w:rsidR="00AB6FDE" w:rsidRPr="000B7668" w:rsidRDefault="00AB6FDE" w:rsidP="000B7668">
            <w:pPr>
              <w:ind w:left="0" w:firstLine="0"/>
            </w:pPr>
          </w:p>
        </w:tc>
        <w:tc>
          <w:tcPr>
            <w:tcW w:w="5694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71692488" w14:textId="77777777" w:rsidR="00AB6FDE" w:rsidRPr="000B7668" w:rsidRDefault="00713FAC" w:rsidP="000B7668">
            <w:pPr>
              <w:ind w:left="0" w:firstLine="0"/>
            </w:pPr>
            <w:r w:rsidRPr="000B7668">
              <w:t>ASSOCIATED PROFESOR in PAMUKKALE UNIVERSITY, MEDICAL FACULTY</w:t>
            </w:r>
          </w:p>
        </w:tc>
        <w:tc>
          <w:tcPr>
            <w:tcW w:w="2900" w:type="dxa"/>
            <w:shd w:val="clear" w:color="auto" w:fill="FFFFFF" w:themeFill="background1"/>
            <w:noWrap/>
            <w:vAlign w:val="center"/>
            <w:hideMark/>
          </w:tcPr>
          <w:p w14:paraId="71692489" w14:textId="77777777" w:rsidR="00AB6FDE" w:rsidRPr="000B7668" w:rsidRDefault="00AB6FDE" w:rsidP="000B7668">
            <w:pPr>
              <w:ind w:left="0" w:firstLine="0"/>
            </w:pPr>
            <w:r w:rsidRPr="000B7668">
              <w:t>DENİZLİ</w:t>
            </w:r>
            <w:r w:rsidR="00472A9A" w:rsidRPr="000B7668">
              <w:t xml:space="preserve">/ </w:t>
            </w:r>
            <w:proofErr w:type="spellStart"/>
            <w:r w:rsidR="00472A9A" w:rsidRPr="000B7668">
              <w:t>Turkey</w:t>
            </w:r>
            <w:proofErr w:type="spellEnd"/>
          </w:p>
        </w:tc>
      </w:tr>
      <w:tr w:rsidR="00AB6FDE" w:rsidRPr="000B7668" w14:paraId="71692491" w14:textId="77777777" w:rsidTr="000B7668">
        <w:trPr>
          <w:trHeight w:val="270"/>
        </w:trPr>
        <w:tc>
          <w:tcPr>
            <w:tcW w:w="2200" w:type="dxa"/>
            <w:shd w:val="clear" w:color="auto" w:fill="FFFFFF" w:themeFill="background1"/>
            <w:noWrap/>
            <w:vAlign w:val="center"/>
            <w:hideMark/>
          </w:tcPr>
          <w:p w14:paraId="7169248B" w14:textId="77777777" w:rsidR="00AB6FDE" w:rsidRPr="000B7668" w:rsidRDefault="00AB6FDE" w:rsidP="000B7668">
            <w:pPr>
              <w:ind w:left="0" w:firstLine="0"/>
            </w:pPr>
            <w:r w:rsidRPr="000B7668">
              <w:t> </w:t>
            </w:r>
          </w:p>
        </w:tc>
        <w:tc>
          <w:tcPr>
            <w:tcW w:w="196" w:type="dxa"/>
            <w:shd w:val="clear" w:color="auto" w:fill="FFFFFF" w:themeFill="background1"/>
            <w:noWrap/>
            <w:vAlign w:val="center"/>
            <w:hideMark/>
          </w:tcPr>
          <w:p w14:paraId="7169248C" w14:textId="77777777" w:rsidR="00AB6FDE" w:rsidRPr="000B7668" w:rsidRDefault="00AB6FDE" w:rsidP="000B7668">
            <w:pPr>
              <w:ind w:left="0" w:firstLine="0"/>
            </w:pPr>
          </w:p>
        </w:tc>
        <w:tc>
          <w:tcPr>
            <w:tcW w:w="5259" w:type="dxa"/>
            <w:shd w:val="clear" w:color="auto" w:fill="FFFFFF" w:themeFill="background1"/>
            <w:noWrap/>
            <w:vAlign w:val="center"/>
            <w:hideMark/>
          </w:tcPr>
          <w:p w14:paraId="7169248D" w14:textId="77777777" w:rsidR="00AB6FDE" w:rsidRPr="000B7668" w:rsidRDefault="00AB6FDE" w:rsidP="000B7668">
            <w:pPr>
              <w:ind w:left="0" w:firstLine="0"/>
            </w:pPr>
          </w:p>
        </w:tc>
        <w:tc>
          <w:tcPr>
            <w:tcW w:w="239" w:type="dxa"/>
            <w:shd w:val="clear" w:color="auto" w:fill="FFFFFF" w:themeFill="background1"/>
            <w:noWrap/>
            <w:vAlign w:val="center"/>
            <w:hideMark/>
          </w:tcPr>
          <w:p w14:paraId="7169248E" w14:textId="77777777" w:rsidR="00AB6FDE" w:rsidRPr="000B7668" w:rsidRDefault="00AB6FDE" w:rsidP="000B7668">
            <w:pPr>
              <w:ind w:left="0" w:firstLine="0"/>
            </w:pPr>
          </w:p>
        </w:tc>
        <w:tc>
          <w:tcPr>
            <w:tcW w:w="196" w:type="dxa"/>
            <w:shd w:val="clear" w:color="auto" w:fill="FFFFFF" w:themeFill="background1"/>
            <w:noWrap/>
            <w:vAlign w:val="center"/>
            <w:hideMark/>
          </w:tcPr>
          <w:p w14:paraId="7169248F" w14:textId="77777777" w:rsidR="00AB6FDE" w:rsidRPr="000B7668" w:rsidRDefault="00AB6FDE" w:rsidP="000B7668">
            <w:pPr>
              <w:ind w:left="0" w:firstLine="0"/>
            </w:pPr>
          </w:p>
        </w:tc>
        <w:tc>
          <w:tcPr>
            <w:tcW w:w="2900" w:type="dxa"/>
            <w:shd w:val="clear" w:color="auto" w:fill="FFFFFF" w:themeFill="background1"/>
            <w:noWrap/>
            <w:vAlign w:val="center"/>
            <w:hideMark/>
          </w:tcPr>
          <w:p w14:paraId="71692490" w14:textId="77777777" w:rsidR="00AB6FDE" w:rsidRPr="000B7668" w:rsidRDefault="00AB6FDE" w:rsidP="000B7668">
            <w:pPr>
              <w:ind w:left="0" w:firstLine="0"/>
            </w:pPr>
            <w:r w:rsidRPr="000B7668">
              <w:t> </w:t>
            </w:r>
          </w:p>
        </w:tc>
      </w:tr>
      <w:tr w:rsidR="00AB6FDE" w:rsidRPr="000B7668" w14:paraId="71692496" w14:textId="77777777" w:rsidTr="000B7668">
        <w:trPr>
          <w:trHeight w:val="270"/>
        </w:trPr>
        <w:tc>
          <w:tcPr>
            <w:tcW w:w="2200" w:type="dxa"/>
            <w:shd w:val="clear" w:color="auto" w:fill="FFFFFF" w:themeFill="background1"/>
            <w:noWrap/>
            <w:vAlign w:val="center"/>
            <w:hideMark/>
          </w:tcPr>
          <w:p w14:paraId="71692492" w14:textId="77777777" w:rsidR="00AB6FDE" w:rsidRPr="000B7668" w:rsidRDefault="00AB6FDE" w:rsidP="000B7668">
            <w:pPr>
              <w:ind w:left="0" w:firstLine="0"/>
            </w:pPr>
            <w:r w:rsidRPr="000B7668">
              <w:t>2014-</w:t>
            </w:r>
          </w:p>
        </w:tc>
        <w:tc>
          <w:tcPr>
            <w:tcW w:w="196" w:type="dxa"/>
            <w:shd w:val="clear" w:color="auto" w:fill="FFFFFF" w:themeFill="background1"/>
            <w:noWrap/>
            <w:vAlign w:val="center"/>
            <w:hideMark/>
          </w:tcPr>
          <w:p w14:paraId="71692493" w14:textId="77777777" w:rsidR="00AB6FDE" w:rsidRPr="000B7668" w:rsidRDefault="00AB6FDE" w:rsidP="000B7668">
            <w:pPr>
              <w:ind w:left="0" w:firstLine="0"/>
            </w:pPr>
          </w:p>
        </w:tc>
        <w:tc>
          <w:tcPr>
            <w:tcW w:w="5694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71692494" w14:textId="77777777" w:rsidR="00AB6FDE" w:rsidRPr="000B7668" w:rsidRDefault="00B91EE8" w:rsidP="000B7668">
            <w:pPr>
              <w:ind w:left="0" w:firstLine="0"/>
            </w:pPr>
            <w:r w:rsidRPr="000B7668">
              <w:t xml:space="preserve">FULL </w:t>
            </w:r>
            <w:r w:rsidR="00713FAC" w:rsidRPr="000B7668">
              <w:t>PROFESOR in PAMUKKALE UNIVERSITY, MEDICAL FACULTY</w:t>
            </w:r>
          </w:p>
        </w:tc>
        <w:tc>
          <w:tcPr>
            <w:tcW w:w="2900" w:type="dxa"/>
            <w:shd w:val="clear" w:color="auto" w:fill="FFFFFF" w:themeFill="background1"/>
            <w:noWrap/>
            <w:vAlign w:val="center"/>
            <w:hideMark/>
          </w:tcPr>
          <w:p w14:paraId="71692495" w14:textId="77777777" w:rsidR="00AB6FDE" w:rsidRPr="000B7668" w:rsidRDefault="00AB6FDE" w:rsidP="000B7668">
            <w:pPr>
              <w:ind w:left="0" w:firstLine="0"/>
            </w:pPr>
            <w:r w:rsidRPr="000B7668">
              <w:t>DENİZLİ</w:t>
            </w:r>
            <w:r w:rsidR="00472A9A" w:rsidRPr="000B7668">
              <w:t xml:space="preserve">/ </w:t>
            </w:r>
            <w:proofErr w:type="spellStart"/>
            <w:r w:rsidR="00472A9A" w:rsidRPr="000B7668">
              <w:t>Turkey</w:t>
            </w:r>
            <w:proofErr w:type="spellEnd"/>
          </w:p>
        </w:tc>
      </w:tr>
      <w:tr w:rsidR="00AB6FDE" w:rsidRPr="000B7668" w14:paraId="7169249D" w14:textId="77777777" w:rsidTr="000B7668">
        <w:trPr>
          <w:trHeight w:val="270"/>
        </w:trPr>
        <w:tc>
          <w:tcPr>
            <w:tcW w:w="2200" w:type="dxa"/>
            <w:shd w:val="clear" w:color="auto" w:fill="FFFFFF" w:themeFill="background1"/>
            <w:noWrap/>
            <w:vAlign w:val="center"/>
            <w:hideMark/>
          </w:tcPr>
          <w:p w14:paraId="71692497" w14:textId="77777777" w:rsidR="00AB6FDE" w:rsidRPr="000B7668" w:rsidRDefault="00AB6FDE" w:rsidP="000B7668">
            <w:pPr>
              <w:ind w:left="0" w:firstLine="0"/>
            </w:pPr>
            <w:r w:rsidRPr="000B7668">
              <w:t> </w:t>
            </w:r>
          </w:p>
        </w:tc>
        <w:tc>
          <w:tcPr>
            <w:tcW w:w="196" w:type="dxa"/>
            <w:shd w:val="clear" w:color="auto" w:fill="FFFFFF" w:themeFill="background1"/>
            <w:noWrap/>
            <w:vAlign w:val="center"/>
            <w:hideMark/>
          </w:tcPr>
          <w:p w14:paraId="71692498" w14:textId="77777777" w:rsidR="00AB6FDE" w:rsidRPr="000B7668" w:rsidRDefault="00AB6FDE" w:rsidP="000B7668">
            <w:pPr>
              <w:ind w:left="0" w:firstLine="0"/>
            </w:pPr>
          </w:p>
        </w:tc>
        <w:tc>
          <w:tcPr>
            <w:tcW w:w="5259" w:type="dxa"/>
            <w:shd w:val="clear" w:color="auto" w:fill="FFFFFF" w:themeFill="background1"/>
            <w:noWrap/>
            <w:vAlign w:val="center"/>
            <w:hideMark/>
          </w:tcPr>
          <w:p w14:paraId="71692499" w14:textId="77777777" w:rsidR="00AB6FDE" w:rsidRPr="000B7668" w:rsidRDefault="00AB6FDE" w:rsidP="000B7668">
            <w:pPr>
              <w:ind w:left="0" w:firstLine="0"/>
            </w:pPr>
          </w:p>
        </w:tc>
        <w:tc>
          <w:tcPr>
            <w:tcW w:w="239" w:type="dxa"/>
            <w:shd w:val="clear" w:color="auto" w:fill="FFFFFF" w:themeFill="background1"/>
            <w:noWrap/>
            <w:vAlign w:val="center"/>
            <w:hideMark/>
          </w:tcPr>
          <w:p w14:paraId="7169249A" w14:textId="77777777" w:rsidR="00AB6FDE" w:rsidRPr="000B7668" w:rsidRDefault="00AB6FDE" w:rsidP="000B7668">
            <w:pPr>
              <w:ind w:left="0" w:firstLine="0"/>
            </w:pPr>
          </w:p>
        </w:tc>
        <w:tc>
          <w:tcPr>
            <w:tcW w:w="196" w:type="dxa"/>
            <w:shd w:val="clear" w:color="auto" w:fill="FFFFFF" w:themeFill="background1"/>
            <w:noWrap/>
            <w:vAlign w:val="center"/>
            <w:hideMark/>
          </w:tcPr>
          <w:p w14:paraId="7169249B" w14:textId="77777777" w:rsidR="00AB6FDE" w:rsidRPr="000B7668" w:rsidRDefault="00AB6FDE" w:rsidP="000B7668">
            <w:pPr>
              <w:ind w:left="0" w:firstLine="0"/>
            </w:pPr>
          </w:p>
        </w:tc>
        <w:tc>
          <w:tcPr>
            <w:tcW w:w="2900" w:type="dxa"/>
            <w:shd w:val="clear" w:color="auto" w:fill="FFFFFF" w:themeFill="background1"/>
            <w:noWrap/>
            <w:vAlign w:val="center"/>
            <w:hideMark/>
          </w:tcPr>
          <w:p w14:paraId="7169249C" w14:textId="77777777" w:rsidR="00AB6FDE" w:rsidRPr="000B7668" w:rsidRDefault="00AB6FDE" w:rsidP="000B7668">
            <w:pPr>
              <w:ind w:left="0" w:firstLine="0"/>
            </w:pPr>
            <w:r w:rsidRPr="000B7668">
              <w:t> </w:t>
            </w:r>
          </w:p>
        </w:tc>
      </w:tr>
      <w:tr w:rsidR="00AB6FDE" w:rsidRPr="000B7668" w14:paraId="716924A3" w14:textId="77777777" w:rsidTr="000B7668">
        <w:trPr>
          <w:trHeight w:val="270"/>
        </w:trPr>
        <w:tc>
          <w:tcPr>
            <w:tcW w:w="2200" w:type="dxa"/>
            <w:shd w:val="clear" w:color="auto" w:fill="FFFFFF" w:themeFill="background1"/>
            <w:noWrap/>
            <w:vAlign w:val="center"/>
            <w:hideMark/>
          </w:tcPr>
          <w:p w14:paraId="7169249E" w14:textId="77777777" w:rsidR="00AB6FDE" w:rsidRPr="000B7668" w:rsidRDefault="00AB6FDE" w:rsidP="000B7668">
            <w:pPr>
              <w:ind w:left="0" w:firstLine="0"/>
            </w:pPr>
            <w:r w:rsidRPr="000B7668">
              <w:t>2014-</w:t>
            </w:r>
          </w:p>
        </w:tc>
        <w:tc>
          <w:tcPr>
            <w:tcW w:w="196" w:type="dxa"/>
            <w:shd w:val="clear" w:color="auto" w:fill="FFFFFF" w:themeFill="background1"/>
            <w:noWrap/>
            <w:vAlign w:val="center"/>
            <w:hideMark/>
          </w:tcPr>
          <w:p w14:paraId="7169249F" w14:textId="77777777" w:rsidR="00AB6FDE" w:rsidRPr="000B7668" w:rsidRDefault="00AB6FDE" w:rsidP="000B7668">
            <w:pPr>
              <w:ind w:left="0" w:firstLine="0"/>
            </w:pPr>
          </w:p>
        </w:tc>
        <w:tc>
          <w:tcPr>
            <w:tcW w:w="5694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716924A0" w14:textId="77777777" w:rsidR="00AB6FDE" w:rsidRPr="000B7668" w:rsidRDefault="00713FAC" w:rsidP="000B7668">
            <w:pPr>
              <w:ind w:left="0" w:firstLine="0"/>
            </w:pPr>
            <w:r w:rsidRPr="000B7668">
              <w:t>HEAD OF ANATOMY DEPT in PAMUKKALE UNIVERSITY, MEDICAL FACULTY</w:t>
            </w:r>
          </w:p>
          <w:p w14:paraId="716924A1" w14:textId="77777777" w:rsidR="005443EB" w:rsidRPr="000B7668" w:rsidRDefault="005443EB" w:rsidP="000B7668">
            <w:pPr>
              <w:ind w:left="0" w:firstLine="0"/>
            </w:pPr>
          </w:p>
        </w:tc>
        <w:tc>
          <w:tcPr>
            <w:tcW w:w="2900" w:type="dxa"/>
            <w:shd w:val="clear" w:color="auto" w:fill="FFFFFF" w:themeFill="background1"/>
            <w:noWrap/>
            <w:vAlign w:val="center"/>
            <w:hideMark/>
          </w:tcPr>
          <w:p w14:paraId="716924A2" w14:textId="77777777" w:rsidR="00AB6FDE" w:rsidRPr="000B7668" w:rsidRDefault="00AB6FDE" w:rsidP="000B7668">
            <w:pPr>
              <w:ind w:left="0" w:firstLine="0"/>
            </w:pPr>
            <w:r w:rsidRPr="000B7668">
              <w:t>DENİZLİ</w:t>
            </w:r>
            <w:r w:rsidR="00472A9A" w:rsidRPr="000B7668">
              <w:t xml:space="preserve">/ </w:t>
            </w:r>
            <w:proofErr w:type="spellStart"/>
            <w:r w:rsidR="00472A9A" w:rsidRPr="000B7668">
              <w:t>Turkey</w:t>
            </w:r>
            <w:proofErr w:type="spellEnd"/>
          </w:p>
        </w:tc>
      </w:tr>
      <w:tr w:rsidR="00AB6FDE" w:rsidRPr="000B7668" w14:paraId="716924AD" w14:textId="77777777" w:rsidTr="000B7668">
        <w:trPr>
          <w:trHeight w:val="270"/>
        </w:trPr>
        <w:tc>
          <w:tcPr>
            <w:tcW w:w="2200" w:type="dxa"/>
            <w:shd w:val="clear" w:color="auto" w:fill="FFFFFF" w:themeFill="background1"/>
            <w:noWrap/>
            <w:vAlign w:val="center"/>
            <w:hideMark/>
          </w:tcPr>
          <w:p w14:paraId="716924A4" w14:textId="77777777" w:rsidR="00AB6FDE" w:rsidRPr="000B7668" w:rsidRDefault="00AB6FDE" w:rsidP="00CC2654">
            <w:pPr>
              <w:ind w:left="0" w:firstLine="0"/>
              <w:jc w:val="right"/>
            </w:pPr>
            <w:r w:rsidRPr="000B7668">
              <w:t> </w:t>
            </w:r>
            <w:r w:rsidR="000B7668" w:rsidRPr="000B7668">
              <w:t>2015</w:t>
            </w:r>
          </w:p>
        </w:tc>
        <w:tc>
          <w:tcPr>
            <w:tcW w:w="196" w:type="dxa"/>
            <w:shd w:val="clear" w:color="auto" w:fill="FFFFFF" w:themeFill="background1"/>
            <w:noWrap/>
            <w:vAlign w:val="center"/>
            <w:hideMark/>
          </w:tcPr>
          <w:p w14:paraId="716924A5" w14:textId="77777777" w:rsidR="00AB6FDE" w:rsidRPr="000B7668" w:rsidRDefault="00AB6FDE" w:rsidP="000B7668">
            <w:pPr>
              <w:ind w:left="0" w:firstLine="0"/>
            </w:pPr>
          </w:p>
        </w:tc>
        <w:tc>
          <w:tcPr>
            <w:tcW w:w="5259" w:type="dxa"/>
            <w:shd w:val="clear" w:color="auto" w:fill="FFFFFF" w:themeFill="background1"/>
            <w:noWrap/>
            <w:vAlign w:val="center"/>
            <w:hideMark/>
          </w:tcPr>
          <w:p w14:paraId="716924A6" w14:textId="77777777" w:rsidR="000B7668" w:rsidRPr="000B7668" w:rsidRDefault="000B7668" w:rsidP="000B7668">
            <w:pPr>
              <w:ind w:left="0" w:firstLine="0"/>
            </w:pPr>
            <w:proofErr w:type="spellStart"/>
            <w:r w:rsidRPr="000B7668">
              <w:t>Morphologic-volumetric</w:t>
            </w:r>
            <w:proofErr w:type="spellEnd"/>
            <w:r w:rsidRPr="000B7668">
              <w:t xml:space="preserve"> </w:t>
            </w:r>
            <w:proofErr w:type="spellStart"/>
            <w:r w:rsidRPr="000B7668">
              <w:t>aspect</w:t>
            </w:r>
            <w:proofErr w:type="spellEnd"/>
            <w:r w:rsidRPr="000B7668">
              <w:t xml:space="preserve"> of </w:t>
            </w:r>
            <w:proofErr w:type="spellStart"/>
            <w:r w:rsidRPr="000B7668">
              <w:t>the</w:t>
            </w:r>
            <w:proofErr w:type="spellEnd"/>
            <w:r w:rsidRPr="000B7668">
              <w:t xml:space="preserve"> 27 </w:t>
            </w:r>
            <w:proofErr w:type="spellStart"/>
            <w:r w:rsidRPr="000B7668">
              <w:t>brain</w:t>
            </w:r>
            <w:proofErr w:type="spellEnd"/>
            <w:r w:rsidRPr="000B7668">
              <w:t xml:space="preserve"> </w:t>
            </w:r>
            <w:proofErr w:type="spellStart"/>
            <w:r w:rsidRPr="000B7668">
              <w:t>structures</w:t>
            </w:r>
            <w:proofErr w:type="spellEnd"/>
            <w:r w:rsidRPr="000B7668">
              <w:t xml:space="preserve"> </w:t>
            </w:r>
            <w:proofErr w:type="spellStart"/>
            <w:r w:rsidRPr="000B7668">
              <w:t>from</w:t>
            </w:r>
            <w:proofErr w:type="spellEnd"/>
            <w:r w:rsidRPr="000B7668">
              <w:t xml:space="preserve"> MRI </w:t>
            </w:r>
            <w:proofErr w:type="spellStart"/>
            <w:r w:rsidRPr="000B7668">
              <w:t>related</w:t>
            </w:r>
            <w:proofErr w:type="spellEnd"/>
            <w:r w:rsidRPr="000B7668">
              <w:t xml:space="preserve"> </w:t>
            </w:r>
            <w:proofErr w:type="spellStart"/>
            <w:r w:rsidRPr="000B7668">
              <w:t>with</w:t>
            </w:r>
            <w:proofErr w:type="spellEnd"/>
            <w:r w:rsidRPr="000B7668">
              <w:t xml:space="preserve"> </w:t>
            </w:r>
            <w:proofErr w:type="spellStart"/>
            <w:r w:rsidR="00CC2654">
              <w:t>psicotic</w:t>
            </w:r>
            <w:proofErr w:type="spellEnd"/>
            <w:r w:rsidR="00CC2654">
              <w:t xml:space="preserve"> </w:t>
            </w:r>
            <w:proofErr w:type="spellStart"/>
            <w:r w:rsidR="00CC2654">
              <w:t>disorders</w:t>
            </w:r>
            <w:proofErr w:type="spellEnd"/>
            <w:r w:rsidRPr="000B7668">
              <w:t xml:space="preserve"> in </w:t>
            </w:r>
            <w:proofErr w:type="spellStart"/>
            <w:r w:rsidRPr="000B7668">
              <w:t>the</w:t>
            </w:r>
            <w:proofErr w:type="spellEnd"/>
            <w:r w:rsidRPr="000B7668">
              <w:t xml:space="preserve"> </w:t>
            </w:r>
            <w:proofErr w:type="spellStart"/>
            <w:r w:rsidRPr="000B7668">
              <w:t>same</w:t>
            </w:r>
            <w:proofErr w:type="spellEnd"/>
            <w:r w:rsidRPr="000B7668">
              <w:t xml:space="preserve"> </w:t>
            </w:r>
            <w:proofErr w:type="spellStart"/>
            <w:r w:rsidRPr="000B7668">
              <w:t>study</w:t>
            </w:r>
            <w:proofErr w:type="spellEnd"/>
            <w:r w:rsidRPr="000B7668">
              <w:t>.</w:t>
            </w:r>
          </w:p>
          <w:p w14:paraId="716924A7" w14:textId="77777777" w:rsidR="00AB6FDE" w:rsidRPr="000B7668" w:rsidRDefault="00AB6FDE" w:rsidP="000B7668">
            <w:pPr>
              <w:ind w:left="0" w:firstLine="0"/>
            </w:pPr>
          </w:p>
        </w:tc>
        <w:tc>
          <w:tcPr>
            <w:tcW w:w="239" w:type="dxa"/>
            <w:shd w:val="clear" w:color="auto" w:fill="FFFFFF" w:themeFill="background1"/>
            <w:noWrap/>
            <w:vAlign w:val="center"/>
            <w:hideMark/>
          </w:tcPr>
          <w:p w14:paraId="716924A8" w14:textId="77777777" w:rsidR="00AB6FDE" w:rsidRPr="000B7668" w:rsidRDefault="00AB6FDE" w:rsidP="000B7668">
            <w:pPr>
              <w:ind w:left="0" w:firstLine="0"/>
            </w:pPr>
          </w:p>
        </w:tc>
        <w:tc>
          <w:tcPr>
            <w:tcW w:w="196" w:type="dxa"/>
            <w:shd w:val="clear" w:color="auto" w:fill="FFFFFF" w:themeFill="background1"/>
            <w:noWrap/>
            <w:vAlign w:val="center"/>
            <w:hideMark/>
          </w:tcPr>
          <w:p w14:paraId="716924A9" w14:textId="77777777" w:rsidR="00AB6FDE" w:rsidRPr="000B7668" w:rsidRDefault="00AB6FDE" w:rsidP="000B7668">
            <w:pPr>
              <w:ind w:left="0" w:firstLine="0"/>
            </w:pPr>
          </w:p>
        </w:tc>
        <w:tc>
          <w:tcPr>
            <w:tcW w:w="2900" w:type="dxa"/>
            <w:shd w:val="clear" w:color="auto" w:fill="FFFFFF" w:themeFill="background1"/>
            <w:noWrap/>
            <w:vAlign w:val="center"/>
            <w:hideMark/>
          </w:tcPr>
          <w:p w14:paraId="716924AA" w14:textId="77777777" w:rsidR="00AB6FDE" w:rsidRDefault="00AB6FDE" w:rsidP="00CC2654">
            <w:pPr>
              <w:ind w:left="0" w:firstLine="0"/>
            </w:pPr>
            <w:r w:rsidRPr="000B7668">
              <w:t> </w:t>
            </w:r>
            <w:r w:rsidR="00CC2654">
              <w:t xml:space="preserve">Harvard </w:t>
            </w:r>
            <w:proofErr w:type="spellStart"/>
            <w:r w:rsidR="00CC2654">
              <w:t>Uni</w:t>
            </w:r>
            <w:proofErr w:type="spellEnd"/>
            <w:r w:rsidR="00CC2654">
              <w:t xml:space="preserve">, </w:t>
            </w:r>
            <w:proofErr w:type="spellStart"/>
            <w:r w:rsidR="00CC2654">
              <w:t>McLean</w:t>
            </w:r>
            <w:proofErr w:type="spellEnd"/>
            <w:r w:rsidR="00CC2654">
              <w:t xml:space="preserve"> </w:t>
            </w:r>
          </w:p>
          <w:p w14:paraId="716924AB" w14:textId="77777777" w:rsidR="00CC2654" w:rsidRDefault="00CC2654" w:rsidP="00CC2654">
            <w:pPr>
              <w:ind w:left="0" w:firstLine="0"/>
            </w:pPr>
            <w:proofErr w:type="spellStart"/>
            <w:r>
              <w:t>Hospital</w:t>
            </w:r>
            <w:proofErr w:type="spellEnd"/>
            <w:r>
              <w:t xml:space="preserve"> MA/USA</w:t>
            </w:r>
          </w:p>
          <w:p w14:paraId="716924AC" w14:textId="77777777" w:rsidR="00CC2654" w:rsidRPr="000B7668" w:rsidRDefault="00CC2654" w:rsidP="00CC2654">
            <w:pPr>
              <w:ind w:left="0" w:firstLine="0"/>
            </w:pPr>
          </w:p>
        </w:tc>
      </w:tr>
      <w:tr w:rsidR="00CC2654" w:rsidRPr="000B7668" w14:paraId="716924B4" w14:textId="77777777" w:rsidTr="000B7668">
        <w:trPr>
          <w:trHeight w:val="270"/>
        </w:trPr>
        <w:tc>
          <w:tcPr>
            <w:tcW w:w="2200" w:type="dxa"/>
            <w:shd w:val="clear" w:color="auto" w:fill="FFFFFF" w:themeFill="background1"/>
            <w:noWrap/>
            <w:vAlign w:val="center"/>
          </w:tcPr>
          <w:p w14:paraId="716924AE" w14:textId="77777777" w:rsidR="00CC2654" w:rsidRPr="000B7668" w:rsidRDefault="00CC2654" w:rsidP="00CC2654">
            <w:pPr>
              <w:ind w:left="0" w:firstLine="0"/>
              <w:jc w:val="right"/>
            </w:pPr>
            <w:r>
              <w:t>2016</w:t>
            </w:r>
          </w:p>
        </w:tc>
        <w:tc>
          <w:tcPr>
            <w:tcW w:w="196" w:type="dxa"/>
            <w:shd w:val="clear" w:color="auto" w:fill="FFFFFF" w:themeFill="background1"/>
            <w:noWrap/>
            <w:vAlign w:val="center"/>
          </w:tcPr>
          <w:p w14:paraId="716924AF" w14:textId="77777777" w:rsidR="00CC2654" w:rsidRPr="000B7668" w:rsidRDefault="00CC2654" w:rsidP="000B7668">
            <w:pPr>
              <w:ind w:left="0" w:firstLine="0"/>
            </w:pPr>
          </w:p>
        </w:tc>
        <w:tc>
          <w:tcPr>
            <w:tcW w:w="5259" w:type="dxa"/>
            <w:shd w:val="clear" w:color="auto" w:fill="FFFFFF" w:themeFill="background1"/>
            <w:noWrap/>
            <w:vAlign w:val="center"/>
          </w:tcPr>
          <w:p w14:paraId="716924B0" w14:textId="77777777" w:rsidR="00CC2654" w:rsidRPr="000B7668" w:rsidRDefault="00CC2654" w:rsidP="000B7668">
            <w:pPr>
              <w:ind w:left="0" w:firstLine="0"/>
            </w:pPr>
            <w:proofErr w:type="spellStart"/>
            <w:r>
              <w:t>Visiting</w:t>
            </w:r>
            <w:proofErr w:type="spellEnd"/>
            <w:r>
              <w:t xml:space="preserve"> </w:t>
            </w:r>
            <w:proofErr w:type="spellStart"/>
            <w:r>
              <w:t>King’s</w:t>
            </w:r>
            <w:proofErr w:type="spellEnd"/>
            <w:r>
              <w:t xml:space="preserve"> </w:t>
            </w:r>
            <w:proofErr w:type="spellStart"/>
            <w:r>
              <w:t>colloge</w:t>
            </w:r>
            <w:proofErr w:type="spellEnd"/>
            <w:r>
              <w:t xml:space="preserve"> </w:t>
            </w:r>
            <w:proofErr w:type="spellStart"/>
            <w:r>
              <w:t>Anatomy</w:t>
            </w:r>
            <w:proofErr w:type="spellEnd"/>
            <w:r>
              <w:t xml:space="preserve"> </w:t>
            </w:r>
            <w:proofErr w:type="spellStart"/>
            <w:r>
              <w:t>Department</w:t>
            </w:r>
            <w:proofErr w:type="spellEnd"/>
          </w:p>
        </w:tc>
        <w:tc>
          <w:tcPr>
            <w:tcW w:w="239" w:type="dxa"/>
            <w:shd w:val="clear" w:color="auto" w:fill="FFFFFF" w:themeFill="background1"/>
            <w:noWrap/>
            <w:vAlign w:val="center"/>
          </w:tcPr>
          <w:p w14:paraId="716924B1" w14:textId="77777777" w:rsidR="00CC2654" w:rsidRPr="000B7668" w:rsidRDefault="00CC2654" w:rsidP="000B7668">
            <w:pPr>
              <w:ind w:left="0" w:firstLine="0"/>
            </w:pPr>
          </w:p>
        </w:tc>
        <w:tc>
          <w:tcPr>
            <w:tcW w:w="196" w:type="dxa"/>
            <w:shd w:val="clear" w:color="auto" w:fill="FFFFFF" w:themeFill="background1"/>
            <w:noWrap/>
            <w:vAlign w:val="center"/>
          </w:tcPr>
          <w:p w14:paraId="716924B2" w14:textId="77777777" w:rsidR="00CC2654" w:rsidRPr="000B7668" w:rsidRDefault="00CC2654" w:rsidP="000B7668">
            <w:pPr>
              <w:ind w:left="0" w:firstLine="0"/>
            </w:pPr>
          </w:p>
        </w:tc>
        <w:tc>
          <w:tcPr>
            <w:tcW w:w="2900" w:type="dxa"/>
            <w:shd w:val="clear" w:color="auto" w:fill="FFFFFF" w:themeFill="background1"/>
            <w:noWrap/>
            <w:vAlign w:val="center"/>
          </w:tcPr>
          <w:p w14:paraId="716924B3" w14:textId="77777777" w:rsidR="00CC2654" w:rsidRPr="000B7668" w:rsidRDefault="00CC2654" w:rsidP="00CC2654">
            <w:pPr>
              <w:ind w:left="0" w:firstLine="0"/>
            </w:pPr>
            <w:proofErr w:type="spellStart"/>
            <w:r>
              <w:t>London</w:t>
            </w:r>
            <w:proofErr w:type="spellEnd"/>
            <w:r>
              <w:t>/GB</w:t>
            </w:r>
          </w:p>
        </w:tc>
      </w:tr>
      <w:tr w:rsidR="000B7668" w:rsidRPr="00AB6FDE" w14:paraId="716924BB" w14:textId="77777777" w:rsidTr="000B7668">
        <w:trPr>
          <w:trHeight w:val="270"/>
        </w:trPr>
        <w:tc>
          <w:tcPr>
            <w:tcW w:w="2200" w:type="dxa"/>
            <w:shd w:val="clear" w:color="auto" w:fill="FFFFFF" w:themeFill="background1"/>
            <w:noWrap/>
            <w:vAlign w:val="center"/>
          </w:tcPr>
          <w:p w14:paraId="716924B5" w14:textId="77777777" w:rsidR="000B7668" w:rsidRPr="00AB6FDE" w:rsidRDefault="000B7668" w:rsidP="000B7668">
            <w:pPr>
              <w:widowControl w:val="0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shd w:val="clear" w:color="auto" w:fill="FFFFFF" w:themeFill="background1"/>
            <w:noWrap/>
            <w:vAlign w:val="center"/>
          </w:tcPr>
          <w:p w14:paraId="716924B6" w14:textId="77777777" w:rsidR="000B7668" w:rsidRPr="00AB6FDE" w:rsidRDefault="000B7668" w:rsidP="000B7668">
            <w:pPr>
              <w:widowControl w:val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259" w:type="dxa"/>
            <w:shd w:val="clear" w:color="auto" w:fill="FFFFFF" w:themeFill="background1"/>
            <w:noWrap/>
            <w:vAlign w:val="center"/>
          </w:tcPr>
          <w:p w14:paraId="716924B7" w14:textId="77777777" w:rsidR="000B7668" w:rsidRPr="00AB6FDE" w:rsidRDefault="000B7668" w:rsidP="000B7668">
            <w:pPr>
              <w:widowControl w:val="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" w:type="dxa"/>
            <w:shd w:val="clear" w:color="auto" w:fill="FFFFFF" w:themeFill="background1"/>
            <w:noWrap/>
            <w:vAlign w:val="center"/>
          </w:tcPr>
          <w:p w14:paraId="716924B8" w14:textId="77777777" w:rsidR="000B7668" w:rsidRPr="00AB6FDE" w:rsidRDefault="000B7668" w:rsidP="000B7668">
            <w:pPr>
              <w:widowControl w:val="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shd w:val="clear" w:color="auto" w:fill="FFFFFF" w:themeFill="background1"/>
            <w:noWrap/>
            <w:vAlign w:val="center"/>
          </w:tcPr>
          <w:p w14:paraId="716924B9" w14:textId="77777777" w:rsidR="000B7668" w:rsidRPr="00AB6FDE" w:rsidRDefault="000B7668" w:rsidP="000B7668">
            <w:pPr>
              <w:widowControl w:val="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00" w:type="dxa"/>
            <w:shd w:val="clear" w:color="auto" w:fill="FFFFFF" w:themeFill="background1"/>
            <w:noWrap/>
            <w:vAlign w:val="center"/>
          </w:tcPr>
          <w:p w14:paraId="716924BA" w14:textId="77777777" w:rsidR="000B7668" w:rsidRPr="00AB6FDE" w:rsidRDefault="000B7668" w:rsidP="000B7668">
            <w:pPr>
              <w:widowControl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14:paraId="716924BC" w14:textId="77777777" w:rsidR="000B7668" w:rsidRDefault="000B7668" w:rsidP="00AB6FDE">
      <w:pPr>
        <w:jc w:val="center"/>
        <w:rPr>
          <w:b/>
        </w:rPr>
      </w:pPr>
    </w:p>
    <w:p w14:paraId="716924BD" w14:textId="77777777" w:rsidR="000B7668" w:rsidRDefault="000B7668" w:rsidP="00AB6FDE">
      <w:pPr>
        <w:jc w:val="center"/>
        <w:rPr>
          <w:b/>
        </w:rPr>
      </w:pPr>
    </w:p>
    <w:p w14:paraId="716924BE" w14:textId="77777777" w:rsidR="000B7668" w:rsidRDefault="000B7668" w:rsidP="00AB6FDE">
      <w:pPr>
        <w:jc w:val="center"/>
        <w:rPr>
          <w:b/>
        </w:rPr>
      </w:pPr>
    </w:p>
    <w:p w14:paraId="716924BF" w14:textId="77777777" w:rsidR="000B7668" w:rsidRDefault="000B7668" w:rsidP="00AE79D7">
      <w:pPr>
        <w:jc w:val="center"/>
        <w:rPr>
          <w:b/>
        </w:rPr>
      </w:pPr>
    </w:p>
    <w:p w14:paraId="716924C0" w14:textId="77777777" w:rsidR="00AE79D7" w:rsidRDefault="00AE79D7" w:rsidP="00AE7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6924C1" w14:textId="77777777" w:rsidR="00AE79D7" w:rsidRDefault="00AE79D7" w:rsidP="00AE7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6924C2" w14:textId="77777777" w:rsidR="00AE79D7" w:rsidRDefault="00AE79D7" w:rsidP="00AE7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6924C3" w14:textId="77777777" w:rsidR="00AE79D7" w:rsidRDefault="00AE79D7" w:rsidP="00AE7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6924C4" w14:textId="77777777" w:rsidR="00AE79D7" w:rsidRDefault="00AE79D7" w:rsidP="00AE7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6924C5" w14:textId="77777777" w:rsidR="00AE79D7" w:rsidRDefault="00AE79D7" w:rsidP="00AE7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6924C6" w14:textId="77777777" w:rsidR="00AE79D7" w:rsidRDefault="00AE79D7" w:rsidP="00AE7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6924C7" w14:textId="77777777" w:rsidR="00AE79D7" w:rsidRDefault="00AE79D7" w:rsidP="00AE7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6924C8" w14:textId="77777777" w:rsidR="00AE79D7" w:rsidRDefault="00AE79D7" w:rsidP="00AE7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6924C9" w14:textId="77777777" w:rsidR="00AE79D7" w:rsidRDefault="00AE79D7" w:rsidP="00AE7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6924CA" w14:textId="77777777" w:rsidR="00AE79D7" w:rsidRDefault="00AE79D7" w:rsidP="00AE7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6924CB" w14:textId="77777777" w:rsidR="00AE79D7" w:rsidRDefault="00AE79D7" w:rsidP="00AE7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6924CC" w14:textId="77777777" w:rsidR="00AE79D7" w:rsidRDefault="00AE79D7" w:rsidP="00AE7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6924CD" w14:textId="77777777" w:rsidR="00AE79D7" w:rsidRDefault="00AE79D7" w:rsidP="00AE7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8C48DB" w14:textId="77777777" w:rsidR="000D0518" w:rsidRDefault="000D0518" w:rsidP="00AE7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502B7C" w14:textId="77777777" w:rsidR="000D0518" w:rsidRDefault="000D0518" w:rsidP="00AE7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6924CE" w14:textId="1E96331E" w:rsidR="00AB6FDE" w:rsidRPr="00AE79D7" w:rsidRDefault="008355F2" w:rsidP="00C47051">
      <w:pPr>
        <w:pStyle w:val="HTMLncedenBiimlendirilmi"/>
        <w:shd w:val="clear" w:color="auto" w:fill="F8F9FA"/>
        <w:spacing w:line="5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051">
        <w:rPr>
          <w:rFonts w:ascii="Times New Roman" w:hAnsi="Times New Roman" w:cs="Times New Roman"/>
          <w:b/>
          <w:sz w:val="24"/>
          <w:szCs w:val="24"/>
        </w:rPr>
        <w:t xml:space="preserve">PUBLICATIONS </w:t>
      </w:r>
      <w:r w:rsidRPr="00C47051">
        <w:rPr>
          <w:rFonts w:ascii="Times New Roman" w:hAnsi="Times New Roman" w:cs="Times New Roman"/>
          <w:b/>
          <w:color w:val="202124"/>
          <w:sz w:val="24"/>
          <w:szCs w:val="24"/>
          <w:lang w:val="en"/>
        </w:rPr>
        <w:t>INFORMATION</w:t>
      </w:r>
    </w:p>
    <w:p w14:paraId="7169251C" w14:textId="77777777" w:rsidR="00F172A1" w:rsidRPr="00056277" w:rsidRDefault="00F172A1" w:rsidP="00F02D6F">
      <w:pPr>
        <w:ind w:left="360" w:hanging="360"/>
        <w:rPr>
          <w:sz w:val="16"/>
          <w:szCs w:val="16"/>
        </w:rPr>
      </w:pPr>
    </w:p>
    <w:p w14:paraId="7169251F" w14:textId="77777777" w:rsidR="00AE79D7" w:rsidRPr="00B67D2B" w:rsidRDefault="00AE79D7" w:rsidP="00AE79D7">
      <w:pPr>
        <w:ind w:left="-993"/>
        <w:rPr>
          <w:rFonts w:cs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1"/>
        <w:gridCol w:w="3007"/>
      </w:tblGrid>
      <w:tr w:rsidR="00AE79D7" w:rsidRPr="00F83319" w14:paraId="71692524" w14:textId="77777777" w:rsidTr="00AC1375">
        <w:trPr>
          <w:jc w:val="center"/>
        </w:trPr>
        <w:tc>
          <w:tcPr>
            <w:tcW w:w="7089" w:type="dxa"/>
            <w:shd w:val="clear" w:color="auto" w:fill="E6E6E6"/>
          </w:tcPr>
          <w:p w14:paraId="71692520" w14:textId="77777777" w:rsidR="00AE79D7" w:rsidRPr="00F83319" w:rsidRDefault="00AE79D7" w:rsidP="00AE79D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ISI </w:t>
            </w:r>
            <w:proofErr w:type="spellStart"/>
            <w:r>
              <w:rPr>
                <w:rFonts w:cs="Arial"/>
                <w:sz w:val="20"/>
              </w:rPr>
              <w:t>indexed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publications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291" w:type="dxa"/>
          </w:tcPr>
          <w:p w14:paraId="71692521" w14:textId="3C99BEA6" w:rsidR="00AE79D7" w:rsidRDefault="00AE79D7" w:rsidP="00AC1375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FA25A1">
              <w:rPr>
                <w:rFonts w:cs="Arial"/>
                <w:sz w:val="20"/>
              </w:rPr>
              <w:t>3</w:t>
            </w:r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research</w:t>
            </w:r>
            <w:proofErr w:type="spellEnd"/>
          </w:p>
          <w:p w14:paraId="71692522" w14:textId="77777777" w:rsidR="00AE79D7" w:rsidRDefault="00AE79D7" w:rsidP="00AC1375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 xml:space="preserve">7 </w:t>
            </w:r>
            <w:proofErr w:type="spellStart"/>
            <w:r>
              <w:rPr>
                <w:rFonts w:cs="Arial"/>
                <w:sz w:val="20"/>
              </w:rPr>
              <w:t>cases</w:t>
            </w:r>
            <w:proofErr w:type="spellEnd"/>
          </w:p>
          <w:p w14:paraId="71692523" w14:textId="083DBB4B" w:rsidR="00AE79D7" w:rsidRPr="00F83319" w:rsidRDefault="00FA25A1" w:rsidP="00AE79D7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</w:t>
            </w:r>
            <w:r w:rsidR="00AE79D7">
              <w:rPr>
                <w:rFonts w:cs="Arial"/>
                <w:sz w:val="20"/>
              </w:rPr>
              <w:t xml:space="preserve"> </w:t>
            </w:r>
            <w:proofErr w:type="spellStart"/>
            <w:r w:rsidR="00AE79D7">
              <w:rPr>
                <w:rFonts w:cs="Arial"/>
                <w:sz w:val="20"/>
              </w:rPr>
              <w:t>publications</w:t>
            </w:r>
            <w:proofErr w:type="spellEnd"/>
          </w:p>
        </w:tc>
      </w:tr>
      <w:tr w:rsidR="00AE79D7" w:rsidRPr="00F83319" w14:paraId="71692527" w14:textId="77777777" w:rsidTr="00AC1375">
        <w:trPr>
          <w:jc w:val="center"/>
        </w:trPr>
        <w:tc>
          <w:tcPr>
            <w:tcW w:w="7089" w:type="dxa"/>
            <w:shd w:val="clear" w:color="auto" w:fill="E6E6E6"/>
          </w:tcPr>
          <w:p w14:paraId="71692525" w14:textId="77777777" w:rsidR="00AE79D7" w:rsidRPr="00F83319" w:rsidRDefault="00AE79D7" w:rsidP="00AC1375">
            <w:pPr>
              <w:spacing w:before="40" w:after="40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lastRenderedPageBreak/>
              <w:t>Another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indexed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publications</w:t>
            </w:r>
            <w:proofErr w:type="spellEnd"/>
          </w:p>
        </w:tc>
        <w:tc>
          <w:tcPr>
            <w:tcW w:w="3291" w:type="dxa"/>
          </w:tcPr>
          <w:p w14:paraId="71692526" w14:textId="77777777" w:rsidR="00AE79D7" w:rsidRPr="00F83319" w:rsidRDefault="00AE79D7" w:rsidP="00AC1375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</w:tr>
      <w:tr w:rsidR="00AE79D7" w:rsidRPr="00F83319" w14:paraId="7169252C" w14:textId="77777777" w:rsidTr="00AC1375">
        <w:trPr>
          <w:jc w:val="center"/>
        </w:trPr>
        <w:tc>
          <w:tcPr>
            <w:tcW w:w="7089" w:type="dxa"/>
            <w:shd w:val="clear" w:color="auto" w:fill="E6E6E6"/>
          </w:tcPr>
          <w:p w14:paraId="71692528" w14:textId="77777777" w:rsidR="00AE79D7" w:rsidRPr="00F83319" w:rsidRDefault="00AE79D7" w:rsidP="00AE79D7">
            <w:pPr>
              <w:spacing w:before="40" w:after="40"/>
              <w:rPr>
                <w:rFonts w:cs="Arial"/>
                <w:sz w:val="20"/>
              </w:rPr>
            </w:pPr>
            <w:proofErr w:type="spellStart"/>
            <w:proofErr w:type="gramStart"/>
            <w:r>
              <w:rPr>
                <w:rFonts w:cs="Arial"/>
                <w:sz w:val="20"/>
              </w:rPr>
              <w:t>presentations</w:t>
            </w:r>
            <w:proofErr w:type="spellEnd"/>
            <w:proofErr w:type="gramEnd"/>
          </w:p>
        </w:tc>
        <w:tc>
          <w:tcPr>
            <w:tcW w:w="3291" w:type="dxa"/>
          </w:tcPr>
          <w:p w14:paraId="71692529" w14:textId="77777777" w:rsidR="00AE79D7" w:rsidRDefault="00AE79D7" w:rsidP="00AC1375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15 </w:t>
            </w:r>
            <w:proofErr w:type="spellStart"/>
            <w:r>
              <w:rPr>
                <w:rFonts w:cs="Arial"/>
                <w:sz w:val="20"/>
              </w:rPr>
              <w:t>international</w:t>
            </w:r>
            <w:proofErr w:type="spellEnd"/>
          </w:p>
          <w:p w14:paraId="7169252A" w14:textId="77777777" w:rsidR="00AE79D7" w:rsidRDefault="00AE79D7" w:rsidP="00AC1375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28 </w:t>
            </w:r>
            <w:proofErr w:type="spellStart"/>
            <w:r>
              <w:rPr>
                <w:rFonts w:cs="Arial"/>
                <w:sz w:val="20"/>
              </w:rPr>
              <w:t>national</w:t>
            </w:r>
            <w:proofErr w:type="spellEnd"/>
          </w:p>
          <w:p w14:paraId="7169252B" w14:textId="77777777" w:rsidR="00AE79D7" w:rsidRPr="00F83319" w:rsidRDefault="00AE79D7" w:rsidP="00AE79D7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43 </w:t>
            </w:r>
            <w:proofErr w:type="spellStart"/>
            <w:r>
              <w:rPr>
                <w:rFonts w:cs="Arial"/>
                <w:sz w:val="20"/>
              </w:rPr>
              <w:t>presentation</w:t>
            </w:r>
            <w:proofErr w:type="spellEnd"/>
          </w:p>
        </w:tc>
      </w:tr>
      <w:tr w:rsidR="00AE79D7" w:rsidRPr="00F83319" w14:paraId="71692530" w14:textId="77777777" w:rsidTr="00AC1375">
        <w:trPr>
          <w:jc w:val="center"/>
        </w:trPr>
        <w:tc>
          <w:tcPr>
            <w:tcW w:w="7089" w:type="dxa"/>
            <w:shd w:val="clear" w:color="auto" w:fill="E6E6E6"/>
          </w:tcPr>
          <w:p w14:paraId="7169252D" w14:textId="77777777" w:rsidR="00AE79D7" w:rsidRPr="00F83319" w:rsidRDefault="00AE79D7" w:rsidP="00AC1375">
            <w:pPr>
              <w:spacing w:before="40" w:after="40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Others</w:t>
            </w:r>
            <w:proofErr w:type="spellEnd"/>
            <w:r>
              <w:rPr>
                <w:rFonts w:cs="Arial"/>
                <w:sz w:val="20"/>
              </w:rPr>
              <w:t xml:space="preserve"> (</w:t>
            </w:r>
            <w:proofErr w:type="spellStart"/>
            <w:r>
              <w:rPr>
                <w:rFonts w:cs="Arial"/>
                <w:sz w:val="20"/>
              </w:rPr>
              <w:t>textbook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chapter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author</w:t>
            </w:r>
            <w:proofErr w:type="spellEnd"/>
            <w:r>
              <w:rPr>
                <w:rFonts w:cs="Arial"/>
                <w:sz w:val="20"/>
              </w:rPr>
              <w:t xml:space="preserve">/ </w:t>
            </w:r>
            <w:proofErr w:type="spellStart"/>
            <w:r>
              <w:rPr>
                <w:rFonts w:cs="Arial"/>
                <w:sz w:val="20"/>
              </w:rPr>
              <w:t>or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translation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from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english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to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turkish</w:t>
            </w:r>
            <w:proofErr w:type="spellEnd"/>
            <w:r>
              <w:rPr>
                <w:rFonts w:cs="Arial"/>
                <w:sz w:val="20"/>
              </w:rPr>
              <w:t>)</w:t>
            </w:r>
          </w:p>
        </w:tc>
        <w:tc>
          <w:tcPr>
            <w:tcW w:w="3291" w:type="dxa"/>
          </w:tcPr>
          <w:p w14:paraId="7169252E" w14:textId="77777777" w:rsidR="00AE79D7" w:rsidRDefault="00AE79D7" w:rsidP="00AC1375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 </w:t>
            </w:r>
            <w:proofErr w:type="spellStart"/>
            <w:r>
              <w:rPr>
                <w:rFonts w:cs="Arial"/>
                <w:sz w:val="20"/>
              </w:rPr>
              <w:t>chapter</w:t>
            </w:r>
            <w:proofErr w:type="spellEnd"/>
          </w:p>
          <w:p w14:paraId="7169252F" w14:textId="77777777" w:rsidR="00AE79D7" w:rsidRPr="00F83319" w:rsidRDefault="00AE79D7" w:rsidP="00AE79D7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4 </w:t>
            </w:r>
            <w:proofErr w:type="spellStart"/>
            <w:r>
              <w:rPr>
                <w:rFonts w:cs="Arial"/>
                <w:sz w:val="20"/>
              </w:rPr>
              <w:t>translation</w:t>
            </w:r>
            <w:proofErr w:type="spellEnd"/>
          </w:p>
        </w:tc>
      </w:tr>
      <w:tr w:rsidR="00AE79D7" w:rsidRPr="00F83319" w14:paraId="71692533" w14:textId="77777777" w:rsidTr="00AC1375">
        <w:trPr>
          <w:jc w:val="center"/>
        </w:trPr>
        <w:tc>
          <w:tcPr>
            <w:tcW w:w="7089" w:type="dxa"/>
            <w:shd w:val="clear" w:color="auto" w:fill="E6E6E6"/>
          </w:tcPr>
          <w:p w14:paraId="71692531" w14:textId="77777777" w:rsidR="00AE79D7" w:rsidRPr="00F83319" w:rsidRDefault="008715E6" w:rsidP="00AC1375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Total</w:t>
            </w:r>
          </w:p>
        </w:tc>
        <w:tc>
          <w:tcPr>
            <w:tcW w:w="3291" w:type="dxa"/>
          </w:tcPr>
          <w:p w14:paraId="71692532" w14:textId="722AF208" w:rsidR="00AE79D7" w:rsidRPr="00954D86" w:rsidRDefault="00445039" w:rsidP="00AC1375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94</w:t>
            </w:r>
          </w:p>
        </w:tc>
      </w:tr>
    </w:tbl>
    <w:p w14:paraId="71692534" w14:textId="77777777" w:rsidR="00AE79D7" w:rsidRPr="00B67D2B" w:rsidRDefault="00AE79D7" w:rsidP="00AE79D7">
      <w:pPr>
        <w:ind w:hanging="993"/>
        <w:rPr>
          <w:rFonts w:cs="Arial"/>
          <w:b/>
          <w:sz w:val="20"/>
        </w:rPr>
      </w:pPr>
    </w:p>
    <w:p w14:paraId="71692536" w14:textId="77777777" w:rsidR="00AE79D7" w:rsidRDefault="00AE79D7" w:rsidP="00AE79D7">
      <w:pPr>
        <w:widowControl w:val="0"/>
        <w:suppressAutoHyphens/>
        <w:overflowPunct w:val="0"/>
        <w:autoSpaceDE w:val="0"/>
        <w:ind w:left="360" w:firstLine="0"/>
        <w:textAlignment w:val="baseline"/>
        <w:rPr>
          <w:rFonts w:cs="Arial"/>
          <w:b/>
          <w:sz w:val="20"/>
        </w:rPr>
      </w:pPr>
    </w:p>
    <w:p w14:paraId="7DC25725" w14:textId="77777777" w:rsidR="00405875" w:rsidRPr="00C47051" w:rsidRDefault="00405875" w:rsidP="00405875">
      <w:pPr>
        <w:widowControl w:val="0"/>
        <w:suppressAutoHyphens/>
        <w:overflowPunct w:val="0"/>
        <w:autoSpaceDE w:val="0"/>
        <w:ind w:left="360" w:firstLine="0"/>
        <w:jc w:val="center"/>
        <w:textAlignment w:val="baseline"/>
        <w:rPr>
          <w:rFonts w:cs="Arial"/>
          <w:b/>
          <w:bCs/>
          <w:sz w:val="20"/>
        </w:rPr>
      </w:pPr>
      <w:proofErr w:type="spellStart"/>
      <w:proofErr w:type="gramStart"/>
      <w:r w:rsidRPr="00C47051">
        <w:rPr>
          <w:rFonts w:ascii="Times New Roman" w:hAnsi="Times New Roman"/>
          <w:b/>
          <w:bCs/>
          <w:sz w:val="24"/>
          <w:szCs w:val="24"/>
          <w:lang w:eastAsia="tr-TR"/>
        </w:rPr>
        <w:t>sitations</w:t>
      </w:r>
      <w:proofErr w:type="spellEnd"/>
      <w:proofErr w:type="gramEnd"/>
    </w:p>
    <w:p w14:paraId="23962EF6" w14:textId="77777777" w:rsidR="00405875" w:rsidRDefault="00405875" w:rsidP="00405875">
      <w:pPr>
        <w:widowControl w:val="0"/>
        <w:suppressAutoHyphens/>
        <w:overflowPunct w:val="0"/>
        <w:autoSpaceDE w:val="0"/>
        <w:ind w:left="360" w:firstLine="0"/>
        <w:textAlignment w:val="baseline"/>
        <w:rPr>
          <w:rFonts w:cs="Arial"/>
          <w:b/>
          <w:sz w:val="20"/>
        </w:rPr>
      </w:pPr>
    </w:p>
    <w:p w14:paraId="53946B68" w14:textId="766F095B" w:rsidR="00405875" w:rsidRPr="00BD21FD" w:rsidRDefault="002D48EE" w:rsidP="00405875">
      <w:pPr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cs="Arial"/>
          <w:b/>
          <w:sz w:val="20"/>
        </w:rPr>
        <w:t>According</w:t>
      </w:r>
      <w:proofErr w:type="spellEnd"/>
      <w:r>
        <w:rPr>
          <w:rFonts w:cs="Arial"/>
          <w:b/>
          <w:sz w:val="20"/>
        </w:rPr>
        <w:t xml:space="preserve"> </w:t>
      </w:r>
      <w:proofErr w:type="spellStart"/>
      <w:r>
        <w:rPr>
          <w:rFonts w:cs="Arial"/>
          <w:b/>
          <w:sz w:val="20"/>
        </w:rPr>
        <w:t>to</w:t>
      </w:r>
      <w:proofErr w:type="spellEnd"/>
      <w:r w:rsidR="00405875" w:rsidRPr="00B67D2B">
        <w:rPr>
          <w:rFonts w:cs="Arial"/>
          <w:b/>
          <w:sz w:val="20"/>
        </w:rPr>
        <w:t xml:space="preserve"> (</w:t>
      </w:r>
      <w:r w:rsidR="00405875" w:rsidRPr="00B67D2B">
        <w:rPr>
          <w:rFonts w:cs="Arial"/>
          <w:i/>
          <w:sz w:val="20"/>
        </w:rPr>
        <w:t xml:space="preserve">Web of </w:t>
      </w:r>
      <w:proofErr w:type="spellStart"/>
      <w:proofErr w:type="gramStart"/>
      <w:r w:rsidR="00405875" w:rsidRPr="00B67D2B">
        <w:rPr>
          <w:rFonts w:cs="Arial"/>
          <w:i/>
          <w:sz w:val="20"/>
        </w:rPr>
        <w:t>Science</w:t>
      </w:r>
      <w:r w:rsidR="00405875" w:rsidRPr="00B67D2B">
        <w:rPr>
          <w:rFonts w:cs="Arial"/>
          <w:sz w:val="20"/>
        </w:rPr>
        <w:t>‘</w:t>
      </w:r>
      <w:proofErr w:type="gramEnd"/>
      <w:r w:rsidR="00405875" w:rsidRPr="00B67D2B">
        <w:rPr>
          <w:rFonts w:cs="Arial"/>
          <w:sz w:val="20"/>
        </w:rPr>
        <w:t>a</w:t>
      </w:r>
      <w:proofErr w:type="spellEnd"/>
      <w:r w:rsidR="00405875" w:rsidRPr="00B67D2B">
        <w:rPr>
          <w:rFonts w:cs="Arial"/>
          <w:sz w:val="20"/>
        </w:rPr>
        <w:t xml:space="preserve"> göre</w:t>
      </w:r>
      <w:r w:rsidR="00405875" w:rsidRPr="00B67D2B">
        <w:rPr>
          <w:rFonts w:cs="Arial"/>
          <w:b/>
          <w:sz w:val="20"/>
        </w:rPr>
        <w:t xml:space="preserve">) : </w:t>
      </w:r>
      <w:r w:rsidR="00405875" w:rsidRPr="00221482">
        <w:rPr>
          <w:rFonts w:cs="Arial"/>
          <w:b/>
          <w:sz w:val="20"/>
        </w:rPr>
        <w:t xml:space="preserve">420,  </w:t>
      </w:r>
      <w:r w:rsidR="00405875" w:rsidRPr="00221482">
        <w:rPr>
          <w:rFonts w:cs="Times New Roman"/>
          <w:b/>
          <w:sz w:val="20"/>
          <w:szCs w:val="20"/>
          <w:lang w:eastAsia="tr-TR"/>
        </w:rPr>
        <w:t>h-INDEX:12, i10 index:12</w:t>
      </w:r>
      <w:r w:rsidR="00405875">
        <w:rPr>
          <w:rFonts w:cs="Arial"/>
          <w:b/>
          <w:sz w:val="20"/>
        </w:rPr>
        <w:t>)</w:t>
      </w:r>
    </w:p>
    <w:p w14:paraId="71692538" w14:textId="77777777" w:rsidR="00AE79D7" w:rsidRDefault="00AE79D7" w:rsidP="00AE79D7">
      <w:pPr>
        <w:jc w:val="center"/>
        <w:rPr>
          <w:rFonts w:ascii="Times New Roman" w:hAnsi="Times New Roman"/>
          <w:sz w:val="24"/>
          <w:szCs w:val="24"/>
          <w:lang w:eastAsia="tr-TR"/>
        </w:rPr>
      </w:pPr>
    </w:p>
    <w:p w14:paraId="71692539" w14:textId="77777777" w:rsidR="00826738" w:rsidRDefault="00826738" w:rsidP="00826738">
      <w:pPr>
        <w:rPr>
          <w:rFonts w:ascii="Times New Roman" w:hAnsi="Times New Roman"/>
          <w:sz w:val="24"/>
          <w:szCs w:val="24"/>
          <w:lang w:eastAsia="tr-TR"/>
        </w:rPr>
      </w:pPr>
      <w:proofErr w:type="spellStart"/>
      <w:r w:rsidRPr="00AE79D7">
        <w:rPr>
          <w:rFonts w:ascii="Times New Roman" w:hAnsi="Times New Roman" w:cs="Times New Roman"/>
          <w:b/>
          <w:sz w:val="24"/>
          <w:szCs w:val="24"/>
        </w:rPr>
        <w:t>Ozdemir</w:t>
      </w:r>
      <w:proofErr w:type="spellEnd"/>
      <w:r w:rsidRPr="00AE79D7">
        <w:rPr>
          <w:rFonts w:ascii="Times New Roman" w:hAnsi="Times New Roman" w:cs="Times New Roman"/>
          <w:b/>
          <w:sz w:val="24"/>
          <w:szCs w:val="24"/>
        </w:rPr>
        <w:t xml:space="preserve"> M.B</w:t>
      </w:r>
      <w:r w:rsidRPr="00AE79D7">
        <w:rPr>
          <w:rFonts w:ascii="Times New Roman" w:hAnsi="Times New Roman" w:cs="Times New Roman"/>
          <w:sz w:val="24"/>
          <w:szCs w:val="24"/>
        </w:rPr>
        <w:t xml:space="preserve">., SY </w:t>
      </w:r>
      <w:proofErr w:type="spellStart"/>
      <w:r w:rsidRPr="00AE79D7">
        <w:rPr>
          <w:rFonts w:ascii="Times New Roman" w:hAnsi="Times New Roman" w:cs="Times New Roman"/>
          <w:sz w:val="24"/>
          <w:szCs w:val="24"/>
        </w:rPr>
        <w:t>Eskicorapci</w:t>
      </w:r>
      <w:proofErr w:type="spellEnd"/>
      <w:r w:rsidRPr="00AE79D7">
        <w:rPr>
          <w:rFonts w:ascii="Times New Roman" w:hAnsi="Times New Roman" w:cs="Times New Roman"/>
          <w:sz w:val="24"/>
          <w:szCs w:val="24"/>
        </w:rPr>
        <w:t xml:space="preserve">, D.E. Baydar, M. Cumhur, S. </w:t>
      </w:r>
      <w:proofErr w:type="spellStart"/>
      <w:r w:rsidRPr="00AE79D7">
        <w:rPr>
          <w:rFonts w:ascii="Times New Roman" w:hAnsi="Times New Roman" w:cs="Times New Roman"/>
          <w:sz w:val="24"/>
          <w:szCs w:val="24"/>
        </w:rPr>
        <w:t>Onderoglu</w:t>
      </w:r>
      <w:proofErr w:type="spellEnd"/>
      <w:r w:rsidRPr="00AE79D7">
        <w:rPr>
          <w:rFonts w:ascii="Times New Roman" w:hAnsi="Times New Roman" w:cs="Times New Roman"/>
          <w:sz w:val="24"/>
          <w:szCs w:val="24"/>
        </w:rPr>
        <w:t xml:space="preserve"> ve H. </w:t>
      </w:r>
      <w:proofErr w:type="spellStart"/>
      <w:r w:rsidRPr="00AE79D7">
        <w:rPr>
          <w:rFonts w:ascii="Times New Roman" w:hAnsi="Times New Roman" w:cs="Times New Roman"/>
          <w:sz w:val="24"/>
          <w:szCs w:val="24"/>
        </w:rPr>
        <w:t>Ozen</w:t>
      </w:r>
      <w:proofErr w:type="spellEnd"/>
      <w:r w:rsidRPr="00AE79D7">
        <w:rPr>
          <w:rFonts w:ascii="Times New Roman" w:hAnsi="Times New Roman" w:cs="Times New Roman"/>
          <w:sz w:val="24"/>
          <w:szCs w:val="24"/>
        </w:rPr>
        <w:t xml:space="preserve"> “A </w:t>
      </w:r>
      <w:proofErr w:type="spellStart"/>
      <w:r w:rsidRPr="00AE79D7">
        <w:rPr>
          <w:rFonts w:ascii="Times New Roman" w:hAnsi="Times New Roman" w:cs="Times New Roman"/>
          <w:sz w:val="24"/>
          <w:szCs w:val="24"/>
        </w:rPr>
        <w:t>cadaveric</w:t>
      </w:r>
      <w:proofErr w:type="spellEnd"/>
      <w:r w:rsidRPr="00AE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9D7">
        <w:rPr>
          <w:rFonts w:ascii="Times New Roman" w:hAnsi="Times New Roman" w:cs="Times New Roman"/>
          <w:sz w:val="24"/>
          <w:szCs w:val="24"/>
        </w:rPr>
        <w:t>histological</w:t>
      </w:r>
      <w:proofErr w:type="spellEnd"/>
      <w:r w:rsidRPr="00AE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9D7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Pr="00AE79D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E79D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9D7">
        <w:rPr>
          <w:rFonts w:ascii="Times New Roman" w:hAnsi="Times New Roman" w:cs="Times New Roman"/>
          <w:sz w:val="24"/>
          <w:szCs w:val="24"/>
        </w:rPr>
        <w:t>prostate</w:t>
      </w:r>
      <w:proofErr w:type="spellEnd"/>
      <w:r w:rsidRPr="00AE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9D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E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9D7">
        <w:rPr>
          <w:rFonts w:ascii="Times New Roman" w:hAnsi="Times New Roman" w:cs="Times New Roman"/>
          <w:sz w:val="24"/>
          <w:szCs w:val="24"/>
        </w:rPr>
        <w:t>three-dimensional</w:t>
      </w:r>
      <w:proofErr w:type="spellEnd"/>
      <w:r w:rsidRPr="00AE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9D7">
        <w:rPr>
          <w:rFonts w:ascii="Times New Roman" w:hAnsi="Times New Roman" w:cs="Times New Roman"/>
          <w:sz w:val="24"/>
          <w:szCs w:val="24"/>
        </w:rPr>
        <w:t>reconstruction</w:t>
      </w:r>
      <w:proofErr w:type="spellEnd"/>
    </w:p>
    <w:p w14:paraId="7169253A" w14:textId="77777777" w:rsidR="00AE79D7" w:rsidRDefault="00AE79D7" w:rsidP="00AE79D7">
      <w:pPr>
        <w:jc w:val="center"/>
        <w:rPr>
          <w:rFonts w:cs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0"/>
        <w:gridCol w:w="5968"/>
      </w:tblGrid>
      <w:tr w:rsidR="00AE79D7" w:rsidRPr="00F83319" w14:paraId="7169253F" w14:textId="77777777" w:rsidTr="00AC1375">
        <w:trPr>
          <w:trHeight w:val="327"/>
          <w:jc w:val="center"/>
        </w:trPr>
        <w:tc>
          <w:tcPr>
            <w:tcW w:w="3593" w:type="dxa"/>
            <w:shd w:val="clear" w:color="auto" w:fill="E6E6E6"/>
          </w:tcPr>
          <w:p w14:paraId="7169253B" w14:textId="77777777" w:rsidR="00AE79D7" w:rsidRPr="00F83319" w:rsidRDefault="00AE79D7" w:rsidP="00AC1375">
            <w:pPr>
              <w:ind w:left="-993" w:firstLine="993"/>
              <w:rPr>
                <w:rFonts w:cs="Arial"/>
                <w:b/>
                <w:sz w:val="20"/>
              </w:rPr>
            </w:pPr>
            <w:proofErr w:type="spellStart"/>
            <w:r>
              <w:t>Thesis</w:t>
            </w:r>
            <w:proofErr w:type="spellEnd"/>
          </w:p>
        </w:tc>
        <w:tc>
          <w:tcPr>
            <w:tcW w:w="6354" w:type="dxa"/>
          </w:tcPr>
          <w:p w14:paraId="7169253C" w14:textId="77777777" w:rsidR="00AE79D7" w:rsidRDefault="00AE79D7" w:rsidP="00AC1375">
            <w:pPr>
              <w:rPr>
                <w:rFonts w:cs="Arial"/>
                <w:b/>
                <w:sz w:val="16"/>
                <w:szCs w:val="16"/>
              </w:rPr>
            </w:pPr>
          </w:p>
          <w:p w14:paraId="7169253D" w14:textId="77777777" w:rsidR="00826738" w:rsidRDefault="00826738" w:rsidP="00826738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AE79D7">
              <w:rPr>
                <w:rFonts w:ascii="Times New Roman" w:hAnsi="Times New Roman" w:cs="Times New Roman"/>
                <w:b/>
                <w:sz w:val="24"/>
                <w:szCs w:val="24"/>
              </w:rPr>
              <w:t>Ozdemir</w:t>
            </w:r>
            <w:proofErr w:type="spellEnd"/>
            <w:r w:rsidRPr="00AE7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M.B</w:t>
            </w:r>
            <w:r w:rsidRPr="00AE79D7">
              <w:rPr>
                <w:rFonts w:ascii="Times New Roman" w:hAnsi="Times New Roman" w:cs="Times New Roman"/>
                <w:sz w:val="24"/>
                <w:szCs w:val="24"/>
              </w:rPr>
              <w:t xml:space="preserve">., SY </w:t>
            </w:r>
            <w:proofErr w:type="spellStart"/>
            <w:r w:rsidRPr="00AE79D7">
              <w:rPr>
                <w:rFonts w:ascii="Times New Roman" w:hAnsi="Times New Roman" w:cs="Times New Roman"/>
                <w:sz w:val="24"/>
                <w:szCs w:val="24"/>
              </w:rPr>
              <w:t>Eskicorapci</w:t>
            </w:r>
            <w:proofErr w:type="spellEnd"/>
            <w:r w:rsidRPr="00AE79D7">
              <w:rPr>
                <w:rFonts w:ascii="Times New Roman" w:hAnsi="Times New Roman" w:cs="Times New Roman"/>
                <w:sz w:val="24"/>
                <w:szCs w:val="24"/>
              </w:rPr>
              <w:t xml:space="preserve">, D.E. Baydar, M. Cumhur, S. </w:t>
            </w:r>
            <w:proofErr w:type="spellStart"/>
            <w:r w:rsidRPr="00AE79D7">
              <w:rPr>
                <w:rFonts w:ascii="Times New Roman" w:hAnsi="Times New Roman" w:cs="Times New Roman"/>
                <w:sz w:val="24"/>
                <w:szCs w:val="24"/>
              </w:rPr>
              <w:t>Onderoglu</w:t>
            </w:r>
            <w:proofErr w:type="spellEnd"/>
            <w:r w:rsidRPr="00AE79D7">
              <w:rPr>
                <w:rFonts w:ascii="Times New Roman" w:hAnsi="Times New Roman" w:cs="Times New Roman"/>
                <w:sz w:val="24"/>
                <w:szCs w:val="24"/>
              </w:rPr>
              <w:t xml:space="preserve"> ve H. </w:t>
            </w:r>
            <w:proofErr w:type="spellStart"/>
            <w:r w:rsidRPr="00AE79D7">
              <w:rPr>
                <w:rFonts w:ascii="Times New Roman" w:hAnsi="Times New Roman" w:cs="Times New Roman"/>
                <w:sz w:val="24"/>
                <w:szCs w:val="24"/>
              </w:rPr>
              <w:t>Ozen</w:t>
            </w:r>
            <w:proofErr w:type="spellEnd"/>
            <w:r w:rsidRPr="00AE79D7">
              <w:rPr>
                <w:rFonts w:ascii="Times New Roman" w:hAnsi="Times New Roman" w:cs="Times New Roman"/>
                <w:sz w:val="24"/>
                <w:szCs w:val="24"/>
              </w:rPr>
              <w:t xml:space="preserve"> “A </w:t>
            </w:r>
            <w:proofErr w:type="spellStart"/>
            <w:r w:rsidRPr="00AE79D7">
              <w:rPr>
                <w:rFonts w:ascii="Times New Roman" w:hAnsi="Times New Roman" w:cs="Times New Roman"/>
                <w:sz w:val="24"/>
                <w:szCs w:val="24"/>
              </w:rPr>
              <w:t>cadaveric</w:t>
            </w:r>
            <w:proofErr w:type="spellEnd"/>
            <w:r w:rsidRPr="00AE7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9D7">
              <w:rPr>
                <w:rFonts w:ascii="Times New Roman" w:hAnsi="Times New Roman" w:cs="Times New Roman"/>
                <w:sz w:val="24"/>
                <w:szCs w:val="24"/>
              </w:rPr>
              <w:t>histological</w:t>
            </w:r>
            <w:proofErr w:type="spellEnd"/>
            <w:r w:rsidRPr="00AE7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9D7">
              <w:rPr>
                <w:rFonts w:ascii="Times New Roman" w:hAnsi="Times New Roman" w:cs="Times New Roman"/>
                <w:sz w:val="24"/>
                <w:szCs w:val="24"/>
              </w:rPr>
              <w:t>investigation</w:t>
            </w:r>
            <w:proofErr w:type="spellEnd"/>
            <w:r w:rsidRPr="00AE79D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AE79D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E7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9D7">
              <w:rPr>
                <w:rFonts w:ascii="Times New Roman" w:hAnsi="Times New Roman" w:cs="Times New Roman"/>
                <w:sz w:val="24"/>
                <w:szCs w:val="24"/>
              </w:rPr>
              <w:t>prostate</w:t>
            </w:r>
            <w:proofErr w:type="spellEnd"/>
            <w:r w:rsidRPr="00AE7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9D7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AE7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9D7">
              <w:rPr>
                <w:rFonts w:ascii="Times New Roman" w:hAnsi="Times New Roman" w:cs="Times New Roman"/>
                <w:sz w:val="24"/>
                <w:szCs w:val="24"/>
              </w:rPr>
              <w:t>three-dimensional</w:t>
            </w:r>
            <w:proofErr w:type="spellEnd"/>
            <w:r w:rsidRPr="00AE7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9D7">
              <w:rPr>
                <w:rFonts w:ascii="Times New Roman" w:hAnsi="Times New Roman" w:cs="Times New Roman"/>
                <w:sz w:val="24"/>
                <w:szCs w:val="24"/>
              </w:rPr>
              <w:t>reconstruction</w:t>
            </w:r>
            <w:proofErr w:type="spellEnd"/>
          </w:p>
          <w:p w14:paraId="7169253E" w14:textId="77777777" w:rsidR="00826738" w:rsidRPr="00E21952" w:rsidRDefault="00826738" w:rsidP="00AC1375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AE79D7" w:rsidRPr="00F83319" w14:paraId="71692542" w14:textId="77777777" w:rsidTr="00AC1375">
        <w:trPr>
          <w:trHeight w:val="431"/>
          <w:jc w:val="center"/>
        </w:trPr>
        <w:tc>
          <w:tcPr>
            <w:tcW w:w="3593" w:type="dxa"/>
            <w:shd w:val="clear" w:color="auto" w:fill="E6E6E6"/>
          </w:tcPr>
          <w:p w14:paraId="71692540" w14:textId="77777777" w:rsidR="00AE79D7" w:rsidRPr="00F83319" w:rsidRDefault="00AE79D7" w:rsidP="00AC1375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354" w:type="dxa"/>
          </w:tcPr>
          <w:p w14:paraId="71692541" w14:textId="77777777" w:rsidR="00AE79D7" w:rsidRPr="00F83319" w:rsidRDefault="00AE79D7" w:rsidP="00AC1375">
            <w:pPr>
              <w:rPr>
                <w:rFonts w:cs="Arial"/>
                <w:b/>
                <w:sz w:val="20"/>
              </w:rPr>
            </w:pPr>
            <w:r w:rsidRPr="004C3F1F">
              <w:rPr>
                <w:rFonts w:ascii="Verdana" w:hAnsi="Verdana"/>
                <w:sz w:val="20"/>
                <w:szCs w:val="20"/>
              </w:rPr>
              <w:t xml:space="preserve">Prof. Dr. Meserret Cumhur, Prof. Dr. Selda </w:t>
            </w:r>
            <w:proofErr w:type="spellStart"/>
            <w:r w:rsidRPr="004C3F1F">
              <w:rPr>
                <w:rFonts w:ascii="Verdana" w:hAnsi="Verdana"/>
                <w:sz w:val="20"/>
                <w:szCs w:val="20"/>
              </w:rPr>
              <w:t>Önderoğlu</w:t>
            </w:r>
            <w:proofErr w:type="spellEnd"/>
          </w:p>
        </w:tc>
      </w:tr>
    </w:tbl>
    <w:p w14:paraId="71692543" w14:textId="77777777" w:rsidR="00AE79D7" w:rsidRDefault="00AE79D7" w:rsidP="00AE79D7">
      <w:pPr>
        <w:ind w:left="-993"/>
        <w:rPr>
          <w:rFonts w:cs="Arial"/>
          <w:b/>
          <w:sz w:val="20"/>
        </w:rPr>
      </w:pPr>
    </w:p>
    <w:p w14:paraId="71692544" w14:textId="77777777" w:rsidR="00AE79D7" w:rsidRDefault="00AE79D7" w:rsidP="00AB6FDE">
      <w:pPr>
        <w:jc w:val="center"/>
        <w:rPr>
          <w:b/>
        </w:rPr>
      </w:pPr>
    </w:p>
    <w:p w14:paraId="71692545" w14:textId="77777777" w:rsidR="00F02D6F" w:rsidRDefault="00F02D6F" w:rsidP="00AB6FDE">
      <w:pPr>
        <w:jc w:val="center"/>
        <w:rPr>
          <w:b/>
        </w:rPr>
      </w:pPr>
    </w:p>
    <w:p w14:paraId="4F7A7C05" w14:textId="77777777" w:rsidR="0085725D" w:rsidRPr="00AE79D7" w:rsidRDefault="0085725D" w:rsidP="008572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9D7">
        <w:rPr>
          <w:rFonts w:ascii="Times New Roman" w:hAnsi="Times New Roman" w:cs="Times New Roman"/>
          <w:b/>
          <w:sz w:val="24"/>
          <w:szCs w:val="24"/>
        </w:rPr>
        <w:t>PUBLICATIONS</w:t>
      </w:r>
    </w:p>
    <w:p w14:paraId="4D3DC0A1" w14:textId="77777777" w:rsidR="0085725D" w:rsidRPr="00B67D2B" w:rsidRDefault="0085725D" w:rsidP="0085725D">
      <w:pPr>
        <w:rPr>
          <w:rFonts w:cs="Arial"/>
          <w:b/>
          <w:sz w:val="20"/>
        </w:rPr>
      </w:pPr>
    </w:p>
    <w:p w14:paraId="5513D154" w14:textId="77777777" w:rsidR="0085725D" w:rsidRPr="00B67D2B" w:rsidRDefault="0085725D" w:rsidP="0085725D">
      <w:pPr>
        <w:ind w:hanging="993"/>
        <w:rPr>
          <w:rFonts w:cs="Arial"/>
          <w:b/>
          <w:sz w:val="2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3"/>
        <w:gridCol w:w="3420"/>
        <w:gridCol w:w="1980"/>
        <w:gridCol w:w="1440"/>
        <w:gridCol w:w="896"/>
        <w:gridCol w:w="703"/>
      </w:tblGrid>
      <w:tr w:rsidR="0085725D" w:rsidRPr="00F83319" w14:paraId="0CDAC1B1" w14:textId="77777777" w:rsidTr="00ED138F">
        <w:trPr>
          <w:jc w:val="center"/>
        </w:trPr>
        <w:tc>
          <w:tcPr>
            <w:tcW w:w="2613" w:type="dxa"/>
            <w:shd w:val="clear" w:color="auto" w:fill="E6E6E6"/>
          </w:tcPr>
          <w:p w14:paraId="7452727B" w14:textId="48FF5123" w:rsidR="0085725D" w:rsidRPr="00C17EEE" w:rsidRDefault="00DA6CDF" w:rsidP="00422144">
            <w:pPr>
              <w:pStyle w:val="HTMLncedenBiimlendirilmi"/>
              <w:shd w:val="clear" w:color="auto" w:fill="F8F9FA"/>
              <w:rPr>
                <w:rFonts w:ascii="Times New Roman" w:hAnsi="Times New Roman" w:cs="Times New Roman"/>
                <w:b/>
              </w:rPr>
            </w:pPr>
            <w:r w:rsidRPr="00C17EEE"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  <w:t>Authors</w:t>
            </w:r>
          </w:p>
        </w:tc>
        <w:tc>
          <w:tcPr>
            <w:tcW w:w="3420" w:type="dxa"/>
            <w:shd w:val="clear" w:color="auto" w:fill="E6E6E6"/>
          </w:tcPr>
          <w:p w14:paraId="182C041B" w14:textId="77777777" w:rsidR="00827288" w:rsidRPr="00C17EEE" w:rsidRDefault="00827288" w:rsidP="00422144">
            <w:pPr>
              <w:pStyle w:val="HTMLncedenBiimlendirilmi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C17EEE"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  <w:t>Article Title</w:t>
            </w:r>
          </w:p>
          <w:p w14:paraId="19FED943" w14:textId="3958A12D" w:rsidR="0085725D" w:rsidRPr="00C17EEE" w:rsidRDefault="0085725D" w:rsidP="0042214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E6E6E6"/>
          </w:tcPr>
          <w:p w14:paraId="45E61035" w14:textId="77777777" w:rsidR="00717378" w:rsidRPr="00C17EEE" w:rsidRDefault="00717378" w:rsidP="00422144">
            <w:pPr>
              <w:pStyle w:val="HTMLncedenBiimlendirilmi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C17EEE"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  <w:t>Journal</w:t>
            </w:r>
          </w:p>
          <w:p w14:paraId="60E1AD7D" w14:textId="6729B3DD" w:rsidR="0085725D" w:rsidRPr="00C17EEE" w:rsidRDefault="0085725D" w:rsidP="0042214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6E6E6"/>
          </w:tcPr>
          <w:p w14:paraId="1A1DD861" w14:textId="7AFB4261" w:rsidR="00717378" w:rsidRPr="00C17EEE" w:rsidRDefault="00717378" w:rsidP="00422144">
            <w:pPr>
              <w:pStyle w:val="HTMLncedenBiimlendirilmi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C17EEE"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  <w:t>Volume / Page</w:t>
            </w:r>
          </w:p>
          <w:p w14:paraId="4CC97F8F" w14:textId="629F7379" w:rsidR="0085725D" w:rsidRPr="00C17EEE" w:rsidRDefault="0085725D" w:rsidP="0042214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E6E6E6"/>
          </w:tcPr>
          <w:p w14:paraId="692F610C" w14:textId="08DBB760" w:rsidR="0085725D" w:rsidRPr="00C17EEE" w:rsidRDefault="00717378" w:rsidP="00422144">
            <w:pPr>
              <w:pStyle w:val="HTMLncedenBiimlendirilmi"/>
              <w:shd w:val="clear" w:color="auto" w:fill="F8F9FA"/>
              <w:rPr>
                <w:rFonts w:ascii="Times New Roman" w:hAnsi="Times New Roman" w:cs="Times New Roman"/>
                <w:b/>
              </w:rPr>
            </w:pPr>
            <w:r w:rsidRPr="00C17EEE">
              <w:rPr>
                <w:rStyle w:val="y2iqfc"/>
                <w:rFonts w:ascii="Times New Roman" w:hAnsi="Times New Roman" w:cs="Times New Roman"/>
                <w:color w:val="202124"/>
                <w:lang w:val="en"/>
              </w:rPr>
              <w:t>Issue Date</w:t>
            </w:r>
          </w:p>
        </w:tc>
        <w:tc>
          <w:tcPr>
            <w:tcW w:w="703" w:type="dxa"/>
            <w:shd w:val="clear" w:color="auto" w:fill="E6E6E6"/>
          </w:tcPr>
          <w:p w14:paraId="59AAE9DE" w14:textId="77777777" w:rsidR="0085725D" w:rsidRPr="00E21952" w:rsidRDefault="0085725D" w:rsidP="00ED138F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</w:tc>
      </w:tr>
      <w:tr w:rsidR="0085725D" w:rsidRPr="00F83319" w14:paraId="2C0C302D" w14:textId="77777777" w:rsidTr="00ED138F">
        <w:trPr>
          <w:jc w:val="center"/>
        </w:trPr>
        <w:tc>
          <w:tcPr>
            <w:tcW w:w="10349" w:type="dxa"/>
            <w:gridSpan w:val="5"/>
            <w:shd w:val="clear" w:color="auto" w:fill="E6E6E6"/>
          </w:tcPr>
          <w:p w14:paraId="5AB93455" w14:textId="77777777" w:rsidR="0023303C" w:rsidRPr="0023303C" w:rsidRDefault="0023303C" w:rsidP="0023303C">
            <w:pPr>
              <w:pStyle w:val="HTMLncedenBiimlendirilmi"/>
              <w:shd w:val="clear" w:color="auto" w:fill="F8F9FA"/>
              <w:rPr>
                <w:rFonts w:ascii="inherit" w:hAnsi="inherit"/>
                <w:b/>
                <w:bCs/>
                <w:color w:val="202124"/>
                <w:sz w:val="24"/>
                <w:szCs w:val="24"/>
              </w:rPr>
            </w:pPr>
            <w:r w:rsidRPr="0023303C">
              <w:rPr>
                <w:rStyle w:val="y2iqfc"/>
                <w:rFonts w:ascii="inherit" w:hAnsi="inherit"/>
                <w:b/>
                <w:bCs/>
                <w:color w:val="202124"/>
                <w:sz w:val="24"/>
                <w:szCs w:val="24"/>
                <w:lang w:val="en"/>
              </w:rPr>
              <w:t>Articles published in journals within the scope of SCI and SCI Expanded (a; research, v; case presentation)</w:t>
            </w:r>
          </w:p>
          <w:p w14:paraId="3F456730" w14:textId="1E6F6B2A" w:rsidR="0085725D" w:rsidRPr="00E21952" w:rsidRDefault="0085725D" w:rsidP="00ED138F">
            <w:pPr>
              <w:ind w:left="360" w:hanging="3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E6E6E6"/>
          </w:tcPr>
          <w:p w14:paraId="649465A4" w14:textId="77777777" w:rsidR="0085725D" w:rsidRPr="00E21952" w:rsidRDefault="0085725D" w:rsidP="00ED138F">
            <w:pPr>
              <w:ind w:left="360" w:hanging="360"/>
              <w:jc w:val="center"/>
              <w:rPr>
                <w:rFonts w:ascii="Verdana" w:hAnsi="Verdana"/>
                <w:b/>
                <w:sz w:val="16"/>
                <w:szCs w:val="16"/>
                <w:lang w:eastAsia="tr-TR"/>
              </w:rPr>
            </w:pPr>
          </w:p>
        </w:tc>
      </w:tr>
      <w:tr w:rsidR="0085725D" w:rsidRPr="00F83319" w14:paraId="0A54C7F6" w14:textId="77777777" w:rsidTr="00ED138F">
        <w:trPr>
          <w:jc w:val="center"/>
        </w:trPr>
        <w:tc>
          <w:tcPr>
            <w:tcW w:w="2613" w:type="dxa"/>
          </w:tcPr>
          <w:p w14:paraId="6AA101E4" w14:textId="77777777" w:rsidR="0085725D" w:rsidRPr="00D63464" w:rsidRDefault="0085725D" w:rsidP="00ED138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420" w:type="dxa"/>
          </w:tcPr>
          <w:p w14:paraId="3DD275F9" w14:textId="77777777" w:rsidR="0085725D" w:rsidRPr="00D63464" w:rsidRDefault="0085725D" w:rsidP="00ED138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14:paraId="4E04ABBF" w14:textId="77777777" w:rsidR="0085725D" w:rsidRPr="00D63464" w:rsidRDefault="0085725D" w:rsidP="00ED138F">
            <w:pPr>
              <w:spacing w:before="60" w:after="60"/>
              <w:jc w:val="left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40" w:type="dxa"/>
          </w:tcPr>
          <w:p w14:paraId="243D9382" w14:textId="77777777" w:rsidR="0085725D" w:rsidRPr="00D63464" w:rsidRDefault="0085725D" w:rsidP="00ED138F">
            <w:pPr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96" w:type="dxa"/>
          </w:tcPr>
          <w:p w14:paraId="6950A2E3" w14:textId="77777777" w:rsidR="0085725D" w:rsidRPr="00D63464" w:rsidRDefault="0085725D" w:rsidP="00ED138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3" w:type="dxa"/>
          </w:tcPr>
          <w:p w14:paraId="5585D54D" w14:textId="77777777" w:rsidR="0085725D" w:rsidRPr="00D63464" w:rsidRDefault="0085725D" w:rsidP="00ED138F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85725D" w:rsidRPr="00F83319" w14:paraId="6AD3B89B" w14:textId="77777777" w:rsidTr="00ED138F">
        <w:trPr>
          <w:jc w:val="center"/>
        </w:trPr>
        <w:tc>
          <w:tcPr>
            <w:tcW w:w="2613" w:type="dxa"/>
          </w:tcPr>
          <w:p w14:paraId="7187EBCD" w14:textId="77777777" w:rsidR="0085725D" w:rsidRPr="00E21952" w:rsidRDefault="0085725D" w:rsidP="00ED138F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D95E93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Havva Müge </w:t>
            </w:r>
            <w:proofErr w:type="spellStart"/>
            <w:r w:rsidRPr="00D95E93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Balseven</w:t>
            </w:r>
            <w:proofErr w:type="spellEnd"/>
            <w:r w:rsidRPr="00D95E93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, Gülçin Mete, Nazlı Çil, </w:t>
            </w:r>
            <w:r w:rsidRPr="0024332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M. Bülent Özdemir</w:t>
            </w:r>
            <w:r w:rsidRPr="00D95E93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, Ergun Mete, Yaşar Enli, Barbaros </w:t>
            </w:r>
            <w:proofErr w:type="spellStart"/>
            <w:proofErr w:type="gramStart"/>
            <w:r w:rsidRPr="00D95E93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Şahin,Vet</w:t>
            </w:r>
            <w:proofErr w:type="spellEnd"/>
            <w:r w:rsidRPr="00D95E93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.</w:t>
            </w:r>
            <w:proofErr w:type="gramEnd"/>
            <w:r w:rsidRPr="00D95E93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, Hande Şenol, </w:t>
            </w:r>
            <w:proofErr w:type="spellStart"/>
            <w:r w:rsidRPr="00D95E93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Şivge</w:t>
            </w:r>
            <w:proofErr w:type="spellEnd"/>
            <w:r w:rsidRPr="00D95E93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 Kurgan, Meral Günhan, Canan Önder</w:t>
            </w:r>
          </w:p>
        </w:tc>
        <w:tc>
          <w:tcPr>
            <w:tcW w:w="3420" w:type="dxa"/>
          </w:tcPr>
          <w:p w14:paraId="066E0399" w14:textId="77777777" w:rsidR="0085725D" w:rsidRPr="00E21952" w:rsidRDefault="0085725D" w:rsidP="00ED138F">
            <w:pPr>
              <w:spacing w:before="60" w:after="60"/>
              <w:jc w:val="left"/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D95E93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the</w:t>
            </w:r>
            <w:proofErr w:type="spellEnd"/>
            <w:proofErr w:type="gramEnd"/>
            <w:r w:rsidRPr="00D95E93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95E93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ımmunohıstochemıcal</w:t>
            </w:r>
            <w:proofErr w:type="spellEnd"/>
            <w:r w:rsidRPr="00D95E93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D95E93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morphometrıc</w:t>
            </w:r>
            <w:proofErr w:type="spellEnd"/>
            <w:r w:rsidRPr="00D95E93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95E93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and</w:t>
            </w:r>
            <w:proofErr w:type="spellEnd"/>
            <w:r w:rsidRPr="00D95E93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95E93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bıochemıcal</w:t>
            </w:r>
            <w:proofErr w:type="spellEnd"/>
            <w:r w:rsidRPr="00D95E93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95E93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evaluatıon</w:t>
            </w:r>
            <w:proofErr w:type="spellEnd"/>
            <w:r w:rsidRPr="00D95E93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D95E93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systemıcally</w:t>
            </w:r>
            <w:proofErr w:type="spellEnd"/>
            <w:r w:rsidRPr="00D95E93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95E93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admınıstered</w:t>
            </w:r>
            <w:proofErr w:type="spellEnd"/>
            <w:r w:rsidRPr="00D95E93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95E93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borıc</w:t>
            </w:r>
            <w:proofErr w:type="spellEnd"/>
            <w:r w:rsidRPr="00D95E93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95E93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acıd</w:t>
            </w:r>
            <w:proofErr w:type="spellEnd"/>
            <w:r w:rsidRPr="00D95E93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 on </w:t>
            </w:r>
            <w:proofErr w:type="spellStart"/>
            <w:r w:rsidRPr="00D95E93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lıpopolysaccharıde-ınduced</w:t>
            </w:r>
            <w:proofErr w:type="spellEnd"/>
            <w:r w:rsidRPr="00D95E93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95E93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perıodontıtıs</w:t>
            </w:r>
            <w:proofErr w:type="spellEnd"/>
            <w:r w:rsidRPr="00D95E93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95E93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ın</w:t>
            </w:r>
            <w:proofErr w:type="spellEnd"/>
            <w:r w:rsidRPr="00D95E93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95E93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dıabetıc</w:t>
            </w:r>
            <w:proofErr w:type="spellEnd"/>
            <w:r w:rsidRPr="00D95E93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95E93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rats</w:t>
            </w:r>
            <w:proofErr w:type="spellEnd"/>
            <w:r w:rsidRPr="00D95E93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, </w:t>
            </w:r>
          </w:p>
        </w:tc>
        <w:tc>
          <w:tcPr>
            <w:tcW w:w="1980" w:type="dxa"/>
          </w:tcPr>
          <w:p w14:paraId="458CBC41" w14:textId="77777777" w:rsidR="0085725D" w:rsidRPr="00E21952" w:rsidRDefault="0085725D" w:rsidP="00ED138F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D95E93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ponte</w:t>
            </w:r>
            <w:proofErr w:type="spellEnd"/>
            <w:proofErr w:type="gramEnd"/>
            <w:r w:rsidRPr="00D95E93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,</w:t>
            </w:r>
          </w:p>
        </w:tc>
        <w:tc>
          <w:tcPr>
            <w:tcW w:w="1440" w:type="dxa"/>
          </w:tcPr>
          <w:p w14:paraId="431EE1E1" w14:textId="77777777" w:rsidR="0085725D" w:rsidRPr="00E21952" w:rsidRDefault="0085725D" w:rsidP="00ED138F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D95E93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Vol</w:t>
            </w:r>
            <w:proofErr w:type="spellEnd"/>
            <w:r w:rsidRPr="00D95E93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. 74 | No. 4/1 | </w:t>
            </w:r>
            <w:proofErr w:type="spellStart"/>
            <w:r w:rsidRPr="00D95E93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Apr</w:t>
            </w:r>
            <w:proofErr w:type="spellEnd"/>
            <w:r w:rsidRPr="00D95E93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 DOI: 10.21506/j.ponte.2018.4.17</w:t>
            </w:r>
          </w:p>
        </w:tc>
        <w:tc>
          <w:tcPr>
            <w:tcW w:w="896" w:type="dxa"/>
          </w:tcPr>
          <w:p w14:paraId="12CC4D88" w14:textId="77777777" w:rsidR="0085725D" w:rsidRPr="00E21952" w:rsidRDefault="0085725D" w:rsidP="00ED138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D95E93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703" w:type="dxa"/>
          </w:tcPr>
          <w:p w14:paraId="42C71740" w14:textId="08AF0F8D" w:rsidR="0085725D" w:rsidRDefault="00E824A5" w:rsidP="00ED138F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hyperlink r:id="rId7" w:history="1">
              <w:proofErr w:type="gramStart"/>
              <w:r w:rsidR="0085725D" w:rsidRPr="0030250D">
                <w:rPr>
                  <w:rStyle w:val="Kpr"/>
                  <w:rFonts w:ascii="Times New Roman" w:hAnsi="Times New Roman" w:cs="Times New Roman"/>
                  <w:bCs/>
                  <w:iCs/>
                  <w:sz w:val="16"/>
                  <w:szCs w:val="16"/>
                </w:rPr>
                <w:t>a</w:t>
              </w:r>
              <w:proofErr w:type="gramEnd"/>
              <w:r w:rsidR="0085725D" w:rsidRPr="0030250D">
                <w:rPr>
                  <w:rStyle w:val="Kpr"/>
                  <w:rFonts w:ascii="Times New Roman" w:hAnsi="Times New Roman" w:cs="Times New Roman"/>
                  <w:bCs/>
                  <w:iCs/>
                  <w:sz w:val="16"/>
                  <w:szCs w:val="16"/>
                </w:rPr>
                <w:t>-20</w:t>
              </w:r>
            </w:hyperlink>
          </w:p>
        </w:tc>
      </w:tr>
      <w:tr w:rsidR="0085725D" w:rsidRPr="00F83319" w14:paraId="4640A3C3" w14:textId="77777777" w:rsidTr="00ED138F">
        <w:trPr>
          <w:jc w:val="center"/>
        </w:trPr>
        <w:tc>
          <w:tcPr>
            <w:tcW w:w="2613" w:type="dxa"/>
          </w:tcPr>
          <w:p w14:paraId="575E01A7" w14:textId="77777777" w:rsidR="0085725D" w:rsidRPr="00D95E93" w:rsidRDefault="0085725D" w:rsidP="00ED138F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D95E9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Deliktaş </w:t>
            </w:r>
            <w:proofErr w:type="spellStart"/>
            <w:proofErr w:type="gramStart"/>
            <w:r w:rsidRPr="00D95E9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Mehmet,Ergin</w:t>
            </w:r>
            <w:proofErr w:type="spellEnd"/>
            <w:proofErr w:type="gramEnd"/>
            <w:r w:rsidRPr="00D95E9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D95E9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Hacer,Demiray</w:t>
            </w:r>
            <w:proofErr w:type="spellEnd"/>
            <w:r w:rsidRPr="00D95E9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D95E9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Aydın,Akça</w:t>
            </w:r>
            <w:proofErr w:type="spellEnd"/>
            <w:r w:rsidRPr="00D95E9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D95E9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Hakan,Özdemir</w:t>
            </w:r>
            <w:proofErr w:type="spellEnd"/>
            <w:r w:rsidRPr="00D95E9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D95E9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Özmert</w:t>
            </w:r>
            <w:proofErr w:type="spellEnd"/>
            <w:r w:rsidRPr="00D95E9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Muhammet </w:t>
            </w:r>
            <w:proofErr w:type="spellStart"/>
            <w:r w:rsidRPr="00D95E9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Ali,</w:t>
            </w:r>
            <w:r w:rsidRPr="00D95E9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ÖZDEMİR</w:t>
            </w:r>
            <w:proofErr w:type="spellEnd"/>
            <w:r w:rsidRPr="00D95E9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MEHMET BÜLENT</w:t>
            </w:r>
          </w:p>
        </w:tc>
        <w:tc>
          <w:tcPr>
            <w:tcW w:w="3420" w:type="dxa"/>
          </w:tcPr>
          <w:p w14:paraId="4C723A82" w14:textId="77777777" w:rsidR="0085725D" w:rsidRPr="00E21952" w:rsidRDefault="0085725D" w:rsidP="00ED138F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D95E9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Caffeine</w:t>
            </w:r>
            <w:proofErr w:type="spellEnd"/>
            <w:r w:rsidRPr="00D95E9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D95E9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prevents</w:t>
            </w:r>
            <w:proofErr w:type="spellEnd"/>
            <w:r w:rsidRPr="00D95E9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D95E9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bilirubin-induced</w:t>
            </w:r>
            <w:proofErr w:type="spellEnd"/>
            <w:r w:rsidRPr="00D95E9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D95E9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cytotoxicity</w:t>
            </w:r>
            <w:proofErr w:type="spellEnd"/>
            <w:r w:rsidRPr="00D95E9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in </w:t>
            </w:r>
            <w:proofErr w:type="spellStart"/>
            <w:r w:rsidRPr="00D95E9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cultured</w:t>
            </w:r>
            <w:proofErr w:type="spellEnd"/>
            <w:r w:rsidRPr="00D95E9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D95E9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newborn</w:t>
            </w:r>
            <w:proofErr w:type="spellEnd"/>
            <w:r w:rsidRPr="00D95E9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D95E9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rat</w:t>
            </w:r>
            <w:proofErr w:type="spellEnd"/>
            <w:r w:rsidRPr="00D95E9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D95E9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astrocytes</w:t>
            </w:r>
            <w:proofErr w:type="spellEnd"/>
            <w:r w:rsidRPr="00D95E9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</w:tcPr>
          <w:p w14:paraId="553B7B12" w14:textId="77777777" w:rsidR="0085725D" w:rsidRPr="00E21952" w:rsidRDefault="0085725D" w:rsidP="00ED138F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D95E9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D95E9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Journal</w:t>
            </w:r>
            <w:proofErr w:type="spellEnd"/>
            <w:r w:rsidRPr="00D95E9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of </w:t>
            </w:r>
            <w:proofErr w:type="spellStart"/>
            <w:r w:rsidRPr="00D95E9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Maternal-</w:t>
            </w:r>
            <w:proofErr w:type="gramStart"/>
            <w:r w:rsidRPr="00D95E9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Fetal</w:t>
            </w:r>
            <w:proofErr w:type="spellEnd"/>
            <w:r w:rsidRPr="00D95E9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 </w:t>
            </w:r>
            <w:proofErr w:type="spellStart"/>
            <w:r w:rsidRPr="00D95E9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Neonatal</w:t>
            </w:r>
            <w:proofErr w:type="spellEnd"/>
            <w:proofErr w:type="gramEnd"/>
            <w:r w:rsidRPr="00D95E9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D95E9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Medicine</w:t>
            </w:r>
            <w:proofErr w:type="spellEnd"/>
          </w:p>
        </w:tc>
        <w:tc>
          <w:tcPr>
            <w:tcW w:w="1440" w:type="dxa"/>
          </w:tcPr>
          <w:p w14:paraId="65ED4651" w14:textId="77777777" w:rsidR="0085725D" w:rsidRPr="00D95E93" w:rsidRDefault="0085725D" w:rsidP="00ED138F">
            <w:pPr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95E9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10.1080/14767058.1419175</w:t>
            </w:r>
          </w:p>
          <w:p w14:paraId="5AAF7707" w14:textId="77777777" w:rsidR="0085725D" w:rsidRPr="00E21952" w:rsidRDefault="0085725D" w:rsidP="00ED138F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96" w:type="dxa"/>
          </w:tcPr>
          <w:p w14:paraId="18762D13" w14:textId="77777777" w:rsidR="0085725D" w:rsidRPr="00E21952" w:rsidRDefault="0085725D" w:rsidP="00ED138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2018</w:t>
            </w:r>
          </w:p>
        </w:tc>
        <w:tc>
          <w:tcPr>
            <w:tcW w:w="703" w:type="dxa"/>
          </w:tcPr>
          <w:p w14:paraId="08ABEA1A" w14:textId="2C1C4B6E" w:rsidR="0085725D" w:rsidRDefault="00E824A5" w:rsidP="00ED138F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hyperlink r:id="rId8" w:history="1">
              <w:proofErr w:type="gramStart"/>
              <w:r w:rsidR="0085725D" w:rsidRPr="0030250D">
                <w:rPr>
                  <w:rStyle w:val="Kpr"/>
                  <w:rFonts w:ascii="Times New Roman" w:hAnsi="Times New Roman" w:cs="Times New Roman"/>
                  <w:bCs/>
                  <w:iCs/>
                  <w:sz w:val="16"/>
                  <w:szCs w:val="16"/>
                </w:rPr>
                <w:t>a</w:t>
              </w:r>
              <w:proofErr w:type="gramEnd"/>
              <w:r w:rsidR="0085725D" w:rsidRPr="0030250D">
                <w:rPr>
                  <w:rStyle w:val="Kpr"/>
                  <w:rFonts w:ascii="Times New Roman" w:hAnsi="Times New Roman" w:cs="Times New Roman"/>
                  <w:bCs/>
                  <w:iCs/>
                  <w:sz w:val="16"/>
                  <w:szCs w:val="16"/>
                </w:rPr>
                <w:t>-19</w:t>
              </w:r>
            </w:hyperlink>
          </w:p>
        </w:tc>
      </w:tr>
      <w:tr w:rsidR="0085725D" w:rsidRPr="00F83319" w14:paraId="3BD6D8F4" w14:textId="77777777" w:rsidTr="00ED138F">
        <w:trPr>
          <w:jc w:val="center"/>
        </w:trPr>
        <w:tc>
          <w:tcPr>
            <w:tcW w:w="2613" w:type="dxa"/>
          </w:tcPr>
          <w:p w14:paraId="38D75226" w14:textId="77777777" w:rsidR="0085725D" w:rsidRPr="00D63464" w:rsidRDefault="0085725D" w:rsidP="00ED138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4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Ergun Mete, </w:t>
            </w:r>
            <w:proofErr w:type="spellStart"/>
            <w:r w:rsidRPr="00D63464">
              <w:rPr>
                <w:rFonts w:ascii="Times New Roman" w:hAnsi="Times New Roman" w:cs="Times New Roman"/>
                <w:bCs/>
                <w:sz w:val="16"/>
                <w:szCs w:val="16"/>
              </w:rPr>
              <w:t>Nural</w:t>
            </w:r>
            <w:proofErr w:type="spellEnd"/>
            <w:r w:rsidRPr="00D634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Cevahir, Emin </w:t>
            </w:r>
            <w:proofErr w:type="spellStart"/>
            <w:r w:rsidRPr="00D63464">
              <w:rPr>
                <w:rFonts w:ascii="Times New Roman" w:hAnsi="Times New Roman" w:cs="Times New Roman"/>
                <w:bCs/>
                <w:sz w:val="16"/>
                <w:szCs w:val="16"/>
              </w:rPr>
              <w:t>Oguzhan</w:t>
            </w:r>
            <w:proofErr w:type="spellEnd"/>
            <w:r w:rsidRPr="00D634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63464">
              <w:rPr>
                <w:rFonts w:ascii="Times New Roman" w:hAnsi="Times New Roman" w:cs="Times New Roman"/>
                <w:bCs/>
                <w:sz w:val="16"/>
                <w:szCs w:val="16"/>
              </w:rPr>
              <w:t>Oguz</w:t>
            </w:r>
            <w:proofErr w:type="spellEnd"/>
            <w:r w:rsidRPr="00D634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Barbaros Şahin, </w:t>
            </w:r>
            <w:proofErr w:type="spellStart"/>
            <w:r w:rsidRPr="00D63464">
              <w:rPr>
                <w:rFonts w:ascii="Times New Roman" w:hAnsi="Times New Roman" w:cs="Times New Roman"/>
                <w:bCs/>
                <w:sz w:val="16"/>
                <w:szCs w:val="16"/>
              </w:rPr>
              <w:t>Ilknur</w:t>
            </w:r>
            <w:proofErr w:type="spellEnd"/>
            <w:r w:rsidRPr="00D634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Kaleli, </w:t>
            </w:r>
            <w:r w:rsidRPr="00D634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Mehmet B </w:t>
            </w:r>
            <w:proofErr w:type="spellStart"/>
            <w:r w:rsidRPr="00D634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Ozdemir</w:t>
            </w:r>
            <w:proofErr w:type="spellEnd"/>
            <w:r w:rsidRPr="00D634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Aylin </w:t>
            </w:r>
            <w:proofErr w:type="spellStart"/>
            <w:r w:rsidRPr="00D63464">
              <w:rPr>
                <w:rFonts w:ascii="Times New Roman" w:hAnsi="Times New Roman" w:cs="Times New Roman"/>
                <w:bCs/>
                <w:sz w:val="16"/>
                <w:szCs w:val="16"/>
              </w:rPr>
              <w:t>Koseler</w:t>
            </w:r>
            <w:proofErr w:type="spellEnd"/>
            <w:r w:rsidRPr="00D634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D63464">
              <w:rPr>
                <w:rFonts w:ascii="Times New Roman" w:hAnsi="Times New Roman" w:cs="Times New Roman"/>
                <w:bCs/>
                <w:sz w:val="16"/>
                <w:szCs w:val="16"/>
              </w:rPr>
              <w:t>Gulcin</w:t>
            </w:r>
            <w:proofErr w:type="spellEnd"/>
            <w:r w:rsidRPr="00D634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63464">
              <w:rPr>
                <w:rFonts w:ascii="Times New Roman" w:hAnsi="Times New Roman" w:cs="Times New Roman"/>
                <w:bCs/>
                <w:sz w:val="16"/>
                <w:szCs w:val="16"/>
              </w:rPr>
              <w:t>Abban</w:t>
            </w:r>
            <w:proofErr w:type="spellEnd"/>
            <w:r w:rsidRPr="00D634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Mete</w:t>
            </w:r>
          </w:p>
        </w:tc>
        <w:tc>
          <w:tcPr>
            <w:tcW w:w="3420" w:type="dxa"/>
          </w:tcPr>
          <w:p w14:paraId="37773B45" w14:textId="77777777" w:rsidR="0085725D" w:rsidRPr="00D63464" w:rsidRDefault="0085725D" w:rsidP="00ED138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D63464">
              <w:rPr>
                <w:rFonts w:ascii="Times New Roman" w:hAnsi="Times New Roman" w:cs="Times New Roman"/>
                <w:bCs/>
                <w:sz w:val="16"/>
                <w:szCs w:val="16"/>
              </w:rPr>
              <w:t>Bacteria</w:t>
            </w:r>
            <w:proofErr w:type="spellEnd"/>
            <w:r w:rsidRPr="00D634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63464">
              <w:rPr>
                <w:rFonts w:ascii="Times New Roman" w:hAnsi="Times New Roman" w:cs="Times New Roman"/>
                <w:bCs/>
                <w:sz w:val="16"/>
                <w:szCs w:val="16"/>
              </w:rPr>
              <w:t>induced</w:t>
            </w:r>
            <w:proofErr w:type="spellEnd"/>
            <w:r w:rsidRPr="00D634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63464">
              <w:rPr>
                <w:rFonts w:ascii="Times New Roman" w:hAnsi="Times New Roman" w:cs="Times New Roman"/>
                <w:bCs/>
                <w:sz w:val="16"/>
                <w:szCs w:val="16"/>
              </w:rPr>
              <w:t>extrinsic</w:t>
            </w:r>
            <w:proofErr w:type="spellEnd"/>
            <w:r w:rsidRPr="00D634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63464">
              <w:rPr>
                <w:rFonts w:ascii="Times New Roman" w:hAnsi="Times New Roman" w:cs="Times New Roman"/>
                <w:bCs/>
                <w:sz w:val="16"/>
                <w:szCs w:val="16"/>
              </w:rPr>
              <w:t>and</w:t>
            </w:r>
            <w:proofErr w:type="spellEnd"/>
            <w:r w:rsidRPr="00D634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63464">
              <w:rPr>
                <w:rFonts w:ascii="Times New Roman" w:hAnsi="Times New Roman" w:cs="Times New Roman"/>
                <w:bCs/>
                <w:sz w:val="16"/>
                <w:szCs w:val="16"/>
              </w:rPr>
              <w:t>intrinsic</w:t>
            </w:r>
            <w:proofErr w:type="spellEnd"/>
            <w:r w:rsidRPr="00D634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proofErr w:type="spellStart"/>
            <w:r w:rsidRPr="00D63464">
              <w:rPr>
                <w:rFonts w:ascii="Times New Roman" w:hAnsi="Times New Roman" w:cs="Times New Roman"/>
                <w:bCs/>
                <w:sz w:val="16"/>
                <w:szCs w:val="16"/>
              </w:rPr>
              <w:t>apoptotic</w:t>
            </w:r>
            <w:proofErr w:type="spellEnd"/>
            <w:proofErr w:type="gramEnd"/>
            <w:r w:rsidRPr="00D634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63464">
              <w:rPr>
                <w:rFonts w:ascii="Times New Roman" w:hAnsi="Times New Roman" w:cs="Times New Roman"/>
                <w:bCs/>
                <w:sz w:val="16"/>
                <w:szCs w:val="16"/>
              </w:rPr>
              <w:t>pathways</w:t>
            </w:r>
            <w:proofErr w:type="spellEnd"/>
            <w:r w:rsidRPr="00D634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 </w:t>
            </w:r>
            <w:proofErr w:type="spellStart"/>
            <w:r w:rsidRPr="00D63464">
              <w:rPr>
                <w:rFonts w:ascii="Times New Roman" w:hAnsi="Times New Roman" w:cs="Times New Roman"/>
                <w:bCs/>
                <w:sz w:val="16"/>
                <w:szCs w:val="16"/>
              </w:rPr>
              <w:t>the</w:t>
            </w:r>
            <w:proofErr w:type="spellEnd"/>
            <w:r w:rsidRPr="00D634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63464">
              <w:rPr>
                <w:rFonts w:ascii="Times New Roman" w:hAnsi="Times New Roman" w:cs="Times New Roman"/>
                <w:bCs/>
                <w:sz w:val="16"/>
                <w:szCs w:val="16"/>
              </w:rPr>
              <w:t>rat</w:t>
            </w:r>
            <w:proofErr w:type="spellEnd"/>
            <w:r w:rsidRPr="00D634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63464">
              <w:rPr>
                <w:rFonts w:ascii="Times New Roman" w:hAnsi="Times New Roman" w:cs="Times New Roman"/>
                <w:bCs/>
                <w:sz w:val="16"/>
                <w:szCs w:val="16"/>
              </w:rPr>
              <w:t>gastrointestinal</w:t>
            </w:r>
            <w:proofErr w:type="spellEnd"/>
            <w:r w:rsidRPr="00D634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63464">
              <w:rPr>
                <w:rFonts w:ascii="Times New Roman" w:hAnsi="Times New Roman" w:cs="Times New Roman"/>
                <w:bCs/>
                <w:sz w:val="16"/>
                <w:szCs w:val="16"/>
              </w:rPr>
              <w:t>system</w:t>
            </w:r>
            <w:proofErr w:type="spellEnd"/>
          </w:p>
        </w:tc>
        <w:tc>
          <w:tcPr>
            <w:tcW w:w="1980" w:type="dxa"/>
          </w:tcPr>
          <w:p w14:paraId="74299A22" w14:textId="77777777" w:rsidR="0085725D" w:rsidRPr="00D63464" w:rsidRDefault="0085725D" w:rsidP="00ED138F">
            <w:pPr>
              <w:spacing w:before="60" w:after="60"/>
              <w:jc w:val="left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D6346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Biomedical</w:t>
            </w:r>
            <w:proofErr w:type="spellEnd"/>
            <w:r w:rsidRPr="00D6346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D6346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Research</w:t>
            </w:r>
            <w:proofErr w:type="spellEnd"/>
            <w:r w:rsidRPr="00D6346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; </w:t>
            </w:r>
          </w:p>
        </w:tc>
        <w:tc>
          <w:tcPr>
            <w:tcW w:w="1440" w:type="dxa"/>
          </w:tcPr>
          <w:p w14:paraId="7B0B02E8" w14:textId="77777777" w:rsidR="0085725D" w:rsidRPr="00D63464" w:rsidRDefault="0085725D" w:rsidP="00ED138F">
            <w:pPr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6346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28 (4): </w:t>
            </w:r>
          </w:p>
          <w:p w14:paraId="707B8885" w14:textId="77777777" w:rsidR="0085725D" w:rsidRPr="00D63464" w:rsidRDefault="0085725D" w:rsidP="00ED138F">
            <w:pPr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6346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1670-1676</w:t>
            </w:r>
          </w:p>
        </w:tc>
        <w:tc>
          <w:tcPr>
            <w:tcW w:w="896" w:type="dxa"/>
          </w:tcPr>
          <w:p w14:paraId="4E315B77" w14:textId="77777777" w:rsidR="0085725D" w:rsidRPr="00D63464" w:rsidRDefault="0085725D" w:rsidP="00ED138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D6346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2017</w:t>
            </w:r>
          </w:p>
        </w:tc>
        <w:tc>
          <w:tcPr>
            <w:tcW w:w="703" w:type="dxa"/>
          </w:tcPr>
          <w:p w14:paraId="568EB587" w14:textId="33951CA2" w:rsidR="0085725D" w:rsidRPr="00D63464" w:rsidRDefault="00E824A5" w:rsidP="00ED138F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hyperlink r:id="rId9" w:history="1">
              <w:proofErr w:type="gramStart"/>
              <w:r w:rsidR="0085725D" w:rsidRPr="0030250D">
                <w:rPr>
                  <w:rStyle w:val="Kpr"/>
                  <w:rFonts w:ascii="Times New Roman" w:hAnsi="Times New Roman" w:cs="Times New Roman"/>
                  <w:bCs/>
                  <w:iCs/>
                  <w:sz w:val="16"/>
                  <w:szCs w:val="16"/>
                </w:rPr>
                <w:t>a</w:t>
              </w:r>
              <w:proofErr w:type="gramEnd"/>
              <w:r w:rsidR="0085725D" w:rsidRPr="0030250D">
                <w:rPr>
                  <w:rStyle w:val="Kpr"/>
                  <w:rFonts w:ascii="Times New Roman" w:hAnsi="Times New Roman" w:cs="Times New Roman"/>
                  <w:bCs/>
                  <w:iCs/>
                  <w:sz w:val="16"/>
                  <w:szCs w:val="16"/>
                </w:rPr>
                <w:t>-18</w:t>
              </w:r>
            </w:hyperlink>
          </w:p>
        </w:tc>
      </w:tr>
      <w:tr w:rsidR="0085725D" w:rsidRPr="00F83319" w14:paraId="7510C557" w14:textId="77777777" w:rsidTr="00ED138F">
        <w:trPr>
          <w:jc w:val="center"/>
        </w:trPr>
        <w:tc>
          <w:tcPr>
            <w:tcW w:w="2613" w:type="dxa"/>
          </w:tcPr>
          <w:p w14:paraId="3C4DEB79" w14:textId="77777777" w:rsidR="0085725D" w:rsidRPr="00E21952" w:rsidRDefault="0085725D" w:rsidP="00ED138F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lastRenderedPageBreak/>
              <w:t>Yonguc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 GN, </w:t>
            </w:r>
            <w:proofErr w:type="spellStart"/>
            <w:r w:rsidRPr="00E21952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Ozdemir</w:t>
            </w:r>
            <w:proofErr w:type="spellEnd"/>
            <w:r w:rsidRPr="00E21952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MB</w:t>
            </w:r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Küçükatay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 V,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Sahiner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 M,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Akcılar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 R,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Adıguzel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 E,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Akdogan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 I</w:t>
            </w:r>
          </w:p>
        </w:tc>
        <w:tc>
          <w:tcPr>
            <w:tcW w:w="3420" w:type="dxa"/>
          </w:tcPr>
          <w:p w14:paraId="144F4AD7" w14:textId="77777777" w:rsidR="0085725D" w:rsidRPr="00E21952" w:rsidRDefault="0085725D" w:rsidP="00ED138F">
            <w:pPr>
              <w:spacing w:before="60" w:after="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Memory </w:t>
            </w:r>
            <w:proofErr w:type="spellStart"/>
            <w:r w:rsidRPr="00E21952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Function</w:t>
            </w:r>
            <w:proofErr w:type="spellEnd"/>
            <w:r w:rsidRPr="00E21952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and</w:t>
            </w:r>
            <w:proofErr w:type="spellEnd"/>
            <w:r w:rsidRPr="00E21952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 Total </w:t>
            </w:r>
            <w:proofErr w:type="spellStart"/>
            <w:r w:rsidRPr="00E21952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Pyramidal</w:t>
            </w:r>
            <w:proofErr w:type="spellEnd"/>
            <w:r w:rsidRPr="00E21952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Neuron</w:t>
            </w:r>
            <w:proofErr w:type="spellEnd"/>
            <w:r w:rsidRPr="00E21952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Number</w:t>
            </w:r>
            <w:proofErr w:type="spellEnd"/>
            <w:r w:rsidRPr="00E21952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E21952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Hippocampus</w:t>
            </w:r>
            <w:proofErr w:type="spellEnd"/>
            <w:r w:rsidRPr="00E21952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 in </w:t>
            </w:r>
            <w:proofErr w:type="spellStart"/>
            <w:r w:rsidRPr="00E21952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Streptozotocin</w:t>
            </w:r>
            <w:proofErr w:type="spellEnd"/>
            <w:r w:rsidRPr="00E21952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- </w:t>
            </w:r>
            <w:proofErr w:type="spellStart"/>
            <w:r w:rsidRPr="00E21952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induced</w:t>
            </w:r>
            <w:proofErr w:type="spellEnd"/>
            <w:r w:rsidRPr="00E21952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Diabetic</w:t>
            </w:r>
            <w:proofErr w:type="spellEnd"/>
            <w:r w:rsidRPr="00E21952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Rats</w:t>
            </w:r>
            <w:proofErr w:type="spellEnd"/>
          </w:p>
        </w:tc>
        <w:tc>
          <w:tcPr>
            <w:tcW w:w="1980" w:type="dxa"/>
          </w:tcPr>
          <w:p w14:paraId="40F6D154" w14:textId="77777777" w:rsidR="0085725D" w:rsidRPr="00E21952" w:rsidRDefault="0085725D" w:rsidP="00ED138F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Journal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Neurological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Sciences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 [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Turkish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] </w:t>
            </w:r>
          </w:p>
        </w:tc>
        <w:tc>
          <w:tcPr>
            <w:tcW w:w="1440" w:type="dxa"/>
          </w:tcPr>
          <w:p w14:paraId="57C95855" w14:textId="77777777" w:rsidR="0085725D" w:rsidRPr="00E21952" w:rsidRDefault="0085725D" w:rsidP="00ED138F">
            <w:pPr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E21952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31(</w:t>
            </w:r>
            <w:proofErr w:type="gramStart"/>
            <w:r w:rsidRPr="00E21952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3)/</w:t>
            </w:r>
            <w:proofErr w:type="gramEnd"/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461-473. </w:t>
            </w:r>
          </w:p>
          <w:p w14:paraId="624EA665" w14:textId="77777777" w:rsidR="0085725D" w:rsidRPr="00E21952" w:rsidRDefault="0085725D" w:rsidP="00ED138F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</w:tcPr>
          <w:p w14:paraId="7E5251A5" w14:textId="77777777" w:rsidR="0085725D" w:rsidRPr="00E21952" w:rsidRDefault="0085725D" w:rsidP="00ED138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2014</w:t>
            </w:r>
          </w:p>
        </w:tc>
        <w:tc>
          <w:tcPr>
            <w:tcW w:w="703" w:type="dxa"/>
          </w:tcPr>
          <w:p w14:paraId="371328CB" w14:textId="5507F31A" w:rsidR="0085725D" w:rsidRPr="00E21952" w:rsidRDefault="00E824A5" w:rsidP="00ED138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hyperlink r:id="rId10" w:history="1">
              <w:proofErr w:type="gramStart"/>
              <w:r w:rsidR="0085725D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  <w:lang w:eastAsia="tr-TR"/>
                </w:rPr>
                <w:t>a</w:t>
              </w:r>
              <w:proofErr w:type="gramEnd"/>
              <w:r w:rsidR="0085725D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  <w:lang w:eastAsia="tr-TR"/>
                </w:rPr>
                <w:t>-17</w:t>
              </w:r>
            </w:hyperlink>
          </w:p>
        </w:tc>
      </w:tr>
      <w:tr w:rsidR="0085725D" w:rsidRPr="00F83319" w14:paraId="3406072C" w14:textId="77777777" w:rsidTr="00ED138F">
        <w:trPr>
          <w:jc w:val="center"/>
        </w:trPr>
        <w:tc>
          <w:tcPr>
            <w:tcW w:w="2613" w:type="dxa"/>
          </w:tcPr>
          <w:p w14:paraId="1F6F9364" w14:textId="77777777" w:rsidR="0085725D" w:rsidRPr="00E21952" w:rsidRDefault="0085725D" w:rsidP="00ED138F">
            <w:pPr>
              <w:spacing w:before="60" w:after="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1952">
              <w:rPr>
                <w:rFonts w:ascii="Times New Roman" w:hAnsi="Times New Roman" w:cs="Times New Roman"/>
                <w:bCs/>
                <w:sz w:val="16"/>
                <w:szCs w:val="16"/>
              </w:rPr>
              <w:t>Akyer</w:t>
            </w:r>
            <w:proofErr w:type="spellEnd"/>
            <w:r w:rsidRPr="00E219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SP</w:t>
            </w: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Cagirici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S, </w:t>
            </w:r>
            <w:proofErr w:type="spellStart"/>
            <w:r w:rsidRPr="00E21952">
              <w:rPr>
                <w:rFonts w:ascii="Times New Roman" w:hAnsi="Times New Roman" w:cs="Times New Roman"/>
                <w:b/>
                <w:sz w:val="16"/>
                <w:szCs w:val="16"/>
              </w:rPr>
              <w:t>Ozdemir</w:t>
            </w:r>
            <w:proofErr w:type="spellEnd"/>
            <w:r w:rsidRPr="00E219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MB.</w:t>
            </w:r>
          </w:p>
        </w:tc>
        <w:tc>
          <w:tcPr>
            <w:tcW w:w="3420" w:type="dxa"/>
          </w:tcPr>
          <w:p w14:paraId="167635AD" w14:textId="77777777" w:rsidR="0085725D" w:rsidRPr="00E21952" w:rsidRDefault="00E824A5" w:rsidP="00ED138F">
            <w:pPr>
              <w:spacing w:before="60" w:after="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proofErr w:type="spellStart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>Relationship</w:t>
              </w:r>
              <w:proofErr w:type="spellEnd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 xml:space="preserve"> of </w:t>
              </w:r>
              <w:proofErr w:type="spellStart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>age</w:t>
              </w:r>
              <w:proofErr w:type="spellEnd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 xml:space="preserve"> </w:t>
              </w:r>
              <w:proofErr w:type="spellStart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>with</w:t>
              </w:r>
              <w:proofErr w:type="spellEnd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 xml:space="preserve"> </w:t>
              </w:r>
              <w:proofErr w:type="spellStart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>the</w:t>
              </w:r>
              <w:proofErr w:type="spellEnd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 xml:space="preserve"> size of </w:t>
              </w:r>
              <w:proofErr w:type="spellStart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>the</w:t>
              </w:r>
              <w:proofErr w:type="spellEnd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 xml:space="preserve"> </w:t>
              </w:r>
              <w:proofErr w:type="spellStart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>interventricular</w:t>
              </w:r>
              <w:proofErr w:type="spellEnd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 xml:space="preserve"> </w:t>
              </w:r>
              <w:proofErr w:type="spellStart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>foramina</w:t>
              </w:r>
              <w:proofErr w:type="spellEnd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 xml:space="preserve"> </w:t>
              </w:r>
              <w:proofErr w:type="spellStart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>and</w:t>
              </w:r>
              <w:proofErr w:type="spellEnd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 xml:space="preserve"> </w:t>
              </w:r>
              <w:proofErr w:type="spellStart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>aqueductus</w:t>
              </w:r>
              <w:proofErr w:type="spellEnd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 xml:space="preserve"> </w:t>
              </w:r>
              <w:proofErr w:type="spellStart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>sylvii</w:t>
              </w:r>
              <w:proofErr w:type="spellEnd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 xml:space="preserve">: a </w:t>
              </w:r>
              <w:proofErr w:type="spellStart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>morphometric</w:t>
              </w:r>
              <w:proofErr w:type="spellEnd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 xml:space="preserve"> </w:t>
              </w:r>
              <w:proofErr w:type="spellStart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>evaluation</w:t>
              </w:r>
              <w:proofErr w:type="spellEnd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</w:hyperlink>
          </w:p>
        </w:tc>
        <w:tc>
          <w:tcPr>
            <w:tcW w:w="1980" w:type="dxa"/>
          </w:tcPr>
          <w:p w14:paraId="4FF5F93A" w14:textId="77777777" w:rsidR="0085725D" w:rsidRPr="00E21952" w:rsidRDefault="0085725D" w:rsidP="00ED138F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1952">
              <w:rPr>
                <w:rStyle w:val="jrnl"/>
                <w:rFonts w:ascii="Times New Roman" w:hAnsi="Times New Roman" w:cs="Times New Roman"/>
                <w:sz w:val="16"/>
                <w:szCs w:val="16"/>
              </w:rPr>
              <w:t>Neurol</w:t>
            </w:r>
            <w:proofErr w:type="spellEnd"/>
            <w:r w:rsidRPr="00E21952">
              <w:rPr>
                <w:rStyle w:val="jrnl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Style w:val="jrnl"/>
                <w:rFonts w:ascii="Times New Roman" w:hAnsi="Times New Roman" w:cs="Times New Roman"/>
                <w:sz w:val="16"/>
                <w:szCs w:val="16"/>
              </w:rPr>
              <w:t>Res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14:paraId="2A66F592" w14:textId="77777777" w:rsidR="0085725D" w:rsidRPr="00E21952" w:rsidRDefault="0085725D" w:rsidP="00ED138F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36(</w:t>
            </w:r>
            <w:proofErr w:type="gram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10)/</w:t>
            </w:r>
            <w:proofErr w:type="gram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878-81</w:t>
            </w:r>
          </w:p>
        </w:tc>
        <w:tc>
          <w:tcPr>
            <w:tcW w:w="896" w:type="dxa"/>
          </w:tcPr>
          <w:p w14:paraId="4AE7B12A" w14:textId="77777777" w:rsidR="0085725D" w:rsidRPr="00E21952" w:rsidRDefault="0085725D" w:rsidP="00ED138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703" w:type="dxa"/>
          </w:tcPr>
          <w:p w14:paraId="35846AE8" w14:textId="04B19B9E" w:rsidR="0085725D" w:rsidRPr="00E21952" w:rsidRDefault="00E824A5" w:rsidP="00ED138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proofErr w:type="gramStart"/>
              <w:r w:rsidR="0085725D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a</w:t>
              </w:r>
              <w:proofErr w:type="gramEnd"/>
              <w:r w:rsidR="0085725D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-16</w:t>
              </w:r>
            </w:hyperlink>
          </w:p>
        </w:tc>
      </w:tr>
      <w:tr w:rsidR="0085725D" w:rsidRPr="00F83319" w14:paraId="7A359F22" w14:textId="77777777" w:rsidTr="00ED138F">
        <w:trPr>
          <w:jc w:val="center"/>
        </w:trPr>
        <w:tc>
          <w:tcPr>
            <w:tcW w:w="2613" w:type="dxa"/>
          </w:tcPr>
          <w:p w14:paraId="664DE1FF" w14:textId="77777777" w:rsidR="0085725D" w:rsidRPr="00E21952" w:rsidRDefault="0085725D" w:rsidP="00ED138F">
            <w:pPr>
              <w:spacing w:before="60" w:after="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Candemir M, Semiz S,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Yonguc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GN, </w:t>
            </w:r>
            <w:proofErr w:type="spellStart"/>
            <w:r w:rsidRPr="00E21952">
              <w:rPr>
                <w:rFonts w:ascii="Times New Roman" w:hAnsi="Times New Roman" w:cs="Times New Roman"/>
                <w:b/>
                <w:sz w:val="16"/>
                <w:szCs w:val="16"/>
              </w:rPr>
              <w:t>Ozdemir</w:t>
            </w:r>
            <w:proofErr w:type="spellEnd"/>
            <w:r w:rsidRPr="00E219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MB</w:t>
            </w: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, Aban-Mete G,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Adiguzel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E</w:t>
            </w:r>
          </w:p>
        </w:tc>
        <w:tc>
          <w:tcPr>
            <w:tcW w:w="3420" w:type="dxa"/>
          </w:tcPr>
          <w:p w14:paraId="54E3EA9F" w14:textId="77777777" w:rsidR="0085725D" w:rsidRPr="00E21952" w:rsidRDefault="0085725D" w:rsidP="00ED138F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Effect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testesterone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propionate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on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hippocampal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pyramidal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neuron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number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female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rats</w:t>
            </w:r>
            <w:proofErr w:type="spellEnd"/>
          </w:p>
        </w:tc>
        <w:tc>
          <w:tcPr>
            <w:tcW w:w="1980" w:type="dxa"/>
          </w:tcPr>
          <w:p w14:paraId="46ACC0AF" w14:textId="77777777" w:rsidR="0085725D" w:rsidRPr="00E21952" w:rsidRDefault="0085725D" w:rsidP="00ED138F">
            <w:pPr>
              <w:ind w:left="540" w:hanging="5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Singapore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Med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J</w:t>
            </w:r>
          </w:p>
          <w:p w14:paraId="6C68DB21" w14:textId="77777777" w:rsidR="0085725D" w:rsidRPr="00E21952" w:rsidRDefault="0085725D" w:rsidP="00ED138F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DAB6DDD" w14:textId="77777777" w:rsidR="0085725D" w:rsidRPr="00E21952" w:rsidRDefault="0085725D" w:rsidP="00ED138F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54(</w:t>
            </w:r>
            <w:proofErr w:type="gram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6)/</w:t>
            </w:r>
            <w:proofErr w:type="gram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1-6</w:t>
            </w:r>
          </w:p>
        </w:tc>
        <w:tc>
          <w:tcPr>
            <w:tcW w:w="896" w:type="dxa"/>
          </w:tcPr>
          <w:p w14:paraId="04A267EB" w14:textId="77777777" w:rsidR="0085725D" w:rsidRPr="00E21952" w:rsidRDefault="0085725D" w:rsidP="00ED138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703" w:type="dxa"/>
          </w:tcPr>
          <w:p w14:paraId="6579516D" w14:textId="6489BAFE" w:rsidR="0085725D" w:rsidRPr="00E21952" w:rsidRDefault="00E824A5" w:rsidP="00ED138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proofErr w:type="gramStart"/>
              <w:r w:rsidR="0085725D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a</w:t>
              </w:r>
              <w:proofErr w:type="gramEnd"/>
              <w:r w:rsidR="0085725D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-15</w:t>
              </w:r>
            </w:hyperlink>
          </w:p>
        </w:tc>
      </w:tr>
      <w:tr w:rsidR="0085725D" w:rsidRPr="00F83319" w14:paraId="393E4102" w14:textId="77777777" w:rsidTr="00ED138F">
        <w:trPr>
          <w:jc w:val="center"/>
        </w:trPr>
        <w:tc>
          <w:tcPr>
            <w:tcW w:w="2613" w:type="dxa"/>
          </w:tcPr>
          <w:p w14:paraId="7626C1B3" w14:textId="77777777" w:rsidR="0085725D" w:rsidRPr="00E21952" w:rsidRDefault="0085725D" w:rsidP="00ED138F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19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Ozdemir</w:t>
            </w:r>
            <w:proofErr w:type="spellEnd"/>
            <w:r w:rsidRPr="00E219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MB</w:t>
            </w: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Erdogan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C,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Iwasaki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K,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Watanabe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T,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Ishikane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S,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Fujiwara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</w:p>
        </w:tc>
        <w:tc>
          <w:tcPr>
            <w:tcW w:w="3420" w:type="dxa"/>
          </w:tcPr>
          <w:p w14:paraId="47E1F506" w14:textId="77777777" w:rsidR="0085725D" w:rsidRPr="00E21952" w:rsidRDefault="0085725D" w:rsidP="00ED138F">
            <w:pPr>
              <w:spacing w:before="60" w:after="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Injection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specific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amyloid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-beta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oligomers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(beta1-</w:t>
            </w:r>
            <w:proofErr w:type="gram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40:beta</w:t>
            </w:r>
            <w:proofErr w:type="gram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1-42=10:1)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into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rat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medial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septum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impairs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memory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retention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without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inducing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hippocampal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apoptosis</w:t>
            </w:r>
            <w:proofErr w:type="spellEnd"/>
          </w:p>
        </w:tc>
        <w:tc>
          <w:tcPr>
            <w:tcW w:w="1980" w:type="dxa"/>
          </w:tcPr>
          <w:p w14:paraId="4281D0E7" w14:textId="77777777" w:rsidR="0085725D" w:rsidRPr="00E21952" w:rsidRDefault="0085725D" w:rsidP="00ED138F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1952">
              <w:rPr>
                <w:rStyle w:val="jrnl"/>
                <w:rFonts w:ascii="Times New Roman" w:hAnsi="Times New Roman" w:cs="Times New Roman"/>
                <w:sz w:val="16"/>
                <w:szCs w:val="16"/>
              </w:rPr>
              <w:t>Neurol</w:t>
            </w:r>
            <w:proofErr w:type="spellEnd"/>
            <w:r w:rsidRPr="00E21952">
              <w:rPr>
                <w:rStyle w:val="jrnl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Style w:val="jrnl"/>
                <w:rFonts w:ascii="Times New Roman" w:hAnsi="Times New Roman" w:cs="Times New Roman"/>
                <w:sz w:val="16"/>
                <w:szCs w:val="16"/>
              </w:rPr>
              <w:t>Res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14:paraId="09381313" w14:textId="77777777" w:rsidR="0085725D" w:rsidRPr="00E21952" w:rsidRDefault="0085725D" w:rsidP="00ED138F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Style w:val="databold"/>
                <w:rFonts w:ascii="Times New Roman" w:hAnsi="Times New Roman"/>
                <w:sz w:val="16"/>
                <w:szCs w:val="16"/>
                <w:shd w:val="clear" w:color="auto" w:fill="F8F8F8"/>
              </w:rPr>
              <w:t>35</w:t>
            </w:r>
            <w:r w:rsidRPr="00E21952">
              <w:rPr>
                <w:rStyle w:val="apple-converted-space"/>
                <w:rFonts w:ascii="Times New Roman" w:hAnsi="Times New Roman" w:cs="Times New Roman"/>
                <w:shd w:val="clear" w:color="auto" w:fill="F8F8F8"/>
              </w:rPr>
              <w:t> (</w:t>
            </w:r>
            <w:proofErr w:type="gramStart"/>
            <w:r w:rsidRPr="00E21952">
              <w:rPr>
                <w:rStyle w:val="apple-converted-space"/>
                <w:rFonts w:ascii="Times New Roman" w:hAnsi="Times New Roman" w:cs="Times New Roman"/>
                <w:shd w:val="clear" w:color="auto" w:fill="F8F8F8"/>
              </w:rPr>
              <w:t>8)</w:t>
            </w:r>
            <w:r w:rsidRPr="00E21952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/</w:t>
            </w:r>
            <w:proofErr w:type="gramEnd"/>
            <w:r w:rsidRPr="00E21952">
              <w:rPr>
                <w:rStyle w:val="databold"/>
                <w:rFonts w:ascii="Times New Roman" w:hAnsi="Times New Roman"/>
                <w:sz w:val="16"/>
                <w:szCs w:val="16"/>
                <w:shd w:val="clear" w:color="auto" w:fill="F8F8F8"/>
              </w:rPr>
              <w:t>798-803</w:t>
            </w:r>
            <w:r w:rsidRPr="00E21952">
              <w:rPr>
                <w:rStyle w:val="apple-converted-space"/>
                <w:rFonts w:ascii="Times New Roman" w:hAnsi="Times New Roman" w:cs="Times New Roman"/>
                <w:shd w:val="clear" w:color="auto" w:fill="F8F8F8"/>
              </w:rPr>
              <w:t> </w:t>
            </w:r>
          </w:p>
        </w:tc>
        <w:tc>
          <w:tcPr>
            <w:tcW w:w="896" w:type="dxa"/>
          </w:tcPr>
          <w:p w14:paraId="47407B9F" w14:textId="77777777" w:rsidR="0085725D" w:rsidRPr="00E21952" w:rsidRDefault="0085725D" w:rsidP="00ED138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703" w:type="dxa"/>
          </w:tcPr>
          <w:p w14:paraId="0FD353B0" w14:textId="759A6181" w:rsidR="0085725D" w:rsidRPr="00E21952" w:rsidRDefault="00E824A5" w:rsidP="00ED138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proofErr w:type="gramStart"/>
              <w:r w:rsidR="0085725D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a</w:t>
              </w:r>
              <w:proofErr w:type="gramEnd"/>
              <w:r w:rsidR="0085725D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-14</w:t>
              </w:r>
            </w:hyperlink>
          </w:p>
        </w:tc>
      </w:tr>
      <w:tr w:rsidR="0085725D" w:rsidRPr="00F83319" w14:paraId="743FEF4B" w14:textId="77777777" w:rsidTr="00ED138F">
        <w:trPr>
          <w:jc w:val="center"/>
        </w:trPr>
        <w:tc>
          <w:tcPr>
            <w:tcW w:w="2613" w:type="dxa"/>
          </w:tcPr>
          <w:p w14:paraId="2450BACD" w14:textId="77777777" w:rsidR="0085725D" w:rsidRPr="00E21952" w:rsidRDefault="0085725D" w:rsidP="00ED138F">
            <w:pPr>
              <w:spacing w:before="60" w:after="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b/>
                <w:sz w:val="16"/>
                <w:szCs w:val="16"/>
              </w:rPr>
              <w:t>Özdemir MB</w:t>
            </w: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, Akça H, Erdoğan Ç,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Tokgün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O, Demiray A,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Fenkçi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S, Becerir C.</w:t>
            </w:r>
          </w:p>
        </w:tc>
        <w:tc>
          <w:tcPr>
            <w:tcW w:w="3420" w:type="dxa"/>
          </w:tcPr>
          <w:p w14:paraId="481B127B" w14:textId="77777777" w:rsidR="0085725D" w:rsidRPr="00E21952" w:rsidRDefault="0085725D" w:rsidP="00ED138F">
            <w:pPr>
              <w:spacing w:before="60" w:after="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Protective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effect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insulin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glucose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at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different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concentrations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on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penicillin-induced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astrocyte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death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on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primer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astroglial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cell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line</w:t>
            </w:r>
            <w:proofErr w:type="spellEnd"/>
          </w:p>
        </w:tc>
        <w:tc>
          <w:tcPr>
            <w:tcW w:w="1980" w:type="dxa"/>
          </w:tcPr>
          <w:p w14:paraId="51A0C183" w14:textId="77777777" w:rsidR="0085725D" w:rsidRPr="00E21952" w:rsidRDefault="0085725D" w:rsidP="00ED138F">
            <w:pPr>
              <w:ind w:left="540" w:hanging="5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Neural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Regen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Res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440" w:type="dxa"/>
          </w:tcPr>
          <w:p w14:paraId="1F2CADB6" w14:textId="77777777" w:rsidR="0085725D" w:rsidRPr="00E21952" w:rsidRDefault="0085725D" w:rsidP="00ED138F">
            <w:pPr>
              <w:ind w:left="540" w:hanging="5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7(</w:t>
            </w:r>
            <w:proofErr w:type="gram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24)/</w:t>
            </w:r>
            <w:proofErr w:type="gram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1895-1899</w:t>
            </w:r>
          </w:p>
          <w:p w14:paraId="1010E0E8" w14:textId="77777777" w:rsidR="0085725D" w:rsidRPr="00E21952" w:rsidRDefault="0085725D" w:rsidP="00ED138F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</w:tcPr>
          <w:p w14:paraId="7290EA30" w14:textId="77777777" w:rsidR="0085725D" w:rsidRPr="00E21952" w:rsidRDefault="0085725D" w:rsidP="00ED138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703" w:type="dxa"/>
          </w:tcPr>
          <w:p w14:paraId="3C751F56" w14:textId="4E87614F" w:rsidR="0085725D" w:rsidRPr="00E21952" w:rsidRDefault="00E824A5" w:rsidP="00ED138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proofErr w:type="gramStart"/>
              <w:r w:rsidR="0085725D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a</w:t>
              </w:r>
              <w:proofErr w:type="gramEnd"/>
              <w:r w:rsidR="0085725D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-13</w:t>
              </w:r>
            </w:hyperlink>
          </w:p>
        </w:tc>
      </w:tr>
      <w:tr w:rsidR="0085725D" w:rsidRPr="00F83319" w14:paraId="6DCBE12A" w14:textId="77777777" w:rsidTr="00ED138F">
        <w:trPr>
          <w:jc w:val="center"/>
        </w:trPr>
        <w:tc>
          <w:tcPr>
            <w:tcW w:w="2613" w:type="dxa"/>
          </w:tcPr>
          <w:p w14:paraId="53CC1445" w14:textId="77777777" w:rsidR="0085725D" w:rsidRPr="00E21952" w:rsidRDefault="0085725D" w:rsidP="00ED138F">
            <w:pPr>
              <w:spacing w:before="60" w:after="6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Becerir C, Kılıç I, Sahin O,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Ozdemir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O,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Tokgün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O, </w:t>
            </w:r>
            <w:proofErr w:type="spellStart"/>
            <w:r w:rsidRPr="00E21952">
              <w:rPr>
                <w:rFonts w:ascii="Times New Roman" w:hAnsi="Times New Roman" w:cs="Times New Roman"/>
                <w:b/>
                <w:sz w:val="16"/>
                <w:szCs w:val="16"/>
              </w:rPr>
              <w:t>Ozdemir</w:t>
            </w:r>
            <w:proofErr w:type="spellEnd"/>
            <w:r w:rsidRPr="00E219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</w:t>
            </w: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21952">
              <w:rPr>
                <w:rFonts w:ascii="Times New Roman" w:hAnsi="Times New Roman" w:cs="Times New Roman"/>
                <w:bCs/>
                <w:sz w:val="16"/>
                <w:szCs w:val="16"/>
              </w:rPr>
              <w:t>Akca</w:t>
            </w:r>
            <w:proofErr w:type="spellEnd"/>
            <w:r w:rsidRPr="00E219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H</w:t>
            </w:r>
          </w:p>
        </w:tc>
        <w:tc>
          <w:tcPr>
            <w:tcW w:w="3420" w:type="dxa"/>
          </w:tcPr>
          <w:p w14:paraId="57327701" w14:textId="77777777" w:rsidR="0085725D" w:rsidRPr="00E21952" w:rsidRDefault="00E824A5" w:rsidP="00ED138F">
            <w:pPr>
              <w:spacing w:before="60" w:after="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proofErr w:type="spellStart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>The</w:t>
              </w:r>
              <w:proofErr w:type="spellEnd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 xml:space="preserve"> </w:t>
              </w:r>
              <w:proofErr w:type="spellStart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>protective</w:t>
              </w:r>
              <w:proofErr w:type="spellEnd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 xml:space="preserve"> </w:t>
              </w:r>
              <w:proofErr w:type="spellStart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>effect</w:t>
              </w:r>
              <w:proofErr w:type="spellEnd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 xml:space="preserve"> of </w:t>
              </w:r>
              <w:proofErr w:type="spellStart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>docosahexaenoic</w:t>
              </w:r>
              <w:proofErr w:type="spellEnd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 xml:space="preserve"> </w:t>
              </w:r>
              <w:proofErr w:type="spellStart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>acid</w:t>
              </w:r>
              <w:proofErr w:type="spellEnd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 xml:space="preserve"> on </w:t>
              </w:r>
              <w:proofErr w:type="spellStart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>the</w:t>
              </w:r>
              <w:proofErr w:type="spellEnd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 xml:space="preserve"> </w:t>
              </w:r>
              <w:proofErr w:type="spellStart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>bilirubin</w:t>
              </w:r>
              <w:proofErr w:type="spellEnd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 xml:space="preserve"> </w:t>
              </w:r>
              <w:proofErr w:type="spellStart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>neurotoxicity</w:t>
              </w:r>
              <w:proofErr w:type="spellEnd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</w:hyperlink>
          </w:p>
        </w:tc>
        <w:tc>
          <w:tcPr>
            <w:tcW w:w="1980" w:type="dxa"/>
          </w:tcPr>
          <w:p w14:paraId="460C3655" w14:textId="77777777" w:rsidR="0085725D" w:rsidRPr="00E21952" w:rsidRDefault="0085725D" w:rsidP="00ED138F">
            <w:pPr>
              <w:ind w:left="540" w:hanging="5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Style w:val="jrnl"/>
                <w:rFonts w:ascii="Times New Roman" w:hAnsi="Times New Roman" w:cs="Times New Roman"/>
                <w:sz w:val="16"/>
                <w:szCs w:val="16"/>
              </w:rPr>
              <w:t xml:space="preserve">J </w:t>
            </w:r>
            <w:proofErr w:type="spellStart"/>
            <w:r w:rsidRPr="00E21952">
              <w:rPr>
                <w:rStyle w:val="jrnl"/>
                <w:rFonts w:ascii="Times New Roman" w:hAnsi="Times New Roman" w:cs="Times New Roman"/>
                <w:sz w:val="16"/>
                <w:szCs w:val="16"/>
              </w:rPr>
              <w:t>Enzyme</w:t>
            </w:r>
            <w:proofErr w:type="spellEnd"/>
            <w:r w:rsidRPr="00E21952">
              <w:rPr>
                <w:rStyle w:val="jrnl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Style w:val="jrnl"/>
                <w:rFonts w:ascii="Times New Roman" w:hAnsi="Times New Roman" w:cs="Times New Roman"/>
                <w:sz w:val="16"/>
                <w:szCs w:val="16"/>
              </w:rPr>
              <w:t>Inhib</w:t>
            </w:r>
            <w:proofErr w:type="spellEnd"/>
            <w:r w:rsidRPr="00E21952">
              <w:rPr>
                <w:rStyle w:val="jrnl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Style w:val="jrnl"/>
                <w:rFonts w:ascii="Times New Roman" w:hAnsi="Times New Roman" w:cs="Times New Roman"/>
                <w:sz w:val="16"/>
                <w:szCs w:val="16"/>
              </w:rPr>
              <w:t>Med</w:t>
            </w:r>
            <w:proofErr w:type="spellEnd"/>
            <w:r w:rsidRPr="00E21952">
              <w:rPr>
                <w:rStyle w:val="jrnl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Style w:val="jrnl"/>
                <w:rFonts w:ascii="Times New Roman" w:hAnsi="Times New Roman" w:cs="Times New Roman"/>
                <w:sz w:val="16"/>
                <w:szCs w:val="16"/>
              </w:rPr>
              <w:t>Chem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14:paraId="5D8D33F8" w14:textId="77777777" w:rsidR="0085725D" w:rsidRPr="00E21952" w:rsidRDefault="0085725D" w:rsidP="00ED138F">
            <w:pPr>
              <w:ind w:left="540" w:hanging="5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Style w:val="databold"/>
                <w:rFonts w:ascii="Times New Roman" w:hAnsi="Times New Roman"/>
                <w:sz w:val="16"/>
                <w:szCs w:val="16"/>
                <w:shd w:val="clear" w:color="auto" w:fill="F8F8F8"/>
              </w:rPr>
              <w:t>35</w:t>
            </w:r>
            <w:r w:rsidRPr="00E21952">
              <w:rPr>
                <w:rStyle w:val="apple-converted-space"/>
                <w:rFonts w:ascii="Times New Roman" w:hAnsi="Times New Roman" w:cs="Times New Roman"/>
                <w:shd w:val="clear" w:color="auto" w:fill="F8F8F8"/>
              </w:rPr>
              <w:t>(</w:t>
            </w:r>
            <w:proofErr w:type="gramStart"/>
            <w:r w:rsidRPr="00E21952">
              <w:rPr>
                <w:rStyle w:val="apple-converted-space"/>
                <w:rFonts w:ascii="Times New Roman" w:hAnsi="Times New Roman" w:cs="Times New Roman"/>
                <w:shd w:val="clear" w:color="auto" w:fill="F8F8F8"/>
              </w:rPr>
              <w:t>8)/</w:t>
            </w:r>
            <w:proofErr w:type="gramEnd"/>
            <w:r w:rsidRPr="00E21952">
              <w:rPr>
                <w:rStyle w:val="databold"/>
                <w:rFonts w:ascii="Times New Roman" w:hAnsi="Times New Roman"/>
                <w:sz w:val="16"/>
                <w:szCs w:val="16"/>
                <w:shd w:val="clear" w:color="auto" w:fill="F8F8F8"/>
              </w:rPr>
              <w:t>798-803</w:t>
            </w:r>
          </w:p>
        </w:tc>
        <w:tc>
          <w:tcPr>
            <w:tcW w:w="896" w:type="dxa"/>
          </w:tcPr>
          <w:p w14:paraId="0D0F89D0" w14:textId="77777777" w:rsidR="0085725D" w:rsidRPr="00E21952" w:rsidRDefault="0085725D" w:rsidP="00ED138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703" w:type="dxa"/>
          </w:tcPr>
          <w:p w14:paraId="2826A670" w14:textId="3FED3F53" w:rsidR="0085725D" w:rsidRPr="00E21952" w:rsidRDefault="00E824A5" w:rsidP="00ED138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proofErr w:type="gramStart"/>
              <w:r w:rsidR="0085725D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a</w:t>
              </w:r>
              <w:proofErr w:type="gramEnd"/>
              <w:r w:rsidR="0085725D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-12</w:t>
              </w:r>
            </w:hyperlink>
          </w:p>
        </w:tc>
      </w:tr>
      <w:tr w:rsidR="0085725D" w:rsidRPr="00F83319" w14:paraId="5A431AE4" w14:textId="77777777" w:rsidTr="00ED138F">
        <w:trPr>
          <w:jc w:val="center"/>
        </w:trPr>
        <w:tc>
          <w:tcPr>
            <w:tcW w:w="2613" w:type="dxa"/>
          </w:tcPr>
          <w:p w14:paraId="4189F73A" w14:textId="77777777" w:rsidR="0085725D" w:rsidRPr="00E21952" w:rsidRDefault="0085725D" w:rsidP="00ED138F">
            <w:pPr>
              <w:spacing w:before="60" w:after="6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Akdogan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I., Kocamaz E.,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Kucukatay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V.,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Yonguc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NG., </w:t>
            </w:r>
            <w:proofErr w:type="spellStart"/>
            <w:r w:rsidRPr="00E21952">
              <w:rPr>
                <w:rFonts w:ascii="Times New Roman" w:hAnsi="Times New Roman" w:cs="Times New Roman"/>
                <w:b/>
                <w:sz w:val="16"/>
                <w:szCs w:val="16"/>
              </w:rPr>
              <w:t>Ozdemir</w:t>
            </w:r>
            <w:proofErr w:type="spellEnd"/>
            <w:r w:rsidRPr="00E219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MB</w:t>
            </w: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., W.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Murk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20" w:type="dxa"/>
          </w:tcPr>
          <w:p w14:paraId="64DE465B" w14:textId="77777777" w:rsidR="0085725D" w:rsidRPr="00E21952" w:rsidRDefault="0085725D" w:rsidP="00ED138F">
            <w:pPr>
              <w:spacing w:before="60" w:after="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Hippocampal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neuron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number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loss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rats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exposed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ingested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sulfite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980" w:type="dxa"/>
          </w:tcPr>
          <w:p w14:paraId="3E3E0C8A" w14:textId="77777777" w:rsidR="0085725D" w:rsidRPr="00E21952" w:rsidRDefault="0085725D" w:rsidP="00ED138F">
            <w:pPr>
              <w:ind w:left="540" w:hanging="5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Toxicology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Industrial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Health</w:t>
            </w:r>
            <w:proofErr w:type="spellEnd"/>
          </w:p>
        </w:tc>
        <w:tc>
          <w:tcPr>
            <w:tcW w:w="1440" w:type="dxa"/>
          </w:tcPr>
          <w:p w14:paraId="6D73F128" w14:textId="77777777" w:rsidR="0085725D" w:rsidRPr="00E21952" w:rsidRDefault="0085725D" w:rsidP="00ED138F">
            <w:pPr>
              <w:ind w:left="540" w:hanging="5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Style w:val="databold"/>
                <w:rFonts w:ascii="Times New Roman" w:hAnsi="Times New Roman"/>
                <w:sz w:val="16"/>
                <w:szCs w:val="16"/>
                <w:shd w:val="clear" w:color="auto" w:fill="F8F8F8"/>
              </w:rPr>
              <w:t>27</w:t>
            </w:r>
            <w:r w:rsidRPr="00E21952">
              <w:rPr>
                <w:rStyle w:val="apple-converted-space"/>
                <w:rFonts w:ascii="Times New Roman" w:hAnsi="Times New Roman" w:cs="Times New Roman"/>
                <w:shd w:val="clear" w:color="auto" w:fill="F8F8F8"/>
              </w:rPr>
              <w:t>(</w:t>
            </w:r>
            <w:r w:rsidRPr="00E21952">
              <w:rPr>
                <w:rStyle w:val="databold"/>
                <w:rFonts w:ascii="Times New Roman" w:hAnsi="Times New Roman"/>
                <w:sz w:val="16"/>
                <w:szCs w:val="16"/>
                <w:shd w:val="clear" w:color="auto" w:fill="F8F8F8"/>
              </w:rPr>
              <w:t>9)</w:t>
            </w:r>
            <w:r w:rsidRPr="00E21952">
              <w:rPr>
                <w:rStyle w:val="apple-converted-space"/>
                <w:rFonts w:ascii="Times New Roman" w:hAnsi="Times New Roman" w:cs="Times New Roman"/>
                <w:shd w:val="clear" w:color="auto" w:fill="F8F8F8"/>
              </w:rPr>
              <w:t> </w:t>
            </w:r>
            <w:r w:rsidRPr="00E21952">
              <w:rPr>
                <w:rStyle w:val="databold"/>
                <w:rFonts w:ascii="Times New Roman" w:hAnsi="Times New Roman"/>
                <w:sz w:val="16"/>
                <w:szCs w:val="16"/>
                <w:shd w:val="clear" w:color="auto" w:fill="F8F8F8"/>
              </w:rPr>
              <w:t>771-778</w:t>
            </w:r>
            <w:r w:rsidRPr="00E21952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  </w:t>
            </w:r>
            <w:r w:rsidRPr="00E21952">
              <w:rPr>
                <w:rStyle w:val="databold"/>
                <w:rFonts w:ascii="Times New Roman" w:hAnsi="Times New Roman"/>
                <w:sz w:val="16"/>
                <w:szCs w:val="16"/>
                <w:shd w:val="clear" w:color="auto" w:fill="F8F8F8"/>
              </w:rPr>
              <w:t xml:space="preserve"> </w:t>
            </w:r>
          </w:p>
        </w:tc>
        <w:tc>
          <w:tcPr>
            <w:tcW w:w="896" w:type="dxa"/>
          </w:tcPr>
          <w:p w14:paraId="13F7825F" w14:textId="77777777" w:rsidR="0085725D" w:rsidRPr="00E21952" w:rsidRDefault="0085725D" w:rsidP="00ED138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Style w:val="databold"/>
                <w:rFonts w:ascii="Times New Roman" w:hAnsi="Times New Roman"/>
                <w:sz w:val="16"/>
                <w:szCs w:val="16"/>
                <w:shd w:val="clear" w:color="auto" w:fill="F8F8F8"/>
              </w:rPr>
              <w:t>2011</w:t>
            </w:r>
          </w:p>
        </w:tc>
        <w:tc>
          <w:tcPr>
            <w:tcW w:w="703" w:type="dxa"/>
          </w:tcPr>
          <w:p w14:paraId="19512D49" w14:textId="2DCD0494" w:rsidR="0085725D" w:rsidRPr="00E21952" w:rsidRDefault="00E824A5" w:rsidP="00ED138F">
            <w:pPr>
              <w:spacing w:before="60" w:after="60"/>
              <w:jc w:val="center"/>
              <w:rPr>
                <w:rStyle w:val="databold"/>
                <w:rFonts w:ascii="Times New Roman" w:hAnsi="Times New Roman"/>
                <w:sz w:val="16"/>
                <w:szCs w:val="16"/>
                <w:shd w:val="clear" w:color="auto" w:fill="F8F8F8"/>
              </w:rPr>
            </w:pPr>
            <w:hyperlink r:id="rId18" w:history="1">
              <w:proofErr w:type="gramStart"/>
              <w:r w:rsidR="0085725D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  <w:shd w:val="clear" w:color="auto" w:fill="F8F8F8"/>
                </w:rPr>
                <w:t>a</w:t>
              </w:r>
              <w:proofErr w:type="gramEnd"/>
              <w:r w:rsidR="0085725D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  <w:shd w:val="clear" w:color="auto" w:fill="F8F8F8"/>
                </w:rPr>
                <w:t>-11</w:t>
              </w:r>
            </w:hyperlink>
          </w:p>
        </w:tc>
      </w:tr>
      <w:tr w:rsidR="0085725D" w:rsidRPr="00F83319" w14:paraId="417023A4" w14:textId="77777777" w:rsidTr="00ED138F">
        <w:trPr>
          <w:jc w:val="center"/>
        </w:trPr>
        <w:tc>
          <w:tcPr>
            <w:tcW w:w="2613" w:type="dxa"/>
          </w:tcPr>
          <w:p w14:paraId="5B6B80B5" w14:textId="77777777" w:rsidR="0085725D" w:rsidRPr="00E21952" w:rsidRDefault="0085725D" w:rsidP="00ED138F">
            <w:pPr>
              <w:spacing w:before="60" w:after="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1952">
              <w:rPr>
                <w:rFonts w:ascii="Times New Roman" w:hAnsi="Times New Roman" w:cs="Times New Roman"/>
                <w:bCs/>
                <w:sz w:val="16"/>
                <w:szCs w:val="16"/>
              </w:rPr>
              <w:t>Akdogan</w:t>
            </w:r>
            <w:proofErr w:type="spellEnd"/>
            <w:r w:rsidRPr="00E219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21952">
              <w:rPr>
                <w:rFonts w:ascii="Times New Roman" w:hAnsi="Times New Roman" w:cs="Times New Roman"/>
                <w:bCs/>
                <w:sz w:val="16"/>
                <w:szCs w:val="16"/>
              </w:rPr>
              <w:t>Adiguzel</w:t>
            </w:r>
            <w:proofErr w:type="spellEnd"/>
            <w:r w:rsidRPr="00E219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</w:t>
            </w: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21952">
              <w:rPr>
                <w:rFonts w:ascii="Times New Roman" w:hAnsi="Times New Roman" w:cs="Times New Roman"/>
                <w:bCs/>
                <w:sz w:val="16"/>
                <w:szCs w:val="16"/>
              </w:rPr>
              <w:t>Yilmaz</w:t>
            </w:r>
            <w:proofErr w:type="spellEnd"/>
            <w:r w:rsidRPr="00E219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219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Ozdemir</w:t>
            </w:r>
            <w:proofErr w:type="spellEnd"/>
            <w:r w:rsidRPr="00E219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MB</w:t>
            </w: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21952">
              <w:rPr>
                <w:rFonts w:ascii="Times New Roman" w:hAnsi="Times New Roman" w:cs="Times New Roman"/>
                <w:bCs/>
                <w:sz w:val="16"/>
                <w:szCs w:val="16"/>
              </w:rPr>
              <w:t>Sahiner</w:t>
            </w:r>
            <w:proofErr w:type="spellEnd"/>
            <w:r w:rsidRPr="00E219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</w:t>
            </w: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21952">
              <w:rPr>
                <w:rFonts w:ascii="Times New Roman" w:hAnsi="Times New Roman" w:cs="Times New Roman"/>
                <w:bCs/>
                <w:sz w:val="16"/>
                <w:szCs w:val="16"/>
              </w:rPr>
              <w:t>Tufan AC</w:t>
            </w:r>
          </w:p>
        </w:tc>
        <w:tc>
          <w:tcPr>
            <w:tcW w:w="3420" w:type="dxa"/>
          </w:tcPr>
          <w:p w14:paraId="46357E77" w14:textId="77777777" w:rsidR="0085725D" w:rsidRPr="00E21952" w:rsidRDefault="0085725D" w:rsidP="00ED138F">
            <w:pPr>
              <w:spacing w:before="60" w:after="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Penicillin-induced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epilepsy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model in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rats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Dose-dependant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effect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on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hippocampal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volume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neuron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1980" w:type="dxa"/>
          </w:tcPr>
          <w:p w14:paraId="0D41657D" w14:textId="77777777" w:rsidR="0085725D" w:rsidRPr="00E21952" w:rsidRDefault="0085725D" w:rsidP="00ED138F">
            <w:pPr>
              <w:ind w:left="540" w:hanging="5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Style w:val="ti"/>
                <w:rFonts w:ascii="Times New Roman" w:hAnsi="Times New Roman" w:cs="Times New Roman"/>
                <w:sz w:val="16"/>
                <w:szCs w:val="16"/>
              </w:rPr>
              <w:t xml:space="preserve">Brain </w:t>
            </w:r>
            <w:proofErr w:type="spellStart"/>
            <w:r w:rsidRPr="00E21952">
              <w:rPr>
                <w:rStyle w:val="ti"/>
                <w:rFonts w:ascii="Times New Roman" w:hAnsi="Times New Roman" w:cs="Times New Roman"/>
                <w:sz w:val="16"/>
                <w:szCs w:val="16"/>
              </w:rPr>
              <w:t>Res</w:t>
            </w:r>
            <w:proofErr w:type="spellEnd"/>
            <w:r w:rsidRPr="00E21952">
              <w:rPr>
                <w:rStyle w:val="ti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Style w:val="ti"/>
                <w:rFonts w:ascii="Times New Roman" w:hAnsi="Times New Roman" w:cs="Times New Roman"/>
                <w:sz w:val="16"/>
                <w:szCs w:val="16"/>
              </w:rPr>
              <w:t>Bull</w:t>
            </w:r>
            <w:proofErr w:type="spellEnd"/>
          </w:p>
        </w:tc>
        <w:tc>
          <w:tcPr>
            <w:tcW w:w="1440" w:type="dxa"/>
          </w:tcPr>
          <w:p w14:paraId="20DF201D" w14:textId="77777777" w:rsidR="0085725D" w:rsidRPr="00E21952" w:rsidRDefault="0085725D" w:rsidP="00ED138F">
            <w:pPr>
              <w:ind w:left="540" w:hanging="540"/>
              <w:jc w:val="left"/>
              <w:rPr>
                <w:rStyle w:val="databold"/>
                <w:rFonts w:ascii="Times New Roman" w:hAnsi="Times New Roman"/>
                <w:sz w:val="16"/>
                <w:szCs w:val="16"/>
                <w:shd w:val="clear" w:color="auto" w:fill="F8F8F8"/>
              </w:rPr>
            </w:pPr>
            <w:r w:rsidRPr="00E21952">
              <w:rPr>
                <w:rStyle w:val="databold"/>
                <w:rFonts w:ascii="Times New Roman" w:hAnsi="Times New Roman"/>
                <w:sz w:val="16"/>
                <w:szCs w:val="16"/>
                <w:shd w:val="clear" w:color="auto" w:fill="F8F8F8"/>
              </w:rPr>
              <w:t>77(</w:t>
            </w:r>
            <w:proofErr w:type="gramStart"/>
            <w:r w:rsidRPr="00E21952">
              <w:rPr>
                <w:rStyle w:val="databold"/>
                <w:rFonts w:ascii="Times New Roman" w:hAnsi="Times New Roman"/>
                <w:sz w:val="16"/>
                <w:szCs w:val="16"/>
                <w:shd w:val="clear" w:color="auto" w:fill="F8F8F8"/>
              </w:rPr>
              <w:t>4)/</w:t>
            </w:r>
            <w:proofErr w:type="gramEnd"/>
            <w:r w:rsidRPr="00E21952">
              <w:rPr>
                <w:rStyle w:val="databold"/>
                <w:rFonts w:ascii="Times New Roman" w:hAnsi="Times New Roman"/>
                <w:sz w:val="16"/>
                <w:szCs w:val="16"/>
                <w:shd w:val="clear" w:color="auto" w:fill="F8F8F8"/>
              </w:rPr>
              <w:t>172-177</w:t>
            </w:r>
            <w:r w:rsidRPr="00E21952">
              <w:rPr>
                <w:rStyle w:val="apple-converted-space"/>
                <w:rFonts w:ascii="Times New Roman" w:hAnsi="Times New Roman" w:cs="Times New Roman"/>
                <w:shd w:val="clear" w:color="auto" w:fill="F8F8F8"/>
              </w:rPr>
              <w:t> </w:t>
            </w:r>
            <w:r w:rsidRPr="00E21952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  </w:t>
            </w:r>
            <w:r w:rsidRPr="00E21952">
              <w:rPr>
                <w:rStyle w:val="databold"/>
                <w:rFonts w:ascii="Times New Roman" w:hAnsi="Times New Roman"/>
                <w:sz w:val="16"/>
                <w:szCs w:val="16"/>
                <w:shd w:val="clear" w:color="auto" w:fill="F8F8F8"/>
              </w:rPr>
              <w:t xml:space="preserve"> </w:t>
            </w:r>
          </w:p>
        </w:tc>
        <w:tc>
          <w:tcPr>
            <w:tcW w:w="896" w:type="dxa"/>
          </w:tcPr>
          <w:p w14:paraId="2ADFB8C0" w14:textId="77777777" w:rsidR="0085725D" w:rsidRPr="00E21952" w:rsidRDefault="0085725D" w:rsidP="00ED138F">
            <w:pPr>
              <w:spacing w:before="60" w:after="60"/>
              <w:jc w:val="center"/>
              <w:rPr>
                <w:rStyle w:val="databold"/>
                <w:rFonts w:ascii="Times New Roman" w:hAnsi="Times New Roman"/>
                <w:sz w:val="16"/>
                <w:szCs w:val="16"/>
                <w:shd w:val="clear" w:color="auto" w:fill="F8F8F8"/>
              </w:rPr>
            </w:pPr>
            <w:r w:rsidRPr="00E21952">
              <w:rPr>
                <w:rStyle w:val="databold"/>
                <w:rFonts w:ascii="Times New Roman" w:hAnsi="Times New Roman"/>
                <w:sz w:val="16"/>
                <w:szCs w:val="16"/>
                <w:shd w:val="clear" w:color="auto" w:fill="F8F8F8"/>
              </w:rPr>
              <w:t>2008</w:t>
            </w:r>
          </w:p>
        </w:tc>
        <w:tc>
          <w:tcPr>
            <w:tcW w:w="703" w:type="dxa"/>
          </w:tcPr>
          <w:p w14:paraId="63BF6AC6" w14:textId="152BC12D" w:rsidR="0085725D" w:rsidRPr="00E21952" w:rsidRDefault="00E824A5" w:rsidP="00ED138F">
            <w:pPr>
              <w:spacing w:before="60" w:after="60"/>
              <w:jc w:val="center"/>
              <w:rPr>
                <w:rStyle w:val="databold"/>
                <w:rFonts w:ascii="Times New Roman" w:hAnsi="Times New Roman"/>
                <w:sz w:val="16"/>
                <w:szCs w:val="16"/>
                <w:shd w:val="clear" w:color="auto" w:fill="F8F8F8"/>
              </w:rPr>
            </w:pPr>
            <w:hyperlink r:id="rId19" w:history="1">
              <w:proofErr w:type="gramStart"/>
              <w:r w:rsidR="0085725D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  <w:shd w:val="clear" w:color="auto" w:fill="F8F8F8"/>
                </w:rPr>
                <w:t>a</w:t>
              </w:r>
              <w:proofErr w:type="gramEnd"/>
              <w:r w:rsidR="0085725D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  <w:shd w:val="clear" w:color="auto" w:fill="F8F8F8"/>
                </w:rPr>
                <w:t>-10</w:t>
              </w:r>
            </w:hyperlink>
          </w:p>
        </w:tc>
      </w:tr>
      <w:tr w:rsidR="0085725D" w:rsidRPr="00F83319" w14:paraId="4CCDE2F6" w14:textId="77777777" w:rsidTr="00ED138F">
        <w:trPr>
          <w:jc w:val="center"/>
        </w:trPr>
        <w:tc>
          <w:tcPr>
            <w:tcW w:w="2613" w:type="dxa"/>
          </w:tcPr>
          <w:p w14:paraId="06143222" w14:textId="77777777" w:rsidR="0085725D" w:rsidRPr="00E21952" w:rsidRDefault="0085725D" w:rsidP="00ED138F">
            <w:pPr>
              <w:spacing w:before="60" w:after="6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bCs/>
                <w:sz w:val="16"/>
                <w:szCs w:val="16"/>
              </w:rPr>
              <w:t>Tatar I</w:t>
            </w: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21952">
              <w:rPr>
                <w:rFonts w:ascii="Times New Roman" w:hAnsi="Times New Roman" w:cs="Times New Roman"/>
                <w:bCs/>
                <w:sz w:val="16"/>
                <w:szCs w:val="16"/>
              </w:rPr>
              <w:t>Denk CC</w:t>
            </w: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21952">
              <w:rPr>
                <w:rFonts w:ascii="Times New Roman" w:hAnsi="Times New Roman" w:cs="Times New Roman"/>
                <w:bCs/>
                <w:sz w:val="16"/>
                <w:szCs w:val="16"/>
              </w:rPr>
              <w:t>Celik</w:t>
            </w:r>
            <w:proofErr w:type="spellEnd"/>
            <w:r w:rsidRPr="00E219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HH</w:t>
            </w: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21952">
              <w:rPr>
                <w:rFonts w:ascii="Times New Roman" w:hAnsi="Times New Roman" w:cs="Times New Roman"/>
                <w:bCs/>
                <w:sz w:val="16"/>
                <w:szCs w:val="16"/>
              </w:rPr>
              <w:t>Oto A</w:t>
            </w: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21952">
              <w:rPr>
                <w:rFonts w:ascii="Times New Roman" w:hAnsi="Times New Roman" w:cs="Times New Roman"/>
                <w:bCs/>
                <w:sz w:val="16"/>
                <w:szCs w:val="16"/>
              </w:rPr>
              <w:t>Karaosmanoglu</w:t>
            </w:r>
            <w:proofErr w:type="spellEnd"/>
            <w:r w:rsidRPr="00E219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DA</w:t>
            </w:r>
            <w:r w:rsidRPr="00E219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E219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Ozdemir</w:t>
            </w:r>
            <w:proofErr w:type="spellEnd"/>
            <w:r w:rsidRPr="00E219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BM</w:t>
            </w: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20" w:history="1">
              <w:proofErr w:type="spellStart"/>
              <w:proofErr w:type="gramStart"/>
              <w:r w:rsidRPr="00E21952">
                <w:rPr>
                  <w:rStyle w:val="Kpr"/>
                  <w:rFonts w:ascii="Times New Roman" w:hAnsi="Times New Roman" w:cs="Times New Roman"/>
                  <w:bCs/>
                  <w:color w:val="auto"/>
                  <w:sz w:val="16"/>
                  <w:szCs w:val="16"/>
                </w:rPr>
                <w:t>Surucu</w:t>
              </w:r>
              <w:proofErr w:type="spellEnd"/>
              <w:r w:rsidRPr="00E21952">
                <w:rPr>
                  <w:rStyle w:val="Kpr"/>
                  <w:rFonts w:ascii="Times New Roman" w:hAnsi="Times New Roman" w:cs="Times New Roman"/>
                  <w:bCs/>
                  <w:color w:val="auto"/>
                  <w:sz w:val="16"/>
                  <w:szCs w:val="16"/>
                </w:rPr>
                <w:t xml:space="preserve">  SH</w:t>
              </w:r>
              <w:proofErr w:type="gramEnd"/>
            </w:hyperlink>
          </w:p>
        </w:tc>
        <w:tc>
          <w:tcPr>
            <w:tcW w:w="3420" w:type="dxa"/>
          </w:tcPr>
          <w:p w14:paraId="4FD3F6E0" w14:textId="77777777" w:rsidR="0085725D" w:rsidRPr="00E21952" w:rsidRDefault="0085725D" w:rsidP="00ED138F">
            <w:pPr>
              <w:spacing w:before="60" w:after="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Anatomy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azygos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vein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examined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by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computerized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tomography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imaging</w:t>
            </w:r>
            <w:proofErr w:type="spellEnd"/>
          </w:p>
        </w:tc>
        <w:tc>
          <w:tcPr>
            <w:tcW w:w="1980" w:type="dxa"/>
          </w:tcPr>
          <w:p w14:paraId="11B2D5E1" w14:textId="77777777" w:rsidR="0085725D" w:rsidRPr="00E21952" w:rsidRDefault="0085725D" w:rsidP="00ED138F">
            <w:pPr>
              <w:ind w:left="540" w:hanging="540"/>
              <w:jc w:val="left"/>
              <w:rPr>
                <w:rStyle w:val="ti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Saudı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Medıcal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Journal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  </w:t>
            </w:r>
          </w:p>
        </w:tc>
        <w:tc>
          <w:tcPr>
            <w:tcW w:w="1440" w:type="dxa"/>
          </w:tcPr>
          <w:p w14:paraId="14C3DECD" w14:textId="77777777" w:rsidR="0085725D" w:rsidRPr="00E21952" w:rsidRDefault="0085725D" w:rsidP="00ED138F">
            <w:pPr>
              <w:ind w:left="540" w:hanging="540"/>
              <w:jc w:val="left"/>
              <w:rPr>
                <w:rStyle w:val="databold"/>
                <w:rFonts w:ascii="Times New Roman" w:hAnsi="Times New Roman"/>
                <w:sz w:val="16"/>
                <w:szCs w:val="16"/>
                <w:shd w:val="clear" w:color="auto" w:fill="F8F8F8"/>
              </w:rPr>
            </w:pPr>
            <w:r w:rsidRPr="00E21952">
              <w:rPr>
                <w:rStyle w:val="databold"/>
                <w:rFonts w:ascii="Times New Roman" w:hAnsi="Times New Roman"/>
                <w:sz w:val="16"/>
                <w:szCs w:val="16"/>
                <w:shd w:val="clear" w:color="auto" w:fill="F8F8F8"/>
              </w:rPr>
              <w:t>29(</w:t>
            </w:r>
            <w:proofErr w:type="gramStart"/>
            <w:r w:rsidRPr="00E21952">
              <w:rPr>
                <w:rStyle w:val="databold"/>
                <w:rFonts w:ascii="Times New Roman" w:hAnsi="Times New Roman"/>
                <w:sz w:val="16"/>
                <w:szCs w:val="16"/>
                <w:shd w:val="clear" w:color="auto" w:fill="F8F8F8"/>
              </w:rPr>
              <w:t>11)/</w:t>
            </w:r>
            <w:proofErr w:type="gramEnd"/>
            <w:r w:rsidRPr="00E21952">
              <w:rPr>
                <w:rStyle w:val="databold"/>
                <w:rFonts w:ascii="Times New Roman" w:hAnsi="Times New Roman"/>
                <w:sz w:val="16"/>
                <w:szCs w:val="16"/>
                <w:shd w:val="clear" w:color="auto" w:fill="F8F8F8"/>
              </w:rPr>
              <w:t>1585-1588</w:t>
            </w:r>
            <w:r w:rsidRPr="00E21952">
              <w:rPr>
                <w:rStyle w:val="apple-converted-space"/>
                <w:rFonts w:ascii="Times New Roman" w:hAnsi="Times New Roman" w:cs="Times New Roman"/>
                <w:shd w:val="clear" w:color="auto" w:fill="F8F8F8"/>
              </w:rPr>
              <w:t> </w:t>
            </w:r>
            <w:r w:rsidRPr="00E21952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  </w:t>
            </w:r>
            <w:r w:rsidRPr="00E21952">
              <w:rPr>
                <w:rStyle w:val="databold"/>
                <w:rFonts w:ascii="Times New Roman" w:hAnsi="Times New Roman"/>
                <w:sz w:val="16"/>
                <w:szCs w:val="16"/>
                <w:shd w:val="clear" w:color="auto" w:fill="F8F8F8"/>
              </w:rPr>
              <w:t xml:space="preserve"> </w:t>
            </w:r>
          </w:p>
        </w:tc>
        <w:tc>
          <w:tcPr>
            <w:tcW w:w="896" w:type="dxa"/>
          </w:tcPr>
          <w:p w14:paraId="39470B95" w14:textId="77777777" w:rsidR="0085725D" w:rsidRPr="00E21952" w:rsidRDefault="0085725D" w:rsidP="00ED138F">
            <w:pPr>
              <w:spacing w:before="60" w:after="60"/>
              <w:jc w:val="center"/>
              <w:rPr>
                <w:rStyle w:val="databold"/>
                <w:rFonts w:ascii="Times New Roman" w:hAnsi="Times New Roman"/>
                <w:sz w:val="16"/>
                <w:szCs w:val="16"/>
                <w:shd w:val="clear" w:color="auto" w:fill="F8F8F8"/>
              </w:rPr>
            </w:pPr>
            <w:r w:rsidRPr="00E21952">
              <w:rPr>
                <w:rStyle w:val="databold"/>
                <w:rFonts w:ascii="Times New Roman" w:hAnsi="Times New Roman"/>
                <w:sz w:val="16"/>
                <w:szCs w:val="16"/>
                <w:shd w:val="clear" w:color="auto" w:fill="F8F8F8"/>
              </w:rPr>
              <w:t>2008</w:t>
            </w:r>
          </w:p>
        </w:tc>
        <w:tc>
          <w:tcPr>
            <w:tcW w:w="703" w:type="dxa"/>
          </w:tcPr>
          <w:p w14:paraId="759413F0" w14:textId="337F1755" w:rsidR="0085725D" w:rsidRPr="00E21952" w:rsidRDefault="00E824A5" w:rsidP="00ED138F">
            <w:pPr>
              <w:spacing w:before="60" w:after="60"/>
              <w:jc w:val="center"/>
              <w:rPr>
                <w:rStyle w:val="databold"/>
                <w:rFonts w:ascii="Times New Roman" w:hAnsi="Times New Roman"/>
                <w:sz w:val="16"/>
                <w:szCs w:val="16"/>
                <w:shd w:val="clear" w:color="auto" w:fill="F8F8F8"/>
              </w:rPr>
            </w:pPr>
            <w:hyperlink r:id="rId21" w:history="1">
              <w:proofErr w:type="gramStart"/>
              <w:r w:rsidR="0085725D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  <w:shd w:val="clear" w:color="auto" w:fill="F8F8F8"/>
                </w:rPr>
                <w:t>a</w:t>
              </w:r>
              <w:proofErr w:type="gramEnd"/>
              <w:r w:rsidR="0085725D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  <w:shd w:val="clear" w:color="auto" w:fill="F8F8F8"/>
                </w:rPr>
                <w:t>-9</w:t>
              </w:r>
            </w:hyperlink>
          </w:p>
        </w:tc>
      </w:tr>
      <w:tr w:rsidR="0085725D" w:rsidRPr="00F83319" w14:paraId="47307C11" w14:textId="77777777" w:rsidTr="00ED138F">
        <w:trPr>
          <w:jc w:val="center"/>
        </w:trPr>
        <w:tc>
          <w:tcPr>
            <w:tcW w:w="2613" w:type="dxa"/>
          </w:tcPr>
          <w:p w14:paraId="1188CC1D" w14:textId="77777777" w:rsidR="0085725D" w:rsidRPr="00E21952" w:rsidRDefault="00E824A5" w:rsidP="00ED138F">
            <w:pPr>
              <w:spacing w:before="60" w:after="6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22" w:history="1">
              <w:proofErr w:type="spellStart"/>
              <w:r w:rsidR="0085725D" w:rsidRPr="00E21952">
                <w:rPr>
                  <w:rFonts w:ascii="Times New Roman" w:hAnsi="Times New Roman" w:cs="Times New Roman"/>
                  <w:sz w:val="16"/>
                  <w:szCs w:val="16"/>
                </w:rPr>
                <w:t>Kiroğlu</w:t>
              </w:r>
              <w:proofErr w:type="spellEnd"/>
              <w:r w:rsidR="0085725D" w:rsidRPr="00E21952">
                <w:rPr>
                  <w:rFonts w:ascii="Times New Roman" w:hAnsi="Times New Roman" w:cs="Times New Roman"/>
                  <w:sz w:val="16"/>
                  <w:szCs w:val="16"/>
                </w:rPr>
                <w:t xml:space="preserve"> Y., N. Karabulut, C. </w:t>
              </w:r>
              <w:proofErr w:type="spellStart"/>
              <w:r w:rsidR="0085725D" w:rsidRPr="00E21952">
                <w:rPr>
                  <w:rFonts w:ascii="Times New Roman" w:hAnsi="Times New Roman" w:cs="Times New Roman"/>
                  <w:sz w:val="16"/>
                  <w:szCs w:val="16"/>
                </w:rPr>
                <w:t>Oncel</w:t>
              </w:r>
              <w:proofErr w:type="spellEnd"/>
              <w:r w:rsidR="0085725D" w:rsidRPr="00E21952">
                <w:rPr>
                  <w:rFonts w:ascii="Times New Roman" w:hAnsi="Times New Roman" w:cs="Times New Roman"/>
                  <w:sz w:val="16"/>
                  <w:szCs w:val="16"/>
                </w:rPr>
                <w:t xml:space="preserve">, B. </w:t>
              </w:r>
              <w:proofErr w:type="spellStart"/>
              <w:r w:rsidR="0085725D" w:rsidRPr="00E21952">
                <w:rPr>
                  <w:rFonts w:ascii="Times New Roman" w:hAnsi="Times New Roman" w:cs="Times New Roman"/>
                  <w:sz w:val="16"/>
                  <w:szCs w:val="16"/>
                </w:rPr>
                <w:t>Yagci</w:t>
              </w:r>
              <w:proofErr w:type="spellEnd"/>
              <w:r w:rsidR="0085725D" w:rsidRPr="00E21952">
                <w:rPr>
                  <w:rFonts w:ascii="Times New Roman" w:hAnsi="Times New Roman" w:cs="Times New Roman"/>
                  <w:sz w:val="16"/>
                  <w:szCs w:val="16"/>
                </w:rPr>
                <w:t xml:space="preserve">, N. </w:t>
              </w:r>
              <w:proofErr w:type="spellStart"/>
              <w:r w:rsidR="0085725D" w:rsidRPr="00E21952">
                <w:rPr>
                  <w:rFonts w:ascii="Times New Roman" w:hAnsi="Times New Roman" w:cs="Times New Roman"/>
                  <w:sz w:val="16"/>
                  <w:szCs w:val="16"/>
                </w:rPr>
                <w:t>Sabir</w:t>
              </w:r>
              <w:proofErr w:type="spellEnd"/>
              <w:r w:rsidR="0085725D" w:rsidRPr="00E21952"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  <w:proofErr w:type="gramStart"/>
              <w:r w:rsidR="0085725D" w:rsidRPr="00E21952">
                <w:rPr>
                  <w:rFonts w:ascii="Times New Roman" w:hAnsi="Times New Roman" w:cs="Times New Roman"/>
                  <w:sz w:val="16"/>
                  <w:szCs w:val="16"/>
                </w:rPr>
                <w:t xml:space="preserve">ve  </w:t>
              </w:r>
              <w:r w:rsidR="0085725D" w:rsidRPr="00E21952">
                <w:rPr>
                  <w:rFonts w:ascii="Times New Roman" w:hAnsi="Times New Roman" w:cs="Times New Roman"/>
                  <w:b/>
                  <w:sz w:val="16"/>
                  <w:szCs w:val="16"/>
                </w:rPr>
                <w:t>B.</w:t>
              </w:r>
              <w:proofErr w:type="gramEnd"/>
              <w:r w:rsidR="0085725D" w:rsidRPr="00E21952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proofErr w:type="spellStart"/>
              <w:r w:rsidR="0085725D" w:rsidRPr="00E21952">
                <w:rPr>
                  <w:rFonts w:ascii="Times New Roman" w:hAnsi="Times New Roman" w:cs="Times New Roman"/>
                  <w:b/>
                  <w:sz w:val="16"/>
                  <w:szCs w:val="16"/>
                </w:rPr>
                <w:t>Ozdemir</w:t>
              </w:r>
              <w:proofErr w:type="spellEnd"/>
            </w:hyperlink>
            <w:r w:rsidR="0085725D"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5725D" w:rsidRPr="00E219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20" w:type="dxa"/>
          </w:tcPr>
          <w:p w14:paraId="480B38B8" w14:textId="77777777" w:rsidR="0085725D" w:rsidRPr="00E21952" w:rsidRDefault="0085725D" w:rsidP="00ED138F">
            <w:pPr>
              <w:spacing w:before="60" w:after="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Cerebral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lateral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ventricular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asymmetry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on CT: how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much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asymmetry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is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representing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pathology</w:t>
            </w:r>
            <w:proofErr w:type="spellEnd"/>
          </w:p>
        </w:tc>
        <w:tc>
          <w:tcPr>
            <w:tcW w:w="1980" w:type="dxa"/>
          </w:tcPr>
          <w:p w14:paraId="718BCFEB" w14:textId="77777777" w:rsidR="0085725D" w:rsidRPr="00E21952" w:rsidRDefault="0085725D" w:rsidP="00ED138F">
            <w:pPr>
              <w:ind w:left="540" w:hanging="540"/>
              <w:jc w:val="left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Surgıcal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And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Radıologıc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Anatomy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  </w:t>
            </w:r>
          </w:p>
        </w:tc>
        <w:tc>
          <w:tcPr>
            <w:tcW w:w="1440" w:type="dxa"/>
          </w:tcPr>
          <w:p w14:paraId="1BB46BDA" w14:textId="77777777" w:rsidR="0085725D" w:rsidRPr="00E21952" w:rsidRDefault="0085725D" w:rsidP="00ED138F">
            <w:pPr>
              <w:ind w:left="540" w:hanging="540"/>
              <w:jc w:val="left"/>
              <w:rPr>
                <w:rStyle w:val="databold"/>
                <w:rFonts w:ascii="Times New Roman" w:hAnsi="Times New Roman"/>
                <w:sz w:val="16"/>
                <w:szCs w:val="16"/>
                <w:shd w:val="clear" w:color="auto" w:fill="F8F8F8"/>
              </w:rPr>
            </w:pPr>
            <w:r w:rsidRPr="00E21952">
              <w:rPr>
                <w:rStyle w:val="databold"/>
                <w:rFonts w:ascii="Times New Roman" w:hAnsi="Times New Roman"/>
                <w:sz w:val="16"/>
                <w:szCs w:val="16"/>
                <w:shd w:val="clear" w:color="auto" w:fill="F8F8F8"/>
              </w:rPr>
              <w:t>30</w:t>
            </w:r>
            <w:r w:rsidRPr="00E21952">
              <w:rPr>
                <w:rStyle w:val="apple-converted-space"/>
                <w:rFonts w:ascii="Times New Roman" w:hAnsi="Times New Roman" w:cs="Times New Roman"/>
                <w:shd w:val="clear" w:color="auto" w:fill="F8F8F8"/>
              </w:rPr>
              <w:t>(</w:t>
            </w:r>
            <w:proofErr w:type="gramStart"/>
            <w:r w:rsidRPr="00E21952">
              <w:rPr>
                <w:rStyle w:val="apple-converted-space"/>
                <w:rFonts w:ascii="Times New Roman" w:hAnsi="Times New Roman" w:cs="Times New Roman"/>
                <w:shd w:val="clear" w:color="auto" w:fill="F8F8F8"/>
              </w:rPr>
              <w:t>3)/</w:t>
            </w:r>
            <w:proofErr w:type="gramEnd"/>
            <w:r w:rsidRPr="00E21952">
              <w:rPr>
                <w:rStyle w:val="databold"/>
                <w:rFonts w:ascii="Times New Roman" w:hAnsi="Times New Roman"/>
                <w:sz w:val="16"/>
                <w:szCs w:val="16"/>
                <w:shd w:val="clear" w:color="auto" w:fill="F8F8F8"/>
              </w:rPr>
              <w:t>249-255</w:t>
            </w:r>
            <w:r w:rsidRPr="00E21952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  </w:t>
            </w:r>
            <w:r w:rsidRPr="00E21952">
              <w:rPr>
                <w:rStyle w:val="databold"/>
                <w:rFonts w:ascii="Times New Roman" w:hAnsi="Times New Roman"/>
                <w:sz w:val="16"/>
                <w:szCs w:val="16"/>
                <w:shd w:val="clear" w:color="auto" w:fill="F8F8F8"/>
              </w:rPr>
              <w:t xml:space="preserve"> </w:t>
            </w:r>
          </w:p>
        </w:tc>
        <w:tc>
          <w:tcPr>
            <w:tcW w:w="896" w:type="dxa"/>
          </w:tcPr>
          <w:p w14:paraId="739A38DF" w14:textId="77777777" w:rsidR="0085725D" w:rsidRPr="00E21952" w:rsidRDefault="0085725D" w:rsidP="00ED138F">
            <w:pPr>
              <w:spacing w:before="60" w:after="60"/>
              <w:jc w:val="center"/>
              <w:rPr>
                <w:rStyle w:val="databold"/>
                <w:rFonts w:ascii="Times New Roman" w:hAnsi="Times New Roman"/>
                <w:sz w:val="16"/>
                <w:szCs w:val="16"/>
                <w:shd w:val="clear" w:color="auto" w:fill="F8F8F8"/>
              </w:rPr>
            </w:pPr>
            <w:r w:rsidRPr="00E21952">
              <w:rPr>
                <w:rStyle w:val="databold"/>
                <w:rFonts w:ascii="Times New Roman" w:hAnsi="Times New Roman"/>
                <w:sz w:val="16"/>
                <w:szCs w:val="16"/>
                <w:shd w:val="clear" w:color="auto" w:fill="F8F8F8"/>
              </w:rPr>
              <w:t>2008</w:t>
            </w:r>
          </w:p>
        </w:tc>
        <w:tc>
          <w:tcPr>
            <w:tcW w:w="703" w:type="dxa"/>
          </w:tcPr>
          <w:p w14:paraId="7E84C96E" w14:textId="398FC5FE" w:rsidR="0085725D" w:rsidRPr="00E21952" w:rsidRDefault="00E824A5" w:rsidP="00ED138F">
            <w:pPr>
              <w:spacing w:before="60" w:after="60"/>
              <w:jc w:val="center"/>
              <w:rPr>
                <w:rStyle w:val="databold"/>
                <w:rFonts w:ascii="Times New Roman" w:hAnsi="Times New Roman"/>
                <w:sz w:val="16"/>
                <w:szCs w:val="16"/>
                <w:shd w:val="clear" w:color="auto" w:fill="F8F8F8"/>
              </w:rPr>
            </w:pPr>
            <w:hyperlink r:id="rId23" w:history="1">
              <w:proofErr w:type="gramStart"/>
              <w:r w:rsidR="0085725D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  <w:shd w:val="clear" w:color="auto" w:fill="F8F8F8"/>
                </w:rPr>
                <w:t>a</w:t>
              </w:r>
              <w:proofErr w:type="gramEnd"/>
              <w:r w:rsidR="0085725D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  <w:shd w:val="clear" w:color="auto" w:fill="F8F8F8"/>
                </w:rPr>
                <w:t>-8</w:t>
              </w:r>
            </w:hyperlink>
          </w:p>
        </w:tc>
      </w:tr>
      <w:tr w:rsidR="0085725D" w:rsidRPr="00F83319" w14:paraId="05FDDD71" w14:textId="77777777" w:rsidTr="00ED138F">
        <w:trPr>
          <w:jc w:val="center"/>
        </w:trPr>
        <w:tc>
          <w:tcPr>
            <w:tcW w:w="2613" w:type="dxa"/>
          </w:tcPr>
          <w:p w14:paraId="2A1482CD" w14:textId="77777777" w:rsidR="0085725D" w:rsidRPr="00E21952" w:rsidRDefault="00E824A5" w:rsidP="00ED138F">
            <w:pPr>
              <w:spacing w:before="60" w:after="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proofErr w:type="spellStart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>Watanabe</w:t>
              </w:r>
              <w:proofErr w:type="spellEnd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 xml:space="preserve"> T., K. </w:t>
              </w:r>
              <w:proofErr w:type="spellStart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>Iwasaki</w:t>
              </w:r>
              <w:proofErr w:type="spellEnd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 xml:space="preserve">, S. </w:t>
              </w:r>
              <w:proofErr w:type="spellStart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>Ishikane</w:t>
              </w:r>
              <w:proofErr w:type="spellEnd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 xml:space="preserve">, T. </w:t>
              </w:r>
              <w:proofErr w:type="spellStart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>Naitou</w:t>
              </w:r>
              <w:proofErr w:type="spellEnd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 xml:space="preserve">, Y. </w:t>
              </w:r>
              <w:proofErr w:type="spellStart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>Yoshimitsu</w:t>
              </w:r>
              <w:proofErr w:type="spellEnd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 xml:space="preserve">, N. </w:t>
              </w:r>
              <w:proofErr w:type="spellStart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>Yamagata</w:t>
              </w:r>
              <w:proofErr w:type="spellEnd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 xml:space="preserve">, </w:t>
              </w:r>
              <w:r w:rsidR="0085725D" w:rsidRPr="00E21952">
                <w:rPr>
                  <w:rStyle w:val="Kpr"/>
                  <w:rFonts w:ascii="Times New Roman" w:hAnsi="Times New Roman" w:cs="Times New Roman"/>
                  <w:b/>
                  <w:color w:val="auto"/>
                  <w:sz w:val="16"/>
                  <w:szCs w:val="16"/>
                </w:rPr>
                <w:t xml:space="preserve">M.B. </w:t>
              </w:r>
              <w:proofErr w:type="spellStart"/>
              <w:r w:rsidR="0085725D" w:rsidRPr="00E21952">
                <w:rPr>
                  <w:rStyle w:val="Kpr"/>
                  <w:rFonts w:ascii="Times New Roman" w:hAnsi="Times New Roman" w:cs="Times New Roman"/>
                  <w:b/>
                  <w:color w:val="auto"/>
                  <w:sz w:val="16"/>
                  <w:szCs w:val="16"/>
                </w:rPr>
                <w:t>Ozdemir</w:t>
              </w:r>
              <w:proofErr w:type="spellEnd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 xml:space="preserve">, K. </w:t>
              </w:r>
              <w:proofErr w:type="spellStart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>Takasaki</w:t>
              </w:r>
              <w:proofErr w:type="spellEnd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 xml:space="preserve">, N. </w:t>
              </w:r>
              <w:proofErr w:type="spellStart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>Egashira</w:t>
              </w:r>
              <w:proofErr w:type="spellEnd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 xml:space="preserve">, K. </w:t>
              </w:r>
              <w:proofErr w:type="spellStart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>Mishima</w:t>
              </w:r>
              <w:proofErr w:type="spellEnd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 xml:space="preserve"> ve M. </w:t>
              </w:r>
              <w:proofErr w:type="spellStart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>Fujiwara</w:t>
              </w:r>
              <w:proofErr w:type="spellEnd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</w:hyperlink>
          </w:p>
        </w:tc>
        <w:tc>
          <w:tcPr>
            <w:tcW w:w="3420" w:type="dxa"/>
          </w:tcPr>
          <w:p w14:paraId="6FEAB827" w14:textId="77777777" w:rsidR="0085725D" w:rsidRPr="00E21952" w:rsidRDefault="0085725D" w:rsidP="00ED138F">
            <w:pPr>
              <w:spacing w:before="60" w:after="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Spatial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memory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impairment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without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apoptosis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induced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by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combination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of Beta-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amyloid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oligomers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cerebral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ischemia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is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related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decreased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acetylcholine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release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rats</w:t>
            </w:r>
            <w:proofErr w:type="spellEnd"/>
          </w:p>
        </w:tc>
        <w:tc>
          <w:tcPr>
            <w:tcW w:w="1980" w:type="dxa"/>
          </w:tcPr>
          <w:p w14:paraId="1AA7AD87" w14:textId="77777777" w:rsidR="0085725D" w:rsidRPr="00E21952" w:rsidRDefault="0085725D" w:rsidP="00ED138F">
            <w:pPr>
              <w:ind w:left="540" w:hanging="540"/>
              <w:jc w:val="left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Journal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 xml:space="preserve"> Of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Pharmacologıcal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Scıences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  </w:t>
            </w:r>
          </w:p>
        </w:tc>
        <w:tc>
          <w:tcPr>
            <w:tcW w:w="1440" w:type="dxa"/>
          </w:tcPr>
          <w:p w14:paraId="2DB8C32D" w14:textId="77777777" w:rsidR="0085725D" w:rsidRPr="00E21952" w:rsidRDefault="0085725D" w:rsidP="00ED138F">
            <w:pPr>
              <w:ind w:left="540" w:hanging="540"/>
              <w:jc w:val="left"/>
              <w:rPr>
                <w:rStyle w:val="databold"/>
                <w:rFonts w:ascii="Times New Roman" w:hAnsi="Times New Roman"/>
                <w:sz w:val="16"/>
                <w:szCs w:val="16"/>
                <w:shd w:val="clear" w:color="auto" w:fill="F8F8F8"/>
              </w:rPr>
            </w:pPr>
            <w:r w:rsidRPr="00E21952">
              <w:rPr>
                <w:rStyle w:val="databold"/>
                <w:rFonts w:ascii="Times New Roman" w:hAnsi="Times New Roman"/>
                <w:sz w:val="16"/>
                <w:szCs w:val="16"/>
                <w:shd w:val="clear" w:color="auto" w:fill="F8F8F8"/>
              </w:rPr>
              <w:t>106</w:t>
            </w:r>
            <w:r w:rsidRPr="00E21952">
              <w:rPr>
                <w:rStyle w:val="apple-converted-space"/>
                <w:rFonts w:ascii="Times New Roman" w:hAnsi="Times New Roman" w:cs="Times New Roman"/>
                <w:shd w:val="clear" w:color="auto" w:fill="F8F8F8"/>
              </w:rPr>
              <w:t>(</w:t>
            </w:r>
            <w:proofErr w:type="gramStart"/>
            <w:r w:rsidRPr="00E21952">
              <w:rPr>
                <w:rStyle w:val="databold"/>
                <w:rFonts w:ascii="Times New Roman" w:hAnsi="Times New Roman"/>
                <w:sz w:val="16"/>
                <w:szCs w:val="16"/>
                <w:shd w:val="clear" w:color="auto" w:fill="F8F8F8"/>
              </w:rPr>
              <w:t>1)</w:t>
            </w:r>
            <w:r w:rsidRPr="00E21952">
              <w:rPr>
                <w:rStyle w:val="apple-converted-space"/>
                <w:rFonts w:ascii="Times New Roman" w:hAnsi="Times New Roman" w:cs="Times New Roman"/>
                <w:shd w:val="clear" w:color="auto" w:fill="F8F8F8"/>
              </w:rPr>
              <w:t>/</w:t>
            </w:r>
            <w:proofErr w:type="gramEnd"/>
            <w:r w:rsidRPr="00E21952">
              <w:rPr>
                <w:rStyle w:val="databold"/>
                <w:rFonts w:ascii="Times New Roman" w:hAnsi="Times New Roman"/>
                <w:sz w:val="16"/>
                <w:szCs w:val="16"/>
                <w:shd w:val="clear" w:color="auto" w:fill="F8F8F8"/>
              </w:rPr>
              <w:t>84-91</w:t>
            </w:r>
            <w:r w:rsidRPr="00E21952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  </w:t>
            </w:r>
            <w:r w:rsidRPr="00E21952">
              <w:rPr>
                <w:rStyle w:val="databold"/>
                <w:rFonts w:ascii="Times New Roman" w:hAnsi="Times New Roman"/>
                <w:sz w:val="16"/>
                <w:szCs w:val="16"/>
                <w:shd w:val="clear" w:color="auto" w:fill="F8F8F8"/>
              </w:rPr>
              <w:t xml:space="preserve"> </w:t>
            </w:r>
          </w:p>
        </w:tc>
        <w:tc>
          <w:tcPr>
            <w:tcW w:w="896" w:type="dxa"/>
          </w:tcPr>
          <w:p w14:paraId="2424527E" w14:textId="77777777" w:rsidR="0085725D" w:rsidRPr="00E21952" w:rsidRDefault="0085725D" w:rsidP="00ED138F">
            <w:pPr>
              <w:spacing w:before="60" w:after="60"/>
              <w:jc w:val="center"/>
              <w:rPr>
                <w:rStyle w:val="databold"/>
                <w:rFonts w:ascii="Times New Roman" w:hAnsi="Times New Roman"/>
                <w:sz w:val="16"/>
                <w:szCs w:val="16"/>
                <w:shd w:val="clear" w:color="auto" w:fill="F8F8F8"/>
              </w:rPr>
            </w:pPr>
            <w:r w:rsidRPr="00E21952">
              <w:rPr>
                <w:rStyle w:val="databold"/>
                <w:rFonts w:ascii="Times New Roman" w:hAnsi="Times New Roman"/>
                <w:sz w:val="16"/>
                <w:szCs w:val="16"/>
                <w:shd w:val="clear" w:color="auto" w:fill="F8F8F8"/>
              </w:rPr>
              <w:t>2008</w:t>
            </w:r>
          </w:p>
        </w:tc>
        <w:tc>
          <w:tcPr>
            <w:tcW w:w="703" w:type="dxa"/>
          </w:tcPr>
          <w:p w14:paraId="207D67A5" w14:textId="7B75F1B9" w:rsidR="0085725D" w:rsidRPr="00E21952" w:rsidRDefault="00E824A5" w:rsidP="00ED138F">
            <w:pPr>
              <w:spacing w:before="60" w:after="60"/>
              <w:jc w:val="center"/>
              <w:rPr>
                <w:rStyle w:val="databold"/>
                <w:rFonts w:ascii="Times New Roman" w:hAnsi="Times New Roman"/>
                <w:sz w:val="16"/>
                <w:szCs w:val="16"/>
                <w:shd w:val="clear" w:color="auto" w:fill="F8F8F8"/>
              </w:rPr>
            </w:pPr>
            <w:hyperlink r:id="rId25" w:history="1">
              <w:proofErr w:type="gramStart"/>
              <w:r w:rsidR="0085725D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  <w:shd w:val="clear" w:color="auto" w:fill="F8F8F8"/>
                </w:rPr>
                <w:t>a</w:t>
              </w:r>
              <w:proofErr w:type="gramEnd"/>
              <w:r w:rsidR="0085725D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  <w:shd w:val="clear" w:color="auto" w:fill="F8F8F8"/>
                </w:rPr>
                <w:t>-7</w:t>
              </w:r>
            </w:hyperlink>
          </w:p>
        </w:tc>
      </w:tr>
      <w:tr w:rsidR="0085725D" w:rsidRPr="00F83319" w14:paraId="73CD4C3E" w14:textId="77777777" w:rsidTr="00ED138F">
        <w:trPr>
          <w:jc w:val="center"/>
        </w:trPr>
        <w:tc>
          <w:tcPr>
            <w:tcW w:w="2613" w:type="dxa"/>
          </w:tcPr>
          <w:p w14:paraId="7724E9E0" w14:textId="77777777" w:rsidR="0085725D" w:rsidRPr="00E21952" w:rsidRDefault="00E824A5" w:rsidP="00ED138F">
            <w:pPr>
              <w:spacing w:before="60" w:after="60"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hyperlink r:id="rId26" w:history="1">
              <w:proofErr w:type="spellStart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>Yagci</w:t>
              </w:r>
              <w:proofErr w:type="spellEnd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 xml:space="preserve"> A.B., Y. </w:t>
              </w:r>
              <w:proofErr w:type="spellStart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>Kiroglu</w:t>
              </w:r>
              <w:proofErr w:type="spellEnd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 xml:space="preserve">, </w:t>
              </w:r>
              <w:r w:rsidR="0085725D" w:rsidRPr="00E21952">
                <w:rPr>
                  <w:rStyle w:val="Kpr"/>
                  <w:rFonts w:ascii="Times New Roman" w:hAnsi="Times New Roman" w:cs="Times New Roman"/>
                  <w:b/>
                  <w:color w:val="auto"/>
                  <w:sz w:val="16"/>
                  <w:szCs w:val="16"/>
                </w:rPr>
                <w:t xml:space="preserve">B. </w:t>
              </w:r>
              <w:proofErr w:type="spellStart"/>
              <w:r w:rsidR="0085725D" w:rsidRPr="00E21952">
                <w:rPr>
                  <w:rStyle w:val="Kpr"/>
                  <w:rFonts w:ascii="Times New Roman" w:hAnsi="Times New Roman" w:cs="Times New Roman"/>
                  <w:b/>
                  <w:color w:val="auto"/>
                  <w:sz w:val="16"/>
                  <w:szCs w:val="16"/>
                </w:rPr>
                <w:t>Ozdemir</w:t>
              </w:r>
              <w:proofErr w:type="spellEnd"/>
              <w:r w:rsidR="0085725D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 xml:space="preserve"> ve C.O. Kara</w:t>
              </w:r>
            </w:hyperlink>
          </w:p>
        </w:tc>
        <w:tc>
          <w:tcPr>
            <w:tcW w:w="3420" w:type="dxa"/>
          </w:tcPr>
          <w:p w14:paraId="5E2D2E8F" w14:textId="77777777" w:rsidR="0085725D" w:rsidRPr="00E21952" w:rsidRDefault="0085725D" w:rsidP="00ED138F">
            <w:pPr>
              <w:ind w:left="540" w:hanging="5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Three-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dimensional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computed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tomography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of a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complete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stylohyoid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ossification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with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articulation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980" w:type="dxa"/>
          </w:tcPr>
          <w:p w14:paraId="06600B47" w14:textId="77777777" w:rsidR="0085725D" w:rsidRPr="00E21952" w:rsidRDefault="0085725D" w:rsidP="00ED138F">
            <w:pPr>
              <w:ind w:left="540" w:hanging="5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Surg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Radiol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Anat</w:t>
            </w:r>
            <w:proofErr w:type="spellEnd"/>
          </w:p>
          <w:p w14:paraId="2D9D68C7" w14:textId="77777777" w:rsidR="0085725D" w:rsidRPr="00E21952" w:rsidRDefault="0085725D" w:rsidP="00ED138F">
            <w:pPr>
              <w:ind w:left="540" w:hanging="5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AC966CC" w14:textId="77777777" w:rsidR="0085725D" w:rsidRPr="00E21952" w:rsidRDefault="0085725D" w:rsidP="00ED138F">
            <w:pPr>
              <w:ind w:left="540" w:hanging="5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30(2):167-9</w:t>
            </w:r>
          </w:p>
        </w:tc>
        <w:tc>
          <w:tcPr>
            <w:tcW w:w="896" w:type="dxa"/>
          </w:tcPr>
          <w:p w14:paraId="6B79650B" w14:textId="77777777" w:rsidR="0085725D" w:rsidRPr="00E21952" w:rsidRDefault="0085725D" w:rsidP="00ED138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703" w:type="dxa"/>
          </w:tcPr>
          <w:p w14:paraId="2B263508" w14:textId="2585A757" w:rsidR="0085725D" w:rsidRPr="00E21952" w:rsidRDefault="00E824A5" w:rsidP="00ED138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proofErr w:type="gramStart"/>
              <w:r w:rsidR="0085725D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v</w:t>
              </w:r>
              <w:proofErr w:type="gramEnd"/>
              <w:r w:rsidR="0085725D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-4</w:t>
              </w:r>
            </w:hyperlink>
          </w:p>
        </w:tc>
      </w:tr>
      <w:tr w:rsidR="0085725D" w:rsidRPr="00F83319" w14:paraId="657122D4" w14:textId="77777777" w:rsidTr="00ED138F">
        <w:trPr>
          <w:jc w:val="center"/>
        </w:trPr>
        <w:tc>
          <w:tcPr>
            <w:tcW w:w="2613" w:type="dxa"/>
          </w:tcPr>
          <w:p w14:paraId="25F2ECA6" w14:textId="77777777" w:rsidR="0085725D" w:rsidRPr="00E21952" w:rsidRDefault="00E824A5" w:rsidP="00ED138F">
            <w:pPr>
              <w:spacing w:before="60" w:after="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proofErr w:type="spellStart"/>
              <w:r w:rsidR="0085725D" w:rsidRPr="00E21952">
                <w:rPr>
                  <w:rFonts w:ascii="Times New Roman" w:hAnsi="Times New Roman" w:cs="Times New Roman"/>
                  <w:b/>
                  <w:sz w:val="16"/>
                  <w:szCs w:val="16"/>
                </w:rPr>
                <w:t>Ozdemir</w:t>
              </w:r>
              <w:proofErr w:type="spellEnd"/>
              <w:r w:rsidR="0085725D" w:rsidRPr="00E21952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 M.B.,</w:t>
              </w:r>
              <w:r w:rsidR="0085725D" w:rsidRPr="00E21952">
                <w:rPr>
                  <w:rFonts w:ascii="Times New Roman" w:hAnsi="Times New Roman" w:cs="Times New Roman"/>
                  <w:sz w:val="16"/>
                  <w:szCs w:val="16"/>
                </w:rPr>
                <w:t xml:space="preserve"> I. Akdoğan, D. Akdoğan, A. </w:t>
              </w:r>
              <w:proofErr w:type="spellStart"/>
              <w:r w:rsidR="0085725D" w:rsidRPr="00E21952">
                <w:rPr>
                  <w:rFonts w:ascii="Times New Roman" w:hAnsi="Times New Roman" w:cs="Times New Roman"/>
                  <w:sz w:val="16"/>
                  <w:szCs w:val="16"/>
                </w:rPr>
                <w:t>Hasusta</w:t>
              </w:r>
              <w:proofErr w:type="spellEnd"/>
              <w:r w:rsidR="0085725D" w:rsidRPr="00E21952">
                <w:rPr>
                  <w:rFonts w:ascii="Times New Roman" w:hAnsi="Times New Roman" w:cs="Times New Roman"/>
                  <w:sz w:val="16"/>
                  <w:szCs w:val="16"/>
                </w:rPr>
                <w:t xml:space="preserve"> ve E. </w:t>
              </w:r>
              <w:proofErr w:type="spellStart"/>
              <w:r w:rsidR="0085725D" w:rsidRPr="00E21952">
                <w:rPr>
                  <w:rFonts w:ascii="Times New Roman" w:hAnsi="Times New Roman" w:cs="Times New Roman"/>
                  <w:sz w:val="16"/>
                  <w:szCs w:val="16"/>
                </w:rPr>
                <w:t>Adıguzel</w:t>
              </w:r>
              <w:proofErr w:type="spellEnd"/>
              <w:r w:rsidR="0085725D" w:rsidRPr="00E21952"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3420" w:type="dxa"/>
          </w:tcPr>
          <w:p w14:paraId="736D552C" w14:textId="77777777" w:rsidR="0085725D" w:rsidRPr="00E21952" w:rsidRDefault="0085725D" w:rsidP="00ED138F">
            <w:pPr>
              <w:spacing w:before="60" w:after="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Describing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normal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variations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head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face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by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using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standard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measurement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craniofacial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variability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index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(CVI) in seven-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old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normal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children</w:t>
            </w:r>
            <w:proofErr w:type="spellEnd"/>
          </w:p>
        </w:tc>
        <w:tc>
          <w:tcPr>
            <w:tcW w:w="1980" w:type="dxa"/>
          </w:tcPr>
          <w:p w14:paraId="44697404" w14:textId="77777777" w:rsidR="0085725D" w:rsidRPr="00E21952" w:rsidRDefault="0085725D" w:rsidP="00ED138F">
            <w:pPr>
              <w:ind w:left="540" w:hanging="540"/>
              <w:jc w:val="left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Journal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 xml:space="preserve"> Of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Cranıofacıal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Surgery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  </w:t>
            </w:r>
          </w:p>
        </w:tc>
        <w:tc>
          <w:tcPr>
            <w:tcW w:w="1440" w:type="dxa"/>
          </w:tcPr>
          <w:p w14:paraId="1C94A12F" w14:textId="77777777" w:rsidR="0085725D" w:rsidRPr="00E21952" w:rsidRDefault="0085725D" w:rsidP="00ED138F">
            <w:pPr>
              <w:ind w:left="540" w:hanging="540"/>
              <w:jc w:val="left"/>
              <w:rPr>
                <w:rStyle w:val="databold"/>
                <w:rFonts w:ascii="Times New Roman" w:hAnsi="Times New Roman"/>
                <w:sz w:val="16"/>
                <w:szCs w:val="16"/>
                <w:shd w:val="clear" w:color="auto" w:fill="F8F8F8"/>
              </w:rPr>
            </w:pPr>
            <w:r w:rsidRPr="00E21952">
              <w:rPr>
                <w:rStyle w:val="databold"/>
                <w:rFonts w:ascii="Times New Roman" w:hAnsi="Times New Roman"/>
                <w:sz w:val="16"/>
                <w:szCs w:val="16"/>
                <w:shd w:val="clear" w:color="auto" w:fill="F8F8F8"/>
              </w:rPr>
              <w:t>18</w:t>
            </w:r>
            <w:r w:rsidRPr="00E21952">
              <w:rPr>
                <w:rStyle w:val="apple-converted-space"/>
                <w:rFonts w:ascii="Times New Roman" w:hAnsi="Times New Roman" w:cs="Times New Roman"/>
                <w:shd w:val="clear" w:color="auto" w:fill="F8F8F8"/>
              </w:rPr>
              <w:t>(</w:t>
            </w:r>
            <w:r w:rsidRPr="00E21952">
              <w:rPr>
                <w:rStyle w:val="databold"/>
                <w:rFonts w:ascii="Times New Roman" w:hAnsi="Times New Roman"/>
                <w:sz w:val="16"/>
                <w:szCs w:val="16"/>
                <w:shd w:val="clear" w:color="auto" w:fill="F8F8F8"/>
              </w:rPr>
              <w:t>3) 470-474</w:t>
            </w:r>
            <w:r w:rsidRPr="00E21952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  </w:t>
            </w:r>
            <w:r w:rsidRPr="00E21952">
              <w:rPr>
                <w:rStyle w:val="databold"/>
                <w:rFonts w:ascii="Times New Roman" w:hAnsi="Times New Roman"/>
                <w:sz w:val="16"/>
                <w:szCs w:val="16"/>
                <w:shd w:val="clear" w:color="auto" w:fill="F8F8F8"/>
              </w:rPr>
              <w:t xml:space="preserve"> </w:t>
            </w:r>
          </w:p>
        </w:tc>
        <w:tc>
          <w:tcPr>
            <w:tcW w:w="896" w:type="dxa"/>
          </w:tcPr>
          <w:p w14:paraId="0CF858DA" w14:textId="77777777" w:rsidR="0085725D" w:rsidRPr="00E21952" w:rsidRDefault="0085725D" w:rsidP="00ED138F">
            <w:pPr>
              <w:spacing w:before="60" w:after="60"/>
              <w:jc w:val="center"/>
              <w:rPr>
                <w:rStyle w:val="databold"/>
                <w:rFonts w:ascii="Times New Roman" w:hAnsi="Times New Roman"/>
                <w:sz w:val="16"/>
                <w:szCs w:val="16"/>
                <w:shd w:val="clear" w:color="auto" w:fill="F8F8F8"/>
              </w:rPr>
            </w:pPr>
            <w:r w:rsidRPr="00E21952">
              <w:rPr>
                <w:rStyle w:val="databold"/>
                <w:rFonts w:ascii="Times New Roman" w:hAnsi="Times New Roman"/>
                <w:sz w:val="16"/>
                <w:szCs w:val="16"/>
                <w:shd w:val="clear" w:color="auto" w:fill="F8F8F8"/>
              </w:rPr>
              <w:t>2007</w:t>
            </w:r>
          </w:p>
        </w:tc>
        <w:tc>
          <w:tcPr>
            <w:tcW w:w="703" w:type="dxa"/>
          </w:tcPr>
          <w:p w14:paraId="2E754F54" w14:textId="76F7FEEF" w:rsidR="0085725D" w:rsidRPr="00E21952" w:rsidRDefault="00E824A5" w:rsidP="00ED138F">
            <w:pPr>
              <w:spacing w:before="60" w:after="60"/>
              <w:jc w:val="center"/>
              <w:rPr>
                <w:rStyle w:val="databold"/>
                <w:rFonts w:ascii="Times New Roman" w:hAnsi="Times New Roman"/>
                <w:sz w:val="16"/>
                <w:szCs w:val="16"/>
                <w:shd w:val="clear" w:color="auto" w:fill="F8F8F8"/>
              </w:rPr>
            </w:pPr>
            <w:hyperlink r:id="rId29" w:history="1">
              <w:proofErr w:type="gramStart"/>
              <w:r w:rsidR="0085725D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  <w:shd w:val="clear" w:color="auto" w:fill="F8F8F8"/>
                </w:rPr>
                <w:t>a</w:t>
              </w:r>
              <w:proofErr w:type="gramEnd"/>
              <w:r w:rsidR="0085725D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  <w:shd w:val="clear" w:color="auto" w:fill="F8F8F8"/>
                </w:rPr>
                <w:t>-6</w:t>
              </w:r>
            </w:hyperlink>
          </w:p>
        </w:tc>
      </w:tr>
      <w:tr w:rsidR="0085725D" w:rsidRPr="00F83319" w14:paraId="551F8012" w14:textId="77777777" w:rsidTr="00ED138F">
        <w:trPr>
          <w:jc w:val="center"/>
        </w:trPr>
        <w:tc>
          <w:tcPr>
            <w:tcW w:w="2613" w:type="dxa"/>
          </w:tcPr>
          <w:p w14:paraId="40520CA3" w14:textId="77777777" w:rsidR="0085725D" w:rsidRPr="00E21952" w:rsidRDefault="00E824A5" w:rsidP="00ED138F">
            <w:pPr>
              <w:spacing w:before="60" w:after="6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30" w:history="1">
              <w:proofErr w:type="spellStart"/>
              <w:r w:rsidR="0085725D" w:rsidRPr="00E21952">
                <w:rPr>
                  <w:rFonts w:ascii="Times New Roman" w:hAnsi="Times New Roman" w:cs="Times New Roman"/>
                  <w:sz w:val="16"/>
                  <w:szCs w:val="16"/>
                </w:rPr>
                <w:t>Celik</w:t>
              </w:r>
              <w:proofErr w:type="spellEnd"/>
              <w:r w:rsidR="0085725D" w:rsidRPr="00E21952">
                <w:rPr>
                  <w:rFonts w:ascii="Times New Roman" w:hAnsi="Times New Roman" w:cs="Times New Roman"/>
                  <w:sz w:val="16"/>
                  <w:szCs w:val="16"/>
                </w:rPr>
                <w:t xml:space="preserve"> H.H., H. Erbil, I. Tatar ve </w:t>
              </w:r>
              <w:r w:rsidR="0085725D" w:rsidRPr="00E21952">
                <w:rPr>
                  <w:rFonts w:ascii="Times New Roman" w:hAnsi="Times New Roman" w:cs="Times New Roman"/>
                  <w:b/>
                  <w:sz w:val="16"/>
                  <w:szCs w:val="16"/>
                </w:rPr>
                <w:t xml:space="preserve">M.B. </w:t>
              </w:r>
              <w:proofErr w:type="spellStart"/>
              <w:r w:rsidR="0085725D" w:rsidRPr="00E21952">
                <w:rPr>
                  <w:rFonts w:ascii="Times New Roman" w:hAnsi="Times New Roman" w:cs="Times New Roman"/>
                  <w:b/>
                  <w:sz w:val="16"/>
                  <w:szCs w:val="16"/>
                </w:rPr>
                <w:t>Ozdemir</w:t>
              </w:r>
              <w:proofErr w:type="spellEnd"/>
              <w:r w:rsidR="0085725D" w:rsidRPr="00E21952">
                <w:rPr>
                  <w:rFonts w:ascii="Times New Roman" w:hAnsi="Times New Roman" w:cs="Times New Roman"/>
                  <w:b/>
                  <w:sz w:val="16"/>
                  <w:szCs w:val="16"/>
                </w:rPr>
                <w:t>.</w:t>
              </w:r>
            </w:hyperlink>
          </w:p>
        </w:tc>
        <w:tc>
          <w:tcPr>
            <w:tcW w:w="3420" w:type="dxa"/>
          </w:tcPr>
          <w:p w14:paraId="26BB9917" w14:textId="77777777" w:rsidR="0085725D" w:rsidRPr="00E21952" w:rsidRDefault="0085725D" w:rsidP="00ED138F">
            <w:pPr>
              <w:ind w:left="360" w:hanging="3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Light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scanning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electron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microscopic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investigation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changes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hair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with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Dyskeratosis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congenita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5ECD2F6" w14:textId="77777777" w:rsidR="0085725D" w:rsidRPr="00E21952" w:rsidRDefault="0085725D" w:rsidP="00ED138F">
            <w:pPr>
              <w:spacing w:before="60" w:after="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14:paraId="6965E568" w14:textId="77777777" w:rsidR="0085725D" w:rsidRPr="00E21952" w:rsidRDefault="0085725D" w:rsidP="00ED138F">
            <w:pPr>
              <w:ind w:left="540" w:hanging="540"/>
              <w:jc w:val="left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Saudı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Medıcal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Journal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  </w:t>
            </w:r>
          </w:p>
        </w:tc>
        <w:tc>
          <w:tcPr>
            <w:tcW w:w="1440" w:type="dxa"/>
          </w:tcPr>
          <w:p w14:paraId="051EAFE9" w14:textId="77777777" w:rsidR="0085725D" w:rsidRPr="00E21952" w:rsidRDefault="0085725D" w:rsidP="00ED138F">
            <w:pPr>
              <w:ind w:left="540" w:hanging="540"/>
              <w:jc w:val="left"/>
              <w:rPr>
                <w:rStyle w:val="databold"/>
                <w:rFonts w:ascii="Times New Roman" w:hAnsi="Times New Roman"/>
                <w:sz w:val="16"/>
                <w:szCs w:val="16"/>
                <w:shd w:val="clear" w:color="auto" w:fill="F8F8F8"/>
              </w:rPr>
            </w:pPr>
            <w:r w:rsidRPr="00E21952">
              <w:rPr>
                <w:rStyle w:val="databold"/>
                <w:rFonts w:ascii="Times New Roman" w:hAnsi="Times New Roman"/>
                <w:sz w:val="16"/>
                <w:szCs w:val="16"/>
                <w:shd w:val="clear" w:color="auto" w:fill="F8F8F8"/>
              </w:rPr>
              <w:t>28(</w:t>
            </w:r>
            <w:proofErr w:type="gramStart"/>
            <w:r w:rsidRPr="00E21952">
              <w:rPr>
                <w:rStyle w:val="databold"/>
                <w:rFonts w:ascii="Times New Roman" w:hAnsi="Times New Roman"/>
                <w:sz w:val="16"/>
                <w:szCs w:val="16"/>
                <w:shd w:val="clear" w:color="auto" w:fill="F8F8F8"/>
              </w:rPr>
              <w:t>2)/</w:t>
            </w:r>
            <w:proofErr w:type="gramEnd"/>
            <w:r w:rsidRPr="00E21952">
              <w:rPr>
                <w:rStyle w:val="databold"/>
                <w:rFonts w:ascii="Times New Roman" w:hAnsi="Times New Roman"/>
                <w:sz w:val="16"/>
                <w:szCs w:val="16"/>
                <w:shd w:val="clear" w:color="auto" w:fill="F8F8F8"/>
              </w:rPr>
              <w:t>296-297</w:t>
            </w:r>
          </w:p>
        </w:tc>
        <w:tc>
          <w:tcPr>
            <w:tcW w:w="896" w:type="dxa"/>
          </w:tcPr>
          <w:p w14:paraId="054F2B0E" w14:textId="77777777" w:rsidR="0085725D" w:rsidRPr="00E21952" w:rsidRDefault="0085725D" w:rsidP="00ED138F">
            <w:pPr>
              <w:spacing w:before="60" w:after="60"/>
              <w:jc w:val="center"/>
              <w:rPr>
                <w:rStyle w:val="databold"/>
                <w:rFonts w:ascii="Times New Roman" w:hAnsi="Times New Roman"/>
                <w:sz w:val="16"/>
                <w:szCs w:val="16"/>
                <w:shd w:val="clear" w:color="auto" w:fill="F8F8F8"/>
              </w:rPr>
            </w:pPr>
            <w:r w:rsidRPr="00E21952">
              <w:rPr>
                <w:rStyle w:val="databold"/>
                <w:rFonts w:ascii="Times New Roman" w:hAnsi="Times New Roman"/>
                <w:sz w:val="16"/>
                <w:szCs w:val="16"/>
                <w:shd w:val="clear" w:color="auto" w:fill="F8F8F8"/>
              </w:rPr>
              <w:t>2007</w:t>
            </w:r>
          </w:p>
        </w:tc>
        <w:tc>
          <w:tcPr>
            <w:tcW w:w="703" w:type="dxa"/>
          </w:tcPr>
          <w:p w14:paraId="49336E69" w14:textId="0EE57547" w:rsidR="0085725D" w:rsidRPr="00E21952" w:rsidRDefault="00E824A5" w:rsidP="00ED138F">
            <w:pPr>
              <w:spacing w:before="60" w:after="60"/>
              <w:jc w:val="center"/>
              <w:rPr>
                <w:rStyle w:val="databold"/>
                <w:rFonts w:ascii="Times New Roman" w:hAnsi="Times New Roman"/>
                <w:sz w:val="16"/>
                <w:szCs w:val="16"/>
                <w:shd w:val="clear" w:color="auto" w:fill="F8F8F8"/>
              </w:rPr>
            </w:pPr>
            <w:hyperlink r:id="rId31" w:history="1">
              <w:proofErr w:type="gramStart"/>
              <w:r w:rsidR="0085725D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  <w:shd w:val="clear" w:color="auto" w:fill="F8F8F8"/>
                </w:rPr>
                <w:t>a</w:t>
              </w:r>
              <w:proofErr w:type="gramEnd"/>
              <w:r w:rsidR="0085725D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  <w:shd w:val="clear" w:color="auto" w:fill="F8F8F8"/>
                </w:rPr>
                <w:t>-5</w:t>
              </w:r>
            </w:hyperlink>
          </w:p>
        </w:tc>
      </w:tr>
      <w:tr w:rsidR="0085725D" w:rsidRPr="00F83319" w14:paraId="4CFD064E" w14:textId="77777777" w:rsidTr="00ED138F">
        <w:trPr>
          <w:jc w:val="center"/>
        </w:trPr>
        <w:tc>
          <w:tcPr>
            <w:tcW w:w="2613" w:type="dxa"/>
          </w:tcPr>
          <w:p w14:paraId="348108C8" w14:textId="77777777" w:rsidR="0085725D" w:rsidRPr="00E21952" w:rsidRDefault="0085725D" w:rsidP="00ED138F">
            <w:pPr>
              <w:spacing w:before="60" w:after="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1952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Ozdemir</w:t>
            </w:r>
            <w:proofErr w:type="spellEnd"/>
            <w:r w:rsidRPr="00E21952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M.B.</w:t>
            </w:r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, SY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Eskicorapci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, D.E. Baydar, M. Cumhur, S.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Onderoglu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 ve H.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Ozen</w:t>
            </w:r>
            <w:proofErr w:type="spellEnd"/>
          </w:p>
        </w:tc>
        <w:tc>
          <w:tcPr>
            <w:tcW w:w="3420" w:type="dxa"/>
          </w:tcPr>
          <w:p w14:paraId="553ABD1E" w14:textId="77777777" w:rsidR="0085725D" w:rsidRPr="00E21952" w:rsidRDefault="0085725D" w:rsidP="00ED138F">
            <w:pPr>
              <w:ind w:left="360" w:hanging="3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cadaveric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histological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investigation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prostate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with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three-dimensional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reconstruction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for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better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results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continence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erectile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function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after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radical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prostatectomy</w:t>
            </w:r>
            <w:proofErr w:type="spellEnd"/>
          </w:p>
        </w:tc>
        <w:tc>
          <w:tcPr>
            <w:tcW w:w="1980" w:type="dxa"/>
          </w:tcPr>
          <w:p w14:paraId="49760748" w14:textId="77777777" w:rsidR="0085725D" w:rsidRPr="00E21952" w:rsidRDefault="0085725D" w:rsidP="00ED138F">
            <w:pPr>
              <w:ind w:left="540" w:hanging="540"/>
              <w:jc w:val="left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Prostate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Cancer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Prostatic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Dis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14:paraId="500237C3" w14:textId="77777777" w:rsidR="0085725D" w:rsidRPr="00E21952" w:rsidRDefault="0085725D" w:rsidP="00ED138F">
            <w:pPr>
              <w:ind w:left="540" w:hanging="540"/>
              <w:jc w:val="left"/>
              <w:rPr>
                <w:rStyle w:val="databold"/>
                <w:rFonts w:ascii="Times New Roman" w:hAnsi="Times New Roman"/>
                <w:sz w:val="16"/>
                <w:szCs w:val="16"/>
                <w:shd w:val="clear" w:color="auto" w:fill="F8F8F8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10(1):77-81</w:t>
            </w:r>
          </w:p>
        </w:tc>
        <w:tc>
          <w:tcPr>
            <w:tcW w:w="896" w:type="dxa"/>
          </w:tcPr>
          <w:p w14:paraId="00220F2F" w14:textId="77777777" w:rsidR="0085725D" w:rsidRPr="00E21952" w:rsidRDefault="0085725D" w:rsidP="00ED138F">
            <w:pPr>
              <w:spacing w:before="60" w:after="60"/>
              <w:jc w:val="center"/>
              <w:rPr>
                <w:rStyle w:val="databold"/>
                <w:rFonts w:ascii="Times New Roman" w:hAnsi="Times New Roman"/>
                <w:sz w:val="16"/>
                <w:szCs w:val="16"/>
                <w:shd w:val="clear" w:color="auto" w:fill="F8F8F8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703" w:type="dxa"/>
          </w:tcPr>
          <w:p w14:paraId="35AD1B4C" w14:textId="33E5150B" w:rsidR="0085725D" w:rsidRPr="00E21952" w:rsidRDefault="00E824A5" w:rsidP="00ED138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proofErr w:type="gramStart"/>
              <w:r w:rsidR="0085725D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a</w:t>
              </w:r>
              <w:proofErr w:type="gramEnd"/>
              <w:r w:rsidR="0085725D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-4</w:t>
              </w:r>
            </w:hyperlink>
          </w:p>
        </w:tc>
      </w:tr>
      <w:tr w:rsidR="0085725D" w:rsidRPr="00F83319" w14:paraId="2A9469CD" w14:textId="77777777" w:rsidTr="00ED138F">
        <w:trPr>
          <w:jc w:val="center"/>
        </w:trPr>
        <w:tc>
          <w:tcPr>
            <w:tcW w:w="2613" w:type="dxa"/>
          </w:tcPr>
          <w:p w14:paraId="21E7C271" w14:textId="77777777" w:rsidR="0085725D" w:rsidRPr="00E21952" w:rsidRDefault="0085725D" w:rsidP="00ED138F">
            <w:pPr>
              <w:spacing w:before="60" w:after="60"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Celik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H.H., H.S.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Surucu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, M.M.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Aldur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219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M.B. </w:t>
            </w:r>
            <w:proofErr w:type="spellStart"/>
            <w:r w:rsidRPr="00E219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Ozdemir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, A.A. Karaduman ve M.M. Cumhur</w:t>
            </w:r>
          </w:p>
        </w:tc>
        <w:tc>
          <w:tcPr>
            <w:tcW w:w="3420" w:type="dxa"/>
          </w:tcPr>
          <w:p w14:paraId="531B364D" w14:textId="77777777" w:rsidR="0085725D" w:rsidRPr="00E21952" w:rsidRDefault="0085725D" w:rsidP="00ED138F">
            <w:pPr>
              <w:ind w:left="360" w:hanging="3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Light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scanning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electron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microscopic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examination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late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changes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hair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with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hereditary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trichodysplasia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(Marie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Unna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hypotrichosis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)”</w:t>
            </w:r>
          </w:p>
        </w:tc>
        <w:tc>
          <w:tcPr>
            <w:tcW w:w="1980" w:type="dxa"/>
          </w:tcPr>
          <w:p w14:paraId="55FF0C3A" w14:textId="77777777" w:rsidR="0085725D" w:rsidRPr="00E21952" w:rsidRDefault="0085725D" w:rsidP="00ED138F">
            <w:pPr>
              <w:ind w:left="540" w:hanging="5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Saudi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Med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J.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Nov</w:t>
            </w:r>
            <w:proofErr w:type="spellEnd"/>
          </w:p>
        </w:tc>
        <w:tc>
          <w:tcPr>
            <w:tcW w:w="1440" w:type="dxa"/>
          </w:tcPr>
          <w:p w14:paraId="3484E842" w14:textId="77777777" w:rsidR="0085725D" w:rsidRPr="00E21952" w:rsidRDefault="0085725D" w:rsidP="00ED138F">
            <w:pPr>
              <w:ind w:left="540" w:hanging="5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25(11):1648-51</w:t>
            </w:r>
          </w:p>
        </w:tc>
        <w:tc>
          <w:tcPr>
            <w:tcW w:w="896" w:type="dxa"/>
          </w:tcPr>
          <w:p w14:paraId="69CF07FC" w14:textId="77777777" w:rsidR="0085725D" w:rsidRPr="00E21952" w:rsidRDefault="0085725D" w:rsidP="00ED138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703" w:type="dxa"/>
          </w:tcPr>
          <w:p w14:paraId="467250D9" w14:textId="0C73A70A" w:rsidR="0085725D" w:rsidRPr="00E21952" w:rsidRDefault="00E824A5" w:rsidP="00ED138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proofErr w:type="gramStart"/>
              <w:r w:rsidR="0085725D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a</w:t>
              </w:r>
              <w:proofErr w:type="gramEnd"/>
              <w:r w:rsidR="0085725D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-3</w:t>
              </w:r>
            </w:hyperlink>
          </w:p>
        </w:tc>
      </w:tr>
      <w:tr w:rsidR="0085725D" w:rsidRPr="00F83319" w14:paraId="79496D83" w14:textId="77777777" w:rsidTr="00ED138F">
        <w:trPr>
          <w:jc w:val="center"/>
        </w:trPr>
        <w:tc>
          <w:tcPr>
            <w:tcW w:w="2613" w:type="dxa"/>
          </w:tcPr>
          <w:p w14:paraId="1AABB691" w14:textId="77777777" w:rsidR="0085725D" w:rsidRPr="00E21952" w:rsidRDefault="0085725D" w:rsidP="00ED138F">
            <w:pPr>
              <w:spacing w:before="60" w:after="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19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Özdemir</w:t>
            </w:r>
            <w:proofErr w:type="spellEnd"/>
            <w:r w:rsidRPr="00E219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M.B.</w:t>
            </w:r>
            <w:r w:rsidRPr="00E219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M.</w:t>
            </w:r>
            <w:proofErr w:type="gramStart"/>
            <w:r w:rsidRPr="00E219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M.Aldur</w:t>
            </w:r>
            <w:proofErr w:type="spellEnd"/>
            <w:proofErr w:type="gramEnd"/>
            <w:r w:rsidRPr="00E219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H.H.Çelik</w:t>
            </w:r>
            <w:proofErr w:type="spellEnd"/>
          </w:p>
        </w:tc>
        <w:tc>
          <w:tcPr>
            <w:tcW w:w="3420" w:type="dxa"/>
          </w:tcPr>
          <w:p w14:paraId="48878B07" w14:textId="77777777" w:rsidR="0085725D" w:rsidRPr="00E21952" w:rsidRDefault="0085725D" w:rsidP="00ED138F">
            <w:pPr>
              <w:ind w:left="360" w:hanging="3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Altered course of the right testicular artery-case report </w:t>
            </w:r>
          </w:p>
        </w:tc>
        <w:tc>
          <w:tcPr>
            <w:tcW w:w="1980" w:type="dxa"/>
          </w:tcPr>
          <w:p w14:paraId="12ED67C8" w14:textId="77777777" w:rsidR="0085725D" w:rsidRPr="00E21952" w:rsidRDefault="0085725D" w:rsidP="00ED138F">
            <w:pPr>
              <w:ind w:left="540" w:hanging="5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1952">
              <w:rPr>
                <w:rFonts w:ascii="Times New Roman" w:hAnsi="Times New Roman" w:cs="Times New Roman"/>
                <w:i/>
                <w:sz w:val="16"/>
                <w:szCs w:val="16"/>
              </w:rPr>
              <w:t>Clin</w:t>
            </w:r>
            <w:proofErr w:type="spellEnd"/>
            <w:r w:rsidRPr="00E2195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Anat</w:t>
            </w: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. Jan</w:t>
            </w:r>
          </w:p>
        </w:tc>
        <w:tc>
          <w:tcPr>
            <w:tcW w:w="1440" w:type="dxa"/>
          </w:tcPr>
          <w:p w14:paraId="38B32E23" w14:textId="77777777" w:rsidR="0085725D" w:rsidRPr="00E21952" w:rsidRDefault="0085725D" w:rsidP="00ED138F">
            <w:pPr>
              <w:ind w:left="540" w:hanging="5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17(1):67-9</w:t>
            </w:r>
          </w:p>
        </w:tc>
        <w:tc>
          <w:tcPr>
            <w:tcW w:w="896" w:type="dxa"/>
          </w:tcPr>
          <w:p w14:paraId="4CFDBD52" w14:textId="77777777" w:rsidR="0085725D" w:rsidRPr="00E21952" w:rsidRDefault="0085725D" w:rsidP="00ED138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703" w:type="dxa"/>
          </w:tcPr>
          <w:p w14:paraId="3D54CD01" w14:textId="4AF5AFD5" w:rsidR="0085725D" w:rsidRPr="00E21952" w:rsidRDefault="00E824A5" w:rsidP="00ED138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 w:history="1">
              <w:proofErr w:type="gramStart"/>
              <w:r w:rsidR="0085725D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v</w:t>
              </w:r>
              <w:proofErr w:type="gramEnd"/>
              <w:r w:rsidR="0085725D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-3</w:t>
              </w:r>
            </w:hyperlink>
          </w:p>
        </w:tc>
      </w:tr>
      <w:tr w:rsidR="0085725D" w:rsidRPr="00F83319" w14:paraId="28E3BA5F" w14:textId="77777777" w:rsidTr="00ED138F">
        <w:trPr>
          <w:jc w:val="center"/>
        </w:trPr>
        <w:tc>
          <w:tcPr>
            <w:tcW w:w="2613" w:type="dxa"/>
          </w:tcPr>
          <w:p w14:paraId="10FB25BE" w14:textId="77777777" w:rsidR="0085725D" w:rsidRPr="00E21952" w:rsidRDefault="0085725D" w:rsidP="00ED138F">
            <w:pPr>
              <w:spacing w:before="60" w:after="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Unal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N., I. Akdoğan, E.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Adıguzel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219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B. Özdemir </w:t>
            </w:r>
            <w:r w:rsidRPr="00E21952">
              <w:rPr>
                <w:rFonts w:ascii="Times New Roman" w:hAnsi="Times New Roman" w:cs="Times New Roman"/>
                <w:bCs/>
                <w:sz w:val="16"/>
                <w:szCs w:val="16"/>
              </w:rPr>
              <w:t>ve</w:t>
            </w: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A.C. Tufan</w:t>
            </w:r>
          </w:p>
        </w:tc>
        <w:tc>
          <w:tcPr>
            <w:tcW w:w="3420" w:type="dxa"/>
          </w:tcPr>
          <w:p w14:paraId="0DE393E9" w14:textId="77777777" w:rsidR="0085725D" w:rsidRPr="00E21952" w:rsidRDefault="0085725D" w:rsidP="00ED138F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Effect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penicilin-induced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epilepsy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seizure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on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volume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hippocampus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stratum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pyramidalis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rat</w:t>
            </w:r>
            <w:proofErr w:type="spellEnd"/>
          </w:p>
        </w:tc>
        <w:tc>
          <w:tcPr>
            <w:tcW w:w="1980" w:type="dxa"/>
          </w:tcPr>
          <w:p w14:paraId="6EAE19B9" w14:textId="77777777" w:rsidR="0085725D" w:rsidRPr="00E21952" w:rsidRDefault="0085725D" w:rsidP="00ED138F">
            <w:pPr>
              <w:ind w:left="540" w:hanging="5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Neuroscience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research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communications</w:t>
            </w:r>
            <w:proofErr w:type="spellEnd"/>
          </w:p>
        </w:tc>
        <w:tc>
          <w:tcPr>
            <w:tcW w:w="1440" w:type="dxa"/>
          </w:tcPr>
          <w:p w14:paraId="281DC45F" w14:textId="77777777" w:rsidR="0085725D" w:rsidRPr="00E21952" w:rsidRDefault="0085725D" w:rsidP="00ED138F">
            <w:pPr>
              <w:ind w:left="540" w:hanging="5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33 (3)</w:t>
            </w:r>
          </w:p>
        </w:tc>
        <w:tc>
          <w:tcPr>
            <w:tcW w:w="896" w:type="dxa"/>
          </w:tcPr>
          <w:p w14:paraId="19033539" w14:textId="77777777" w:rsidR="0085725D" w:rsidRPr="00E21952" w:rsidRDefault="0085725D" w:rsidP="00ED138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703" w:type="dxa"/>
          </w:tcPr>
          <w:p w14:paraId="2B1D94D7" w14:textId="19189889" w:rsidR="0085725D" w:rsidRPr="00E21952" w:rsidRDefault="00E824A5" w:rsidP="00ED138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 w:history="1">
              <w:proofErr w:type="gramStart"/>
              <w:r w:rsidR="0085725D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a</w:t>
              </w:r>
              <w:proofErr w:type="gramEnd"/>
              <w:r w:rsidR="0085725D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-2</w:t>
              </w:r>
            </w:hyperlink>
          </w:p>
        </w:tc>
      </w:tr>
      <w:tr w:rsidR="0085725D" w:rsidRPr="00F83319" w14:paraId="0B702C06" w14:textId="77777777" w:rsidTr="00ED138F">
        <w:trPr>
          <w:jc w:val="center"/>
        </w:trPr>
        <w:tc>
          <w:tcPr>
            <w:tcW w:w="2613" w:type="dxa"/>
          </w:tcPr>
          <w:p w14:paraId="4371A62E" w14:textId="77777777" w:rsidR="0085725D" w:rsidRPr="00E21952" w:rsidRDefault="0085725D" w:rsidP="00ED138F">
            <w:pPr>
              <w:spacing w:before="60" w:after="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Sargon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M.F., N. Mas, S.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Şenan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219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B. Özdemir</w:t>
            </w: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, H.H. Çelik ve M. Cumhur</w:t>
            </w:r>
          </w:p>
        </w:tc>
        <w:tc>
          <w:tcPr>
            <w:tcW w:w="3420" w:type="dxa"/>
          </w:tcPr>
          <w:p w14:paraId="7A00FA1D" w14:textId="77777777" w:rsidR="0085725D" w:rsidRPr="00E21952" w:rsidRDefault="0085725D" w:rsidP="00ED138F">
            <w:pPr>
              <w:ind w:left="360" w:hanging="36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Quantative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analysis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myelinated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axons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commissural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fibers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rat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brain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2882EB6" w14:textId="77777777" w:rsidR="0085725D" w:rsidRPr="00E21952" w:rsidRDefault="0085725D" w:rsidP="00ED138F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14:paraId="0D74BF7B" w14:textId="77777777" w:rsidR="0085725D" w:rsidRPr="00E21952" w:rsidRDefault="0085725D" w:rsidP="00ED138F">
            <w:pPr>
              <w:ind w:left="540" w:hanging="5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Anat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Histol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Embryol</w:t>
            </w:r>
            <w:proofErr w:type="spellEnd"/>
          </w:p>
        </w:tc>
        <w:tc>
          <w:tcPr>
            <w:tcW w:w="1440" w:type="dxa"/>
          </w:tcPr>
          <w:p w14:paraId="52E29079" w14:textId="77777777" w:rsidR="0085725D" w:rsidRPr="00E21952" w:rsidRDefault="0085725D" w:rsidP="00ED138F">
            <w:pPr>
              <w:ind w:left="540" w:hanging="5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32, 141-144</w:t>
            </w:r>
          </w:p>
        </w:tc>
        <w:tc>
          <w:tcPr>
            <w:tcW w:w="896" w:type="dxa"/>
          </w:tcPr>
          <w:p w14:paraId="58CD5409" w14:textId="77777777" w:rsidR="0085725D" w:rsidRPr="00E21952" w:rsidRDefault="0085725D" w:rsidP="00ED138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703" w:type="dxa"/>
          </w:tcPr>
          <w:p w14:paraId="581DD48E" w14:textId="4D392184" w:rsidR="0085725D" w:rsidRPr="00E21952" w:rsidRDefault="00E824A5" w:rsidP="00ED138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 w:history="1">
              <w:proofErr w:type="gramStart"/>
              <w:r w:rsidR="0085725D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a</w:t>
              </w:r>
              <w:proofErr w:type="gramEnd"/>
              <w:r w:rsidR="0085725D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-1</w:t>
              </w:r>
            </w:hyperlink>
          </w:p>
        </w:tc>
      </w:tr>
      <w:tr w:rsidR="0085725D" w:rsidRPr="00F83319" w14:paraId="318717F7" w14:textId="77777777" w:rsidTr="00ED138F">
        <w:trPr>
          <w:jc w:val="center"/>
        </w:trPr>
        <w:tc>
          <w:tcPr>
            <w:tcW w:w="2613" w:type="dxa"/>
          </w:tcPr>
          <w:p w14:paraId="69558CE3" w14:textId="77777777" w:rsidR="0085725D" w:rsidRPr="00E21952" w:rsidRDefault="0085725D" w:rsidP="00ED138F">
            <w:pPr>
              <w:spacing w:before="60" w:after="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Özdemir B.</w:t>
            </w: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, M.M.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Aldur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ve H.H. Çelik</w:t>
            </w:r>
          </w:p>
        </w:tc>
        <w:tc>
          <w:tcPr>
            <w:tcW w:w="3420" w:type="dxa"/>
          </w:tcPr>
          <w:p w14:paraId="120ACED6" w14:textId="77777777" w:rsidR="0085725D" w:rsidRPr="00E21952" w:rsidRDefault="0085725D" w:rsidP="00ED138F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Multiple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variations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azygos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venous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system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: a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preaortic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interazygos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vein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absence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hemiazygos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vein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</w:tcPr>
          <w:p w14:paraId="43ADB093" w14:textId="77777777" w:rsidR="0085725D" w:rsidRPr="00E21952" w:rsidRDefault="0085725D" w:rsidP="00ED138F">
            <w:pPr>
              <w:ind w:left="360" w:hanging="36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21952">
              <w:rPr>
                <w:rStyle w:val="Vurgu"/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  <w:t>Surg</w:t>
            </w:r>
            <w:proofErr w:type="spellEnd"/>
            <w:r w:rsidRPr="00E21952">
              <w:rPr>
                <w:rStyle w:val="Vurgu"/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Style w:val="Vurgu"/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  <w:t>Radiol</w:t>
            </w:r>
            <w:proofErr w:type="spellEnd"/>
            <w:r w:rsidRPr="00E21952">
              <w:rPr>
                <w:rStyle w:val="Vurgu"/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Style w:val="Vurgu"/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  <w:t>Anat</w:t>
            </w:r>
            <w:proofErr w:type="spellEnd"/>
            <w:r w:rsidRPr="00E21952">
              <w:rPr>
                <w:rStyle w:val="Vurgu"/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 w14:paraId="795BC028" w14:textId="77777777" w:rsidR="0085725D" w:rsidRPr="00E21952" w:rsidRDefault="0085725D" w:rsidP="00ED138F">
            <w:pPr>
              <w:ind w:left="360" w:hanging="36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21952">
              <w:rPr>
                <w:rStyle w:val="Vurgu"/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  <w:t xml:space="preserve">24: </w:t>
            </w:r>
            <w:r w:rsidRPr="00E21952">
              <w:rPr>
                <w:rStyle w:val="Vurgu"/>
                <w:rFonts w:ascii="Times New Roman" w:hAnsi="Times New Roman" w:cs="Times New Roman"/>
                <w:i w:val="0"/>
                <w:sz w:val="16"/>
                <w:szCs w:val="16"/>
              </w:rPr>
              <w:t>68-70</w:t>
            </w:r>
          </w:p>
          <w:p w14:paraId="4FE7A6AE" w14:textId="77777777" w:rsidR="0085725D" w:rsidRPr="00E21952" w:rsidRDefault="0085725D" w:rsidP="00ED138F">
            <w:pPr>
              <w:ind w:left="540" w:hanging="5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</w:tcPr>
          <w:p w14:paraId="04F24DA3" w14:textId="77777777" w:rsidR="0085725D" w:rsidRPr="00E21952" w:rsidRDefault="0085725D" w:rsidP="00ED138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Style w:val="Vurgu"/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  <w:t>2002</w:t>
            </w:r>
          </w:p>
        </w:tc>
        <w:tc>
          <w:tcPr>
            <w:tcW w:w="703" w:type="dxa"/>
          </w:tcPr>
          <w:p w14:paraId="5E991352" w14:textId="6C6A997F" w:rsidR="0085725D" w:rsidRPr="00E21952" w:rsidRDefault="00E824A5" w:rsidP="00ED138F">
            <w:pPr>
              <w:spacing w:before="60" w:after="60"/>
              <w:jc w:val="center"/>
              <w:rPr>
                <w:rStyle w:val="Vurgu"/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  <w:hyperlink r:id="rId37" w:history="1">
              <w:proofErr w:type="gramStart"/>
              <w:r w:rsidR="0085725D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v</w:t>
              </w:r>
              <w:proofErr w:type="gramEnd"/>
              <w:r w:rsidR="0085725D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-2</w:t>
              </w:r>
            </w:hyperlink>
          </w:p>
        </w:tc>
      </w:tr>
      <w:tr w:rsidR="0085725D" w:rsidRPr="00F83319" w14:paraId="268113B2" w14:textId="77777777" w:rsidTr="00ED138F">
        <w:trPr>
          <w:jc w:val="center"/>
        </w:trPr>
        <w:tc>
          <w:tcPr>
            <w:tcW w:w="2613" w:type="dxa"/>
          </w:tcPr>
          <w:p w14:paraId="26AF3D24" w14:textId="77777777" w:rsidR="0085725D" w:rsidRPr="00E21952" w:rsidRDefault="0085725D" w:rsidP="00ED138F">
            <w:pPr>
              <w:spacing w:before="60" w:after="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Celik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H.H., M.M.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Aldur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219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B. </w:t>
            </w:r>
            <w:proofErr w:type="spellStart"/>
            <w:r w:rsidRPr="00E219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Ozdemir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ve M.D.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Aksit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20" w:type="dxa"/>
          </w:tcPr>
          <w:p w14:paraId="2BC962D3" w14:textId="77777777" w:rsidR="0085725D" w:rsidRPr="00E21952" w:rsidRDefault="0085725D" w:rsidP="00ED138F">
            <w:pPr>
              <w:ind w:left="540" w:hanging="5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Abnormal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digastric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muscle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with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unilateral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quadrification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anterior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belly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</w:tcPr>
          <w:p w14:paraId="67E0FCD6" w14:textId="77777777" w:rsidR="0085725D" w:rsidRPr="00E21952" w:rsidRDefault="0085725D" w:rsidP="00ED138F">
            <w:pPr>
              <w:ind w:left="540" w:hanging="5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Clin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Anat. Jan </w:t>
            </w:r>
          </w:p>
          <w:p w14:paraId="3D5082D2" w14:textId="77777777" w:rsidR="0085725D" w:rsidRPr="00E21952" w:rsidRDefault="0085725D" w:rsidP="00ED138F">
            <w:pPr>
              <w:ind w:left="540" w:hanging="540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14:paraId="54B78D67" w14:textId="77777777" w:rsidR="0085725D" w:rsidRPr="00E21952" w:rsidRDefault="0085725D" w:rsidP="00ED138F">
            <w:pPr>
              <w:ind w:left="540" w:hanging="5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15(1):32-4</w:t>
            </w:r>
          </w:p>
        </w:tc>
        <w:tc>
          <w:tcPr>
            <w:tcW w:w="896" w:type="dxa"/>
          </w:tcPr>
          <w:p w14:paraId="20B87D77" w14:textId="77777777" w:rsidR="0085725D" w:rsidRPr="00E21952" w:rsidRDefault="0085725D" w:rsidP="00ED138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2002</w:t>
            </w:r>
          </w:p>
        </w:tc>
        <w:tc>
          <w:tcPr>
            <w:tcW w:w="703" w:type="dxa"/>
          </w:tcPr>
          <w:p w14:paraId="60B1F7EC" w14:textId="686E5A3A" w:rsidR="0085725D" w:rsidRPr="00E21952" w:rsidRDefault="00E824A5" w:rsidP="00ED138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8" w:history="1">
              <w:proofErr w:type="gramStart"/>
              <w:r w:rsidR="0085725D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v</w:t>
              </w:r>
              <w:proofErr w:type="gramEnd"/>
              <w:r w:rsidR="0085725D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-1</w:t>
              </w:r>
            </w:hyperlink>
          </w:p>
        </w:tc>
      </w:tr>
      <w:tr w:rsidR="0085725D" w:rsidRPr="00F83319" w14:paraId="59204A18" w14:textId="77777777" w:rsidTr="00ED138F">
        <w:trPr>
          <w:jc w:val="center"/>
        </w:trPr>
        <w:tc>
          <w:tcPr>
            <w:tcW w:w="10349" w:type="dxa"/>
            <w:gridSpan w:val="5"/>
          </w:tcPr>
          <w:p w14:paraId="40DD49EA" w14:textId="77777777" w:rsidR="0085725D" w:rsidRPr="00E21952" w:rsidRDefault="0085725D" w:rsidP="00ED138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ISI tarafından taranan ve SCI, SCI </w:t>
            </w:r>
            <w:proofErr w:type="spellStart"/>
            <w:r w:rsidRPr="00E21952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Expanded</w:t>
            </w:r>
            <w:proofErr w:type="spellEnd"/>
            <w:r w:rsidRPr="00E21952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dışındaki indekslerdeki dergilerde yayınlanan makaleler</w:t>
            </w:r>
          </w:p>
        </w:tc>
        <w:tc>
          <w:tcPr>
            <w:tcW w:w="703" w:type="dxa"/>
          </w:tcPr>
          <w:p w14:paraId="04695CF8" w14:textId="77777777" w:rsidR="0085725D" w:rsidRPr="00E21952" w:rsidRDefault="0085725D" w:rsidP="00ED138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85725D" w:rsidRPr="00F83319" w14:paraId="25B881D5" w14:textId="77777777" w:rsidTr="00ED138F">
        <w:trPr>
          <w:jc w:val="center"/>
        </w:trPr>
        <w:tc>
          <w:tcPr>
            <w:tcW w:w="2613" w:type="dxa"/>
          </w:tcPr>
          <w:p w14:paraId="46C756CE" w14:textId="77777777" w:rsidR="0085725D" w:rsidRPr="00E21952" w:rsidRDefault="0085725D" w:rsidP="00ED138F">
            <w:pPr>
              <w:spacing w:before="60" w:after="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1952">
              <w:rPr>
                <w:rFonts w:ascii="Times New Roman" w:hAnsi="Times New Roman" w:cs="Times New Roman"/>
                <w:b/>
                <w:sz w:val="16"/>
                <w:szCs w:val="16"/>
              </w:rPr>
              <w:t>Ozdemir</w:t>
            </w:r>
            <w:proofErr w:type="spellEnd"/>
            <w:r w:rsidRPr="00E219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MB</w:t>
            </w: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Okunak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M,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Koseler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A, Simsek C, Atalay E,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Yonguc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GN</w:t>
            </w:r>
          </w:p>
        </w:tc>
        <w:tc>
          <w:tcPr>
            <w:tcW w:w="3420" w:type="dxa"/>
          </w:tcPr>
          <w:p w14:paraId="6859FFBD" w14:textId="77777777" w:rsidR="0085725D" w:rsidRPr="00E21952" w:rsidRDefault="0085725D" w:rsidP="00ED138F">
            <w:pPr>
              <w:ind w:left="360" w:hanging="3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An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ancient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anatomic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variation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bilateral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elongated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styloid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process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cranium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  <w:tc>
          <w:tcPr>
            <w:tcW w:w="1980" w:type="dxa"/>
          </w:tcPr>
          <w:p w14:paraId="5FB4ECDF" w14:textId="77777777" w:rsidR="0085725D" w:rsidRPr="00E21952" w:rsidRDefault="0085725D" w:rsidP="00ED138F">
            <w:pPr>
              <w:ind w:left="360" w:hanging="36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21952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proofErr w:type="spellEnd"/>
            <w:r w:rsidRPr="00E2195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Style w:val="Vurgu"/>
                <w:rFonts w:ascii="Times New Roman" w:hAnsi="Times New Roman" w:cs="Times New Roman"/>
                <w:i w:val="0"/>
                <w:sz w:val="16"/>
                <w:szCs w:val="16"/>
              </w:rPr>
              <w:t>Italian</w:t>
            </w:r>
            <w:proofErr w:type="spellEnd"/>
            <w:r w:rsidRPr="00E21952">
              <w:rPr>
                <w:rStyle w:val="Vurgu"/>
                <w:rFonts w:ascii="Times New Roman" w:hAnsi="Times New Roman" w:cs="Times New Roman"/>
                <w:i w:val="0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Style w:val="Vurgu"/>
                <w:rFonts w:ascii="Times New Roman" w:hAnsi="Times New Roman" w:cs="Times New Roman"/>
                <w:i w:val="0"/>
                <w:sz w:val="16"/>
                <w:szCs w:val="16"/>
              </w:rPr>
              <w:t>Journal</w:t>
            </w:r>
            <w:proofErr w:type="spellEnd"/>
            <w:r w:rsidRPr="00E21952">
              <w:rPr>
                <w:rStyle w:val="Vurgu"/>
                <w:rFonts w:ascii="Times New Roman" w:hAnsi="Times New Roman" w:cs="Times New Roman"/>
                <w:i w:val="0"/>
                <w:sz w:val="16"/>
                <w:szCs w:val="16"/>
              </w:rPr>
              <w:t xml:space="preserve"> of </w:t>
            </w:r>
            <w:proofErr w:type="spellStart"/>
            <w:r w:rsidRPr="00E21952">
              <w:rPr>
                <w:rStyle w:val="Vurgu"/>
                <w:rFonts w:ascii="Times New Roman" w:hAnsi="Times New Roman" w:cs="Times New Roman"/>
                <w:i w:val="0"/>
                <w:sz w:val="16"/>
                <w:szCs w:val="16"/>
              </w:rPr>
              <w:t>Anatomy</w:t>
            </w:r>
            <w:proofErr w:type="spellEnd"/>
            <w:r w:rsidRPr="00E21952">
              <w:rPr>
                <w:rStyle w:val="Vurgu"/>
                <w:rFonts w:ascii="Times New Roman" w:hAnsi="Times New Roman" w:cs="Times New Roman"/>
                <w:i w:val="0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Style w:val="Vurgu"/>
                <w:rFonts w:ascii="Times New Roman" w:hAnsi="Times New Roman" w:cs="Times New Roman"/>
                <w:i w:val="0"/>
                <w:sz w:val="16"/>
                <w:szCs w:val="16"/>
              </w:rPr>
              <w:t>and</w:t>
            </w:r>
            <w:proofErr w:type="spellEnd"/>
            <w:r w:rsidRPr="00E21952">
              <w:rPr>
                <w:rStyle w:val="Vurgu"/>
                <w:rFonts w:ascii="Times New Roman" w:hAnsi="Times New Roman" w:cs="Times New Roman"/>
                <w:i w:val="0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Style w:val="Vurgu"/>
                <w:rFonts w:ascii="Times New Roman" w:hAnsi="Times New Roman" w:cs="Times New Roman"/>
                <w:i w:val="0"/>
                <w:sz w:val="16"/>
                <w:szCs w:val="16"/>
              </w:rPr>
              <w:t>Embryology</w:t>
            </w:r>
            <w:proofErr w:type="spellEnd"/>
          </w:p>
          <w:p w14:paraId="3AF0007A" w14:textId="77777777" w:rsidR="0085725D" w:rsidRPr="00E21952" w:rsidRDefault="0085725D" w:rsidP="00ED138F">
            <w:pPr>
              <w:ind w:left="540" w:hanging="54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14:paraId="244F1D84" w14:textId="77777777" w:rsidR="0085725D" w:rsidRPr="00E21952" w:rsidRDefault="0085725D" w:rsidP="00ED13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118(2)</w:t>
            </w:r>
          </w:p>
        </w:tc>
        <w:tc>
          <w:tcPr>
            <w:tcW w:w="896" w:type="dxa"/>
          </w:tcPr>
          <w:p w14:paraId="0A2C1897" w14:textId="77777777" w:rsidR="0085725D" w:rsidRPr="00E21952" w:rsidRDefault="0085725D" w:rsidP="00ED138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703" w:type="dxa"/>
          </w:tcPr>
          <w:p w14:paraId="58B7FED8" w14:textId="10C1D5EA" w:rsidR="0085725D" w:rsidRPr="00E21952" w:rsidRDefault="00E824A5" w:rsidP="00ED138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9" w:history="1">
              <w:proofErr w:type="gramStart"/>
              <w:r w:rsidR="0085725D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b</w:t>
              </w:r>
              <w:proofErr w:type="gramEnd"/>
              <w:r w:rsidR="0085725D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-v-3</w:t>
              </w:r>
            </w:hyperlink>
          </w:p>
        </w:tc>
      </w:tr>
      <w:tr w:rsidR="0085725D" w:rsidRPr="00F83319" w14:paraId="452A0CAE" w14:textId="77777777" w:rsidTr="00ED138F">
        <w:trPr>
          <w:jc w:val="center"/>
        </w:trPr>
        <w:tc>
          <w:tcPr>
            <w:tcW w:w="2613" w:type="dxa"/>
          </w:tcPr>
          <w:p w14:paraId="3259884B" w14:textId="77777777" w:rsidR="0085725D" w:rsidRPr="00E21952" w:rsidRDefault="0085725D" w:rsidP="00ED138F">
            <w:pPr>
              <w:spacing w:before="60" w:after="6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Öncel C, </w:t>
            </w:r>
            <w:r w:rsidRPr="00E21952">
              <w:rPr>
                <w:rFonts w:ascii="Times New Roman" w:hAnsi="Times New Roman" w:cs="Times New Roman"/>
                <w:b/>
                <w:sz w:val="16"/>
                <w:szCs w:val="16"/>
              </w:rPr>
              <w:t>Özdemir B</w:t>
            </w: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Erdogan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C,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Kiroglu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Y,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Sahiner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T</w:t>
            </w:r>
          </w:p>
        </w:tc>
        <w:tc>
          <w:tcPr>
            <w:tcW w:w="3420" w:type="dxa"/>
          </w:tcPr>
          <w:p w14:paraId="2FCE7CC3" w14:textId="77777777" w:rsidR="0085725D" w:rsidRPr="00E21952" w:rsidRDefault="0085725D" w:rsidP="00ED138F">
            <w:pPr>
              <w:ind w:left="360" w:hanging="3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Ilımlı kognitif bozukluk ve </w:t>
            </w:r>
            <w:proofErr w:type="spellStart"/>
            <w:r w:rsidRPr="00E21952">
              <w:rPr>
                <w:rFonts w:ascii="Times New Roman" w:hAnsi="Times New Roman" w:cs="Times New Roman"/>
                <w:bCs/>
                <w:sz w:val="16"/>
                <w:szCs w:val="16"/>
              </w:rPr>
              <w:t>alzheimer</w:t>
            </w:r>
            <w:proofErr w:type="spellEnd"/>
            <w:r w:rsidRPr="00E219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hastalarında MRG ile </w:t>
            </w:r>
            <w:proofErr w:type="spellStart"/>
            <w:r w:rsidRPr="00E21952">
              <w:rPr>
                <w:rFonts w:ascii="Times New Roman" w:hAnsi="Times New Roman" w:cs="Times New Roman"/>
                <w:bCs/>
                <w:sz w:val="16"/>
                <w:szCs w:val="16"/>
              </w:rPr>
              <w:t>hipokampus</w:t>
            </w:r>
            <w:proofErr w:type="spellEnd"/>
            <w:r w:rsidRPr="00E219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ölçümü</w:t>
            </w:r>
          </w:p>
        </w:tc>
        <w:tc>
          <w:tcPr>
            <w:tcW w:w="1980" w:type="dxa"/>
          </w:tcPr>
          <w:p w14:paraId="1F9524AD" w14:textId="77777777" w:rsidR="0085725D" w:rsidRPr="00E21952" w:rsidRDefault="0085725D" w:rsidP="00ED138F">
            <w:pPr>
              <w:ind w:left="360" w:hanging="36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Turk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Norol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Derg</w:t>
            </w:r>
            <w:proofErr w:type="spellEnd"/>
          </w:p>
        </w:tc>
        <w:tc>
          <w:tcPr>
            <w:tcW w:w="1440" w:type="dxa"/>
          </w:tcPr>
          <w:p w14:paraId="37ACC08A" w14:textId="77777777" w:rsidR="0085725D" w:rsidRPr="00E21952" w:rsidRDefault="0085725D" w:rsidP="00ED138F">
            <w:pPr>
              <w:ind w:left="360" w:hanging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17:181-184.</w:t>
            </w:r>
          </w:p>
          <w:p w14:paraId="796330BE" w14:textId="77777777" w:rsidR="0085725D" w:rsidRPr="00E21952" w:rsidRDefault="0085725D" w:rsidP="00ED13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</w:tcPr>
          <w:p w14:paraId="6D51D538" w14:textId="77777777" w:rsidR="0085725D" w:rsidRPr="00E21952" w:rsidRDefault="0085725D" w:rsidP="00ED138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703" w:type="dxa"/>
          </w:tcPr>
          <w:p w14:paraId="776DAA45" w14:textId="31F6BEA8" w:rsidR="0085725D" w:rsidRPr="00E21952" w:rsidRDefault="00E824A5" w:rsidP="00ED138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0" w:history="1">
              <w:proofErr w:type="gramStart"/>
              <w:r w:rsidR="0085725D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b</w:t>
              </w:r>
              <w:proofErr w:type="gramEnd"/>
              <w:r w:rsidR="0085725D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-a-3</w:t>
              </w:r>
            </w:hyperlink>
          </w:p>
        </w:tc>
      </w:tr>
      <w:tr w:rsidR="0085725D" w:rsidRPr="00F83319" w14:paraId="79C05EBF" w14:textId="77777777" w:rsidTr="00ED138F">
        <w:trPr>
          <w:jc w:val="center"/>
        </w:trPr>
        <w:tc>
          <w:tcPr>
            <w:tcW w:w="2613" w:type="dxa"/>
          </w:tcPr>
          <w:p w14:paraId="79355389" w14:textId="77777777" w:rsidR="0085725D" w:rsidRPr="00E21952" w:rsidRDefault="0085725D" w:rsidP="00ED138F">
            <w:pPr>
              <w:spacing w:before="60" w:after="6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Kabay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 B, I.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Akdogan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, </w:t>
            </w:r>
            <w:r w:rsidRPr="00E21952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B. </w:t>
            </w:r>
            <w:proofErr w:type="spellStart"/>
            <w:r w:rsidRPr="00E21952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Ozdemir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 ve E.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Adiguzel</w:t>
            </w:r>
            <w:proofErr w:type="spellEnd"/>
          </w:p>
        </w:tc>
        <w:tc>
          <w:tcPr>
            <w:tcW w:w="3420" w:type="dxa"/>
          </w:tcPr>
          <w:p w14:paraId="0DD2B74B" w14:textId="77777777" w:rsidR="0085725D" w:rsidRPr="00E21952" w:rsidRDefault="0085725D" w:rsidP="00ED138F">
            <w:pPr>
              <w:ind w:left="360" w:hanging="3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The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left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sternalis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muscle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variation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detected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during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mastectomy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980" w:type="dxa"/>
          </w:tcPr>
          <w:p w14:paraId="67CE69EC" w14:textId="77777777" w:rsidR="0085725D" w:rsidRPr="00E21952" w:rsidRDefault="0085725D" w:rsidP="00ED138F">
            <w:pPr>
              <w:ind w:left="360" w:hanging="36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Folia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Morphol</w:t>
            </w:r>
            <w:proofErr w:type="spellEnd"/>
          </w:p>
        </w:tc>
        <w:tc>
          <w:tcPr>
            <w:tcW w:w="1440" w:type="dxa"/>
          </w:tcPr>
          <w:p w14:paraId="74C26CFB" w14:textId="77777777" w:rsidR="0085725D" w:rsidRPr="00E21952" w:rsidRDefault="0085725D" w:rsidP="00ED13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64(4):123-129</w:t>
            </w:r>
          </w:p>
        </w:tc>
        <w:tc>
          <w:tcPr>
            <w:tcW w:w="896" w:type="dxa"/>
          </w:tcPr>
          <w:p w14:paraId="61DBC8C0" w14:textId="77777777" w:rsidR="0085725D" w:rsidRPr="00E21952" w:rsidRDefault="0085725D" w:rsidP="00ED138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2005</w:t>
            </w:r>
          </w:p>
        </w:tc>
        <w:tc>
          <w:tcPr>
            <w:tcW w:w="703" w:type="dxa"/>
          </w:tcPr>
          <w:p w14:paraId="47B1596C" w14:textId="41A5AA35" w:rsidR="0085725D" w:rsidRPr="00E21952" w:rsidRDefault="00E824A5" w:rsidP="00ED138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hyperlink r:id="rId41" w:history="1">
              <w:proofErr w:type="gramStart"/>
              <w:r w:rsidR="0085725D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  <w:lang w:eastAsia="tr-TR"/>
                </w:rPr>
                <w:t>b</w:t>
              </w:r>
              <w:proofErr w:type="gramEnd"/>
              <w:r w:rsidR="0085725D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  <w:lang w:eastAsia="tr-TR"/>
                </w:rPr>
                <w:t>-v-2</w:t>
              </w:r>
            </w:hyperlink>
          </w:p>
        </w:tc>
      </w:tr>
      <w:tr w:rsidR="0085725D" w:rsidRPr="00F83319" w14:paraId="3433192E" w14:textId="77777777" w:rsidTr="00ED138F">
        <w:trPr>
          <w:jc w:val="center"/>
        </w:trPr>
        <w:tc>
          <w:tcPr>
            <w:tcW w:w="2613" w:type="dxa"/>
          </w:tcPr>
          <w:p w14:paraId="63FFAF69" w14:textId="77777777" w:rsidR="0085725D" w:rsidRPr="00E21952" w:rsidRDefault="0085725D" w:rsidP="00ED138F">
            <w:pPr>
              <w:spacing w:before="60" w:after="60"/>
              <w:jc w:val="left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Celik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H.H., M.M.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Aldur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, S.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Tunali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219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M.B. </w:t>
            </w:r>
            <w:proofErr w:type="spellStart"/>
            <w:r w:rsidRPr="00E219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Ozdemir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ve M. Aktekin</w:t>
            </w:r>
          </w:p>
        </w:tc>
        <w:tc>
          <w:tcPr>
            <w:tcW w:w="3420" w:type="dxa"/>
          </w:tcPr>
          <w:p w14:paraId="62F929E2" w14:textId="77777777" w:rsidR="0085725D" w:rsidRPr="00E21952" w:rsidRDefault="0085725D" w:rsidP="00ED138F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Multiple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variations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deep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artery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arm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double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deep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artery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arm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deep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artery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arm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with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superior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ulnar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collateral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artery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, A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case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report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</w:tcPr>
          <w:p w14:paraId="0BC89BAC" w14:textId="77777777" w:rsidR="0085725D" w:rsidRPr="00E21952" w:rsidRDefault="0085725D" w:rsidP="00ED138F">
            <w:pPr>
              <w:ind w:left="360" w:hanging="360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Morphologie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Dec</w:t>
            </w:r>
            <w:proofErr w:type="spellEnd"/>
          </w:p>
        </w:tc>
        <w:tc>
          <w:tcPr>
            <w:tcW w:w="1440" w:type="dxa"/>
          </w:tcPr>
          <w:p w14:paraId="2A08BD6C" w14:textId="77777777" w:rsidR="0085725D" w:rsidRPr="00E21952" w:rsidRDefault="0085725D" w:rsidP="00ED13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88(283):188-90</w:t>
            </w:r>
          </w:p>
        </w:tc>
        <w:tc>
          <w:tcPr>
            <w:tcW w:w="896" w:type="dxa"/>
          </w:tcPr>
          <w:p w14:paraId="2C57AAF5" w14:textId="77777777" w:rsidR="0085725D" w:rsidRPr="00E21952" w:rsidRDefault="0085725D" w:rsidP="00ED138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703" w:type="dxa"/>
          </w:tcPr>
          <w:p w14:paraId="3A4640DC" w14:textId="57D74502" w:rsidR="0085725D" w:rsidRPr="00E21952" w:rsidRDefault="00E824A5" w:rsidP="00ED138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2" w:history="1">
              <w:proofErr w:type="gramStart"/>
              <w:r w:rsidR="0085725D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b</w:t>
              </w:r>
              <w:proofErr w:type="gramEnd"/>
              <w:r w:rsidR="0085725D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-a-2</w:t>
              </w:r>
            </w:hyperlink>
          </w:p>
        </w:tc>
      </w:tr>
      <w:tr w:rsidR="0085725D" w:rsidRPr="00F83319" w14:paraId="082BAECB" w14:textId="77777777" w:rsidTr="00ED138F">
        <w:trPr>
          <w:jc w:val="center"/>
        </w:trPr>
        <w:tc>
          <w:tcPr>
            <w:tcW w:w="2613" w:type="dxa"/>
          </w:tcPr>
          <w:p w14:paraId="2759CAB6" w14:textId="77777777" w:rsidR="0085725D" w:rsidRPr="00E21952" w:rsidRDefault="0085725D" w:rsidP="00ED138F">
            <w:pPr>
              <w:spacing w:before="60" w:after="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Celik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H.H., H. Tore, S.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Balcı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O.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Bagcicek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219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B.</w:t>
            </w:r>
            <w:r w:rsidRPr="00E219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Ozdemir</w:t>
            </w:r>
            <w:proofErr w:type="spellEnd"/>
            <w:r w:rsidRPr="00E219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420" w:type="dxa"/>
          </w:tcPr>
          <w:p w14:paraId="3AC26928" w14:textId="77777777" w:rsidR="0085725D" w:rsidRPr="00E21952" w:rsidRDefault="0085725D" w:rsidP="00ED138F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Scanning electron microscopic examination of the hair in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Chédiak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-Higashi syndrome </w:t>
            </w:r>
          </w:p>
        </w:tc>
        <w:tc>
          <w:tcPr>
            <w:tcW w:w="1980" w:type="dxa"/>
          </w:tcPr>
          <w:p w14:paraId="4F48F07B" w14:textId="77777777" w:rsidR="0085725D" w:rsidRPr="00E21952" w:rsidRDefault="0085725D" w:rsidP="00ED138F">
            <w:pPr>
              <w:ind w:left="360" w:hanging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Case Rep Clin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Pract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Rev</w:t>
            </w:r>
          </w:p>
        </w:tc>
        <w:tc>
          <w:tcPr>
            <w:tcW w:w="1440" w:type="dxa"/>
          </w:tcPr>
          <w:p w14:paraId="3C3E8D6E" w14:textId="77777777" w:rsidR="0085725D" w:rsidRPr="00E21952" w:rsidRDefault="0085725D" w:rsidP="00ED13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4(3):252-255</w:t>
            </w:r>
          </w:p>
        </w:tc>
        <w:tc>
          <w:tcPr>
            <w:tcW w:w="896" w:type="dxa"/>
          </w:tcPr>
          <w:p w14:paraId="46C47A45" w14:textId="77777777" w:rsidR="0085725D" w:rsidRPr="00E21952" w:rsidRDefault="0085725D" w:rsidP="00ED138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2003</w:t>
            </w:r>
          </w:p>
        </w:tc>
        <w:tc>
          <w:tcPr>
            <w:tcW w:w="703" w:type="dxa"/>
          </w:tcPr>
          <w:p w14:paraId="7A938394" w14:textId="5C989ED9" w:rsidR="0085725D" w:rsidRPr="00E21952" w:rsidRDefault="00E824A5" w:rsidP="00ED138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43" w:history="1">
              <w:proofErr w:type="gramStart"/>
              <w:r w:rsidR="0085725D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b</w:t>
              </w:r>
              <w:proofErr w:type="gramEnd"/>
              <w:r w:rsidR="0085725D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-v-1</w:t>
              </w:r>
            </w:hyperlink>
          </w:p>
        </w:tc>
      </w:tr>
      <w:tr w:rsidR="0085725D" w:rsidRPr="00F83319" w14:paraId="6C44ACAA" w14:textId="77777777" w:rsidTr="00ED138F">
        <w:trPr>
          <w:jc w:val="center"/>
        </w:trPr>
        <w:tc>
          <w:tcPr>
            <w:tcW w:w="2613" w:type="dxa"/>
          </w:tcPr>
          <w:p w14:paraId="0EDD5620" w14:textId="77777777" w:rsidR="0085725D" w:rsidRPr="00E21952" w:rsidRDefault="0085725D" w:rsidP="00ED138F">
            <w:pPr>
              <w:spacing w:before="60" w:after="60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Surucu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H.S., A. Oto, A.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Gokoglu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H.H.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Celik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r w:rsidRPr="00E219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B. </w:t>
            </w:r>
            <w:proofErr w:type="spellStart"/>
            <w:r w:rsidRPr="00E219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Ozdemir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, A</w:t>
            </w:r>
          </w:p>
        </w:tc>
        <w:tc>
          <w:tcPr>
            <w:tcW w:w="3420" w:type="dxa"/>
          </w:tcPr>
          <w:p w14:paraId="5C3DBBD3" w14:textId="77777777" w:rsidR="0085725D" w:rsidRPr="00E21952" w:rsidRDefault="0085725D" w:rsidP="00ED138F">
            <w:pPr>
              <w:ind w:left="360" w:hanging="360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.Besim</w:t>
            </w:r>
            <w:proofErr w:type="gram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Anatomy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celiac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trunk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examined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by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CT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imaging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of 104 </w:t>
            </w: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individuals</w:t>
            </w:r>
            <w:proofErr w:type="spellEnd"/>
          </w:p>
        </w:tc>
        <w:tc>
          <w:tcPr>
            <w:tcW w:w="1980" w:type="dxa"/>
          </w:tcPr>
          <w:p w14:paraId="475B8251" w14:textId="77777777" w:rsidR="0085725D" w:rsidRPr="00E21952" w:rsidRDefault="0085725D" w:rsidP="00ED138F">
            <w:pPr>
              <w:ind w:left="360" w:hanging="3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Morphologie</w:t>
            </w:r>
            <w:proofErr w:type="spellEnd"/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440" w:type="dxa"/>
          </w:tcPr>
          <w:p w14:paraId="1CA33026" w14:textId="77777777" w:rsidR="0085725D" w:rsidRPr="00E21952" w:rsidRDefault="0085725D" w:rsidP="00ED13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87(277):33-5</w:t>
            </w:r>
          </w:p>
        </w:tc>
        <w:tc>
          <w:tcPr>
            <w:tcW w:w="896" w:type="dxa"/>
          </w:tcPr>
          <w:p w14:paraId="3B7AE9A9" w14:textId="77777777" w:rsidR="0085725D" w:rsidRPr="00E21952" w:rsidRDefault="0085725D" w:rsidP="00ED138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703" w:type="dxa"/>
          </w:tcPr>
          <w:p w14:paraId="7562D9A6" w14:textId="64E3AB25" w:rsidR="0085725D" w:rsidRPr="00E21952" w:rsidRDefault="00E824A5" w:rsidP="00ED138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4" w:history="1">
              <w:proofErr w:type="gramStart"/>
              <w:r w:rsidR="0085725D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b</w:t>
              </w:r>
              <w:proofErr w:type="gramEnd"/>
              <w:r w:rsidR="0085725D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-a-1</w:t>
              </w:r>
            </w:hyperlink>
          </w:p>
        </w:tc>
      </w:tr>
      <w:tr w:rsidR="0085725D" w:rsidRPr="00F83319" w14:paraId="3C94A8FA" w14:textId="77777777" w:rsidTr="00ED138F">
        <w:trPr>
          <w:jc w:val="center"/>
        </w:trPr>
        <w:tc>
          <w:tcPr>
            <w:tcW w:w="10349" w:type="dxa"/>
            <w:gridSpan w:val="5"/>
          </w:tcPr>
          <w:p w14:paraId="21A0DD3C" w14:textId="3571A398" w:rsidR="0085725D" w:rsidRPr="00BE71F1" w:rsidRDefault="00D74B69" w:rsidP="00422144">
            <w:pPr>
              <w:pStyle w:val="HTMLncedenBiimlendirilmi"/>
              <w:shd w:val="clear" w:color="auto" w:fill="F8F9FA"/>
              <w:spacing w:line="5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4B69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lang w:val="en"/>
              </w:rPr>
              <w:t>Articles in National Peer-reviewed journals (c; national peer-reviewed journal)</w:t>
            </w:r>
          </w:p>
        </w:tc>
        <w:tc>
          <w:tcPr>
            <w:tcW w:w="703" w:type="dxa"/>
          </w:tcPr>
          <w:p w14:paraId="33541ACB" w14:textId="77777777" w:rsidR="0085725D" w:rsidRPr="00B34241" w:rsidRDefault="0085725D" w:rsidP="00ED138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lang w:eastAsia="tr-TR"/>
              </w:rPr>
            </w:pPr>
          </w:p>
        </w:tc>
      </w:tr>
      <w:tr w:rsidR="0085725D" w:rsidRPr="00F83319" w14:paraId="05315F22" w14:textId="77777777" w:rsidTr="00ED138F">
        <w:trPr>
          <w:jc w:val="center"/>
        </w:trPr>
        <w:tc>
          <w:tcPr>
            <w:tcW w:w="10349" w:type="dxa"/>
            <w:gridSpan w:val="5"/>
          </w:tcPr>
          <w:p w14:paraId="2E234062" w14:textId="77777777" w:rsidR="0085725D" w:rsidRDefault="0085725D" w:rsidP="00ED138F">
            <w:pPr>
              <w:ind w:left="540" w:hanging="540"/>
              <w:rPr>
                <w:rStyle w:val="label"/>
                <w:rFonts w:ascii="Verdana" w:hAnsi="Verdana"/>
                <w:b/>
                <w:sz w:val="20"/>
              </w:rPr>
            </w:pPr>
          </w:p>
          <w:p w14:paraId="1969C6F8" w14:textId="3310CFA4" w:rsidR="0085725D" w:rsidRPr="0079566F" w:rsidRDefault="00E824A5" w:rsidP="00ED138F">
            <w:pPr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hyperlink r:id="rId45" w:history="1">
              <w:r w:rsidR="0085725D" w:rsidRPr="00754657">
                <w:rPr>
                  <w:rStyle w:val="Kpr"/>
                  <w:rFonts w:ascii="Times New Roman" w:hAnsi="Times New Roman"/>
                  <w:b/>
                  <w:bCs/>
                  <w:sz w:val="16"/>
                  <w:szCs w:val="16"/>
                </w:rPr>
                <w:t>1-</w:t>
              </w:r>
            </w:hyperlink>
            <w:r w:rsidR="0085725D" w:rsidRPr="0079566F">
              <w:rPr>
                <w:rFonts w:ascii="Times New Roman" w:hAnsi="Times New Roman"/>
                <w:sz w:val="16"/>
                <w:szCs w:val="16"/>
              </w:rPr>
              <w:t xml:space="preserve">Adıgüzel E., M.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</w:rPr>
              <w:t>Zencir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</w:rPr>
              <w:t xml:space="preserve">, I. Akdoğan </w:t>
            </w:r>
            <w:proofErr w:type="gramStart"/>
            <w:r w:rsidR="0085725D" w:rsidRPr="0079566F">
              <w:rPr>
                <w:rFonts w:ascii="Times New Roman" w:hAnsi="Times New Roman"/>
                <w:sz w:val="16"/>
                <w:szCs w:val="16"/>
              </w:rPr>
              <w:t xml:space="preserve">ve  </w:t>
            </w:r>
            <w:r w:rsidR="0085725D"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B.</w:t>
            </w:r>
            <w:proofErr w:type="gramEnd"/>
            <w:r w:rsidR="0085725D"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Özdemir</w:t>
            </w:r>
            <w:r w:rsidR="0085725D" w:rsidRPr="0079566F">
              <w:rPr>
                <w:rFonts w:ascii="Times New Roman" w:hAnsi="Times New Roman"/>
                <w:sz w:val="16"/>
                <w:szCs w:val="16"/>
              </w:rPr>
              <w:t xml:space="preserve"> “Sporun vücut kitle indeksine etkisi” </w:t>
            </w:r>
            <w:r w:rsidR="0085725D" w:rsidRPr="0079566F">
              <w:rPr>
                <w:rFonts w:ascii="Times New Roman" w:hAnsi="Times New Roman"/>
                <w:i/>
                <w:sz w:val="16"/>
                <w:szCs w:val="16"/>
              </w:rPr>
              <w:t>morfoloji dergisi</w:t>
            </w:r>
            <w:r w:rsidR="0085725D"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5725D" w:rsidRPr="0079566F">
              <w:rPr>
                <w:rFonts w:ascii="Times New Roman" w:hAnsi="Times New Roman"/>
                <w:b/>
                <w:sz w:val="16"/>
                <w:szCs w:val="16"/>
              </w:rPr>
              <w:t>7 (2):</w:t>
            </w:r>
            <w:r w:rsidR="0085725D" w:rsidRPr="0079566F">
              <w:rPr>
                <w:rFonts w:ascii="Times New Roman" w:hAnsi="Times New Roman"/>
                <w:sz w:val="16"/>
                <w:szCs w:val="16"/>
              </w:rPr>
              <w:t>1-3, (1999).</w:t>
            </w:r>
          </w:p>
          <w:p w14:paraId="0A02E9FE" w14:textId="77777777" w:rsidR="0085725D" w:rsidRPr="0079566F" w:rsidRDefault="0085725D" w:rsidP="00ED138F">
            <w:pPr>
              <w:ind w:left="360" w:hanging="3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CD77D35" w14:textId="771BDF2B" w:rsidR="0085725D" w:rsidRPr="0079566F" w:rsidRDefault="00E824A5" w:rsidP="00ED138F">
            <w:pPr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hyperlink r:id="rId46" w:history="1">
              <w:r w:rsidR="0085725D" w:rsidRPr="00754657">
                <w:rPr>
                  <w:rStyle w:val="Kpr"/>
                  <w:rFonts w:ascii="Times New Roman" w:hAnsi="Times New Roman"/>
                  <w:b/>
                  <w:bCs/>
                  <w:sz w:val="16"/>
                  <w:szCs w:val="16"/>
                </w:rPr>
                <w:t>2</w:t>
              </w:r>
            </w:hyperlink>
            <w:r w:rsidR="0085725D"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="0085725D" w:rsidRPr="0079566F">
              <w:rPr>
                <w:rFonts w:ascii="Times New Roman" w:hAnsi="Times New Roman"/>
                <w:sz w:val="16"/>
                <w:szCs w:val="16"/>
              </w:rPr>
              <w:t xml:space="preserve">Çelik H.,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</w:rPr>
              <w:t>M.</w:t>
            </w:r>
            <w:proofErr w:type="gramStart"/>
            <w:r w:rsidR="0085725D" w:rsidRPr="0079566F">
              <w:rPr>
                <w:rFonts w:ascii="Times New Roman" w:hAnsi="Times New Roman"/>
                <w:sz w:val="16"/>
                <w:szCs w:val="16"/>
              </w:rPr>
              <w:t>M.Aldur</w:t>
            </w:r>
            <w:proofErr w:type="spellEnd"/>
            <w:proofErr w:type="gramEnd"/>
            <w:r w:rsidR="0085725D" w:rsidRPr="0079566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85725D"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B. Özdemir </w:t>
            </w:r>
            <w:r w:rsidR="0085725D" w:rsidRPr="0079566F">
              <w:rPr>
                <w:rFonts w:ascii="Times New Roman" w:hAnsi="Times New Roman"/>
                <w:bCs/>
                <w:sz w:val="16"/>
                <w:szCs w:val="16"/>
              </w:rPr>
              <w:t>ve</w:t>
            </w:r>
            <w:r w:rsidR="0085725D" w:rsidRPr="0079566F">
              <w:rPr>
                <w:rFonts w:ascii="Times New Roman" w:hAnsi="Times New Roman"/>
                <w:sz w:val="16"/>
                <w:szCs w:val="16"/>
              </w:rPr>
              <w:t xml:space="preserve"> S. İlgi “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</w:rPr>
              <w:t>Scanning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</w:rPr>
              <w:t xml:space="preserve"> elektron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</w:rPr>
              <w:t>mikroskop’unun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</w:rPr>
              <w:t>mikroskopik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</w:rPr>
              <w:t xml:space="preserve"> anatomide kullanımı” </w:t>
            </w:r>
            <w:r w:rsidR="0085725D" w:rsidRPr="0079566F">
              <w:rPr>
                <w:rFonts w:ascii="Times New Roman" w:hAnsi="Times New Roman"/>
                <w:i/>
                <w:sz w:val="16"/>
                <w:szCs w:val="16"/>
              </w:rPr>
              <w:t>Morfoloji dergisi</w:t>
            </w:r>
            <w:r w:rsidR="0085725D"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5725D" w:rsidRPr="0079566F">
              <w:rPr>
                <w:rFonts w:ascii="Times New Roman" w:hAnsi="Times New Roman"/>
                <w:b/>
                <w:i/>
                <w:sz w:val="16"/>
                <w:szCs w:val="16"/>
              </w:rPr>
              <w:t>9 (2)</w:t>
            </w:r>
            <w:r w:rsidR="0085725D" w:rsidRPr="0079566F">
              <w:rPr>
                <w:rFonts w:ascii="Times New Roman" w:hAnsi="Times New Roman"/>
                <w:sz w:val="16"/>
                <w:szCs w:val="16"/>
              </w:rPr>
              <w:t>:56-59, (2001).</w:t>
            </w:r>
          </w:p>
          <w:p w14:paraId="61EB1C1D" w14:textId="77777777" w:rsidR="0085725D" w:rsidRPr="0079566F" w:rsidRDefault="0085725D" w:rsidP="00ED138F">
            <w:pPr>
              <w:ind w:left="360" w:hanging="3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3A277C7" w14:textId="341138D9" w:rsidR="0085725D" w:rsidRPr="0079566F" w:rsidRDefault="00E824A5" w:rsidP="00ED138F">
            <w:pPr>
              <w:autoSpaceDN w:val="0"/>
              <w:adjustRightInd w:val="0"/>
              <w:ind w:left="360" w:hanging="360"/>
              <w:rPr>
                <w:rFonts w:ascii="Times New Roman" w:hAnsi="Times New Roman"/>
                <w:sz w:val="16"/>
                <w:szCs w:val="16"/>
                <w:lang w:val="en-US"/>
              </w:rPr>
            </w:pPr>
            <w:hyperlink r:id="rId47" w:history="1">
              <w:r w:rsidR="0085725D" w:rsidRPr="00754657">
                <w:rPr>
                  <w:rStyle w:val="Kpr"/>
                  <w:rFonts w:ascii="Times New Roman" w:hAnsi="Times New Roman"/>
                  <w:b/>
                  <w:bCs/>
                  <w:sz w:val="16"/>
                  <w:szCs w:val="16"/>
                </w:rPr>
                <w:t>3</w:t>
              </w:r>
            </w:hyperlink>
            <w:r w:rsidR="0085725D"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="0085725D" w:rsidRPr="0079566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Ozdemir M.B.</w:t>
            </w:r>
            <w:r w:rsidR="0085725D" w:rsidRPr="007956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I. </w:t>
            </w:r>
            <w:proofErr w:type="spellStart"/>
            <w:r w:rsidR="0085725D" w:rsidRPr="0079566F">
              <w:rPr>
                <w:rFonts w:ascii="Times New Roman" w:hAnsi="Times New Roman"/>
                <w:color w:val="000000"/>
                <w:sz w:val="16"/>
                <w:szCs w:val="16"/>
              </w:rPr>
              <w:t>Akdogan</w:t>
            </w:r>
            <w:proofErr w:type="spellEnd"/>
            <w:r w:rsidR="0085725D" w:rsidRPr="007956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E. </w:t>
            </w:r>
            <w:proofErr w:type="spellStart"/>
            <w:r w:rsidR="0085725D" w:rsidRPr="0079566F">
              <w:rPr>
                <w:rFonts w:ascii="Times New Roman" w:hAnsi="Times New Roman"/>
                <w:color w:val="000000"/>
                <w:sz w:val="16"/>
                <w:szCs w:val="16"/>
              </w:rPr>
              <w:t>Adiguzel</w:t>
            </w:r>
            <w:proofErr w:type="spellEnd"/>
            <w:r w:rsidR="0085725D" w:rsidRPr="007956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ve N. </w:t>
            </w:r>
            <w:proofErr w:type="spellStart"/>
            <w:r w:rsidR="0085725D" w:rsidRPr="0079566F">
              <w:rPr>
                <w:rFonts w:ascii="Times New Roman" w:hAnsi="Times New Roman"/>
                <w:color w:val="000000"/>
                <w:sz w:val="16"/>
                <w:szCs w:val="16"/>
              </w:rPr>
              <w:t>Yonguc</w:t>
            </w:r>
            <w:proofErr w:type="spellEnd"/>
            <w:r w:rsidR="0085725D" w:rsidRPr="007956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“</w:t>
            </w:r>
            <w:r w:rsidR="0085725D" w:rsidRPr="0079566F">
              <w:rPr>
                <w:rFonts w:ascii="Times New Roman" w:hAnsi="Times New Roman"/>
                <w:color w:val="212125"/>
                <w:sz w:val="16"/>
                <w:szCs w:val="16"/>
                <w:lang w:val="en-US"/>
              </w:rPr>
              <w:t>Three dimensional (3D) reconstruction of the rat ventricles”</w:t>
            </w:r>
            <w:r w:rsidR="0085725D" w:rsidRPr="0079566F">
              <w:rPr>
                <w:rFonts w:ascii="Times New Roman" w:hAnsi="Times New Roman"/>
                <w:color w:val="515054"/>
                <w:sz w:val="16"/>
                <w:szCs w:val="16"/>
                <w:lang w:val="en-US"/>
              </w:rPr>
              <w:t xml:space="preserve"> </w:t>
            </w:r>
            <w:r w:rsidR="0085725D" w:rsidRPr="0079566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Neuroanatomy</w:t>
            </w:r>
            <w:r w:rsidR="0085725D" w:rsidRPr="0079566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85725D" w:rsidRPr="0079566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4:</w:t>
            </w:r>
            <w:r w:rsidR="0085725D" w:rsidRPr="0079566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49–51, (2005).</w:t>
            </w:r>
          </w:p>
          <w:p w14:paraId="5AD9CEB4" w14:textId="77777777" w:rsidR="0085725D" w:rsidRPr="0079566F" w:rsidRDefault="0085725D" w:rsidP="00ED138F">
            <w:pPr>
              <w:autoSpaceDN w:val="0"/>
              <w:adjustRightInd w:val="0"/>
              <w:ind w:left="360" w:hanging="360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  <w:p w14:paraId="70DBBF2E" w14:textId="086C1954" w:rsidR="0085725D" w:rsidRPr="0079566F" w:rsidRDefault="00E824A5" w:rsidP="00ED138F">
            <w:pPr>
              <w:autoSpaceDN w:val="0"/>
              <w:adjustRightInd w:val="0"/>
              <w:ind w:left="360" w:hanging="360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  <w:hyperlink r:id="rId48" w:history="1">
              <w:r w:rsidR="0085725D" w:rsidRPr="00754657">
                <w:rPr>
                  <w:rStyle w:val="Kpr"/>
                  <w:rFonts w:ascii="Times New Roman" w:hAnsi="Times New Roman"/>
                  <w:b/>
                  <w:bCs/>
                  <w:sz w:val="16"/>
                  <w:szCs w:val="16"/>
                </w:rPr>
                <w:t>4</w:t>
              </w:r>
            </w:hyperlink>
            <w:r w:rsidR="0085725D"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  <w:lang w:val="en-US"/>
              </w:rPr>
              <w:t>Akdoğan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I., </w:t>
            </w:r>
            <w:r w:rsidR="0085725D" w:rsidRPr="0079566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B. </w:t>
            </w:r>
            <w:proofErr w:type="spellStart"/>
            <w:r w:rsidR="0085725D" w:rsidRPr="0079566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Özdemir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A.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  <w:lang w:val="en-US"/>
              </w:rPr>
              <w:t>Hasusta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P.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  <w:lang w:val="en-US"/>
              </w:rPr>
              <w:t>Akyer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D.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  <w:lang w:val="en-US"/>
              </w:rPr>
              <w:t>Akdoğan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  <w:lang w:val="en-US"/>
              </w:rPr>
              <w:t>, B. “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  <w:lang w:val="en-US"/>
              </w:rPr>
              <w:t>Akdağ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  <w:lang w:val="en-US"/>
              </w:rPr>
              <w:t>Denizli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  <w:lang w:val="en-US"/>
              </w:rPr>
              <w:t>merkez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  <w:lang w:val="en-US"/>
              </w:rPr>
              <w:t>ilköğretim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1.sınıf (7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  <w:lang w:val="en-US"/>
              </w:rPr>
              <w:t>yaş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)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  <w:lang w:val="en-US"/>
              </w:rPr>
              <w:t>öğrencilerinde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  <w:lang w:val="en-US"/>
              </w:rPr>
              <w:t>antropometrik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  <w:lang w:val="en-US"/>
              </w:rPr>
              <w:t>vücut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  <w:lang w:val="en-US"/>
              </w:rPr>
              <w:t>çevre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  <w:lang w:val="en-US"/>
              </w:rPr>
              <w:t>ve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  <w:lang w:val="en-US"/>
              </w:rPr>
              <w:t>Üst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  <w:lang w:val="en-US"/>
              </w:rPr>
              <w:t>ekstremite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  <w:lang w:val="en-US"/>
              </w:rPr>
              <w:t>uzunluk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  <w:lang w:val="en-US"/>
              </w:rPr>
              <w:t>ölçümleri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” </w:t>
            </w:r>
            <w:r w:rsidR="0085725D" w:rsidRPr="0079566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S.D.Ü. </w:t>
            </w:r>
            <w:proofErr w:type="spellStart"/>
            <w:r w:rsidR="0085725D" w:rsidRPr="0079566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Tıp</w:t>
            </w:r>
            <w:proofErr w:type="spellEnd"/>
            <w:r w:rsidR="0085725D" w:rsidRPr="0079566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5725D" w:rsidRPr="0079566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Fak</w:t>
            </w:r>
            <w:proofErr w:type="spellEnd"/>
            <w:r w:rsidR="0085725D" w:rsidRPr="0079566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. Derg</w:t>
            </w:r>
            <w:r w:rsidR="0085725D" w:rsidRPr="0079566F">
              <w:rPr>
                <w:rFonts w:ascii="Times New Roman" w:hAnsi="Times New Roman"/>
                <w:sz w:val="16"/>
                <w:szCs w:val="16"/>
                <w:lang w:val="en-US"/>
              </w:rPr>
              <w:t>.:</w:t>
            </w:r>
            <w:r w:rsidR="0085725D" w:rsidRPr="0079566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12(</w:t>
            </w:r>
            <w:proofErr w:type="gramStart"/>
            <w:r w:rsidR="0085725D" w:rsidRPr="0079566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4)</w:t>
            </w:r>
            <w:r w:rsidR="0085725D" w:rsidRPr="0079566F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proofErr w:type="gramEnd"/>
            <w:r w:rsidR="0085725D" w:rsidRPr="0079566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14-18, (2005).</w:t>
            </w:r>
          </w:p>
          <w:p w14:paraId="39424837" w14:textId="60822953" w:rsidR="0085725D" w:rsidRDefault="00E824A5" w:rsidP="00ED138F">
            <w:pPr>
              <w:pStyle w:val="NormalWeb"/>
              <w:ind w:left="360" w:hanging="360"/>
              <w:rPr>
                <w:sz w:val="16"/>
                <w:szCs w:val="16"/>
              </w:rPr>
            </w:pPr>
            <w:hyperlink r:id="rId49" w:history="1">
              <w:r w:rsidR="0085725D" w:rsidRPr="00754657">
                <w:rPr>
                  <w:rStyle w:val="Kpr"/>
                  <w:b/>
                  <w:bCs/>
                  <w:sz w:val="16"/>
                  <w:szCs w:val="16"/>
                </w:rPr>
                <w:t>5</w:t>
              </w:r>
            </w:hyperlink>
            <w:r w:rsidR="0085725D" w:rsidRPr="0079566F">
              <w:rPr>
                <w:b/>
                <w:bCs/>
                <w:sz w:val="16"/>
                <w:szCs w:val="16"/>
              </w:rPr>
              <w:t>-</w:t>
            </w:r>
            <w:r w:rsidR="0085725D" w:rsidRPr="0079566F">
              <w:rPr>
                <w:sz w:val="16"/>
                <w:szCs w:val="16"/>
              </w:rPr>
              <w:t xml:space="preserve">Karatepe M, Aİ Bozkurt, </w:t>
            </w:r>
            <w:r w:rsidR="0085725D" w:rsidRPr="0079566F">
              <w:rPr>
                <w:b/>
                <w:sz w:val="16"/>
                <w:szCs w:val="16"/>
              </w:rPr>
              <w:t>B. Özdemir</w:t>
            </w:r>
            <w:r w:rsidR="0085725D" w:rsidRPr="0079566F">
              <w:rPr>
                <w:sz w:val="16"/>
                <w:szCs w:val="16"/>
              </w:rPr>
              <w:t xml:space="preserve">, Dr. Kemal Şakir Saraçoğlu’na </w:t>
            </w:r>
            <w:proofErr w:type="spellStart"/>
            <w:r w:rsidR="0085725D" w:rsidRPr="0079566F">
              <w:rPr>
                <w:sz w:val="16"/>
                <w:szCs w:val="16"/>
              </w:rPr>
              <w:t>gore</w:t>
            </w:r>
            <w:proofErr w:type="spellEnd"/>
            <w:r w:rsidR="0085725D" w:rsidRPr="0079566F">
              <w:rPr>
                <w:sz w:val="16"/>
                <w:szCs w:val="16"/>
              </w:rPr>
              <w:t xml:space="preserve"> Cumhuriyetin ilk yıllarında Denizli’nin sağlık durumu. Tıp Tarihi Araştırmaları, </w:t>
            </w:r>
            <w:r w:rsidR="0085725D" w:rsidRPr="0079566F">
              <w:rPr>
                <w:color w:val="222222"/>
                <w:sz w:val="16"/>
                <w:szCs w:val="16"/>
                <w:shd w:val="clear" w:color="auto" w:fill="FFFFFF"/>
              </w:rPr>
              <w:t>sayı 16, s:32-34</w:t>
            </w:r>
            <w:r w:rsidR="0085725D" w:rsidRPr="0079566F">
              <w:rPr>
                <w:sz w:val="16"/>
                <w:szCs w:val="16"/>
              </w:rPr>
              <w:t xml:space="preserve"> (2009).</w:t>
            </w:r>
          </w:p>
          <w:p w14:paraId="3ED92D3D" w14:textId="47C22AE1" w:rsidR="0085725D" w:rsidRPr="0079566F" w:rsidRDefault="00E824A5" w:rsidP="00ED138F">
            <w:pPr>
              <w:pStyle w:val="NormalWeb"/>
              <w:ind w:left="360" w:hanging="360"/>
              <w:rPr>
                <w:sz w:val="16"/>
                <w:szCs w:val="16"/>
              </w:rPr>
            </w:pPr>
            <w:hyperlink r:id="rId50" w:history="1">
              <w:r w:rsidR="0085725D" w:rsidRPr="006B77D1">
                <w:rPr>
                  <w:rStyle w:val="Kpr"/>
                  <w:b/>
                  <w:bCs/>
                  <w:sz w:val="16"/>
                  <w:szCs w:val="16"/>
                </w:rPr>
                <w:t>6</w:t>
              </w:r>
            </w:hyperlink>
            <w:r w:rsidR="0085725D" w:rsidRPr="0079566F">
              <w:rPr>
                <w:b/>
                <w:bCs/>
                <w:sz w:val="16"/>
                <w:szCs w:val="16"/>
              </w:rPr>
              <w:t>-</w:t>
            </w:r>
            <w:r w:rsidR="0085725D" w:rsidRPr="0079566F">
              <w:rPr>
                <w:rStyle w:val="kunye41"/>
                <w:b/>
                <w:sz w:val="16"/>
                <w:szCs w:val="16"/>
              </w:rPr>
              <w:t>Özdemir MB</w:t>
            </w:r>
            <w:r w:rsidR="0085725D" w:rsidRPr="0079566F">
              <w:rPr>
                <w:rStyle w:val="kunye41"/>
                <w:sz w:val="16"/>
                <w:szCs w:val="16"/>
              </w:rPr>
              <w:t>, Akdoğan I, Ergin S, Tatar I, Çelik H, Mete E, Ergin Ç.</w:t>
            </w:r>
            <w:r w:rsidR="0085725D" w:rsidRPr="0079566F">
              <w:rPr>
                <w:sz w:val="16"/>
                <w:szCs w:val="16"/>
              </w:rPr>
              <w:t xml:space="preserve"> </w:t>
            </w:r>
            <w:proofErr w:type="spellStart"/>
            <w:r w:rsidR="0085725D" w:rsidRPr="0079566F">
              <w:rPr>
                <w:sz w:val="16"/>
                <w:szCs w:val="16"/>
              </w:rPr>
              <w:t>Scanning</w:t>
            </w:r>
            <w:proofErr w:type="spellEnd"/>
            <w:r w:rsidR="0085725D" w:rsidRPr="0079566F">
              <w:rPr>
                <w:sz w:val="16"/>
                <w:szCs w:val="16"/>
              </w:rPr>
              <w:t xml:space="preserve">      </w:t>
            </w:r>
            <w:proofErr w:type="spellStart"/>
            <w:r w:rsidR="0085725D" w:rsidRPr="0079566F">
              <w:rPr>
                <w:sz w:val="16"/>
                <w:szCs w:val="16"/>
              </w:rPr>
              <w:t>electron</w:t>
            </w:r>
            <w:proofErr w:type="spellEnd"/>
            <w:r w:rsidR="0085725D" w:rsidRPr="0079566F">
              <w:rPr>
                <w:sz w:val="16"/>
                <w:szCs w:val="16"/>
              </w:rPr>
              <w:t xml:space="preserve"> </w:t>
            </w:r>
            <w:proofErr w:type="spellStart"/>
            <w:r w:rsidR="0085725D" w:rsidRPr="0079566F">
              <w:rPr>
                <w:sz w:val="16"/>
                <w:szCs w:val="16"/>
              </w:rPr>
              <w:t>microscopic</w:t>
            </w:r>
            <w:proofErr w:type="spellEnd"/>
            <w:r w:rsidR="0085725D" w:rsidRPr="0079566F">
              <w:rPr>
                <w:sz w:val="16"/>
                <w:szCs w:val="16"/>
              </w:rPr>
              <w:t xml:space="preserve"> </w:t>
            </w:r>
            <w:proofErr w:type="spellStart"/>
            <w:r w:rsidR="0085725D" w:rsidRPr="0079566F">
              <w:rPr>
                <w:sz w:val="16"/>
                <w:szCs w:val="16"/>
              </w:rPr>
              <w:t>examination</w:t>
            </w:r>
            <w:proofErr w:type="spellEnd"/>
            <w:r w:rsidR="0085725D" w:rsidRPr="0079566F">
              <w:rPr>
                <w:sz w:val="16"/>
                <w:szCs w:val="16"/>
              </w:rPr>
              <w:t xml:space="preserve"> of </w:t>
            </w:r>
            <w:proofErr w:type="spellStart"/>
            <w:r w:rsidR="0085725D" w:rsidRPr="0079566F">
              <w:rPr>
                <w:sz w:val="16"/>
                <w:szCs w:val="16"/>
              </w:rPr>
              <w:t>hair</w:t>
            </w:r>
            <w:proofErr w:type="spellEnd"/>
            <w:r w:rsidR="0085725D" w:rsidRPr="0079566F">
              <w:rPr>
                <w:sz w:val="16"/>
                <w:szCs w:val="16"/>
              </w:rPr>
              <w:t xml:space="preserve"> in </w:t>
            </w:r>
            <w:proofErr w:type="spellStart"/>
            <w:r w:rsidR="0085725D" w:rsidRPr="0079566F">
              <w:rPr>
                <w:sz w:val="16"/>
                <w:szCs w:val="16"/>
              </w:rPr>
              <w:t>tinea</w:t>
            </w:r>
            <w:proofErr w:type="spellEnd"/>
            <w:r w:rsidR="0085725D" w:rsidRPr="0079566F">
              <w:rPr>
                <w:sz w:val="16"/>
                <w:szCs w:val="16"/>
              </w:rPr>
              <w:t xml:space="preserve"> </w:t>
            </w:r>
            <w:proofErr w:type="spellStart"/>
            <w:r w:rsidR="0085725D" w:rsidRPr="0079566F">
              <w:rPr>
                <w:sz w:val="16"/>
                <w:szCs w:val="16"/>
              </w:rPr>
              <w:t>capitis</w:t>
            </w:r>
            <w:proofErr w:type="spellEnd"/>
            <w:r w:rsidR="0085725D" w:rsidRPr="0079566F">
              <w:rPr>
                <w:sz w:val="16"/>
                <w:szCs w:val="16"/>
              </w:rPr>
              <w:t xml:space="preserve"> </w:t>
            </w:r>
            <w:proofErr w:type="spellStart"/>
            <w:r w:rsidR="0085725D" w:rsidRPr="0079566F">
              <w:rPr>
                <w:sz w:val="16"/>
                <w:szCs w:val="16"/>
              </w:rPr>
              <w:t>caused</w:t>
            </w:r>
            <w:proofErr w:type="spellEnd"/>
            <w:r w:rsidR="0085725D" w:rsidRPr="0079566F">
              <w:rPr>
                <w:sz w:val="16"/>
                <w:szCs w:val="16"/>
              </w:rPr>
              <w:t xml:space="preserve"> </w:t>
            </w:r>
            <w:proofErr w:type="spellStart"/>
            <w:r w:rsidR="0085725D" w:rsidRPr="0079566F">
              <w:rPr>
                <w:sz w:val="16"/>
                <w:szCs w:val="16"/>
              </w:rPr>
              <w:t>by</w:t>
            </w:r>
            <w:proofErr w:type="spellEnd"/>
            <w:r w:rsidR="0085725D" w:rsidRPr="0079566F">
              <w:rPr>
                <w:sz w:val="16"/>
                <w:szCs w:val="16"/>
              </w:rPr>
              <w:t xml:space="preserve"> </w:t>
            </w:r>
            <w:proofErr w:type="spellStart"/>
            <w:r w:rsidR="0085725D" w:rsidRPr="0079566F">
              <w:rPr>
                <w:rStyle w:val="Vurgu"/>
                <w:sz w:val="16"/>
                <w:szCs w:val="16"/>
              </w:rPr>
              <w:t>Trichophyton</w:t>
            </w:r>
            <w:proofErr w:type="spellEnd"/>
            <w:r w:rsidR="0085725D" w:rsidRPr="0079566F">
              <w:rPr>
                <w:rStyle w:val="Vurgu"/>
                <w:sz w:val="16"/>
                <w:szCs w:val="16"/>
              </w:rPr>
              <w:t xml:space="preserve"> </w:t>
            </w:r>
            <w:proofErr w:type="spellStart"/>
            <w:r w:rsidR="0085725D" w:rsidRPr="0079566F">
              <w:rPr>
                <w:rStyle w:val="Vurgu"/>
                <w:sz w:val="16"/>
                <w:szCs w:val="16"/>
              </w:rPr>
              <w:t>tonsurans</w:t>
            </w:r>
            <w:proofErr w:type="spellEnd"/>
            <w:r w:rsidR="0085725D" w:rsidRPr="0079566F">
              <w:rPr>
                <w:rStyle w:val="Vurgu"/>
                <w:sz w:val="16"/>
                <w:szCs w:val="16"/>
              </w:rPr>
              <w:t xml:space="preserve">. </w:t>
            </w:r>
            <w:proofErr w:type="spellStart"/>
            <w:r w:rsidR="0085725D" w:rsidRPr="0079566F">
              <w:rPr>
                <w:sz w:val="16"/>
                <w:szCs w:val="16"/>
              </w:rPr>
              <w:t>Anatomy</w:t>
            </w:r>
            <w:proofErr w:type="spellEnd"/>
            <w:r w:rsidR="0085725D" w:rsidRPr="0079566F">
              <w:rPr>
                <w:sz w:val="16"/>
                <w:szCs w:val="16"/>
              </w:rPr>
              <w:t>; 4: 35-38, (2010).</w:t>
            </w:r>
          </w:p>
          <w:p w14:paraId="2CA94D09" w14:textId="77777777" w:rsidR="0085725D" w:rsidRPr="0079566F" w:rsidRDefault="0085725D" w:rsidP="00ED138F">
            <w:pPr>
              <w:ind w:left="540" w:hanging="540"/>
              <w:rPr>
                <w:rFonts w:ascii="Times New Roman" w:hAnsi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14:paraId="75FD1DDF" w14:textId="5E6FAAEA" w:rsidR="0085725D" w:rsidRPr="0079566F" w:rsidRDefault="00E824A5" w:rsidP="00ED138F">
            <w:pPr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hyperlink r:id="rId51" w:history="1">
              <w:r w:rsidR="0085725D" w:rsidRPr="006B77D1">
                <w:rPr>
                  <w:rStyle w:val="Kpr"/>
                  <w:rFonts w:ascii="Times New Roman" w:hAnsi="Times New Roman"/>
                  <w:b/>
                  <w:bCs/>
                  <w:sz w:val="16"/>
                  <w:szCs w:val="16"/>
                </w:rPr>
                <w:t>7</w:t>
              </w:r>
            </w:hyperlink>
            <w:r w:rsidR="0085725D"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="0085725D" w:rsidRPr="0079566F">
              <w:rPr>
                <w:rFonts w:ascii="Times New Roman" w:hAnsi="Times New Roman"/>
                <w:sz w:val="16"/>
                <w:szCs w:val="16"/>
              </w:rPr>
              <w:t xml:space="preserve">Denk C.C., </w:t>
            </w:r>
            <w:r w:rsidR="0085725D"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B. Özdemir </w:t>
            </w:r>
            <w:r w:rsidR="0085725D" w:rsidRPr="0079566F">
              <w:rPr>
                <w:rFonts w:ascii="Times New Roman" w:hAnsi="Times New Roman"/>
                <w:bCs/>
                <w:sz w:val="16"/>
                <w:szCs w:val="16"/>
              </w:rPr>
              <w:t>ve</w:t>
            </w:r>
            <w:r w:rsidR="0085725D" w:rsidRPr="0079566F">
              <w:rPr>
                <w:rFonts w:ascii="Times New Roman" w:hAnsi="Times New Roman"/>
                <w:sz w:val="16"/>
                <w:szCs w:val="16"/>
              </w:rPr>
              <w:t xml:space="preserve"> H.H. Çelik “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</w:rPr>
              <w:t>Multiple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</w:rPr>
              <w:t>tendons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</w:rPr>
              <w:t>the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</w:rPr>
              <w:t>abductor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</w:rPr>
              <w:t>pollicis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</w:rPr>
              <w:t>longus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</w:rPr>
              <w:t>muscle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</w:rPr>
              <w:t>report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</w:rPr>
              <w:t xml:space="preserve"> of a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</w:rPr>
              <w:t>case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</w:rPr>
              <w:t xml:space="preserve">” </w:t>
            </w:r>
            <w:r w:rsidR="0085725D" w:rsidRPr="0079566F">
              <w:rPr>
                <w:rFonts w:ascii="Times New Roman" w:hAnsi="Times New Roman"/>
                <w:i/>
                <w:sz w:val="16"/>
                <w:szCs w:val="16"/>
              </w:rPr>
              <w:t xml:space="preserve">Gazi </w:t>
            </w:r>
            <w:proofErr w:type="spellStart"/>
            <w:r w:rsidR="0085725D" w:rsidRPr="0079566F">
              <w:rPr>
                <w:rFonts w:ascii="Times New Roman" w:hAnsi="Times New Roman"/>
                <w:i/>
                <w:sz w:val="16"/>
                <w:szCs w:val="16"/>
              </w:rPr>
              <w:t>Medical</w:t>
            </w:r>
            <w:proofErr w:type="spellEnd"/>
            <w:r w:rsidR="0085725D" w:rsidRPr="0079566F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85725D" w:rsidRPr="0079566F">
              <w:rPr>
                <w:rFonts w:ascii="Times New Roman" w:hAnsi="Times New Roman"/>
                <w:i/>
                <w:sz w:val="16"/>
                <w:szCs w:val="16"/>
              </w:rPr>
              <w:t>Journal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5725D" w:rsidRPr="0079566F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  <w:r w:rsidR="0085725D" w:rsidRPr="0079566F">
              <w:rPr>
                <w:rFonts w:ascii="Times New Roman" w:hAnsi="Times New Roman"/>
                <w:sz w:val="16"/>
                <w:szCs w:val="16"/>
              </w:rPr>
              <w:t>:157-159, (2002).</w:t>
            </w:r>
          </w:p>
          <w:p w14:paraId="0A6FD86B" w14:textId="77777777" w:rsidR="0085725D" w:rsidRPr="0079566F" w:rsidRDefault="0085725D" w:rsidP="00ED138F">
            <w:pPr>
              <w:ind w:left="360" w:hanging="3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FCE43A1" w14:textId="157E7A6B" w:rsidR="0085725D" w:rsidRPr="0079566F" w:rsidRDefault="00E824A5" w:rsidP="00ED138F">
            <w:pPr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hyperlink r:id="rId52" w:history="1">
              <w:r w:rsidR="0085725D" w:rsidRPr="006B77D1">
                <w:rPr>
                  <w:rStyle w:val="Kpr"/>
                  <w:rFonts w:ascii="Times New Roman" w:hAnsi="Times New Roman"/>
                  <w:b/>
                  <w:bCs/>
                  <w:sz w:val="16"/>
                  <w:szCs w:val="16"/>
                </w:rPr>
                <w:t>8</w:t>
              </w:r>
            </w:hyperlink>
            <w:r w:rsidR="0085725D"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="0085725D" w:rsidRPr="0079566F">
              <w:rPr>
                <w:rFonts w:ascii="Times New Roman" w:hAnsi="Times New Roman"/>
                <w:sz w:val="16"/>
                <w:szCs w:val="16"/>
              </w:rPr>
              <w:t xml:space="preserve">Mas N., P.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</w:rPr>
              <w:t>Ozeksi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85725D"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B. </w:t>
            </w:r>
            <w:proofErr w:type="spellStart"/>
            <w:r w:rsidR="0085725D"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Ozdemir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</w:rPr>
              <w:t xml:space="preserve">, S.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</w:rPr>
              <w:t>Kapakin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</w:rPr>
              <w:t xml:space="preserve">, M.F.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</w:rPr>
              <w:t>Sargon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</w:rPr>
              <w:t xml:space="preserve">, H.H.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</w:rPr>
              <w:t>Celik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</w:rPr>
              <w:t xml:space="preserve"> ve N. Yener “A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</w:rPr>
              <w:t>case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</w:rPr>
              <w:t>bilateral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</w:rPr>
              <w:t>high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</w:rPr>
              <w:t>division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</w:rPr>
              <w:t>the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</w:rPr>
              <w:t>sciatic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</w:rPr>
              <w:t>nerves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</w:rPr>
              <w:t>together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</w:rPr>
              <w:t>with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</w:rPr>
              <w:t xml:space="preserve"> a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</w:rPr>
              <w:t>unilateralunusual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</w:rPr>
              <w:t>course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</w:rPr>
              <w:t>the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</w:rPr>
              <w:t>tibial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</w:rPr>
              <w:t xml:space="preserve"> nevre” </w:t>
            </w:r>
            <w:proofErr w:type="spellStart"/>
            <w:proofErr w:type="gramStart"/>
            <w:r w:rsidR="0085725D" w:rsidRPr="0079566F">
              <w:rPr>
                <w:rFonts w:ascii="Times New Roman" w:hAnsi="Times New Roman"/>
                <w:i/>
                <w:sz w:val="16"/>
                <w:szCs w:val="16"/>
              </w:rPr>
              <w:t>Neuroanatomy</w:t>
            </w:r>
            <w:proofErr w:type="spellEnd"/>
            <w:r w:rsidR="0085725D" w:rsidRPr="0079566F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85725D"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5725D" w:rsidRPr="0079566F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gramEnd"/>
            <w:r w:rsidR="0085725D" w:rsidRPr="0079566F">
              <w:rPr>
                <w:rFonts w:ascii="Times New Roman" w:hAnsi="Times New Roman"/>
                <w:b/>
                <w:sz w:val="16"/>
                <w:szCs w:val="16"/>
              </w:rPr>
              <w:t>2) 13</w:t>
            </w:r>
            <w:r w:rsidR="0085725D" w:rsidRPr="0079566F">
              <w:rPr>
                <w:rFonts w:ascii="Times New Roman" w:hAnsi="Times New Roman"/>
                <w:sz w:val="16"/>
                <w:szCs w:val="16"/>
              </w:rPr>
              <w:t>-15 (2003).</w:t>
            </w:r>
          </w:p>
          <w:p w14:paraId="270571A0" w14:textId="77777777" w:rsidR="0085725D" w:rsidRPr="0079566F" w:rsidRDefault="0085725D" w:rsidP="00ED138F">
            <w:pPr>
              <w:ind w:left="360" w:hanging="3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6E4BD9A" w14:textId="70170095" w:rsidR="0085725D" w:rsidRPr="0079566F" w:rsidRDefault="00E824A5" w:rsidP="00ED138F">
            <w:pPr>
              <w:ind w:left="360" w:hanging="360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hyperlink r:id="rId53" w:history="1">
              <w:r w:rsidR="0085725D" w:rsidRPr="006B77D1">
                <w:rPr>
                  <w:rStyle w:val="Kpr"/>
                  <w:rFonts w:ascii="Times New Roman" w:hAnsi="Times New Roman"/>
                  <w:b/>
                  <w:bCs/>
                  <w:sz w:val="16"/>
                  <w:szCs w:val="16"/>
                </w:rPr>
                <w:t>9</w:t>
              </w:r>
            </w:hyperlink>
            <w:r w:rsidR="0085725D"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="0085725D" w:rsidRPr="0079566F"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Akdogan I., N Karabulut, </w:t>
            </w:r>
            <w:r w:rsidR="0085725D" w:rsidRPr="0079566F">
              <w:rPr>
                <w:rFonts w:ascii="Times New Roman" w:hAnsi="Times New Roman"/>
                <w:b/>
                <w:sz w:val="16"/>
                <w:szCs w:val="16"/>
                <w:lang w:eastAsia="tr-TR"/>
              </w:rPr>
              <w:t>B. Özdemir</w:t>
            </w:r>
            <w:r w:rsidR="0085725D" w:rsidRPr="0079566F"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, E.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  <w:lang w:eastAsia="tr-TR"/>
              </w:rPr>
              <w:t>Adiguzel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, B ve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  <w:lang w:eastAsia="tr-TR"/>
              </w:rPr>
              <w:t>Yagci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 “CT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  <w:lang w:eastAsia="tr-TR"/>
              </w:rPr>
              <w:t>demonstration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  <w:lang w:eastAsia="tr-TR"/>
              </w:rPr>
              <w:t>vascular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  <w:lang w:eastAsia="tr-TR"/>
              </w:rPr>
              <w:t>anatomy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 in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  <w:lang w:eastAsia="tr-TR"/>
              </w:rPr>
              <w:t>pelvic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  <w:lang w:eastAsia="tr-TR"/>
              </w:rPr>
              <w:t>ectopic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  <w:lang w:eastAsia="tr-TR"/>
              </w:rPr>
              <w:t>kidney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” </w:t>
            </w:r>
            <w:r w:rsidR="0085725D" w:rsidRPr="0079566F">
              <w:rPr>
                <w:rFonts w:ascii="Times New Roman" w:hAnsi="Times New Roman"/>
                <w:i/>
                <w:sz w:val="16"/>
                <w:szCs w:val="16"/>
                <w:lang w:eastAsia="tr-TR"/>
              </w:rPr>
              <w:t xml:space="preserve">Gazi </w:t>
            </w:r>
            <w:proofErr w:type="spellStart"/>
            <w:r w:rsidR="0085725D" w:rsidRPr="0079566F">
              <w:rPr>
                <w:rFonts w:ascii="Times New Roman" w:hAnsi="Times New Roman"/>
                <w:i/>
                <w:sz w:val="16"/>
                <w:szCs w:val="16"/>
                <w:lang w:eastAsia="tr-TR"/>
              </w:rPr>
              <w:t>Medical</w:t>
            </w:r>
            <w:proofErr w:type="spellEnd"/>
            <w:r w:rsidR="0085725D" w:rsidRPr="0079566F">
              <w:rPr>
                <w:rFonts w:ascii="Times New Roman" w:hAnsi="Times New Roman"/>
                <w:i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85725D" w:rsidRPr="0079566F">
              <w:rPr>
                <w:rFonts w:ascii="Times New Roman" w:hAnsi="Times New Roman"/>
                <w:i/>
                <w:sz w:val="16"/>
                <w:szCs w:val="16"/>
                <w:lang w:eastAsia="tr-TR"/>
              </w:rPr>
              <w:t>Journal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, </w:t>
            </w:r>
            <w:r w:rsidR="0085725D" w:rsidRPr="0079566F">
              <w:rPr>
                <w:rFonts w:ascii="Times New Roman" w:hAnsi="Times New Roman"/>
                <w:b/>
                <w:sz w:val="16"/>
                <w:szCs w:val="16"/>
                <w:lang w:eastAsia="tr-TR"/>
              </w:rPr>
              <w:t>17/2</w:t>
            </w:r>
            <w:r w:rsidR="0085725D" w:rsidRPr="0079566F">
              <w:rPr>
                <w:rFonts w:ascii="Times New Roman" w:hAnsi="Times New Roman"/>
                <w:sz w:val="16"/>
                <w:szCs w:val="16"/>
                <w:lang w:eastAsia="tr-TR"/>
              </w:rPr>
              <w:t>, 111-113, (2006).</w:t>
            </w:r>
          </w:p>
          <w:p w14:paraId="604A7271" w14:textId="77777777" w:rsidR="0085725D" w:rsidRPr="0079566F" w:rsidRDefault="0085725D" w:rsidP="00ED138F">
            <w:pPr>
              <w:ind w:right="113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</w:p>
          <w:p w14:paraId="23154D6B" w14:textId="0AD5C7F1" w:rsidR="0085725D" w:rsidRPr="0079566F" w:rsidRDefault="00E824A5" w:rsidP="00ED138F">
            <w:pPr>
              <w:ind w:left="360" w:hanging="360"/>
              <w:rPr>
                <w:rStyle w:val="apple-style-span"/>
                <w:rFonts w:ascii="Times New Roman" w:hAnsi="Times New Roman"/>
                <w:i/>
                <w:iCs/>
                <w:sz w:val="16"/>
                <w:szCs w:val="16"/>
                <w:shd w:val="clear" w:color="auto" w:fill="FCFCFC"/>
              </w:rPr>
            </w:pPr>
            <w:hyperlink r:id="rId54" w:history="1">
              <w:r w:rsidR="0085725D" w:rsidRPr="006B77D1">
                <w:rPr>
                  <w:rStyle w:val="Kpr"/>
                  <w:rFonts w:ascii="Times New Roman" w:hAnsi="Times New Roman"/>
                  <w:b/>
                  <w:bCs/>
                  <w:sz w:val="16"/>
                  <w:szCs w:val="16"/>
                </w:rPr>
                <w:t>10</w:t>
              </w:r>
            </w:hyperlink>
            <w:r w:rsidR="0085725D"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="0085725D" w:rsidRPr="0079566F">
              <w:rPr>
                <w:rStyle w:val="apple-style-span"/>
                <w:rFonts w:ascii="Times New Roman" w:hAnsi="Times New Roman"/>
                <w:b/>
                <w:sz w:val="16"/>
                <w:szCs w:val="16"/>
                <w:shd w:val="clear" w:color="auto" w:fill="FCFCFC"/>
              </w:rPr>
              <w:t>Özdemir MB</w:t>
            </w:r>
            <w:r w:rsidR="0085725D" w:rsidRPr="0079566F">
              <w:rPr>
                <w:rStyle w:val="apple-style-span"/>
                <w:rFonts w:ascii="Times New Roman" w:hAnsi="Times New Roman"/>
                <w:sz w:val="16"/>
                <w:szCs w:val="16"/>
                <w:shd w:val="clear" w:color="auto" w:fill="FCFCFC"/>
              </w:rPr>
              <w:t xml:space="preserve">, Özcan RH, Bağdatlı D, </w:t>
            </w:r>
            <w:proofErr w:type="spellStart"/>
            <w:r w:rsidR="0085725D" w:rsidRPr="0079566F">
              <w:rPr>
                <w:rStyle w:val="apple-style-span"/>
                <w:rFonts w:ascii="Times New Roman" w:hAnsi="Times New Roman"/>
                <w:sz w:val="16"/>
                <w:szCs w:val="16"/>
                <w:shd w:val="clear" w:color="auto" w:fill="FCFCFC"/>
              </w:rPr>
              <w:t>Akyer</w:t>
            </w:r>
            <w:proofErr w:type="spellEnd"/>
            <w:r w:rsidR="0085725D" w:rsidRPr="0079566F">
              <w:rPr>
                <w:rStyle w:val="apple-style-span"/>
                <w:rFonts w:ascii="Times New Roman" w:hAnsi="Times New Roman"/>
                <w:sz w:val="16"/>
                <w:szCs w:val="16"/>
                <w:shd w:val="clear" w:color="auto" w:fill="FCFCFC"/>
              </w:rPr>
              <w:t xml:space="preserve"> ŞP, </w:t>
            </w:r>
            <w:proofErr w:type="spellStart"/>
            <w:r w:rsidR="0085725D" w:rsidRPr="0079566F">
              <w:rPr>
                <w:rStyle w:val="apple-style-span"/>
                <w:rFonts w:ascii="Times New Roman" w:hAnsi="Times New Roman"/>
                <w:sz w:val="16"/>
                <w:szCs w:val="16"/>
                <w:shd w:val="clear" w:color="auto" w:fill="FCFCFC"/>
              </w:rPr>
              <w:t>Yonguç</w:t>
            </w:r>
            <w:proofErr w:type="spellEnd"/>
            <w:r w:rsidR="0085725D" w:rsidRPr="0079566F">
              <w:rPr>
                <w:rStyle w:val="apple-style-span"/>
                <w:rFonts w:ascii="Times New Roman" w:hAnsi="Times New Roman"/>
                <w:sz w:val="16"/>
                <w:szCs w:val="16"/>
                <w:shd w:val="clear" w:color="auto" w:fill="FCFCFC"/>
              </w:rPr>
              <w:t xml:space="preserve"> GN: </w:t>
            </w:r>
            <w:r w:rsidR="0085725D" w:rsidRPr="0079566F">
              <w:rPr>
                <w:rFonts w:ascii="Times New Roman" w:hAnsi="Times New Roman"/>
                <w:sz w:val="16"/>
                <w:szCs w:val="16"/>
                <w:shd w:val="clear" w:color="auto" w:fill="FCFCFC"/>
              </w:rPr>
              <w:t xml:space="preserve">An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  <w:shd w:val="clear" w:color="auto" w:fill="FCFCFC"/>
              </w:rPr>
              <w:t>unusual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  <w:shd w:val="clear" w:color="auto" w:fill="FCFCFC"/>
              </w:rPr>
              <w:t xml:space="preserve">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  <w:shd w:val="clear" w:color="auto" w:fill="FCFCFC"/>
              </w:rPr>
              <w:t>anatomic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  <w:shd w:val="clear" w:color="auto" w:fill="FCFCFC"/>
              </w:rPr>
              <w:t xml:space="preserve">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  <w:shd w:val="clear" w:color="auto" w:fill="FCFCFC"/>
              </w:rPr>
              <w:t>variation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  <w:shd w:val="clear" w:color="auto" w:fill="FCFCFC"/>
              </w:rPr>
              <w:t xml:space="preserve"> of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  <w:shd w:val="clear" w:color="auto" w:fill="FCFCFC"/>
              </w:rPr>
              <w:t>dorsal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  <w:shd w:val="clear" w:color="auto" w:fill="FCFCFC"/>
              </w:rPr>
              <w:t xml:space="preserve">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  <w:shd w:val="clear" w:color="auto" w:fill="FCFCFC"/>
              </w:rPr>
              <w:t>sensory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  <w:shd w:val="clear" w:color="auto" w:fill="FCFCFC"/>
              </w:rPr>
              <w:t xml:space="preserve">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  <w:shd w:val="clear" w:color="auto" w:fill="FCFCFC"/>
              </w:rPr>
              <w:t>branches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  <w:shd w:val="clear" w:color="auto" w:fill="FCFCFC"/>
              </w:rPr>
              <w:t xml:space="preserve"> of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  <w:shd w:val="clear" w:color="auto" w:fill="FCFCFC"/>
              </w:rPr>
              <w:t>the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  <w:shd w:val="clear" w:color="auto" w:fill="FCFCFC"/>
              </w:rPr>
              <w:t xml:space="preserve">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  <w:shd w:val="clear" w:color="auto" w:fill="FCFCFC"/>
              </w:rPr>
              <w:t>ulnar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  <w:shd w:val="clear" w:color="auto" w:fill="FCFCFC"/>
              </w:rPr>
              <w:t xml:space="preserve">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  <w:shd w:val="clear" w:color="auto" w:fill="FCFCFC"/>
              </w:rPr>
              <w:t>nerve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  <w:shd w:val="clear" w:color="auto" w:fill="FCFCFC"/>
              </w:rPr>
              <w:t xml:space="preserve">: A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  <w:shd w:val="clear" w:color="auto" w:fill="FCFCFC"/>
              </w:rPr>
              <w:t>case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  <w:shd w:val="clear" w:color="auto" w:fill="FCFCFC"/>
              </w:rPr>
              <w:t xml:space="preserve">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  <w:shd w:val="clear" w:color="auto" w:fill="FCFCFC"/>
              </w:rPr>
              <w:t>report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  <w:shd w:val="clear" w:color="auto" w:fill="FCFCFC"/>
              </w:rPr>
              <w:t xml:space="preserve"> (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  <w:shd w:val="clear" w:color="auto" w:fill="FCFCFC"/>
              </w:rPr>
              <w:t>Ulnar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  <w:shd w:val="clear" w:color="auto" w:fill="FCFCFC"/>
              </w:rPr>
              <w:t xml:space="preserve"> sinirin </w:t>
            </w:r>
            <w:proofErr w:type="spellStart"/>
            <w:r w:rsidR="0085725D" w:rsidRPr="0079566F">
              <w:rPr>
                <w:rFonts w:ascii="Times New Roman" w:hAnsi="Times New Roman"/>
                <w:sz w:val="16"/>
                <w:szCs w:val="16"/>
                <w:shd w:val="clear" w:color="auto" w:fill="FCFCFC"/>
              </w:rPr>
              <w:t>dorsal</w:t>
            </w:r>
            <w:proofErr w:type="spellEnd"/>
            <w:r w:rsidR="0085725D" w:rsidRPr="0079566F">
              <w:rPr>
                <w:rFonts w:ascii="Times New Roman" w:hAnsi="Times New Roman"/>
                <w:sz w:val="16"/>
                <w:szCs w:val="16"/>
                <w:shd w:val="clear" w:color="auto" w:fill="FCFCFC"/>
              </w:rPr>
              <w:t xml:space="preserve"> duysal dallarının alışılmadık bir anatomik varyasyonu: Bir olgu sunumu) </w:t>
            </w:r>
            <w:proofErr w:type="spellStart"/>
            <w:r w:rsidR="0085725D" w:rsidRPr="0079566F">
              <w:rPr>
                <w:rStyle w:val="apple-style-span"/>
                <w:rFonts w:ascii="Times New Roman" w:hAnsi="Times New Roman"/>
                <w:sz w:val="16"/>
                <w:szCs w:val="16"/>
                <w:shd w:val="clear" w:color="auto" w:fill="FCFCFC"/>
              </w:rPr>
              <w:t>Doi</w:t>
            </w:r>
            <w:proofErr w:type="spellEnd"/>
            <w:r w:rsidR="0085725D" w:rsidRPr="0079566F">
              <w:rPr>
                <w:rStyle w:val="apple-style-span"/>
                <w:rFonts w:ascii="Times New Roman" w:hAnsi="Times New Roman"/>
                <w:sz w:val="16"/>
                <w:szCs w:val="16"/>
                <w:shd w:val="clear" w:color="auto" w:fill="FCFCFC"/>
              </w:rPr>
              <w:t>:</w:t>
            </w:r>
            <w:r w:rsidR="0085725D" w:rsidRPr="0079566F">
              <w:rPr>
                <w:rStyle w:val="apple-converted-space"/>
                <w:rFonts w:ascii="Times New Roman" w:hAnsi="Times New Roman"/>
                <w:shd w:val="clear" w:color="auto" w:fill="FCFCFC"/>
              </w:rPr>
              <w:t> </w:t>
            </w:r>
            <w:r w:rsidR="0085725D" w:rsidRPr="0079566F">
              <w:rPr>
                <w:rStyle w:val="apple-style-span"/>
                <w:rFonts w:ascii="Times New Roman" w:hAnsi="Times New Roman"/>
                <w:sz w:val="16"/>
                <w:szCs w:val="16"/>
                <w:shd w:val="clear" w:color="auto" w:fill="FCFCFC"/>
              </w:rPr>
              <w:t>10.5505/kjms.2011.</w:t>
            </w:r>
            <w:proofErr w:type="gramStart"/>
            <w:r w:rsidR="0085725D" w:rsidRPr="0079566F">
              <w:rPr>
                <w:rStyle w:val="apple-style-span"/>
                <w:rFonts w:ascii="Times New Roman" w:hAnsi="Times New Roman"/>
                <w:sz w:val="16"/>
                <w:szCs w:val="16"/>
                <w:shd w:val="clear" w:color="auto" w:fill="FCFCFC"/>
              </w:rPr>
              <w:t>33043  </w:t>
            </w:r>
            <w:r w:rsidR="0085725D" w:rsidRPr="0079566F">
              <w:rPr>
                <w:rStyle w:val="apple-style-span"/>
                <w:rFonts w:ascii="Times New Roman" w:hAnsi="Times New Roman"/>
                <w:i/>
                <w:iCs/>
                <w:sz w:val="16"/>
                <w:szCs w:val="16"/>
                <w:shd w:val="clear" w:color="auto" w:fill="FCFCFC"/>
              </w:rPr>
              <w:t>Sayfalar</w:t>
            </w:r>
            <w:proofErr w:type="gramEnd"/>
            <w:r w:rsidR="0085725D" w:rsidRPr="0079566F">
              <w:rPr>
                <w:rStyle w:val="apple-style-span"/>
                <w:rFonts w:ascii="Times New Roman" w:hAnsi="Times New Roman"/>
                <w:i/>
                <w:iCs/>
                <w:sz w:val="16"/>
                <w:szCs w:val="16"/>
                <w:shd w:val="clear" w:color="auto" w:fill="FCFCFC"/>
              </w:rPr>
              <w:t> 77 – 80</w:t>
            </w:r>
          </w:p>
          <w:p w14:paraId="0347B8B9" w14:textId="77777777" w:rsidR="0085725D" w:rsidRPr="0079566F" w:rsidRDefault="0085725D" w:rsidP="00ED138F">
            <w:pPr>
              <w:ind w:left="360" w:hanging="3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186432E" w14:textId="2911666A" w:rsidR="0085725D" w:rsidRPr="001D610E" w:rsidRDefault="00E824A5" w:rsidP="00ED138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55" w:history="1">
              <w:r w:rsidR="0085725D" w:rsidRPr="006B77D1">
                <w:rPr>
                  <w:rStyle w:val="Kpr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11</w:t>
              </w:r>
            </w:hyperlink>
            <w:r w:rsidR="0085725D" w:rsidRPr="007956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="0085725D" w:rsidRPr="007956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Yonguc GN, </w:t>
            </w:r>
            <w:r w:rsidR="0085725D" w:rsidRPr="0079566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Şahinli</w:t>
            </w:r>
            <w:r w:rsidR="0085725D" w:rsidRPr="0079566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S, </w:t>
            </w:r>
            <w:proofErr w:type="spellStart"/>
            <w:r w:rsidR="0085725D" w:rsidRPr="007956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Adıguzel</w:t>
            </w:r>
            <w:proofErr w:type="spellEnd"/>
            <w:r w:rsidR="0085725D" w:rsidRPr="007956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E</w:t>
            </w:r>
            <w:r w:rsidR="0085725D" w:rsidRPr="0079566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, </w:t>
            </w:r>
            <w:proofErr w:type="spellStart"/>
            <w:r w:rsidR="0085725D" w:rsidRPr="0079566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Ozdemir</w:t>
            </w:r>
            <w:proofErr w:type="spellEnd"/>
            <w:r w:rsidR="0085725D" w:rsidRPr="0079566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MB</w:t>
            </w:r>
            <w:r w:rsidR="0085725D" w:rsidRPr="007956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="0085725D" w:rsidRPr="007956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Akyer</w:t>
            </w:r>
            <w:proofErr w:type="spellEnd"/>
            <w:r w:rsidR="0085725D" w:rsidRPr="007956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gramStart"/>
            <w:r w:rsidR="0085725D" w:rsidRPr="007956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SP  </w:t>
            </w:r>
            <w:proofErr w:type="spellStart"/>
            <w:r w:rsidR="0085725D" w:rsidRPr="0079566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Giant</w:t>
            </w:r>
            <w:proofErr w:type="spellEnd"/>
            <w:proofErr w:type="gramEnd"/>
            <w:r w:rsidR="0085725D" w:rsidRPr="0079566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="0085725D" w:rsidRPr="0079566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kidney</w:t>
            </w:r>
            <w:proofErr w:type="spellEnd"/>
            <w:r w:rsidR="0085725D" w:rsidRPr="0079566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="0085725D" w:rsidRPr="0079566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tumor</w:t>
            </w:r>
            <w:proofErr w:type="spellEnd"/>
            <w:r w:rsidR="0085725D" w:rsidRPr="0079566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: </w:t>
            </w:r>
            <w:proofErr w:type="spellStart"/>
            <w:r w:rsidR="0085725D" w:rsidRPr="0079566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Radiological</w:t>
            </w:r>
            <w:proofErr w:type="spellEnd"/>
            <w:r w:rsidR="0085725D" w:rsidRPr="0079566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="0085725D" w:rsidRPr="0079566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case</w:t>
            </w:r>
            <w:proofErr w:type="spellEnd"/>
            <w:r w:rsidR="0085725D" w:rsidRPr="0079566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="0085725D" w:rsidRPr="0079566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report</w:t>
            </w:r>
            <w:proofErr w:type="spellEnd"/>
            <w:r w:rsidR="0085725D" w:rsidRPr="0079566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</w:t>
            </w:r>
            <w:r w:rsidR="0085725D" w:rsidRPr="007956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“</w:t>
            </w:r>
            <w:r w:rsidR="0085725D" w:rsidRPr="0079566F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Dev böbrek tümörü: Radyolojik olgu sunumu”</w:t>
            </w:r>
            <w:r w:rsidR="0085725D" w:rsidRPr="007956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85725D" w:rsidRPr="0079566F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Izm</w:t>
            </w:r>
            <w:proofErr w:type="spellEnd"/>
            <w:r w:rsidR="0085725D" w:rsidRPr="0079566F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="0085725D" w:rsidRPr="0079566F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Univ</w:t>
            </w:r>
            <w:proofErr w:type="spellEnd"/>
            <w:r w:rsidR="0085725D" w:rsidRPr="0079566F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="0085725D" w:rsidRPr="0079566F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Med</w:t>
            </w:r>
            <w:proofErr w:type="spellEnd"/>
            <w:r w:rsidR="0085725D" w:rsidRPr="0079566F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 xml:space="preserve"> J 2014; 2:32-34</w:t>
            </w:r>
          </w:p>
          <w:p w14:paraId="46CC41D6" w14:textId="77777777" w:rsidR="0085725D" w:rsidRPr="00BE71F1" w:rsidRDefault="0085725D" w:rsidP="00ED138F">
            <w:pPr>
              <w:spacing w:before="60" w:after="6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25067E8B" w14:textId="77777777" w:rsidR="0085725D" w:rsidRDefault="0085725D" w:rsidP="00ED138F">
            <w:pPr>
              <w:ind w:left="540" w:hanging="540"/>
              <w:rPr>
                <w:rStyle w:val="label"/>
                <w:rFonts w:ascii="Verdana" w:hAnsi="Verdana"/>
                <w:b/>
                <w:sz w:val="20"/>
              </w:rPr>
            </w:pPr>
            <w:proofErr w:type="gramStart"/>
            <w:r>
              <w:rPr>
                <w:rStyle w:val="label"/>
                <w:rFonts w:ascii="Verdana" w:hAnsi="Verdana"/>
                <w:b/>
                <w:sz w:val="20"/>
              </w:rPr>
              <w:t>c</w:t>
            </w:r>
            <w:proofErr w:type="gramEnd"/>
          </w:p>
        </w:tc>
      </w:tr>
      <w:tr w:rsidR="0085725D" w:rsidRPr="00F83319" w14:paraId="31F551F4" w14:textId="77777777" w:rsidTr="00ED138F">
        <w:trPr>
          <w:jc w:val="center"/>
        </w:trPr>
        <w:tc>
          <w:tcPr>
            <w:tcW w:w="10349" w:type="dxa"/>
            <w:gridSpan w:val="5"/>
          </w:tcPr>
          <w:p w14:paraId="7E9C46CF" w14:textId="77777777" w:rsidR="007E7FE2" w:rsidRPr="007E7FE2" w:rsidRDefault="007E7FE2" w:rsidP="007E7FE2">
            <w:pPr>
              <w:pStyle w:val="HTMLncedenBiimlendirilmi"/>
              <w:shd w:val="clear" w:color="auto" w:fill="F8F9FA"/>
              <w:spacing w:line="540" w:lineRule="atLeast"/>
              <w:jc w:val="center"/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</w:rPr>
            </w:pPr>
            <w:r w:rsidRPr="007E7FE2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lang w:val="en"/>
              </w:rPr>
              <w:t>International Papers (Abstract, Poster)</w:t>
            </w:r>
          </w:p>
          <w:p w14:paraId="79F8275F" w14:textId="77777777" w:rsidR="007E7FE2" w:rsidRDefault="007E7FE2" w:rsidP="00ED138F">
            <w:pPr>
              <w:ind w:left="540" w:hanging="54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EDF5356" w14:textId="7A2BB628" w:rsidR="0085725D" w:rsidRPr="0079566F" w:rsidRDefault="0085725D" w:rsidP="00ED138F">
            <w:pPr>
              <w:ind w:left="540" w:hanging="540"/>
              <w:rPr>
                <w:rFonts w:ascii="Times New Roman" w:hAnsi="Times New Roman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1-Özdemir B.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, H. Çelik, S. Sürücü, M.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Aldur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>, F. Şen ve M. Cumhur “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The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fourth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branch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the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celiac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9566F">
              <w:rPr>
                <w:rFonts w:ascii="Times New Roman" w:hAnsi="Times New Roman"/>
                <w:sz w:val="16"/>
                <w:szCs w:val="16"/>
              </w:rPr>
              <w:t>trunk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: 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right</w:t>
            </w:r>
            <w:proofErr w:type="spellEnd"/>
            <w:proofErr w:type="gram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inferior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phrenic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artery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” </w:t>
            </w:r>
            <w:r w:rsidRPr="0079566F">
              <w:rPr>
                <w:rFonts w:ascii="Times New Roman" w:hAnsi="Times New Roman"/>
                <w:i/>
                <w:sz w:val="16"/>
                <w:szCs w:val="16"/>
              </w:rPr>
              <w:t xml:space="preserve">4.th </w:t>
            </w:r>
            <w:proofErr w:type="spellStart"/>
            <w:r w:rsidRPr="0079566F">
              <w:rPr>
                <w:rFonts w:ascii="Times New Roman" w:hAnsi="Times New Roman"/>
                <w:i/>
                <w:sz w:val="16"/>
                <w:szCs w:val="16"/>
              </w:rPr>
              <w:t>national</w:t>
            </w:r>
            <w:proofErr w:type="spellEnd"/>
            <w:r w:rsidRPr="0079566F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i/>
                <w:sz w:val="16"/>
                <w:szCs w:val="16"/>
              </w:rPr>
              <w:t>congress</w:t>
            </w:r>
            <w:proofErr w:type="spellEnd"/>
            <w:r w:rsidRPr="0079566F">
              <w:rPr>
                <w:rFonts w:ascii="Times New Roman" w:hAnsi="Times New Roman"/>
                <w:i/>
                <w:sz w:val="16"/>
                <w:szCs w:val="16"/>
              </w:rPr>
              <w:t xml:space="preserve"> of </w:t>
            </w:r>
            <w:proofErr w:type="spellStart"/>
            <w:r w:rsidRPr="0079566F">
              <w:rPr>
                <w:rFonts w:ascii="Times New Roman" w:hAnsi="Times New Roman"/>
                <w:i/>
                <w:sz w:val="16"/>
                <w:szCs w:val="16"/>
              </w:rPr>
              <w:t>angiology</w:t>
            </w:r>
            <w:proofErr w:type="spellEnd"/>
            <w:r w:rsidRPr="0079566F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i/>
                <w:sz w:val="16"/>
                <w:szCs w:val="16"/>
              </w:rPr>
              <w:t>and</w:t>
            </w:r>
            <w:proofErr w:type="spellEnd"/>
            <w:r w:rsidRPr="0079566F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i/>
                <w:sz w:val="16"/>
                <w:szCs w:val="16"/>
              </w:rPr>
              <w:t>vascular</w:t>
            </w:r>
            <w:proofErr w:type="spellEnd"/>
            <w:r w:rsidRPr="0079566F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i/>
                <w:sz w:val="16"/>
                <w:szCs w:val="16"/>
              </w:rPr>
              <w:t>surgery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Cluj-Napoca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>, Romania.17-19 mai, (2001).</w:t>
            </w:r>
          </w:p>
          <w:p w14:paraId="588D07E5" w14:textId="77777777" w:rsidR="0085725D" w:rsidRPr="0079566F" w:rsidRDefault="0085725D" w:rsidP="00ED138F">
            <w:pPr>
              <w:ind w:left="540" w:hanging="54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574CD8F" w14:textId="77777777" w:rsidR="0085725D" w:rsidRPr="0079566F" w:rsidRDefault="0085725D" w:rsidP="00ED138F">
            <w:pPr>
              <w:ind w:left="540" w:hanging="540"/>
              <w:rPr>
                <w:rFonts w:ascii="Times New Roman" w:hAnsi="Times New Roman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2-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Sürücü S, A. Oto, </w:t>
            </w: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B. Özdemir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, H. Çelik, I. Koçer ve M.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Aldur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“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Anatomy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the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portal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vein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examined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by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CT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imaging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in 158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patient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” </w:t>
            </w:r>
            <w:r w:rsidRPr="0079566F">
              <w:rPr>
                <w:rFonts w:ascii="Times New Roman" w:hAnsi="Times New Roman"/>
                <w:i/>
                <w:sz w:val="16"/>
                <w:szCs w:val="16"/>
              </w:rPr>
              <w:t xml:space="preserve">4.th </w:t>
            </w:r>
            <w:proofErr w:type="spellStart"/>
            <w:r w:rsidRPr="0079566F">
              <w:rPr>
                <w:rFonts w:ascii="Times New Roman" w:hAnsi="Times New Roman"/>
                <w:i/>
                <w:sz w:val="16"/>
                <w:szCs w:val="16"/>
              </w:rPr>
              <w:t>national</w:t>
            </w:r>
            <w:proofErr w:type="spellEnd"/>
            <w:r w:rsidRPr="0079566F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i/>
                <w:sz w:val="16"/>
                <w:szCs w:val="16"/>
              </w:rPr>
              <w:t>congress</w:t>
            </w:r>
            <w:proofErr w:type="spellEnd"/>
            <w:r w:rsidRPr="0079566F">
              <w:rPr>
                <w:rFonts w:ascii="Times New Roman" w:hAnsi="Times New Roman"/>
                <w:i/>
                <w:sz w:val="16"/>
                <w:szCs w:val="16"/>
              </w:rPr>
              <w:t xml:space="preserve"> of </w:t>
            </w:r>
            <w:proofErr w:type="spellStart"/>
            <w:r w:rsidRPr="0079566F">
              <w:rPr>
                <w:rFonts w:ascii="Times New Roman" w:hAnsi="Times New Roman"/>
                <w:i/>
                <w:sz w:val="16"/>
                <w:szCs w:val="16"/>
              </w:rPr>
              <w:t>angiology</w:t>
            </w:r>
            <w:proofErr w:type="spellEnd"/>
            <w:r w:rsidRPr="0079566F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i/>
                <w:sz w:val="16"/>
                <w:szCs w:val="16"/>
              </w:rPr>
              <w:t>and</w:t>
            </w:r>
            <w:proofErr w:type="spellEnd"/>
            <w:r w:rsidRPr="0079566F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i/>
                <w:sz w:val="16"/>
                <w:szCs w:val="16"/>
              </w:rPr>
              <w:t>vascular</w:t>
            </w:r>
            <w:proofErr w:type="spellEnd"/>
            <w:r w:rsidRPr="0079566F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i/>
                <w:sz w:val="16"/>
                <w:szCs w:val="16"/>
              </w:rPr>
              <w:t>surgery</w:t>
            </w:r>
            <w:proofErr w:type="spellEnd"/>
            <w:r w:rsidRPr="0079566F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Cluj-Napoca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>, Romania.17-19 mai, (2001).</w:t>
            </w:r>
          </w:p>
          <w:p w14:paraId="5CFEB9F8" w14:textId="77777777" w:rsidR="0085725D" w:rsidRPr="0079566F" w:rsidRDefault="0085725D" w:rsidP="00ED138F">
            <w:pPr>
              <w:ind w:left="540" w:hanging="540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  <w:p w14:paraId="333142D3" w14:textId="77777777" w:rsidR="0085725D" w:rsidRPr="0079566F" w:rsidRDefault="0085725D" w:rsidP="00ED138F">
            <w:pPr>
              <w:ind w:left="540" w:hanging="540"/>
              <w:rPr>
                <w:rFonts w:ascii="Times New Roman" w:hAnsi="Times New Roman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3-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Çelik H, A. Oto, </w:t>
            </w: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B. Özdemir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, S. Sürücü, M.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Aldur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79566F">
              <w:rPr>
                <w:rFonts w:ascii="Times New Roman" w:hAnsi="Times New Roman"/>
                <w:sz w:val="16"/>
                <w:szCs w:val="16"/>
              </w:rPr>
              <w:t>ve,</w:t>
            </w:r>
            <w:proofErr w:type="gram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I. Koçer “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Anatomy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the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azygos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vein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examined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by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CT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imaging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of 150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patients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” </w:t>
            </w:r>
            <w:r w:rsidRPr="0079566F">
              <w:rPr>
                <w:rFonts w:ascii="Times New Roman" w:hAnsi="Times New Roman"/>
                <w:i/>
                <w:sz w:val="16"/>
                <w:szCs w:val="16"/>
              </w:rPr>
              <w:t xml:space="preserve">4.th </w:t>
            </w:r>
            <w:proofErr w:type="spellStart"/>
            <w:r w:rsidRPr="0079566F">
              <w:rPr>
                <w:rFonts w:ascii="Times New Roman" w:hAnsi="Times New Roman"/>
                <w:i/>
                <w:sz w:val="16"/>
                <w:szCs w:val="16"/>
              </w:rPr>
              <w:t>national</w:t>
            </w:r>
            <w:proofErr w:type="spellEnd"/>
            <w:r w:rsidRPr="0079566F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i/>
                <w:sz w:val="16"/>
                <w:szCs w:val="16"/>
              </w:rPr>
              <w:t>congress</w:t>
            </w:r>
            <w:proofErr w:type="spellEnd"/>
            <w:r w:rsidRPr="0079566F">
              <w:rPr>
                <w:rFonts w:ascii="Times New Roman" w:hAnsi="Times New Roman"/>
                <w:i/>
                <w:sz w:val="16"/>
                <w:szCs w:val="16"/>
              </w:rPr>
              <w:t xml:space="preserve"> of </w:t>
            </w:r>
            <w:proofErr w:type="spellStart"/>
            <w:r w:rsidRPr="0079566F">
              <w:rPr>
                <w:rFonts w:ascii="Times New Roman" w:hAnsi="Times New Roman"/>
                <w:i/>
                <w:sz w:val="16"/>
                <w:szCs w:val="16"/>
              </w:rPr>
              <w:t>angiology</w:t>
            </w:r>
            <w:proofErr w:type="spellEnd"/>
            <w:r w:rsidRPr="0079566F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i/>
                <w:sz w:val="16"/>
                <w:szCs w:val="16"/>
              </w:rPr>
              <w:t>and</w:t>
            </w:r>
            <w:proofErr w:type="spellEnd"/>
            <w:r w:rsidRPr="0079566F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i/>
                <w:sz w:val="16"/>
                <w:szCs w:val="16"/>
              </w:rPr>
              <w:t>vascular</w:t>
            </w:r>
            <w:proofErr w:type="spellEnd"/>
            <w:r w:rsidRPr="0079566F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i/>
                <w:sz w:val="16"/>
                <w:szCs w:val="16"/>
              </w:rPr>
              <w:t>surgery</w:t>
            </w:r>
            <w:proofErr w:type="spellEnd"/>
            <w:r w:rsidRPr="0079566F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Cluj-Napoca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, Romania.17-19 mai, (2001). </w:t>
            </w:r>
          </w:p>
          <w:p w14:paraId="03DD696E" w14:textId="77777777" w:rsidR="0085725D" w:rsidRPr="0079566F" w:rsidRDefault="0085725D" w:rsidP="00ED138F">
            <w:pPr>
              <w:ind w:left="540" w:hanging="54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0224D18" w14:textId="77777777" w:rsidR="0085725D" w:rsidRPr="0079566F" w:rsidRDefault="0085725D" w:rsidP="00ED138F">
            <w:pPr>
              <w:ind w:left="540" w:hanging="54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EF46B09" w14:textId="77777777" w:rsidR="0085725D" w:rsidRPr="0079566F" w:rsidRDefault="0085725D" w:rsidP="00ED138F">
            <w:pPr>
              <w:ind w:left="540" w:hanging="540"/>
              <w:rPr>
                <w:rFonts w:ascii="Times New Roman" w:hAnsi="Times New Roman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4-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Celik H.H., S. Sürücü, </w:t>
            </w: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B. Özdemir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, M.M.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Aldur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>, A. Karaduman ve M. Cumhur “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Light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Scanning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electron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microscopic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examination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changes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in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hair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with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trichorrhexis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nodosa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trichoclasis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)” </w:t>
            </w:r>
            <w:r w:rsidRPr="0079566F">
              <w:rPr>
                <w:rFonts w:ascii="Times New Roman" w:hAnsi="Times New Roman"/>
                <w:i/>
                <w:sz w:val="16"/>
                <w:szCs w:val="16"/>
              </w:rPr>
              <w:t xml:space="preserve">VI. </w:t>
            </w:r>
            <w:proofErr w:type="spellStart"/>
            <w:r w:rsidRPr="0079566F">
              <w:rPr>
                <w:rFonts w:ascii="Times New Roman" w:hAnsi="Times New Roman"/>
                <w:i/>
                <w:sz w:val="16"/>
                <w:szCs w:val="16"/>
              </w:rPr>
              <w:t>Congres</w:t>
            </w:r>
            <w:proofErr w:type="spellEnd"/>
            <w:r w:rsidRPr="0079566F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i/>
                <w:sz w:val="16"/>
                <w:szCs w:val="16"/>
              </w:rPr>
              <w:t>National</w:t>
            </w:r>
            <w:proofErr w:type="spellEnd"/>
            <w:r w:rsidRPr="0079566F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i/>
                <w:sz w:val="16"/>
                <w:szCs w:val="16"/>
              </w:rPr>
              <w:t>societatii</w:t>
            </w:r>
            <w:proofErr w:type="spellEnd"/>
            <w:r w:rsidRPr="0079566F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i/>
                <w:sz w:val="16"/>
                <w:szCs w:val="16"/>
              </w:rPr>
              <w:t>anatomiştilor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dim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9566F">
              <w:rPr>
                <w:rFonts w:ascii="Times New Roman" w:hAnsi="Times New Roman"/>
                <w:sz w:val="16"/>
                <w:szCs w:val="16"/>
              </w:rPr>
              <w:t>Romania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 29</w:t>
            </w:r>
            <w:proofErr w:type="gram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May, (2002).</w:t>
            </w:r>
          </w:p>
          <w:p w14:paraId="21BAFF87" w14:textId="77777777" w:rsidR="0085725D" w:rsidRPr="0079566F" w:rsidRDefault="0085725D" w:rsidP="00ED138F">
            <w:pPr>
              <w:ind w:left="540" w:hanging="54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DE9ADEB" w14:textId="77777777" w:rsidR="0085725D" w:rsidRPr="0079566F" w:rsidRDefault="0085725D" w:rsidP="00ED138F">
            <w:pPr>
              <w:ind w:left="540" w:hanging="540"/>
              <w:rPr>
                <w:rFonts w:ascii="Times New Roman" w:hAnsi="Times New Roman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5-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Demiryürek D., A. Bayramoğlu, C. Denk, </w:t>
            </w: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 Özdemir </w:t>
            </w:r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ve 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HH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Celik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“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Altered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course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the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median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sacral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artery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- a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case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report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” </w:t>
            </w:r>
            <w:r w:rsidRPr="0079566F">
              <w:rPr>
                <w:rFonts w:ascii="Times New Roman" w:hAnsi="Times New Roman"/>
                <w:i/>
                <w:sz w:val="16"/>
                <w:szCs w:val="16"/>
              </w:rPr>
              <w:t xml:space="preserve">VI. </w:t>
            </w:r>
            <w:proofErr w:type="spellStart"/>
            <w:r w:rsidRPr="0079566F">
              <w:rPr>
                <w:rFonts w:ascii="Times New Roman" w:hAnsi="Times New Roman"/>
                <w:i/>
                <w:sz w:val="16"/>
                <w:szCs w:val="16"/>
              </w:rPr>
              <w:t>Congres</w:t>
            </w:r>
            <w:proofErr w:type="spellEnd"/>
            <w:r w:rsidRPr="0079566F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i/>
                <w:sz w:val="16"/>
                <w:szCs w:val="16"/>
              </w:rPr>
              <w:t>National</w:t>
            </w:r>
            <w:proofErr w:type="spellEnd"/>
            <w:r w:rsidRPr="0079566F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i/>
                <w:sz w:val="16"/>
                <w:szCs w:val="16"/>
              </w:rPr>
              <w:t>societatii</w:t>
            </w:r>
            <w:proofErr w:type="spellEnd"/>
            <w:r w:rsidRPr="0079566F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i/>
                <w:sz w:val="16"/>
                <w:szCs w:val="16"/>
              </w:rPr>
              <w:t>anatomiştilor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dim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9566F">
              <w:rPr>
                <w:rFonts w:ascii="Times New Roman" w:hAnsi="Times New Roman"/>
                <w:sz w:val="16"/>
                <w:szCs w:val="16"/>
              </w:rPr>
              <w:t>Romania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 29</w:t>
            </w:r>
            <w:proofErr w:type="gram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May, (2002).</w:t>
            </w:r>
          </w:p>
          <w:p w14:paraId="28C1DBFA" w14:textId="77777777" w:rsidR="0085725D" w:rsidRPr="0079566F" w:rsidRDefault="0085725D" w:rsidP="00ED138F">
            <w:pPr>
              <w:ind w:left="540" w:hanging="54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020C3DD" w14:textId="77777777" w:rsidR="0085725D" w:rsidRPr="0079566F" w:rsidRDefault="0085725D" w:rsidP="00ED138F">
            <w:pPr>
              <w:ind w:left="540" w:hanging="540"/>
              <w:rPr>
                <w:rFonts w:ascii="Times New Roman" w:hAnsi="Times New Roman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6-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Celik H.H., A. Oto, </w:t>
            </w: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B. Özdemir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>, S. Sürücü ve A. Besim “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Anatomy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the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superior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mesenteric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artery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examined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by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Ctimaging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of 150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patients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” </w:t>
            </w:r>
            <w:r w:rsidRPr="0079566F">
              <w:rPr>
                <w:rFonts w:ascii="Times New Roman" w:hAnsi="Times New Roman"/>
                <w:i/>
                <w:sz w:val="16"/>
                <w:szCs w:val="16"/>
              </w:rPr>
              <w:t xml:space="preserve">XVII International </w:t>
            </w:r>
            <w:proofErr w:type="spellStart"/>
            <w:r w:rsidRPr="0079566F">
              <w:rPr>
                <w:rFonts w:ascii="Times New Roman" w:hAnsi="Times New Roman"/>
                <w:i/>
                <w:sz w:val="16"/>
                <w:szCs w:val="16"/>
              </w:rPr>
              <w:t>symposium</w:t>
            </w:r>
            <w:proofErr w:type="spellEnd"/>
            <w:r w:rsidRPr="0079566F">
              <w:rPr>
                <w:rFonts w:ascii="Times New Roman" w:hAnsi="Times New Roman"/>
                <w:i/>
                <w:sz w:val="16"/>
                <w:szCs w:val="16"/>
              </w:rPr>
              <w:t xml:space="preserve"> on </w:t>
            </w:r>
            <w:proofErr w:type="spellStart"/>
            <w:r w:rsidRPr="0079566F">
              <w:rPr>
                <w:rFonts w:ascii="Times New Roman" w:hAnsi="Times New Roman"/>
                <w:i/>
                <w:sz w:val="16"/>
                <w:szCs w:val="16"/>
              </w:rPr>
              <w:t>morphological</w:t>
            </w:r>
            <w:proofErr w:type="spellEnd"/>
            <w:r w:rsidRPr="0079566F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i/>
                <w:sz w:val="16"/>
                <w:szCs w:val="16"/>
              </w:rPr>
              <w:t>sciences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Timisoara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Romania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September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11-15, (2002).</w:t>
            </w:r>
          </w:p>
          <w:p w14:paraId="7406B80B" w14:textId="77777777" w:rsidR="0085725D" w:rsidRPr="0079566F" w:rsidRDefault="0085725D" w:rsidP="00ED138F">
            <w:pPr>
              <w:ind w:left="540" w:hanging="540"/>
              <w:rPr>
                <w:rFonts w:ascii="Times New Roman" w:hAnsi="Times New Roman"/>
                <w:sz w:val="16"/>
                <w:szCs w:val="16"/>
              </w:rPr>
            </w:pPr>
          </w:p>
          <w:p w14:paraId="40CF7821" w14:textId="77777777" w:rsidR="0085725D" w:rsidRPr="0079566F" w:rsidRDefault="0085725D" w:rsidP="00ED138F">
            <w:pPr>
              <w:pStyle w:val="GvdeMetni"/>
              <w:ind w:left="540" w:hanging="540"/>
              <w:rPr>
                <w:rFonts w:ascii="Times New Roman" w:hAnsi="Times New Roman"/>
                <w:bCs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7-</w:t>
            </w:r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Adıgüzel E., </w:t>
            </w:r>
            <w:r w:rsidRPr="0079566F">
              <w:rPr>
                <w:rFonts w:ascii="Times New Roman" w:hAnsi="Times New Roman"/>
                <w:b/>
                <w:sz w:val="16"/>
                <w:szCs w:val="16"/>
              </w:rPr>
              <w:t>B. Özdemir</w:t>
            </w:r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, T. </w:t>
            </w:r>
            <w:proofErr w:type="spellStart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>Şahiner</w:t>
            </w:r>
            <w:proofErr w:type="spellEnd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, B. Yağcı, N. </w:t>
            </w:r>
            <w:proofErr w:type="spellStart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>Sabir</w:t>
            </w:r>
            <w:proofErr w:type="spellEnd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 ve I. Akdoğan “Three </w:t>
            </w:r>
            <w:proofErr w:type="spellStart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>dimensional</w:t>
            </w:r>
            <w:proofErr w:type="spellEnd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 (3D) </w:t>
            </w:r>
            <w:proofErr w:type="spellStart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>assesment</w:t>
            </w:r>
            <w:proofErr w:type="spellEnd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 of </w:t>
            </w:r>
            <w:proofErr w:type="spellStart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>hippocampus</w:t>
            </w:r>
            <w:proofErr w:type="spellEnd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>with</w:t>
            </w:r>
            <w:proofErr w:type="spellEnd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>clinical</w:t>
            </w:r>
            <w:proofErr w:type="spellEnd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>assesment</w:t>
            </w:r>
            <w:proofErr w:type="spellEnd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 in Alzheimer </w:t>
            </w:r>
            <w:proofErr w:type="spellStart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>disease</w:t>
            </w:r>
            <w:proofErr w:type="spellEnd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” </w:t>
            </w:r>
            <w:r w:rsidRPr="0079566F">
              <w:rPr>
                <w:rFonts w:ascii="Times New Roman" w:hAnsi="Times New Roman"/>
                <w:bCs/>
                <w:i/>
                <w:sz w:val="16"/>
                <w:szCs w:val="16"/>
              </w:rPr>
              <w:t>APICA</w:t>
            </w:r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>, Kuşadası, Türkiye, (2005).</w:t>
            </w:r>
          </w:p>
          <w:p w14:paraId="724066D2" w14:textId="77777777" w:rsidR="0085725D" w:rsidRPr="0079566F" w:rsidRDefault="0085725D" w:rsidP="00ED138F">
            <w:pPr>
              <w:pStyle w:val="GvdeMetni"/>
              <w:ind w:left="540" w:hanging="540"/>
              <w:rPr>
                <w:rFonts w:ascii="Times New Roman" w:hAnsi="Times New Roman"/>
                <w:bCs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8-</w:t>
            </w:r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Baykara Y., H. Ergin, E. Adıgüzel, </w:t>
            </w:r>
            <w:r w:rsidRPr="0079566F">
              <w:rPr>
                <w:rFonts w:ascii="Times New Roman" w:hAnsi="Times New Roman"/>
                <w:b/>
                <w:sz w:val="16"/>
                <w:szCs w:val="16"/>
              </w:rPr>
              <w:t>B. Özdemir</w:t>
            </w:r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 ve S.E. </w:t>
            </w:r>
            <w:proofErr w:type="spellStart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>Düzcan</w:t>
            </w:r>
            <w:proofErr w:type="spellEnd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 “</w:t>
            </w:r>
            <w:proofErr w:type="spellStart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>Effects</w:t>
            </w:r>
            <w:proofErr w:type="spellEnd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 of </w:t>
            </w:r>
            <w:proofErr w:type="spellStart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>baclofen</w:t>
            </w:r>
            <w:proofErr w:type="spellEnd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 on </w:t>
            </w:r>
            <w:proofErr w:type="spellStart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>hippocampal</w:t>
            </w:r>
            <w:proofErr w:type="spellEnd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>neuron</w:t>
            </w:r>
            <w:proofErr w:type="spellEnd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>loss</w:t>
            </w:r>
            <w:proofErr w:type="spellEnd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 in </w:t>
            </w:r>
            <w:proofErr w:type="spellStart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>experimental</w:t>
            </w:r>
            <w:proofErr w:type="spellEnd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>hypoxic-ischemic</w:t>
            </w:r>
            <w:proofErr w:type="spellEnd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>brain</w:t>
            </w:r>
            <w:proofErr w:type="spellEnd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>damage</w:t>
            </w:r>
            <w:proofErr w:type="spellEnd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 of </w:t>
            </w:r>
            <w:proofErr w:type="spellStart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>neonatal</w:t>
            </w:r>
            <w:proofErr w:type="spellEnd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>Wistar</w:t>
            </w:r>
            <w:proofErr w:type="spellEnd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>rats</w:t>
            </w:r>
            <w:proofErr w:type="spellEnd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”  </w:t>
            </w:r>
            <w:r w:rsidRPr="0079566F">
              <w:rPr>
                <w:rFonts w:ascii="Times New Roman" w:hAnsi="Times New Roman"/>
                <w:bCs/>
                <w:i/>
                <w:sz w:val="16"/>
                <w:szCs w:val="16"/>
              </w:rPr>
              <w:t>APICA</w:t>
            </w:r>
            <w:proofErr w:type="gramEnd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>, Kuşadası, Türkiye, (2005).</w:t>
            </w:r>
          </w:p>
          <w:p w14:paraId="2BB58884" w14:textId="77777777" w:rsidR="0085725D" w:rsidRPr="002C1626" w:rsidRDefault="0085725D" w:rsidP="00ED138F">
            <w:pPr>
              <w:pStyle w:val="Balk1"/>
              <w:ind w:left="540" w:hanging="540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C1626">
              <w:rPr>
                <w:rFonts w:ascii="Times New Roman" w:hAnsi="Times New Roman"/>
                <w:bCs w:val="0"/>
                <w:color w:val="000000"/>
                <w:sz w:val="16"/>
                <w:szCs w:val="16"/>
              </w:rPr>
              <w:t>9-</w:t>
            </w:r>
            <w:r w:rsidRPr="002C1626">
              <w:rPr>
                <w:rFonts w:ascii="Times New Roman" w:hAnsi="Times New Roman"/>
                <w:sz w:val="16"/>
                <w:szCs w:val="16"/>
              </w:rPr>
              <w:t>Özdemir M.B.</w:t>
            </w:r>
            <w:r w:rsidRPr="002C1626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, I. </w:t>
            </w:r>
            <w:proofErr w:type="spellStart"/>
            <w:r w:rsidRPr="002C1626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Akdogan</w:t>
            </w:r>
            <w:proofErr w:type="spellEnd"/>
            <w:r w:rsidRPr="002C1626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, N. </w:t>
            </w:r>
            <w:proofErr w:type="spellStart"/>
            <w:r w:rsidRPr="002C1626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Yonguç</w:t>
            </w:r>
            <w:proofErr w:type="spellEnd"/>
            <w:r w:rsidRPr="002C1626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, P. </w:t>
            </w:r>
            <w:proofErr w:type="spellStart"/>
            <w:r w:rsidRPr="002C1626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Akyer</w:t>
            </w:r>
            <w:proofErr w:type="spellEnd"/>
            <w:r w:rsidRPr="002C1626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 ve E. </w:t>
            </w:r>
            <w:proofErr w:type="spellStart"/>
            <w:r w:rsidRPr="002C1626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Adiguzel</w:t>
            </w:r>
            <w:proofErr w:type="spellEnd"/>
            <w:r w:rsidRPr="002C1626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 “Three </w:t>
            </w:r>
            <w:proofErr w:type="spellStart"/>
            <w:r w:rsidRPr="002C1626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dimensional</w:t>
            </w:r>
            <w:proofErr w:type="spellEnd"/>
            <w:r w:rsidRPr="002C1626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 (3D) </w:t>
            </w:r>
            <w:proofErr w:type="spellStart"/>
            <w:r w:rsidRPr="002C1626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reconstruction</w:t>
            </w:r>
            <w:proofErr w:type="spellEnd"/>
            <w:r w:rsidRPr="002C1626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 of </w:t>
            </w:r>
            <w:proofErr w:type="spellStart"/>
            <w:r w:rsidRPr="002C1626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the</w:t>
            </w:r>
            <w:proofErr w:type="spellEnd"/>
            <w:r w:rsidRPr="002C1626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2C1626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rat</w:t>
            </w:r>
            <w:proofErr w:type="spellEnd"/>
            <w:r w:rsidRPr="002C1626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2C1626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dentate</w:t>
            </w:r>
            <w:proofErr w:type="spellEnd"/>
            <w:r w:rsidRPr="002C1626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2C1626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gyrus</w:t>
            </w:r>
            <w:proofErr w:type="spellEnd"/>
            <w:r w:rsidRPr="002C1626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” </w:t>
            </w:r>
            <w:r w:rsidRPr="002C1626">
              <w:rPr>
                <w:rFonts w:ascii="Times New Roman" w:hAnsi="Times New Roman"/>
                <w:b w:val="0"/>
                <w:bCs w:val="0"/>
                <w:i/>
                <w:sz w:val="16"/>
                <w:szCs w:val="16"/>
              </w:rPr>
              <w:t>APICA</w:t>
            </w:r>
            <w:r w:rsidRPr="002C1626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, Kuşadası, Türkiye, (2005).</w:t>
            </w:r>
          </w:p>
          <w:p w14:paraId="6E42FE1A" w14:textId="77777777" w:rsidR="0085725D" w:rsidRPr="0079566F" w:rsidRDefault="0085725D" w:rsidP="00ED138F">
            <w:pPr>
              <w:pStyle w:val="Balk2"/>
              <w:ind w:left="540" w:hanging="54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B1B1698" w14:textId="77777777" w:rsidR="0085725D" w:rsidRPr="0079566F" w:rsidRDefault="0085725D" w:rsidP="00ED138F">
            <w:pPr>
              <w:pStyle w:val="Balk2"/>
              <w:ind w:left="540" w:hanging="54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79566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r w:rsidRPr="0079566F">
              <w:rPr>
                <w:rFonts w:ascii="Times New Roman" w:hAnsi="Times New Roman"/>
                <w:b/>
                <w:sz w:val="16"/>
                <w:szCs w:val="16"/>
              </w:rPr>
              <w:t>Özdemir B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>.</w:t>
            </w:r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>, I. Akdoğan, D. Akdoğan, A. Hasutsa ve E. Adıgüzel “</w:t>
            </w:r>
            <w:proofErr w:type="spellStart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>Craniofacial</w:t>
            </w:r>
            <w:proofErr w:type="spellEnd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>variability</w:t>
            </w:r>
            <w:proofErr w:type="spellEnd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>index</w:t>
            </w:r>
            <w:proofErr w:type="spellEnd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 (CVI) of seven </w:t>
            </w:r>
            <w:proofErr w:type="spellStart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>years</w:t>
            </w:r>
            <w:proofErr w:type="spellEnd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>old</w:t>
            </w:r>
            <w:proofErr w:type="spellEnd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 normal </w:t>
            </w:r>
            <w:proofErr w:type="spellStart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>cases</w:t>
            </w:r>
            <w:proofErr w:type="spellEnd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” </w:t>
            </w:r>
            <w:r w:rsidRPr="0079566F">
              <w:rPr>
                <w:rFonts w:ascii="Times New Roman" w:hAnsi="Times New Roman"/>
                <w:bCs/>
                <w:i/>
                <w:sz w:val="16"/>
                <w:szCs w:val="16"/>
              </w:rPr>
              <w:t>APICA</w:t>
            </w:r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>, Kuşadası, Türkiye, (2005).</w:t>
            </w: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14:paraId="793E9577" w14:textId="77777777" w:rsidR="0085725D" w:rsidRPr="0079566F" w:rsidRDefault="0085725D" w:rsidP="00ED138F">
            <w:pPr>
              <w:pStyle w:val="GvdeMetni"/>
              <w:ind w:left="540" w:hanging="54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0F8E4AC" w14:textId="77777777" w:rsidR="0085725D" w:rsidRPr="0079566F" w:rsidRDefault="0085725D" w:rsidP="00ED138F">
            <w:pPr>
              <w:pStyle w:val="GvdeMetni"/>
              <w:ind w:left="540" w:hanging="540"/>
              <w:rPr>
                <w:rFonts w:ascii="Times New Roman" w:hAnsi="Times New Roman"/>
                <w:bCs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11-</w:t>
            </w:r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Hasusta A., I. </w:t>
            </w:r>
            <w:proofErr w:type="spellStart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>Akdogan</w:t>
            </w:r>
            <w:proofErr w:type="spellEnd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79566F">
              <w:rPr>
                <w:rFonts w:ascii="Times New Roman" w:hAnsi="Times New Roman"/>
                <w:b/>
                <w:sz w:val="16"/>
                <w:szCs w:val="16"/>
              </w:rPr>
              <w:t>B. Özdemir</w:t>
            </w:r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, E. </w:t>
            </w:r>
            <w:proofErr w:type="spellStart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>Adiguzel</w:t>
            </w:r>
            <w:proofErr w:type="spellEnd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, O. </w:t>
            </w:r>
            <w:proofErr w:type="gramStart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>Akgündüz,</w:t>
            </w:r>
            <w:proofErr w:type="gramEnd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 ve N. </w:t>
            </w:r>
            <w:proofErr w:type="spellStart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>Yonguç</w:t>
            </w:r>
            <w:proofErr w:type="spellEnd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 “</w:t>
            </w:r>
            <w:proofErr w:type="spellStart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>Correlation</w:t>
            </w:r>
            <w:proofErr w:type="spellEnd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>between</w:t>
            </w:r>
            <w:proofErr w:type="spellEnd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>direct</w:t>
            </w:r>
            <w:proofErr w:type="spellEnd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proofErr w:type="spellStart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>anthropometric</w:t>
            </w:r>
            <w:proofErr w:type="spellEnd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) </w:t>
            </w:r>
            <w:proofErr w:type="spellStart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>and</w:t>
            </w:r>
            <w:proofErr w:type="spellEnd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>indirect</w:t>
            </w:r>
            <w:proofErr w:type="spellEnd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proofErr w:type="spellStart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>cephalometric</w:t>
            </w:r>
            <w:proofErr w:type="spellEnd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) </w:t>
            </w:r>
            <w:proofErr w:type="spellStart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>measurements</w:t>
            </w:r>
            <w:proofErr w:type="spellEnd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 in 65 </w:t>
            </w:r>
            <w:proofErr w:type="spellStart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>healthy</w:t>
            </w:r>
            <w:proofErr w:type="spellEnd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>adolescences</w:t>
            </w:r>
            <w:proofErr w:type="spellEnd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” </w:t>
            </w:r>
            <w:r w:rsidRPr="0079566F">
              <w:rPr>
                <w:rFonts w:ascii="Times New Roman" w:hAnsi="Times New Roman"/>
                <w:bCs/>
                <w:i/>
                <w:sz w:val="16"/>
                <w:szCs w:val="16"/>
              </w:rPr>
              <w:t>APICA</w:t>
            </w:r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>, Kuşadası, Türkiye, (2005).</w:t>
            </w:r>
          </w:p>
          <w:p w14:paraId="176990CD" w14:textId="77777777" w:rsidR="0085725D" w:rsidRPr="0079566F" w:rsidRDefault="0085725D" w:rsidP="00ED138F">
            <w:pPr>
              <w:ind w:right="113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</w:p>
          <w:p w14:paraId="47E4B4C1" w14:textId="77777777" w:rsidR="0085725D" w:rsidRPr="0079566F" w:rsidRDefault="0085725D" w:rsidP="00ED138F">
            <w:pPr>
              <w:pStyle w:val="GvdeMetni"/>
              <w:ind w:left="540" w:hanging="540"/>
              <w:rPr>
                <w:rFonts w:ascii="Times New Roman" w:hAnsi="Times New Roman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12-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Onur S, Akdoğan I,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Genc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O, Hatip-Al-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Khatip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I, Erken H,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Yonguc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N, </w:t>
            </w:r>
            <w:proofErr w:type="spellStart"/>
            <w:r w:rsidRPr="0079566F">
              <w:rPr>
                <w:rFonts w:ascii="Times New Roman" w:hAnsi="Times New Roman"/>
                <w:b/>
                <w:sz w:val="16"/>
                <w:szCs w:val="16"/>
              </w:rPr>
              <w:t>Ozdemir</w:t>
            </w:r>
            <w:proofErr w:type="spellEnd"/>
            <w:r w:rsidRPr="0079566F">
              <w:rPr>
                <w:rFonts w:ascii="Times New Roman" w:hAnsi="Times New Roman"/>
                <w:b/>
                <w:sz w:val="16"/>
                <w:szCs w:val="16"/>
              </w:rPr>
              <w:t xml:space="preserve"> B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, Adıgüzel E.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Effects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nilvadipine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on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the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epileptic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seizures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hippocampal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neuronal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loss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Joint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Meeting of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Anatomical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Societies,19-22 May, 2011, Bursa,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Turkey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BF7375E" w14:textId="77777777" w:rsidR="0085725D" w:rsidRPr="0079566F" w:rsidRDefault="0085725D" w:rsidP="00ED138F">
            <w:pPr>
              <w:pStyle w:val="GvdeMetni"/>
              <w:ind w:left="540" w:hanging="540"/>
              <w:rPr>
                <w:rFonts w:ascii="Times New Roman" w:hAnsi="Times New Roman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13-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Yonguc GN,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Sahinli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S, Adıgüzel E, </w:t>
            </w:r>
            <w:proofErr w:type="spellStart"/>
            <w:r w:rsidRPr="0079566F">
              <w:rPr>
                <w:rFonts w:ascii="Times New Roman" w:hAnsi="Times New Roman"/>
                <w:b/>
                <w:sz w:val="16"/>
                <w:szCs w:val="16"/>
              </w:rPr>
              <w:t>Ozdemir</w:t>
            </w:r>
            <w:proofErr w:type="spellEnd"/>
            <w:r w:rsidRPr="0079566F">
              <w:rPr>
                <w:rFonts w:ascii="Times New Roman" w:hAnsi="Times New Roman"/>
                <w:b/>
                <w:sz w:val="16"/>
                <w:szCs w:val="16"/>
              </w:rPr>
              <w:t xml:space="preserve"> MB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Akyer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SP. A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giant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tumor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the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kidney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radiological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case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report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Joint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Meeting of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Anatomical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Societies,19-22 May, 2011, Bursa,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Turkey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613D02A" w14:textId="77777777" w:rsidR="0085725D" w:rsidRPr="0079566F" w:rsidRDefault="0085725D" w:rsidP="00ED138F">
            <w:pPr>
              <w:pStyle w:val="GvdeMetni"/>
              <w:ind w:left="540" w:hanging="540"/>
              <w:rPr>
                <w:rFonts w:ascii="Times New Roman" w:hAnsi="Times New Roman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sz w:val="16"/>
                <w:szCs w:val="16"/>
              </w:rPr>
              <w:t>14-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>Onur S, Akdoğan I, Hatip-Al-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Khatip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I, </w:t>
            </w:r>
            <w:proofErr w:type="spellStart"/>
            <w:r w:rsidRPr="0079566F">
              <w:rPr>
                <w:rFonts w:ascii="Times New Roman" w:hAnsi="Times New Roman"/>
                <w:b/>
                <w:sz w:val="16"/>
                <w:szCs w:val="16"/>
              </w:rPr>
              <w:t>Ozdemir</w:t>
            </w:r>
            <w:proofErr w:type="spellEnd"/>
            <w:r w:rsidRPr="0079566F">
              <w:rPr>
                <w:rFonts w:ascii="Times New Roman" w:hAnsi="Times New Roman"/>
                <w:b/>
                <w:sz w:val="16"/>
                <w:szCs w:val="16"/>
              </w:rPr>
              <w:t xml:space="preserve"> B, 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Adıgüzel E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Effect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Nilvadipine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on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hippocampal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volume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in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the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penicilinle-induced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epileptic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rats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>.</w:t>
            </w:r>
            <w:r w:rsidRPr="007956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4. ISCAA International </w:t>
            </w:r>
            <w:proofErr w:type="spellStart"/>
            <w:r w:rsidRPr="0079566F">
              <w:rPr>
                <w:rFonts w:ascii="Times New Roman" w:hAnsi="Times New Roman"/>
                <w:color w:val="000000"/>
                <w:sz w:val="16"/>
                <w:szCs w:val="16"/>
              </w:rPr>
              <w:t>Symposium</w:t>
            </w:r>
            <w:proofErr w:type="spellEnd"/>
            <w:r w:rsidRPr="007956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79566F">
              <w:rPr>
                <w:rFonts w:ascii="Times New Roman" w:hAnsi="Times New Roman"/>
                <w:color w:val="000000"/>
                <w:sz w:val="16"/>
                <w:szCs w:val="16"/>
              </w:rPr>
              <w:t>Clinical</w:t>
            </w:r>
            <w:proofErr w:type="spellEnd"/>
            <w:r w:rsidRPr="007956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color w:val="000000"/>
                <w:sz w:val="16"/>
                <w:szCs w:val="16"/>
              </w:rPr>
              <w:t>and</w:t>
            </w:r>
            <w:proofErr w:type="spellEnd"/>
            <w:r w:rsidRPr="007956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color w:val="000000"/>
                <w:sz w:val="16"/>
                <w:szCs w:val="16"/>
              </w:rPr>
              <w:t>Applied</w:t>
            </w:r>
            <w:proofErr w:type="spellEnd"/>
            <w:r w:rsidRPr="007956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color w:val="000000"/>
                <w:sz w:val="16"/>
                <w:szCs w:val="16"/>
              </w:rPr>
              <w:t>Anatomy</w:t>
            </w:r>
            <w:proofErr w:type="spellEnd"/>
            <w:r w:rsidRPr="007956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9566F">
              <w:rPr>
                <w:rFonts w:ascii="Times New Roman" w:hAnsi="Times New Roman"/>
                <w:color w:val="000000"/>
                <w:sz w:val="16"/>
                <w:szCs w:val="16"/>
              </w:rPr>
              <w:t>june</w:t>
            </w:r>
            <w:proofErr w:type="spellEnd"/>
            <w:r w:rsidRPr="007956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28-july 01, 2012Ankara, </w:t>
            </w:r>
            <w:proofErr w:type="spellStart"/>
            <w:r w:rsidRPr="0079566F">
              <w:rPr>
                <w:rFonts w:ascii="Times New Roman" w:hAnsi="Times New Roman"/>
                <w:color w:val="000000"/>
                <w:sz w:val="16"/>
                <w:szCs w:val="16"/>
              </w:rPr>
              <w:t>Turkey</w:t>
            </w:r>
            <w:proofErr w:type="spellEnd"/>
          </w:p>
          <w:p w14:paraId="0125ABE3" w14:textId="77777777" w:rsidR="0085725D" w:rsidRDefault="0085725D" w:rsidP="00ED138F">
            <w:pPr>
              <w:pStyle w:val="GvdeMetni"/>
              <w:ind w:left="540" w:hanging="540"/>
              <w:rPr>
                <w:rStyle w:val="label"/>
                <w:rFonts w:ascii="Verdana" w:hAnsi="Verdana"/>
                <w:b/>
                <w:sz w:val="20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15-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Akyer SP, Adıgüzel E,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Yonguc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GN, Akdoğan I,</w:t>
            </w:r>
            <w:r w:rsidRPr="0079566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b/>
                <w:sz w:val="16"/>
                <w:szCs w:val="16"/>
              </w:rPr>
              <w:t>Ozdemir</w:t>
            </w:r>
            <w:proofErr w:type="spellEnd"/>
            <w:r w:rsidRPr="0079566F">
              <w:rPr>
                <w:rFonts w:ascii="Times New Roman" w:hAnsi="Times New Roman"/>
                <w:b/>
                <w:sz w:val="16"/>
                <w:szCs w:val="16"/>
              </w:rPr>
              <w:t xml:space="preserve"> MB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Assimilation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the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atlas: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case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9566F">
              <w:rPr>
                <w:rFonts w:ascii="Times New Roman" w:hAnsi="Times New Roman"/>
                <w:sz w:val="16"/>
                <w:szCs w:val="16"/>
              </w:rPr>
              <w:t>report</w:t>
            </w:r>
            <w:proofErr w:type="spellEnd"/>
            <w:r w:rsidRPr="0079566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566F">
              <w:rPr>
                <w:rFonts w:ascii="Times New Roman" w:hAnsi="Times New Roman"/>
                <w:color w:val="000000"/>
                <w:sz w:val="16"/>
                <w:szCs w:val="16"/>
              </w:rPr>
              <w:t>4.</w:t>
            </w:r>
            <w:proofErr w:type="gramEnd"/>
            <w:r w:rsidRPr="007956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ISCAA International </w:t>
            </w:r>
            <w:proofErr w:type="spellStart"/>
            <w:r w:rsidRPr="0079566F">
              <w:rPr>
                <w:rFonts w:ascii="Times New Roman" w:hAnsi="Times New Roman"/>
                <w:color w:val="000000"/>
                <w:sz w:val="16"/>
                <w:szCs w:val="16"/>
              </w:rPr>
              <w:t>Symposium</w:t>
            </w:r>
            <w:proofErr w:type="spellEnd"/>
            <w:r w:rsidRPr="007956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79566F">
              <w:rPr>
                <w:rFonts w:ascii="Times New Roman" w:hAnsi="Times New Roman"/>
                <w:color w:val="000000"/>
                <w:sz w:val="16"/>
                <w:szCs w:val="16"/>
              </w:rPr>
              <w:t>Clinical</w:t>
            </w:r>
            <w:proofErr w:type="spellEnd"/>
            <w:r w:rsidRPr="007956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color w:val="000000"/>
                <w:sz w:val="16"/>
                <w:szCs w:val="16"/>
              </w:rPr>
              <w:t>and</w:t>
            </w:r>
            <w:proofErr w:type="spellEnd"/>
            <w:r w:rsidRPr="007956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color w:val="000000"/>
                <w:sz w:val="16"/>
                <w:szCs w:val="16"/>
              </w:rPr>
              <w:t>Applied</w:t>
            </w:r>
            <w:proofErr w:type="spellEnd"/>
            <w:r w:rsidRPr="007956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color w:val="000000"/>
                <w:sz w:val="16"/>
                <w:szCs w:val="16"/>
              </w:rPr>
              <w:t>Anatomy</w:t>
            </w:r>
            <w:proofErr w:type="spellEnd"/>
            <w:r w:rsidRPr="007956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9566F">
              <w:rPr>
                <w:rFonts w:ascii="Times New Roman" w:hAnsi="Times New Roman"/>
                <w:color w:val="000000"/>
                <w:sz w:val="16"/>
                <w:szCs w:val="16"/>
              </w:rPr>
              <w:t>june</w:t>
            </w:r>
            <w:proofErr w:type="spellEnd"/>
            <w:r w:rsidRPr="007956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28-july 01, 2012Ankara, </w:t>
            </w:r>
            <w:proofErr w:type="spellStart"/>
            <w:r w:rsidRPr="0079566F">
              <w:rPr>
                <w:rFonts w:ascii="Times New Roman" w:hAnsi="Times New Roman"/>
                <w:color w:val="000000"/>
                <w:sz w:val="16"/>
                <w:szCs w:val="16"/>
              </w:rPr>
              <w:t>Turkey</w:t>
            </w:r>
            <w:proofErr w:type="spellEnd"/>
          </w:p>
        </w:tc>
        <w:tc>
          <w:tcPr>
            <w:tcW w:w="703" w:type="dxa"/>
          </w:tcPr>
          <w:p w14:paraId="1D3FC1AA" w14:textId="77777777" w:rsidR="0085725D" w:rsidRPr="00583A41" w:rsidRDefault="0085725D" w:rsidP="00ED138F">
            <w:pPr>
              <w:ind w:left="540" w:hanging="540"/>
              <w:jc w:val="center"/>
              <w:rPr>
                <w:rFonts w:ascii="Verdana" w:hAnsi="Verdana"/>
                <w:b/>
                <w:color w:val="000000"/>
                <w:lang w:eastAsia="tr-TR"/>
              </w:rPr>
            </w:pPr>
          </w:p>
        </w:tc>
      </w:tr>
      <w:tr w:rsidR="0085725D" w:rsidRPr="00F83319" w14:paraId="645751DF" w14:textId="77777777" w:rsidTr="00ED138F">
        <w:trPr>
          <w:jc w:val="center"/>
        </w:trPr>
        <w:tc>
          <w:tcPr>
            <w:tcW w:w="10349" w:type="dxa"/>
            <w:gridSpan w:val="5"/>
          </w:tcPr>
          <w:p w14:paraId="2B55CFA7" w14:textId="2DBD2658" w:rsidR="0085725D" w:rsidRPr="00086F91" w:rsidRDefault="0092768F" w:rsidP="00086F91">
            <w:pPr>
              <w:pStyle w:val="HTMLncedenBiimlendirilmi"/>
              <w:shd w:val="clear" w:color="auto" w:fill="F8F9FA"/>
              <w:jc w:val="center"/>
              <w:rPr>
                <w:rStyle w:val="label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F91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lang w:val="en"/>
              </w:rPr>
              <w:t>National Proceedings (Abstract, Poster)</w:t>
            </w:r>
          </w:p>
        </w:tc>
        <w:tc>
          <w:tcPr>
            <w:tcW w:w="703" w:type="dxa"/>
          </w:tcPr>
          <w:p w14:paraId="160BF8DF" w14:textId="77777777" w:rsidR="0085725D" w:rsidRDefault="0085725D" w:rsidP="00ED138F">
            <w:pPr>
              <w:ind w:left="540" w:hanging="540"/>
              <w:jc w:val="center"/>
              <w:rPr>
                <w:rFonts w:ascii="Verdana" w:hAnsi="Verdana"/>
                <w:b/>
                <w:color w:val="000000"/>
                <w:lang w:eastAsia="tr-TR"/>
              </w:rPr>
            </w:pPr>
          </w:p>
        </w:tc>
      </w:tr>
      <w:tr w:rsidR="0085725D" w:rsidRPr="00F83319" w14:paraId="280735C0" w14:textId="77777777" w:rsidTr="00ED138F">
        <w:trPr>
          <w:jc w:val="center"/>
        </w:trPr>
        <w:tc>
          <w:tcPr>
            <w:tcW w:w="10349" w:type="dxa"/>
            <w:gridSpan w:val="5"/>
          </w:tcPr>
          <w:p w14:paraId="04ECCBD1" w14:textId="77777777" w:rsidR="0085725D" w:rsidRPr="0079566F" w:rsidRDefault="0085725D" w:rsidP="00ED138F">
            <w:pPr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1-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Adıgüzel E., M.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Zencir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, I. Akdoğan ve </w:t>
            </w: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B. Özdemir “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Pamukkale Üniversitesi’ne ön kayıt için başvuran öğrencilerde spor ile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vucut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kitle indeksi arasındaki ilişki” </w:t>
            </w:r>
            <w:r w:rsidRPr="0079566F">
              <w:rPr>
                <w:rFonts w:ascii="Times New Roman" w:hAnsi="Times New Roman"/>
                <w:i/>
                <w:sz w:val="16"/>
                <w:szCs w:val="16"/>
              </w:rPr>
              <w:t xml:space="preserve">V. Ulusal Anatomi Kongresi 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>Beldibi-Antalya 25-30 Ekim (1999).</w:t>
            </w:r>
          </w:p>
          <w:p w14:paraId="0B53CD06" w14:textId="77777777" w:rsidR="0085725D" w:rsidRPr="0079566F" w:rsidRDefault="0085725D" w:rsidP="00ED138F">
            <w:pPr>
              <w:ind w:left="360" w:hanging="3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8ED0638" w14:textId="77777777" w:rsidR="0085725D" w:rsidRPr="0079566F" w:rsidRDefault="0085725D" w:rsidP="00ED138F">
            <w:pPr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2-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Çelik H.H., M.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Aldur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ve </w:t>
            </w: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B. Özdemir “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İnsan saçında farklı patolojilere bağlı olarak oluşan değişikliklerin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Scanning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electron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microskop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(SEM) ile literatürde ilk olarak gösterimi” </w:t>
            </w:r>
            <w:r w:rsidRPr="0079566F">
              <w:rPr>
                <w:rFonts w:ascii="Times New Roman" w:hAnsi="Times New Roman"/>
                <w:i/>
                <w:sz w:val="16"/>
                <w:szCs w:val="16"/>
              </w:rPr>
              <w:t>6. Ulusal Anatomi Kongresi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 Edirne Türkiye3-7 </w:t>
            </w:r>
            <w:proofErr w:type="gramStart"/>
            <w:r w:rsidRPr="0079566F">
              <w:rPr>
                <w:rFonts w:ascii="Times New Roman" w:hAnsi="Times New Roman"/>
                <w:sz w:val="16"/>
                <w:szCs w:val="16"/>
              </w:rPr>
              <w:t>eylül</w:t>
            </w:r>
            <w:proofErr w:type="gram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(2001).</w:t>
            </w:r>
          </w:p>
          <w:p w14:paraId="28145E2C" w14:textId="77777777" w:rsidR="0085725D" w:rsidRPr="0079566F" w:rsidRDefault="0085725D" w:rsidP="00ED138F">
            <w:pPr>
              <w:ind w:left="360" w:hanging="3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06D90EE" w14:textId="77777777" w:rsidR="0085725D" w:rsidRPr="0079566F" w:rsidRDefault="0085725D" w:rsidP="00ED138F">
            <w:pPr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3-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Ünal N., Akdoğan I., Adıgüzel E. ve </w:t>
            </w: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Özdemir B.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 “Deneysel epileptik sıçanlarda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cavalieri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hacim hesaplama yöntemi kullanarak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hippocampus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hacminin belirlenmesi” </w:t>
            </w:r>
            <w:r w:rsidRPr="0079566F">
              <w:rPr>
                <w:rFonts w:ascii="Times New Roman" w:hAnsi="Times New Roman"/>
                <w:i/>
                <w:sz w:val="16"/>
                <w:szCs w:val="16"/>
              </w:rPr>
              <w:t>6. Ulusal Anatomi Kongresi Edirne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 Türkiye3-7 </w:t>
            </w:r>
            <w:proofErr w:type="gramStart"/>
            <w:r w:rsidRPr="0079566F">
              <w:rPr>
                <w:rFonts w:ascii="Times New Roman" w:hAnsi="Times New Roman"/>
                <w:sz w:val="16"/>
                <w:szCs w:val="16"/>
              </w:rPr>
              <w:t>eylül</w:t>
            </w:r>
            <w:proofErr w:type="gram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(2001).</w:t>
            </w:r>
          </w:p>
          <w:p w14:paraId="765DD738" w14:textId="77777777" w:rsidR="0085725D" w:rsidRPr="0079566F" w:rsidRDefault="0085725D" w:rsidP="00ED138F">
            <w:pPr>
              <w:ind w:left="360" w:hanging="3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9167A9B" w14:textId="77777777" w:rsidR="0085725D" w:rsidRPr="0079566F" w:rsidRDefault="0085725D" w:rsidP="00ED138F">
            <w:pPr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4-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Adıgüzel E., C.O. Kara, M.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Zencir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, Ş.P.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Akyer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B. Özdemir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 ve B. Yılmaz “Horlamanın bazı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somatometrik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ölçümlerle ilişkisi” </w:t>
            </w:r>
            <w:r w:rsidRPr="0079566F">
              <w:rPr>
                <w:rFonts w:ascii="Times New Roman" w:hAnsi="Times New Roman"/>
                <w:i/>
                <w:sz w:val="16"/>
                <w:szCs w:val="16"/>
              </w:rPr>
              <w:t>6. Ulusal Anatomi Kongresi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 Edirne Türkiye 3-7 </w:t>
            </w:r>
            <w:proofErr w:type="gramStart"/>
            <w:r w:rsidRPr="0079566F">
              <w:rPr>
                <w:rFonts w:ascii="Times New Roman" w:hAnsi="Times New Roman"/>
                <w:sz w:val="16"/>
                <w:szCs w:val="16"/>
              </w:rPr>
              <w:t>eylül</w:t>
            </w:r>
            <w:proofErr w:type="gram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(2001).</w:t>
            </w:r>
          </w:p>
          <w:p w14:paraId="3E6A3824" w14:textId="77777777" w:rsidR="0085725D" w:rsidRPr="0079566F" w:rsidRDefault="0085725D" w:rsidP="00ED138F">
            <w:pPr>
              <w:ind w:left="360" w:hanging="3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BF8A0E3" w14:textId="77777777" w:rsidR="0085725D" w:rsidRPr="0079566F" w:rsidRDefault="0085725D" w:rsidP="00ED138F">
            <w:pPr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5-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>Sargon M., N. Mas</w:t>
            </w: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, B. Özdemir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, L.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Şenan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>, H.H. Çelik ve B. Akdağ “</w:t>
            </w:r>
            <w:proofErr w:type="spellStart"/>
            <w:proofErr w:type="gramStart"/>
            <w:r w:rsidRPr="0079566F">
              <w:rPr>
                <w:rFonts w:ascii="Times New Roman" w:hAnsi="Times New Roman"/>
                <w:sz w:val="16"/>
                <w:szCs w:val="16"/>
              </w:rPr>
              <w:t>M.Sıçanda</w:t>
            </w:r>
            <w:proofErr w:type="spellEnd"/>
            <w:proofErr w:type="gram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corpus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callosum'daki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myelinli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aksonların kantitatif analizi” 16-20 Mart Eskişehir/Türkiye, (2002).</w:t>
            </w:r>
          </w:p>
          <w:p w14:paraId="5C40D5D7" w14:textId="77777777" w:rsidR="0085725D" w:rsidRPr="0079566F" w:rsidRDefault="0085725D" w:rsidP="00ED138F">
            <w:pPr>
              <w:ind w:left="360" w:hanging="3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E588DD8" w14:textId="77777777" w:rsidR="0085725D" w:rsidRPr="0079566F" w:rsidRDefault="0085725D" w:rsidP="00ED138F">
            <w:pPr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6-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Sargon M, H.H. Çelik, N. Mas, </w:t>
            </w: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B. Özdemir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>, L.</w:t>
            </w: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Şenan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ve M. Cumhur “Sıçanda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commıssura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anterior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commissura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posterior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ve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commissura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habenularum'daki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myelinli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aksonların kantitatif analizi” 1. ulusal sinirbilimleri kongresi, 16-20 Mart Eskişehir/Türkiye, (2002).</w:t>
            </w:r>
          </w:p>
          <w:p w14:paraId="66467128" w14:textId="77777777" w:rsidR="0085725D" w:rsidRPr="0079566F" w:rsidRDefault="0085725D" w:rsidP="00ED138F">
            <w:pPr>
              <w:ind w:left="360" w:hanging="3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76FF5A1" w14:textId="77777777" w:rsidR="0085725D" w:rsidRPr="0079566F" w:rsidRDefault="0085725D" w:rsidP="00ED138F">
            <w:pPr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7-Özdemir B.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>, G. Ülgen, H.H. Çelik ve Ş. Lafçı “</w:t>
            </w:r>
            <w:proofErr w:type="gramStart"/>
            <w:r w:rsidRPr="0079566F">
              <w:rPr>
                <w:rFonts w:ascii="Times New Roman" w:hAnsi="Times New Roman"/>
                <w:sz w:val="16"/>
                <w:szCs w:val="16"/>
              </w:rPr>
              <w:t>Zeka</w:t>
            </w:r>
            <w:proofErr w:type="gram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, Biyolojik yapısı ve genetik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disseksiyonu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ile ilgili literatür özeti” </w:t>
            </w:r>
            <w:r w:rsidRPr="0079566F">
              <w:rPr>
                <w:rFonts w:ascii="Times New Roman" w:hAnsi="Times New Roman"/>
                <w:i/>
                <w:sz w:val="16"/>
                <w:szCs w:val="16"/>
              </w:rPr>
              <w:t>1. Ulusal Sinirbilimleri Kongresi,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 16-20 Mart Eskişehir/Türkiye, (2002).</w:t>
            </w:r>
          </w:p>
          <w:p w14:paraId="5D2F031E" w14:textId="77777777" w:rsidR="0085725D" w:rsidRPr="0079566F" w:rsidRDefault="0085725D" w:rsidP="00ED138F">
            <w:pPr>
              <w:ind w:left="360" w:hanging="3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F9789BC" w14:textId="77777777" w:rsidR="0085725D" w:rsidRPr="0079566F" w:rsidRDefault="0085725D" w:rsidP="00ED138F">
            <w:pPr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8-Özdemir M.B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., S.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Eskiçorapçı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, D.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Ertoy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Baydar, M. Cumhur ve S.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Önderoğlu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“İnsan prostat bezinin seri kesitlerinden elde edilen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mikroskopik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görüntülerle, bilgisayar destekli üç boyutlu (3B) rekonstrüksiyonda prostat bezi anatomisinin değerlendirilmesi” </w:t>
            </w:r>
            <w:r w:rsidRPr="0079566F">
              <w:rPr>
                <w:rFonts w:ascii="Times New Roman" w:hAnsi="Times New Roman"/>
                <w:i/>
                <w:sz w:val="16"/>
                <w:szCs w:val="16"/>
              </w:rPr>
              <w:t>7. Ulusal Anatomi Kongresi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 Diyarbakır 1-5 Eylül (2003).</w:t>
            </w:r>
          </w:p>
          <w:p w14:paraId="238BEA75" w14:textId="77777777" w:rsidR="0085725D" w:rsidRPr="0079566F" w:rsidRDefault="0085725D" w:rsidP="00ED138F">
            <w:pPr>
              <w:ind w:left="360" w:hanging="3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9AE5967" w14:textId="77777777" w:rsidR="0085725D" w:rsidRPr="0079566F" w:rsidRDefault="0085725D" w:rsidP="00ED138F">
            <w:pPr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9-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>Akdogan I.</w:t>
            </w: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B. </w:t>
            </w:r>
            <w:proofErr w:type="spellStart"/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Ozdemir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ve E.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Adıguzel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“Three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dimensional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(3D)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reconstruction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the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rat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hippocampus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proper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>” 3</w:t>
            </w:r>
            <w:r w:rsidRPr="0079566F">
              <w:rPr>
                <w:rFonts w:ascii="Times New Roman" w:hAnsi="Times New Roman"/>
                <w:i/>
                <w:sz w:val="16"/>
                <w:szCs w:val="16"/>
              </w:rPr>
              <w:t>. Ulusal Sinirbilimleri Kongresi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, Denizli,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Turkey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>. April 7-11 (2004).</w:t>
            </w:r>
          </w:p>
          <w:p w14:paraId="40A8A886" w14:textId="77777777" w:rsidR="0085725D" w:rsidRPr="0079566F" w:rsidRDefault="0085725D" w:rsidP="00ED138F">
            <w:pPr>
              <w:ind w:left="360" w:hanging="3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155E9EF" w14:textId="77777777" w:rsidR="0085725D" w:rsidRPr="0079566F" w:rsidRDefault="0085725D" w:rsidP="00ED138F">
            <w:pPr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10-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>Akdogan I.</w:t>
            </w: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>N. Karabulut,</w:t>
            </w: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B. </w:t>
            </w:r>
            <w:proofErr w:type="spellStart"/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Ozdemir</w:t>
            </w:r>
            <w:proofErr w:type="spellEnd"/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>ve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 E.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Adıguzel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“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Aberrant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damarlanması olan bir sol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ektopik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böbrek; Olgu sunumu” </w:t>
            </w:r>
            <w:r w:rsidRPr="0079566F">
              <w:rPr>
                <w:rFonts w:ascii="Times New Roman" w:hAnsi="Times New Roman"/>
                <w:i/>
                <w:sz w:val="16"/>
                <w:szCs w:val="16"/>
              </w:rPr>
              <w:t>VIII. Ulusal Anatomi Kongresi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>, Konya. 26-</w:t>
            </w:r>
            <w:proofErr w:type="gramStart"/>
            <w:r w:rsidRPr="0079566F">
              <w:rPr>
                <w:rFonts w:ascii="Times New Roman" w:hAnsi="Times New Roman"/>
                <w:sz w:val="16"/>
                <w:szCs w:val="16"/>
              </w:rPr>
              <w:t>30  Ağustos</w:t>
            </w:r>
            <w:proofErr w:type="gram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(2004).</w:t>
            </w:r>
          </w:p>
          <w:p w14:paraId="77FC33B6" w14:textId="77777777" w:rsidR="0085725D" w:rsidRPr="0079566F" w:rsidRDefault="0085725D" w:rsidP="00ED138F">
            <w:pPr>
              <w:ind w:left="360" w:hanging="3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158CEAC" w14:textId="77777777" w:rsidR="0085725D" w:rsidRPr="0079566F" w:rsidRDefault="0085725D" w:rsidP="00ED138F">
            <w:pPr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11-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Akdogan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I., </w:t>
            </w: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B. </w:t>
            </w:r>
            <w:proofErr w:type="spellStart"/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Ozdemir</w:t>
            </w:r>
            <w:proofErr w:type="spellEnd"/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A. Hasutsa ve P.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Akyer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“Denizli merkez ilkokul 1. sınıf (7 yaş) öğrencilerinde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antropometrik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vücut çevresi ve üst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ekstremite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uzunluk ölçümleri” </w:t>
            </w:r>
            <w:r w:rsidRPr="0079566F">
              <w:rPr>
                <w:rFonts w:ascii="Times New Roman" w:hAnsi="Times New Roman"/>
                <w:i/>
                <w:sz w:val="16"/>
                <w:szCs w:val="16"/>
              </w:rPr>
              <w:t>VIII. Ulusal Anatomi Kongresi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>, Konya. 26-</w:t>
            </w:r>
            <w:proofErr w:type="gramStart"/>
            <w:r w:rsidRPr="0079566F">
              <w:rPr>
                <w:rFonts w:ascii="Times New Roman" w:hAnsi="Times New Roman"/>
                <w:sz w:val="16"/>
                <w:szCs w:val="16"/>
              </w:rPr>
              <w:t>30  Ağustos</w:t>
            </w:r>
            <w:proofErr w:type="gram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(2004).</w:t>
            </w:r>
          </w:p>
          <w:p w14:paraId="66FD5235" w14:textId="77777777" w:rsidR="0085725D" w:rsidRPr="0079566F" w:rsidRDefault="0085725D" w:rsidP="00ED138F">
            <w:pPr>
              <w:ind w:left="360" w:hanging="3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F479E29" w14:textId="77777777" w:rsidR="0085725D" w:rsidRPr="0079566F" w:rsidRDefault="0085725D" w:rsidP="00ED138F">
            <w:pPr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12-Ozdemir B., 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I.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Akdogan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, P.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Akyer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ve E.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Adıguzel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“Sıçan beyin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ventriküllerinin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üç boyutlu (3B) rekonstrüksiyonu” </w:t>
            </w:r>
            <w:r w:rsidRPr="0079566F">
              <w:rPr>
                <w:rFonts w:ascii="Times New Roman" w:hAnsi="Times New Roman"/>
                <w:i/>
                <w:sz w:val="16"/>
                <w:szCs w:val="16"/>
              </w:rPr>
              <w:t>VIII. Ulusal Anatomi Kongresi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>, Konya. 26-</w:t>
            </w:r>
            <w:proofErr w:type="gramStart"/>
            <w:r w:rsidRPr="0079566F">
              <w:rPr>
                <w:rFonts w:ascii="Times New Roman" w:hAnsi="Times New Roman"/>
                <w:sz w:val="16"/>
                <w:szCs w:val="16"/>
              </w:rPr>
              <w:t>30  Ağustos</w:t>
            </w:r>
            <w:proofErr w:type="gram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(2004).</w:t>
            </w:r>
          </w:p>
          <w:p w14:paraId="198B5BBF" w14:textId="77777777" w:rsidR="0085725D" w:rsidRPr="0079566F" w:rsidRDefault="0085725D" w:rsidP="00ED138F">
            <w:pPr>
              <w:ind w:left="360" w:hanging="3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24B617E" w14:textId="77777777" w:rsidR="0085725D" w:rsidRPr="0079566F" w:rsidRDefault="0085725D" w:rsidP="00ED138F">
            <w:pPr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13-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Kabay B., I.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Akdogan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>,</w:t>
            </w: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B. </w:t>
            </w:r>
            <w:proofErr w:type="spellStart"/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Ozdemir</w:t>
            </w:r>
            <w:proofErr w:type="spellEnd"/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>ve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 E.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Adıguzel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“M.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Sternalis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olgusu: anatomik varyasyon” </w:t>
            </w:r>
            <w:r w:rsidRPr="0079566F">
              <w:rPr>
                <w:rFonts w:ascii="Times New Roman" w:hAnsi="Times New Roman"/>
                <w:i/>
                <w:sz w:val="16"/>
                <w:szCs w:val="16"/>
              </w:rPr>
              <w:t>VIII. Ulusal Anatomi Kongresi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>, Konya. 26-</w:t>
            </w:r>
            <w:proofErr w:type="gramStart"/>
            <w:r w:rsidRPr="0079566F">
              <w:rPr>
                <w:rFonts w:ascii="Times New Roman" w:hAnsi="Times New Roman"/>
                <w:sz w:val="16"/>
                <w:szCs w:val="16"/>
              </w:rPr>
              <w:t>30  Ağustos</w:t>
            </w:r>
            <w:proofErr w:type="gram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(2004).</w:t>
            </w:r>
          </w:p>
          <w:p w14:paraId="70E7CD9A" w14:textId="77777777" w:rsidR="0085725D" w:rsidRPr="0079566F" w:rsidRDefault="0085725D" w:rsidP="00ED138F">
            <w:pPr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</w:p>
          <w:p w14:paraId="07C77AF2" w14:textId="77777777" w:rsidR="0085725D" w:rsidRPr="0079566F" w:rsidRDefault="0085725D" w:rsidP="00ED138F">
            <w:pPr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14-</w:t>
            </w:r>
            <w:r w:rsidRPr="0079566F">
              <w:rPr>
                <w:rFonts w:ascii="Times New Roman" w:hAnsi="Times New Roman"/>
                <w:b/>
                <w:sz w:val="16"/>
                <w:szCs w:val="16"/>
              </w:rPr>
              <w:t xml:space="preserve">Özdemir B., İ.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Akdogan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>, Ş. Ergin, İ. Tatar, H. Çelik, E. Mete ve Ç. Ergin “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Trichophyton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Tonsurans’ın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etken olduğu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Tinea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Kapitis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olgularında saç örneklerinin tarama elektron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mikroskopisi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(SEM) ile incelenmesi”, </w:t>
            </w:r>
            <w:r w:rsidRPr="0079566F">
              <w:rPr>
                <w:rFonts w:ascii="Times New Roman" w:hAnsi="Times New Roman"/>
                <w:i/>
                <w:sz w:val="16"/>
                <w:szCs w:val="16"/>
              </w:rPr>
              <w:t>4. Ulusal Mantar Hastalıkları ve Klinik Mikoloji Kongresi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>, 3-6 Mayıs, Konya (2005).</w:t>
            </w:r>
          </w:p>
          <w:p w14:paraId="0AC43BE8" w14:textId="77777777" w:rsidR="0085725D" w:rsidRPr="0079566F" w:rsidRDefault="0085725D" w:rsidP="00ED138F">
            <w:pPr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253AEA48" w14:textId="77777777" w:rsidR="0085725D" w:rsidRPr="0079566F" w:rsidRDefault="0085725D" w:rsidP="00ED138F">
            <w:pPr>
              <w:pStyle w:val="GvdeMetni2"/>
              <w:spacing w:line="240" w:lineRule="auto"/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79566F">
              <w:rPr>
                <w:b/>
                <w:bCs/>
                <w:sz w:val="16"/>
                <w:szCs w:val="16"/>
              </w:rPr>
              <w:t>15-</w:t>
            </w:r>
            <w:r w:rsidRPr="0079566F">
              <w:rPr>
                <w:bCs/>
                <w:sz w:val="16"/>
                <w:szCs w:val="16"/>
              </w:rPr>
              <w:t>Akdoğan I, A.C. Tufan, E. Adıgüzel, İ. Yılmaz ve</w:t>
            </w:r>
            <w:r w:rsidRPr="0079566F">
              <w:rPr>
                <w:b/>
                <w:sz w:val="16"/>
                <w:szCs w:val="16"/>
              </w:rPr>
              <w:t xml:space="preserve"> B.</w:t>
            </w:r>
            <w:r w:rsidRPr="0079566F">
              <w:rPr>
                <w:bCs/>
                <w:sz w:val="16"/>
                <w:szCs w:val="16"/>
              </w:rPr>
              <w:t xml:space="preserve"> </w:t>
            </w:r>
            <w:r w:rsidRPr="0079566F">
              <w:rPr>
                <w:b/>
                <w:sz w:val="16"/>
                <w:szCs w:val="16"/>
              </w:rPr>
              <w:t>Özdemir “</w:t>
            </w:r>
            <w:r w:rsidRPr="0079566F">
              <w:rPr>
                <w:bCs/>
                <w:sz w:val="16"/>
                <w:szCs w:val="16"/>
              </w:rPr>
              <w:t xml:space="preserve">Farklı dozlarda </w:t>
            </w:r>
            <w:proofErr w:type="spellStart"/>
            <w:r w:rsidRPr="0079566F">
              <w:rPr>
                <w:bCs/>
                <w:sz w:val="16"/>
                <w:szCs w:val="16"/>
              </w:rPr>
              <w:t>intrakortikal</w:t>
            </w:r>
            <w:proofErr w:type="spellEnd"/>
            <w:r w:rsidRPr="0079566F">
              <w:rPr>
                <w:bCs/>
                <w:sz w:val="16"/>
                <w:szCs w:val="16"/>
              </w:rPr>
              <w:t xml:space="preserve"> penisilin –G uygulanan sıçanlarda </w:t>
            </w:r>
            <w:proofErr w:type="spellStart"/>
            <w:r w:rsidRPr="0079566F">
              <w:rPr>
                <w:bCs/>
                <w:sz w:val="16"/>
                <w:szCs w:val="16"/>
              </w:rPr>
              <w:t>hippocampus</w:t>
            </w:r>
            <w:proofErr w:type="spellEnd"/>
            <w:r w:rsidRPr="0079566F">
              <w:rPr>
                <w:bCs/>
                <w:sz w:val="16"/>
                <w:szCs w:val="16"/>
              </w:rPr>
              <w:t xml:space="preserve"> nöron sayısı değişiklikleri” </w:t>
            </w:r>
            <w:r w:rsidRPr="0079566F">
              <w:rPr>
                <w:bCs/>
                <w:i/>
                <w:sz w:val="16"/>
                <w:szCs w:val="16"/>
              </w:rPr>
              <w:t>IX. Ulusal Anatomi Kongresi</w:t>
            </w:r>
            <w:r w:rsidRPr="0079566F">
              <w:rPr>
                <w:bCs/>
                <w:sz w:val="16"/>
                <w:szCs w:val="16"/>
              </w:rPr>
              <w:t>, Kuşadası 7-</w:t>
            </w:r>
            <w:proofErr w:type="gramStart"/>
            <w:r w:rsidRPr="0079566F">
              <w:rPr>
                <w:bCs/>
                <w:sz w:val="16"/>
                <w:szCs w:val="16"/>
              </w:rPr>
              <w:t>9  Eylül</w:t>
            </w:r>
            <w:proofErr w:type="gramEnd"/>
            <w:r w:rsidRPr="0079566F">
              <w:rPr>
                <w:bCs/>
                <w:sz w:val="16"/>
                <w:szCs w:val="16"/>
              </w:rPr>
              <w:t xml:space="preserve"> (2005).</w:t>
            </w:r>
          </w:p>
          <w:p w14:paraId="603A8C12" w14:textId="77777777" w:rsidR="0085725D" w:rsidRPr="0079566F" w:rsidRDefault="0085725D" w:rsidP="00ED138F">
            <w:pPr>
              <w:pStyle w:val="GvdeMetni2"/>
              <w:spacing w:line="240" w:lineRule="auto"/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79566F">
              <w:rPr>
                <w:b/>
                <w:bCs/>
                <w:sz w:val="16"/>
                <w:szCs w:val="16"/>
              </w:rPr>
              <w:t>16-</w:t>
            </w:r>
            <w:r w:rsidRPr="0079566F">
              <w:rPr>
                <w:bCs/>
                <w:sz w:val="16"/>
                <w:szCs w:val="16"/>
              </w:rPr>
              <w:t>Akdoğan I</w:t>
            </w:r>
            <w:r w:rsidRPr="0079566F">
              <w:rPr>
                <w:rFonts w:eastAsia="Arial"/>
                <w:bCs/>
                <w:sz w:val="16"/>
                <w:szCs w:val="16"/>
              </w:rPr>
              <w:t xml:space="preserve">, A. </w:t>
            </w:r>
            <w:proofErr w:type="spellStart"/>
            <w:r w:rsidRPr="0079566F">
              <w:rPr>
                <w:rFonts w:eastAsia="Arial"/>
                <w:bCs/>
                <w:sz w:val="16"/>
                <w:szCs w:val="16"/>
              </w:rPr>
              <w:t>O</w:t>
            </w:r>
            <w:r w:rsidRPr="0079566F">
              <w:rPr>
                <w:bCs/>
                <w:sz w:val="16"/>
                <w:szCs w:val="16"/>
              </w:rPr>
              <w:t>ğ</w:t>
            </w:r>
            <w:r w:rsidRPr="0079566F">
              <w:rPr>
                <w:rFonts w:eastAsia="Arial"/>
                <w:bCs/>
                <w:sz w:val="16"/>
                <w:szCs w:val="16"/>
              </w:rPr>
              <w:t>uzhano</w:t>
            </w:r>
            <w:r w:rsidRPr="0079566F">
              <w:rPr>
                <w:bCs/>
                <w:sz w:val="16"/>
                <w:szCs w:val="16"/>
              </w:rPr>
              <w:t>ğ</w:t>
            </w:r>
            <w:r w:rsidRPr="0079566F">
              <w:rPr>
                <w:rFonts w:eastAsia="Arial"/>
                <w:bCs/>
                <w:sz w:val="16"/>
                <w:szCs w:val="16"/>
              </w:rPr>
              <w:t>lu</w:t>
            </w:r>
            <w:proofErr w:type="spellEnd"/>
            <w:r w:rsidRPr="0079566F">
              <w:rPr>
                <w:rFonts w:eastAsia="Arial"/>
                <w:bCs/>
                <w:sz w:val="16"/>
                <w:szCs w:val="16"/>
              </w:rPr>
              <w:t xml:space="preserve">, </w:t>
            </w:r>
            <w:r w:rsidRPr="0079566F">
              <w:rPr>
                <w:bCs/>
                <w:sz w:val="16"/>
                <w:szCs w:val="16"/>
              </w:rPr>
              <w:t>B. Şahin</w:t>
            </w:r>
            <w:r w:rsidRPr="0079566F">
              <w:rPr>
                <w:rFonts w:eastAsia="Arial"/>
                <w:bCs/>
                <w:sz w:val="16"/>
                <w:szCs w:val="16"/>
              </w:rPr>
              <w:t xml:space="preserve">, </w:t>
            </w:r>
            <w:r w:rsidRPr="0079566F">
              <w:rPr>
                <w:rFonts w:eastAsia="Arial"/>
                <w:b/>
                <w:bCs/>
                <w:sz w:val="16"/>
                <w:szCs w:val="16"/>
              </w:rPr>
              <w:t>B. Özdem</w:t>
            </w:r>
            <w:r w:rsidRPr="0079566F">
              <w:rPr>
                <w:b/>
                <w:bCs/>
                <w:sz w:val="16"/>
                <w:szCs w:val="16"/>
              </w:rPr>
              <w:t>i</w:t>
            </w:r>
            <w:r w:rsidRPr="0079566F">
              <w:rPr>
                <w:rFonts w:eastAsia="Arial"/>
                <w:b/>
                <w:bCs/>
                <w:sz w:val="16"/>
                <w:szCs w:val="16"/>
              </w:rPr>
              <w:t>r</w:t>
            </w:r>
            <w:r w:rsidRPr="0079566F">
              <w:rPr>
                <w:rFonts w:eastAsia="Arial"/>
                <w:bCs/>
                <w:sz w:val="16"/>
                <w:szCs w:val="16"/>
              </w:rPr>
              <w:t xml:space="preserve"> ve E. Adıgüzel “N. </w:t>
            </w:r>
            <w:proofErr w:type="spellStart"/>
            <w:r w:rsidRPr="0079566F">
              <w:rPr>
                <w:rFonts w:eastAsia="Arial"/>
                <w:bCs/>
                <w:sz w:val="16"/>
                <w:szCs w:val="16"/>
              </w:rPr>
              <w:t>Ischiadicus’un</w:t>
            </w:r>
            <w:proofErr w:type="spellEnd"/>
            <w:r w:rsidRPr="0079566F">
              <w:rPr>
                <w:rFonts w:eastAsia="Arial"/>
                <w:bCs/>
                <w:sz w:val="16"/>
                <w:szCs w:val="16"/>
              </w:rPr>
              <w:t xml:space="preserve"> deney hayvanları ve insanda kar</w:t>
            </w:r>
            <w:r w:rsidRPr="0079566F">
              <w:rPr>
                <w:bCs/>
                <w:sz w:val="16"/>
                <w:szCs w:val="16"/>
              </w:rPr>
              <w:t>ş</w:t>
            </w:r>
            <w:r w:rsidRPr="0079566F">
              <w:rPr>
                <w:rFonts w:eastAsia="Arial"/>
                <w:bCs/>
                <w:sz w:val="16"/>
                <w:szCs w:val="16"/>
              </w:rPr>
              <w:t>ıla</w:t>
            </w:r>
            <w:r w:rsidRPr="0079566F">
              <w:rPr>
                <w:bCs/>
                <w:sz w:val="16"/>
                <w:szCs w:val="16"/>
              </w:rPr>
              <w:t>ş</w:t>
            </w:r>
            <w:r w:rsidRPr="0079566F">
              <w:rPr>
                <w:rFonts w:eastAsia="Arial"/>
                <w:bCs/>
                <w:sz w:val="16"/>
                <w:szCs w:val="16"/>
              </w:rPr>
              <w:t>tırmalı anatom</w:t>
            </w:r>
            <w:r w:rsidRPr="0079566F">
              <w:rPr>
                <w:bCs/>
                <w:sz w:val="16"/>
                <w:szCs w:val="16"/>
              </w:rPr>
              <w:t>i</w:t>
            </w:r>
            <w:r w:rsidRPr="0079566F">
              <w:rPr>
                <w:rFonts w:eastAsia="Arial"/>
                <w:bCs/>
                <w:sz w:val="16"/>
                <w:szCs w:val="16"/>
              </w:rPr>
              <w:t>s</w:t>
            </w:r>
            <w:r w:rsidRPr="0079566F">
              <w:rPr>
                <w:bCs/>
                <w:sz w:val="16"/>
                <w:szCs w:val="16"/>
              </w:rPr>
              <w:t>i”</w:t>
            </w:r>
            <w:r w:rsidRPr="0079566F">
              <w:rPr>
                <w:rFonts w:eastAsia="Arial"/>
                <w:bCs/>
                <w:sz w:val="16"/>
                <w:szCs w:val="16"/>
              </w:rPr>
              <w:t xml:space="preserve"> </w:t>
            </w:r>
            <w:r w:rsidRPr="0079566F">
              <w:rPr>
                <w:bCs/>
                <w:i/>
                <w:sz w:val="16"/>
                <w:szCs w:val="16"/>
              </w:rPr>
              <w:t>IX. Ulusal Anatomi Kongresi</w:t>
            </w:r>
            <w:r w:rsidRPr="0079566F">
              <w:rPr>
                <w:bCs/>
                <w:sz w:val="16"/>
                <w:szCs w:val="16"/>
              </w:rPr>
              <w:t>, Kuşadası 7-</w:t>
            </w:r>
            <w:proofErr w:type="gramStart"/>
            <w:r w:rsidRPr="0079566F">
              <w:rPr>
                <w:bCs/>
                <w:sz w:val="16"/>
                <w:szCs w:val="16"/>
              </w:rPr>
              <w:t>9  Eylül</w:t>
            </w:r>
            <w:proofErr w:type="gramEnd"/>
            <w:r w:rsidRPr="0079566F">
              <w:rPr>
                <w:bCs/>
                <w:sz w:val="16"/>
                <w:szCs w:val="16"/>
              </w:rPr>
              <w:t xml:space="preserve"> (2005).</w:t>
            </w:r>
          </w:p>
          <w:p w14:paraId="411C660E" w14:textId="77777777" w:rsidR="0085725D" w:rsidRPr="0079566F" w:rsidRDefault="0085725D" w:rsidP="00ED138F">
            <w:pPr>
              <w:pStyle w:val="GvdeMetni2"/>
              <w:spacing w:line="240" w:lineRule="auto"/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79566F">
              <w:rPr>
                <w:b/>
                <w:bCs/>
                <w:sz w:val="16"/>
                <w:szCs w:val="16"/>
              </w:rPr>
              <w:t>17-</w:t>
            </w:r>
            <w:r w:rsidRPr="0079566F">
              <w:rPr>
                <w:bCs/>
                <w:sz w:val="16"/>
                <w:szCs w:val="16"/>
              </w:rPr>
              <w:t xml:space="preserve">Karatepe M., A.I. Bozkurt ve </w:t>
            </w:r>
            <w:r w:rsidRPr="0079566F">
              <w:rPr>
                <w:b/>
                <w:bCs/>
                <w:sz w:val="16"/>
                <w:szCs w:val="16"/>
              </w:rPr>
              <w:t>M.B.</w:t>
            </w:r>
            <w:r w:rsidRPr="0079566F">
              <w:rPr>
                <w:bCs/>
                <w:sz w:val="16"/>
                <w:szCs w:val="16"/>
              </w:rPr>
              <w:t xml:space="preserve"> </w:t>
            </w:r>
            <w:r w:rsidRPr="0079566F">
              <w:rPr>
                <w:b/>
                <w:bCs/>
                <w:sz w:val="16"/>
                <w:szCs w:val="16"/>
              </w:rPr>
              <w:t>Özdemir “</w:t>
            </w:r>
            <w:r w:rsidRPr="0079566F">
              <w:rPr>
                <w:bCs/>
                <w:sz w:val="16"/>
                <w:szCs w:val="16"/>
              </w:rPr>
              <w:t xml:space="preserve">Dr. Şakir Saraçoğlu’na göre Cumhuriyet’in ilk yıllarında Denizli’nin Sağlık Durumu” </w:t>
            </w:r>
            <w:r w:rsidRPr="0079566F">
              <w:rPr>
                <w:bCs/>
                <w:i/>
                <w:sz w:val="16"/>
                <w:szCs w:val="16"/>
              </w:rPr>
              <w:t>5. Lokman Hekim, Tıp Tarihi ve Folklorik Tıp Günleri</w:t>
            </w:r>
            <w:r w:rsidRPr="0079566F">
              <w:rPr>
                <w:bCs/>
                <w:sz w:val="16"/>
                <w:szCs w:val="16"/>
              </w:rPr>
              <w:t>, Pamukkale, Denizli, 24-26 Mayıs (2007).</w:t>
            </w:r>
          </w:p>
          <w:p w14:paraId="798406EB" w14:textId="77777777" w:rsidR="0085725D" w:rsidRPr="0079566F" w:rsidRDefault="0085725D" w:rsidP="00ED138F">
            <w:pPr>
              <w:pStyle w:val="GvdeMetni2"/>
              <w:spacing w:line="240" w:lineRule="auto"/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79566F">
              <w:rPr>
                <w:b/>
                <w:bCs/>
                <w:sz w:val="16"/>
                <w:szCs w:val="16"/>
              </w:rPr>
              <w:t>18-</w:t>
            </w:r>
            <w:r w:rsidRPr="0079566F">
              <w:rPr>
                <w:b/>
                <w:bCs/>
                <w:sz w:val="16"/>
                <w:szCs w:val="16"/>
                <w:lang w:eastAsia="tr-TR"/>
              </w:rPr>
              <w:t>Özdemir M.B.,</w:t>
            </w:r>
            <w:r w:rsidRPr="0079566F">
              <w:rPr>
                <w:bCs/>
                <w:sz w:val="16"/>
                <w:szCs w:val="16"/>
                <w:lang w:eastAsia="tr-TR"/>
              </w:rPr>
              <w:t xml:space="preserve"> K.</w:t>
            </w:r>
            <w:r w:rsidRPr="0079566F">
              <w:rPr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79566F">
              <w:rPr>
                <w:bCs/>
                <w:sz w:val="16"/>
                <w:szCs w:val="16"/>
                <w:lang w:eastAsia="tr-TR"/>
              </w:rPr>
              <w:t>Iwasaki</w:t>
            </w:r>
            <w:proofErr w:type="spellEnd"/>
            <w:r w:rsidRPr="0079566F">
              <w:rPr>
                <w:bCs/>
                <w:sz w:val="16"/>
                <w:szCs w:val="16"/>
                <w:lang w:eastAsia="tr-TR"/>
              </w:rPr>
              <w:t xml:space="preserve">, T. </w:t>
            </w:r>
            <w:proofErr w:type="spellStart"/>
            <w:r w:rsidRPr="0079566F">
              <w:rPr>
                <w:bCs/>
                <w:sz w:val="16"/>
                <w:szCs w:val="16"/>
                <w:lang w:eastAsia="tr-TR"/>
              </w:rPr>
              <w:t>Watanabe</w:t>
            </w:r>
            <w:proofErr w:type="spellEnd"/>
            <w:r w:rsidRPr="0079566F">
              <w:rPr>
                <w:bCs/>
                <w:sz w:val="16"/>
                <w:szCs w:val="16"/>
                <w:lang w:eastAsia="tr-TR"/>
              </w:rPr>
              <w:t xml:space="preserve">, S. </w:t>
            </w:r>
            <w:proofErr w:type="spellStart"/>
            <w:r w:rsidRPr="0079566F">
              <w:rPr>
                <w:bCs/>
                <w:sz w:val="16"/>
                <w:szCs w:val="16"/>
                <w:lang w:eastAsia="tr-TR"/>
              </w:rPr>
              <w:t>Ishikane</w:t>
            </w:r>
            <w:proofErr w:type="spellEnd"/>
            <w:r w:rsidRPr="0079566F">
              <w:rPr>
                <w:bCs/>
                <w:sz w:val="16"/>
                <w:szCs w:val="16"/>
                <w:lang w:eastAsia="tr-TR"/>
              </w:rPr>
              <w:t xml:space="preserve"> ve M. </w:t>
            </w:r>
            <w:proofErr w:type="spellStart"/>
            <w:r w:rsidRPr="0079566F">
              <w:rPr>
                <w:bCs/>
                <w:sz w:val="16"/>
                <w:szCs w:val="16"/>
                <w:lang w:eastAsia="tr-TR"/>
              </w:rPr>
              <w:t>Fujiwara</w:t>
            </w:r>
            <w:proofErr w:type="spellEnd"/>
            <w:r w:rsidRPr="0079566F">
              <w:rPr>
                <w:bCs/>
                <w:sz w:val="16"/>
                <w:szCs w:val="16"/>
                <w:lang w:eastAsia="tr-TR"/>
              </w:rPr>
              <w:t xml:space="preserve"> “</w:t>
            </w:r>
            <w:proofErr w:type="spellStart"/>
            <w:r w:rsidRPr="0079566F">
              <w:rPr>
                <w:bCs/>
                <w:sz w:val="16"/>
                <w:szCs w:val="16"/>
                <w:lang w:eastAsia="tr-TR"/>
              </w:rPr>
              <w:t>Ratlarda</w:t>
            </w:r>
            <w:proofErr w:type="spellEnd"/>
            <w:r w:rsidRPr="0079566F">
              <w:rPr>
                <w:bCs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79566F">
              <w:rPr>
                <w:bCs/>
                <w:sz w:val="16"/>
                <w:szCs w:val="16"/>
                <w:lang w:eastAsia="tr-TR"/>
              </w:rPr>
              <w:t>medial</w:t>
            </w:r>
            <w:proofErr w:type="spellEnd"/>
            <w:r w:rsidRPr="0079566F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79566F">
              <w:rPr>
                <w:bCs/>
                <w:sz w:val="16"/>
                <w:szCs w:val="16"/>
                <w:lang w:eastAsia="tr-TR"/>
              </w:rPr>
              <w:t>septal</w:t>
            </w:r>
            <w:proofErr w:type="spellEnd"/>
            <w:r w:rsidRPr="0079566F">
              <w:rPr>
                <w:bCs/>
                <w:sz w:val="16"/>
                <w:szCs w:val="16"/>
                <w:lang w:eastAsia="tr-TR"/>
              </w:rPr>
              <w:t xml:space="preserve"> bölgeye </w:t>
            </w:r>
            <w:proofErr w:type="spellStart"/>
            <w:r w:rsidRPr="0079566F">
              <w:rPr>
                <w:bCs/>
                <w:sz w:val="16"/>
                <w:szCs w:val="16"/>
                <w:lang w:eastAsia="tr-TR"/>
              </w:rPr>
              <w:t>injekte</w:t>
            </w:r>
            <w:proofErr w:type="spellEnd"/>
            <w:r w:rsidRPr="0079566F">
              <w:rPr>
                <w:bCs/>
                <w:sz w:val="16"/>
                <w:szCs w:val="16"/>
                <w:lang w:eastAsia="tr-TR"/>
              </w:rPr>
              <w:t xml:space="preserve"> edilen, özel </w:t>
            </w:r>
            <w:proofErr w:type="spellStart"/>
            <w:r w:rsidRPr="0079566F">
              <w:rPr>
                <w:bCs/>
                <w:sz w:val="16"/>
                <w:szCs w:val="16"/>
                <w:lang w:eastAsia="tr-TR"/>
              </w:rPr>
              <w:t>amyloid</w:t>
            </w:r>
            <w:proofErr w:type="spellEnd"/>
            <w:r w:rsidRPr="0079566F">
              <w:rPr>
                <w:bCs/>
                <w:sz w:val="16"/>
                <w:szCs w:val="16"/>
                <w:lang w:eastAsia="tr-TR"/>
              </w:rPr>
              <w:t xml:space="preserve"> β </w:t>
            </w:r>
            <w:proofErr w:type="spellStart"/>
            <w:r w:rsidRPr="0079566F">
              <w:rPr>
                <w:bCs/>
                <w:sz w:val="16"/>
                <w:szCs w:val="16"/>
                <w:lang w:eastAsia="tr-TR"/>
              </w:rPr>
              <w:t>oligomers</w:t>
            </w:r>
            <w:proofErr w:type="spellEnd"/>
            <w:r w:rsidRPr="0079566F">
              <w:rPr>
                <w:bCs/>
                <w:sz w:val="16"/>
                <w:szCs w:val="16"/>
                <w:lang w:eastAsia="tr-TR"/>
              </w:rPr>
              <w:t xml:space="preserve"> (β1-40/ β1-42 = 10/1) </w:t>
            </w:r>
            <w:proofErr w:type="spellStart"/>
            <w:r w:rsidRPr="0079566F">
              <w:rPr>
                <w:bCs/>
                <w:sz w:val="16"/>
                <w:szCs w:val="16"/>
                <w:lang w:eastAsia="tr-TR"/>
              </w:rPr>
              <w:t>hippocampus</w:t>
            </w:r>
            <w:proofErr w:type="spellEnd"/>
            <w:r w:rsidRPr="0079566F">
              <w:rPr>
                <w:bCs/>
                <w:sz w:val="16"/>
                <w:szCs w:val="16"/>
                <w:lang w:eastAsia="tr-TR"/>
              </w:rPr>
              <w:t xml:space="preserve"> CA1 ve CA3 alanlarında </w:t>
            </w:r>
            <w:proofErr w:type="spellStart"/>
            <w:r w:rsidRPr="0079566F">
              <w:rPr>
                <w:bCs/>
                <w:sz w:val="16"/>
                <w:szCs w:val="16"/>
                <w:lang w:eastAsia="tr-TR"/>
              </w:rPr>
              <w:t>apoptosize</w:t>
            </w:r>
            <w:proofErr w:type="spellEnd"/>
            <w:r w:rsidRPr="0079566F">
              <w:rPr>
                <w:bCs/>
                <w:sz w:val="16"/>
                <w:szCs w:val="16"/>
                <w:lang w:eastAsia="tr-TR"/>
              </w:rPr>
              <w:t xml:space="preserve"> neden olmadan hafızadaki geri çağırma (</w:t>
            </w:r>
            <w:proofErr w:type="spellStart"/>
            <w:r w:rsidRPr="0079566F">
              <w:rPr>
                <w:bCs/>
                <w:sz w:val="16"/>
                <w:szCs w:val="16"/>
                <w:lang w:eastAsia="tr-TR"/>
              </w:rPr>
              <w:t>retention</w:t>
            </w:r>
            <w:proofErr w:type="spellEnd"/>
            <w:r w:rsidRPr="0079566F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79566F">
              <w:rPr>
                <w:bCs/>
                <w:sz w:val="16"/>
                <w:szCs w:val="16"/>
                <w:lang w:eastAsia="tr-TR"/>
              </w:rPr>
              <w:t>memory</w:t>
            </w:r>
            <w:proofErr w:type="spellEnd"/>
            <w:r w:rsidRPr="0079566F">
              <w:rPr>
                <w:bCs/>
                <w:sz w:val="16"/>
                <w:szCs w:val="16"/>
                <w:lang w:eastAsia="tr-TR"/>
              </w:rPr>
              <w:t>)’</w:t>
            </w:r>
            <w:proofErr w:type="spellStart"/>
            <w:r w:rsidRPr="0079566F">
              <w:rPr>
                <w:bCs/>
                <w:sz w:val="16"/>
                <w:szCs w:val="16"/>
                <w:lang w:eastAsia="tr-TR"/>
              </w:rPr>
              <w:t>yı</w:t>
            </w:r>
            <w:proofErr w:type="spellEnd"/>
            <w:r w:rsidRPr="0079566F">
              <w:rPr>
                <w:bCs/>
                <w:sz w:val="16"/>
                <w:szCs w:val="16"/>
                <w:lang w:eastAsia="tr-TR"/>
              </w:rPr>
              <w:t xml:space="preserve"> bozuyor” O</w:t>
            </w:r>
            <w:proofErr w:type="gramStart"/>
            <w:r w:rsidRPr="0079566F">
              <w:rPr>
                <w:bCs/>
                <w:sz w:val="16"/>
                <w:szCs w:val="16"/>
                <w:lang w:eastAsia="tr-TR"/>
              </w:rPr>
              <w:t xml:space="preserve">27,  </w:t>
            </w:r>
            <w:r w:rsidRPr="0079566F">
              <w:rPr>
                <w:bCs/>
                <w:i/>
                <w:sz w:val="16"/>
                <w:szCs w:val="16"/>
              </w:rPr>
              <w:t>XI</w:t>
            </w:r>
            <w:proofErr w:type="gramEnd"/>
            <w:r w:rsidRPr="0079566F">
              <w:rPr>
                <w:bCs/>
                <w:i/>
                <w:sz w:val="16"/>
                <w:szCs w:val="16"/>
              </w:rPr>
              <w:t>. Ulusal Anatomi Kongresi</w:t>
            </w:r>
            <w:r w:rsidRPr="0079566F">
              <w:rPr>
                <w:bCs/>
                <w:sz w:val="16"/>
                <w:szCs w:val="16"/>
              </w:rPr>
              <w:t>, Pamukkale, Denizli 26-29 Ekim (2007).</w:t>
            </w:r>
          </w:p>
          <w:p w14:paraId="590A4B6C" w14:textId="77777777" w:rsidR="0085725D" w:rsidRPr="0079566F" w:rsidRDefault="0085725D" w:rsidP="00ED138F">
            <w:pPr>
              <w:pStyle w:val="GvdeMetni2"/>
              <w:spacing w:line="240" w:lineRule="auto"/>
              <w:ind w:left="360" w:hanging="360"/>
              <w:jc w:val="both"/>
              <w:rPr>
                <w:b/>
                <w:bCs/>
                <w:sz w:val="16"/>
                <w:szCs w:val="16"/>
              </w:rPr>
            </w:pPr>
            <w:r w:rsidRPr="0079566F">
              <w:rPr>
                <w:b/>
                <w:bCs/>
                <w:sz w:val="16"/>
                <w:szCs w:val="16"/>
              </w:rPr>
              <w:t>19-</w:t>
            </w:r>
            <w:r w:rsidRPr="0079566F">
              <w:rPr>
                <w:bCs/>
                <w:sz w:val="16"/>
                <w:szCs w:val="16"/>
                <w:lang w:eastAsia="tr-TR"/>
              </w:rPr>
              <w:t xml:space="preserve">Akdoğan I., E. Kocamaz, V. </w:t>
            </w:r>
            <w:proofErr w:type="spellStart"/>
            <w:r w:rsidRPr="0079566F">
              <w:rPr>
                <w:bCs/>
                <w:sz w:val="16"/>
                <w:szCs w:val="16"/>
                <w:lang w:eastAsia="tr-TR"/>
              </w:rPr>
              <w:t>Kücükatay</w:t>
            </w:r>
            <w:proofErr w:type="spellEnd"/>
            <w:r w:rsidRPr="0079566F">
              <w:rPr>
                <w:bCs/>
                <w:sz w:val="16"/>
                <w:szCs w:val="16"/>
                <w:lang w:eastAsia="tr-TR"/>
              </w:rPr>
              <w:t xml:space="preserve">, G.N. </w:t>
            </w:r>
            <w:proofErr w:type="spellStart"/>
            <w:r w:rsidRPr="0079566F">
              <w:rPr>
                <w:bCs/>
                <w:sz w:val="16"/>
                <w:szCs w:val="16"/>
                <w:lang w:eastAsia="tr-TR"/>
              </w:rPr>
              <w:t>Yonguç</w:t>
            </w:r>
            <w:proofErr w:type="spellEnd"/>
            <w:r w:rsidRPr="0079566F">
              <w:rPr>
                <w:bCs/>
                <w:sz w:val="16"/>
                <w:szCs w:val="16"/>
                <w:lang w:eastAsia="tr-TR"/>
              </w:rPr>
              <w:t xml:space="preserve"> ve</w:t>
            </w:r>
            <w:r w:rsidRPr="0079566F">
              <w:rPr>
                <w:b/>
                <w:bCs/>
                <w:sz w:val="16"/>
                <w:szCs w:val="16"/>
                <w:lang w:eastAsia="tr-TR"/>
              </w:rPr>
              <w:t xml:space="preserve"> M.B.</w:t>
            </w:r>
            <w:r w:rsidRPr="0079566F">
              <w:rPr>
                <w:bCs/>
                <w:sz w:val="16"/>
                <w:szCs w:val="16"/>
                <w:lang w:eastAsia="tr-TR"/>
              </w:rPr>
              <w:t xml:space="preserve"> </w:t>
            </w:r>
            <w:r w:rsidRPr="0079566F">
              <w:rPr>
                <w:b/>
                <w:bCs/>
                <w:sz w:val="16"/>
                <w:szCs w:val="16"/>
                <w:lang w:eastAsia="tr-TR"/>
              </w:rPr>
              <w:t>Özdemir</w:t>
            </w:r>
            <w:r w:rsidRPr="0079566F">
              <w:rPr>
                <w:bCs/>
                <w:sz w:val="16"/>
                <w:szCs w:val="16"/>
                <w:lang w:eastAsia="tr-TR"/>
              </w:rPr>
              <w:t xml:space="preserve"> “Genç ve yaşlı sıçanlarda sülfit verilmesinin </w:t>
            </w:r>
            <w:proofErr w:type="spellStart"/>
            <w:r w:rsidRPr="0079566F">
              <w:rPr>
                <w:bCs/>
                <w:sz w:val="16"/>
                <w:szCs w:val="16"/>
                <w:lang w:eastAsia="tr-TR"/>
              </w:rPr>
              <w:t>hıppocampus</w:t>
            </w:r>
            <w:proofErr w:type="spellEnd"/>
            <w:r w:rsidRPr="0079566F">
              <w:rPr>
                <w:bCs/>
                <w:sz w:val="16"/>
                <w:szCs w:val="16"/>
                <w:lang w:eastAsia="tr-TR"/>
              </w:rPr>
              <w:t xml:space="preserve"> nöron sayısı üzerine etkisi” P116</w:t>
            </w:r>
            <w:r w:rsidRPr="0079566F">
              <w:rPr>
                <w:bCs/>
                <w:sz w:val="16"/>
                <w:szCs w:val="16"/>
              </w:rPr>
              <w:t xml:space="preserve"> </w:t>
            </w:r>
            <w:r w:rsidRPr="0079566F">
              <w:rPr>
                <w:bCs/>
                <w:i/>
                <w:sz w:val="16"/>
                <w:szCs w:val="16"/>
              </w:rPr>
              <w:t>XI. Ulusal Anatomi Kongresi</w:t>
            </w:r>
            <w:r w:rsidRPr="0079566F">
              <w:rPr>
                <w:bCs/>
                <w:sz w:val="16"/>
                <w:szCs w:val="16"/>
              </w:rPr>
              <w:t>, Pamukkale, Denizli 26-29 Ekim (2007).</w:t>
            </w:r>
          </w:p>
          <w:p w14:paraId="7AFC575B" w14:textId="77777777" w:rsidR="0085725D" w:rsidRPr="0079566F" w:rsidRDefault="0085725D" w:rsidP="00ED138F">
            <w:pPr>
              <w:pStyle w:val="GvdeMetni2"/>
              <w:spacing w:line="240" w:lineRule="auto"/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79566F">
              <w:rPr>
                <w:b/>
                <w:bCs/>
                <w:sz w:val="16"/>
                <w:szCs w:val="16"/>
              </w:rPr>
              <w:t>20-</w:t>
            </w:r>
            <w:r w:rsidRPr="0079566F">
              <w:rPr>
                <w:bCs/>
                <w:sz w:val="16"/>
                <w:szCs w:val="16"/>
                <w:lang w:eastAsia="tr-TR"/>
              </w:rPr>
              <w:t xml:space="preserve">Akdoğan I., A.Ç. Tufan ve </w:t>
            </w:r>
            <w:r w:rsidRPr="0079566F">
              <w:rPr>
                <w:b/>
                <w:bCs/>
                <w:sz w:val="16"/>
                <w:szCs w:val="16"/>
                <w:lang w:eastAsia="tr-TR"/>
              </w:rPr>
              <w:t>M.B. Özdemir</w:t>
            </w:r>
            <w:r w:rsidRPr="0079566F">
              <w:rPr>
                <w:bCs/>
                <w:sz w:val="16"/>
                <w:szCs w:val="16"/>
                <w:lang w:eastAsia="tr-TR"/>
              </w:rPr>
              <w:t xml:space="preserve"> “Penisilin epilepsi modelinde uygulanan farklı penisilin dozlarının sıçan </w:t>
            </w:r>
            <w:proofErr w:type="spellStart"/>
            <w:r w:rsidRPr="0079566F">
              <w:rPr>
                <w:bCs/>
                <w:sz w:val="16"/>
                <w:szCs w:val="16"/>
                <w:lang w:eastAsia="tr-TR"/>
              </w:rPr>
              <w:t>hippocampus</w:t>
            </w:r>
            <w:proofErr w:type="spellEnd"/>
            <w:r w:rsidRPr="0079566F">
              <w:rPr>
                <w:bCs/>
                <w:sz w:val="16"/>
                <w:szCs w:val="16"/>
                <w:lang w:eastAsia="tr-TR"/>
              </w:rPr>
              <w:t xml:space="preserve"> hacmine </w:t>
            </w:r>
            <w:proofErr w:type="gramStart"/>
            <w:r w:rsidRPr="0079566F">
              <w:rPr>
                <w:bCs/>
                <w:sz w:val="16"/>
                <w:szCs w:val="16"/>
                <w:lang w:eastAsia="tr-TR"/>
              </w:rPr>
              <w:t>etkisi”  P</w:t>
            </w:r>
            <w:proofErr w:type="gramEnd"/>
            <w:r w:rsidRPr="0079566F">
              <w:rPr>
                <w:bCs/>
                <w:sz w:val="16"/>
                <w:szCs w:val="16"/>
                <w:lang w:eastAsia="tr-TR"/>
              </w:rPr>
              <w:t>117,</w:t>
            </w:r>
            <w:r w:rsidRPr="0079566F">
              <w:rPr>
                <w:bCs/>
                <w:sz w:val="16"/>
                <w:szCs w:val="16"/>
              </w:rPr>
              <w:t xml:space="preserve"> </w:t>
            </w:r>
            <w:r w:rsidRPr="0079566F">
              <w:rPr>
                <w:bCs/>
                <w:i/>
                <w:sz w:val="16"/>
                <w:szCs w:val="16"/>
              </w:rPr>
              <w:t>XI. Ulusal Anatomi Kongresi</w:t>
            </w:r>
            <w:r w:rsidRPr="0079566F">
              <w:rPr>
                <w:bCs/>
                <w:sz w:val="16"/>
                <w:szCs w:val="16"/>
              </w:rPr>
              <w:t>, Pamukkale, Denizli 26-29 Ekim (2007).</w:t>
            </w:r>
          </w:p>
          <w:p w14:paraId="3DB03831" w14:textId="77777777" w:rsidR="0085725D" w:rsidRPr="0079566F" w:rsidRDefault="0085725D" w:rsidP="00ED138F">
            <w:pPr>
              <w:pStyle w:val="GvdeMetni2"/>
              <w:spacing w:line="240" w:lineRule="auto"/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79566F">
              <w:rPr>
                <w:b/>
                <w:bCs/>
                <w:sz w:val="16"/>
                <w:szCs w:val="16"/>
              </w:rPr>
              <w:t>21-</w:t>
            </w:r>
            <w:r w:rsidRPr="0079566F">
              <w:rPr>
                <w:bCs/>
                <w:sz w:val="16"/>
                <w:szCs w:val="16"/>
                <w:lang w:eastAsia="tr-TR"/>
              </w:rPr>
              <w:t xml:space="preserve">Karatepe M., </w:t>
            </w:r>
            <w:r w:rsidRPr="0079566F">
              <w:rPr>
                <w:b/>
                <w:bCs/>
                <w:sz w:val="16"/>
                <w:szCs w:val="16"/>
                <w:lang w:eastAsia="tr-TR"/>
              </w:rPr>
              <w:t>M.B. Özdemir</w:t>
            </w:r>
            <w:r w:rsidRPr="0079566F">
              <w:rPr>
                <w:bCs/>
                <w:sz w:val="16"/>
                <w:szCs w:val="16"/>
                <w:lang w:eastAsia="tr-TR"/>
              </w:rPr>
              <w:t xml:space="preserve">, I. Akdoğan ve E. Adıgüzel. Anatomi bilgisi açısından “El-Kanun </w:t>
            </w:r>
            <w:proofErr w:type="spellStart"/>
            <w:r w:rsidRPr="0079566F">
              <w:rPr>
                <w:bCs/>
                <w:sz w:val="16"/>
                <w:szCs w:val="16"/>
                <w:lang w:eastAsia="tr-TR"/>
              </w:rPr>
              <w:t>Fi’t</w:t>
            </w:r>
            <w:proofErr w:type="spellEnd"/>
            <w:r w:rsidRPr="0079566F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79566F">
              <w:rPr>
                <w:bCs/>
                <w:sz w:val="16"/>
                <w:szCs w:val="16"/>
                <w:lang w:eastAsia="tr-TR"/>
              </w:rPr>
              <w:t>tıbb”ın</w:t>
            </w:r>
            <w:proofErr w:type="spellEnd"/>
            <w:r w:rsidRPr="0079566F">
              <w:rPr>
                <w:bCs/>
                <w:sz w:val="16"/>
                <w:szCs w:val="16"/>
                <w:lang w:eastAsia="tr-TR"/>
              </w:rPr>
              <w:t xml:space="preserve"> değerlendirilmesi” P145, </w:t>
            </w:r>
            <w:r w:rsidRPr="0079566F">
              <w:rPr>
                <w:bCs/>
                <w:i/>
                <w:sz w:val="16"/>
                <w:szCs w:val="16"/>
              </w:rPr>
              <w:t>XI. Ulusal Anatomi Kongresi</w:t>
            </w:r>
            <w:r w:rsidRPr="0079566F">
              <w:rPr>
                <w:bCs/>
                <w:sz w:val="16"/>
                <w:szCs w:val="16"/>
              </w:rPr>
              <w:t>, Pamukkale, Denizli 26-29 Ekim (2007).</w:t>
            </w:r>
          </w:p>
          <w:p w14:paraId="2C688CA3" w14:textId="77777777" w:rsidR="0085725D" w:rsidRPr="0079566F" w:rsidRDefault="0085725D" w:rsidP="00ED138F">
            <w:pPr>
              <w:autoSpaceDN w:val="0"/>
              <w:adjustRightInd w:val="0"/>
              <w:ind w:left="540" w:hanging="540"/>
              <w:rPr>
                <w:rFonts w:ascii="Times New Roman" w:hAnsi="Times New Roman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22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-Adıgüzel E,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Akyer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ŞP,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Yonguç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GN, Akdoğan I, </w:t>
            </w:r>
            <w:r w:rsidRPr="0079566F">
              <w:rPr>
                <w:rFonts w:ascii="Times New Roman" w:hAnsi="Times New Roman"/>
                <w:b/>
                <w:sz w:val="16"/>
                <w:szCs w:val="16"/>
              </w:rPr>
              <w:t>Özdemir MB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, Onur Ş, Saylan S.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Morphological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features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number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posterior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rootlets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in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spinal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cord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cervical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segments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XIIIth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National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Congress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Anatomy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with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International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Participation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, 28th October-1st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November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, 2010,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Kyrenia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Turkish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Republic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Northern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Cyprus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1E82514" w14:textId="77777777" w:rsidR="0085725D" w:rsidRPr="0079566F" w:rsidRDefault="0085725D" w:rsidP="00ED138F">
            <w:pPr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14:paraId="01E33E45" w14:textId="77777777" w:rsidR="0085725D" w:rsidRPr="0079566F" w:rsidRDefault="0085725D" w:rsidP="00ED138F">
            <w:pPr>
              <w:autoSpaceDN w:val="0"/>
              <w:adjustRightInd w:val="0"/>
              <w:ind w:left="540" w:hanging="540"/>
              <w:rPr>
                <w:rFonts w:ascii="Times New Roman" w:hAnsi="Times New Roman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23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-Onur Ş, Kıroğlu Y, </w:t>
            </w:r>
            <w:r w:rsidRPr="0079566F">
              <w:rPr>
                <w:rFonts w:ascii="Times New Roman" w:hAnsi="Times New Roman"/>
                <w:b/>
                <w:sz w:val="16"/>
                <w:szCs w:val="16"/>
              </w:rPr>
              <w:t>Özdemir MB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, Akdoğan I,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Yonguç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GN.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Ectopic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sella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turcica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long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infundibulum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with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empty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sella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syndrome-case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report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XIIIth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National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Congress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Anatomy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with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International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Participation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, 28th October-1st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November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, 2010,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Kyrenia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Turkish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Republic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Northern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Cyprus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5D893EB" w14:textId="77777777" w:rsidR="0085725D" w:rsidRPr="0079566F" w:rsidRDefault="0085725D" w:rsidP="00ED138F">
            <w:pPr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14:paraId="60AF5059" w14:textId="77777777" w:rsidR="0085725D" w:rsidRPr="0079566F" w:rsidRDefault="0085725D" w:rsidP="00ED138F">
            <w:pPr>
              <w:autoSpaceDN w:val="0"/>
              <w:adjustRightInd w:val="0"/>
              <w:ind w:left="540" w:hanging="540"/>
              <w:rPr>
                <w:rFonts w:ascii="Times New Roman" w:hAnsi="Times New Roman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24</w:t>
            </w:r>
            <w:r w:rsidRPr="0079566F">
              <w:rPr>
                <w:rFonts w:ascii="Times New Roman" w:hAnsi="Times New Roman"/>
                <w:b/>
                <w:sz w:val="16"/>
                <w:szCs w:val="16"/>
              </w:rPr>
              <w:t xml:space="preserve">-Ozdemir B, 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Aban G, Aybek H,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BirF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Türkçüer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İ,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Sacar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M,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Özdel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O, Büke A Pamukkale üniversitesi Tıp Fakültesinde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Erasmus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süreci; </w:t>
            </w:r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Topluma Dayalı tıp eğitimi-eğitim araştırmaları sempozyumu, tıp eğitimini geliştirme derneği, 5-7 </w:t>
            </w:r>
            <w:proofErr w:type="gramStart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>mayıs</w:t>
            </w:r>
            <w:proofErr w:type="gramEnd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 2011, Antalya 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>P, S 133</w:t>
            </w:r>
          </w:p>
          <w:p w14:paraId="40AA5D16" w14:textId="77777777" w:rsidR="0085725D" w:rsidRPr="0079566F" w:rsidRDefault="0085725D" w:rsidP="00ED138F">
            <w:pPr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14:paraId="62C1DBB9" w14:textId="77777777" w:rsidR="0085725D" w:rsidRPr="0079566F" w:rsidRDefault="0085725D" w:rsidP="00ED138F">
            <w:pPr>
              <w:autoSpaceDN w:val="0"/>
              <w:adjustRightInd w:val="0"/>
              <w:ind w:left="540" w:hanging="540"/>
              <w:rPr>
                <w:rFonts w:ascii="Times New Roman" w:hAnsi="Times New Roman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25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-Ozdemir S, Kara CO, Büke A, Ergin S, </w:t>
            </w:r>
            <w:proofErr w:type="spellStart"/>
            <w:r w:rsidRPr="0079566F">
              <w:rPr>
                <w:rFonts w:ascii="Times New Roman" w:hAnsi="Times New Roman"/>
                <w:b/>
                <w:sz w:val="16"/>
                <w:szCs w:val="16"/>
              </w:rPr>
              <w:t>Ozdemir</w:t>
            </w:r>
            <w:proofErr w:type="spellEnd"/>
            <w:r w:rsidRPr="0079566F">
              <w:rPr>
                <w:rFonts w:ascii="Times New Roman" w:hAnsi="Times New Roman"/>
                <w:b/>
                <w:sz w:val="16"/>
                <w:szCs w:val="16"/>
              </w:rPr>
              <w:t xml:space="preserve"> B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Kurtulus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A,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Genc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O, Cevahir N,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Kortunay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S, Teke E Pamukkale üniversitesi Tıp Fakültesinde </w:t>
            </w:r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Ölçme Değerlendirme Kursu Topluma Dayalı tıp eğitimi-eğitim araştırmaları sempozyumu, tıp eğitimini geliştirme derneği, 5-7 </w:t>
            </w:r>
            <w:proofErr w:type="gramStart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>mayıs</w:t>
            </w:r>
            <w:proofErr w:type="gramEnd"/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 2011, Antalya, 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>P, S 153.</w:t>
            </w:r>
          </w:p>
          <w:p w14:paraId="42173407" w14:textId="77777777" w:rsidR="0085725D" w:rsidRPr="0079566F" w:rsidRDefault="0085725D" w:rsidP="00ED138F">
            <w:pPr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14:paraId="0F33D8FF" w14:textId="77777777" w:rsidR="0085725D" w:rsidRPr="0079566F" w:rsidRDefault="0085725D" w:rsidP="00ED138F">
            <w:pPr>
              <w:autoSpaceDN w:val="0"/>
              <w:adjustRightInd w:val="0"/>
              <w:ind w:left="540" w:hanging="540"/>
              <w:rPr>
                <w:rFonts w:ascii="Times New Roman" w:hAnsi="Times New Roman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26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-Dalda H,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Tomatır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H,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Yonguc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GN, Erken HA, </w:t>
            </w:r>
            <w:proofErr w:type="spellStart"/>
            <w:r w:rsidRPr="0079566F">
              <w:rPr>
                <w:rFonts w:ascii="Times New Roman" w:hAnsi="Times New Roman"/>
                <w:b/>
                <w:sz w:val="16"/>
                <w:szCs w:val="16"/>
              </w:rPr>
              <w:t>Ozdemir</w:t>
            </w:r>
            <w:proofErr w:type="spellEnd"/>
            <w:r w:rsidRPr="0079566F">
              <w:rPr>
                <w:rFonts w:ascii="Times New Roman" w:hAnsi="Times New Roman"/>
                <w:b/>
                <w:sz w:val="16"/>
                <w:szCs w:val="16"/>
              </w:rPr>
              <w:t xml:space="preserve"> MB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Genc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O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Sevofluran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ve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propofol-Fentanil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anestezisinin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strepyozotosinle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diyabetik otonom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nöropati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oluşturulan sıçanlarda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asfiksi-resüsitasyon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modelinde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karsılastırılması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Türk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anestoziyoloji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ve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reanimasyon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derneği dergisi TARK 2011 bildiri özetleri, 2011 s:69</w:t>
            </w:r>
          </w:p>
          <w:p w14:paraId="53186A0E" w14:textId="77777777" w:rsidR="0085725D" w:rsidRPr="0079566F" w:rsidRDefault="0085725D" w:rsidP="00ED138F">
            <w:pPr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14:paraId="6AA9767F" w14:textId="77777777" w:rsidR="0085725D" w:rsidRPr="0079566F" w:rsidRDefault="0085725D" w:rsidP="00ED138F">
            <w:pPr>
              <w:autoSpaceDN w:val="0"/>
              <w:adjustRightInd w:val="0"/>
              <w:ind w:left="540" w:hanging="540"/>
              <w:rPr>
                <w:rFonts w:ascii="Times New Roman" w:hAnsi="Times New Roman"/>
                <w:bCs/>
                <w:color w:val="000000"/>
                <w:spacing w:val="-5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27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>-</w:t>
            </w:r>
            <w:r w:rsidRPr="0079566F">
              <w:rPr>
                <w:rFonts w:ascii="Times New Roman" w:hAnsi="Times New Roman"/>
                <w:b/>
                <w:sz w:val="16"/>
                <w:szCs w:val="16"/>
              </w:rPr>
              <w:t>Ozdemir MB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Okunak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M,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Koseler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A, Simsek C, Atalay E,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Yonguc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GN </w:t>
            </w:r>
            <w:r w:rsidRPr="0079566F">
              <w:rPr>
                <w:rFonts w:ascii="Times New Roman" w:hAnsi="Times New Roman"/>
                <w:bCs/>
                <w:color w:val="000000"/>
                <w:spacing w:val="-5"/>
                <w:sz w:val="16"/>
                <w:szCs w:val="16"/>
              </w:rPr>
              <w:t xml:space="preserve">Tarihi bir anatomik varyasyon: kafa kemiğinde </w:t>
            </w:r>
            <w:proofErr w:type="spellStart"/>
            <w:r w:rsidRPr="0079566F">
              <w:rPr>
                <w:rFonts w:ascii="Times New Roman" w:hAnsi="Times New Roman"/>
                <w:bCs/>
                <w:color w:val="000000"/>
                <w:spacing w:val="-5"/>
                <w:sz w:val="16"/>
                <w:szCs w:val="16"/>
              </w:rPr>
              <w:t>processus</w:t>
            </w:r>
            <w:proofErr w:type="spellEnd"/>
            <w:r w:rsidRPr="0079566F">
              <w:rPr>
                <w:rFonts w:ascii="Times New Roman" w:hAnsi="Times New Roman"/>
                <w:bCs/>
                <w:color w:val="000000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bCs/>
                <w:color w:val="000000"/>
                <w:spacing w:val="-5"/>
                <w:sz w:val="16"/>
                <w:szCs w:val="16"/>
              </w:rPr>
              <w:t>styloideus’un</w:t>
            </w:r>
            <w:proofErr w:type="spellEnd"/>
            <w:r w:rsidRPr="0079566F">
              <w:rPr>
                <w:rFonts w:ascii="Times New Roman" w:hAnsi="Times New Roman"/>
                <w:bCs/>
                <w:color w:val="000000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bCs/>
                <w:color w:val="000000"/>
                <w:spacing w:val="-5"/>
                <w:sz w:val="16"/>
                <w:szCs w:val="16"/>
              </w:rPr>
              <w:t>bilateral</w:t>
            </w:r>
            <w:proofErr w:type="spellEnd"/>
            <w:r w:rsidRPr="0079566F">
              <w:rPr>
                <w:rFonts w:ascii="Times New Roman" w:hAnsi="Times New Roman"/>
                <w:bCs/>
                <w:color w:val="000000"/>
                <w:spacing w:val="-5"/>
                <w:sz w:val="16"/>
                <w:szCs w:val="16"/>
              </w:rPr>
              <w:t xml:space="preserve"> uzaması 14. </w:t>
            </w:r>
            <w:proofErr w:type="spellStart"/>
            <w:r w:rsidRPr="0079566F">
              <w:rPr>
                <w:rFonts w:ascii="Times New Roman" w:hAnsi="Times New Roman"/>
                <w:bCs/>
                <w:color w:val="000000"/>
                <w:spacing w:val="-5"/>
                <w:sz w:val="16"/>
                <w:szCs w:val="16"/>
              </w:rPr>
              <w:t>National</w:t>
            </w:r>
            <w:proofErr w:type="spellEnd"/>
            <w:r w:rsidRPr="0079566F">
              <w:rPr>
                <w:rFonts w:ascii="Times New Roman" w:hAnsi="Times New Roman"/>
                <w:bCs/>
                <w:color w:val="000000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bCs/>
                <w:color w:val="000000"/>
                <w:spacing w:val="-5"/>
                <w:sz w:val="16"/>
                <w:szCs w:val="16"/>
              </w:rPr>
              <w:t>Anatomy</w:t>
            </w:r>
            <w:proofErr w:type="spellEnd"/>
            <w:r w:rsidRPr="0079566F">
              <w:rPr>
                <w:rFonts w:ascii="Times New Roman" w:hAnsi="Times New Roman"/>
                <w:bCs/>
                <w:color w:val="000000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bCs/>
                <w:color w:val="000000"/>
                <w:spacing w:val="-5"/>
                <w:sz w:val="16"/>
                <w:szCs w:val="16"/>
              </w:rPr>
              <w:t>Congress</w:t>
            </w:r>
            <w:proofErr w:type="spellEnd"/>
            <w:r w:rsidRPr="0079566F">
              <w:rPr>
                <w:rFonts w:ascii="Times New Roman" w:hAnsi="Times New Roman"/>
                <w:bCs/>
                <w:color w:val="000000"/>
                <w:spacing w:val="-5"/>
                <w:sz w:val="16"/>
                <w:szCs w:val="16"/>
              </w:rPr>
              <w:t xml:space="preserve">, </w:t>
            </w:r>
            <w:proofErr w:type="spellStart"/>
            <w:r w:rsidRPr="0079566F">
              <w:rPr>
                <w:rFonts w:ascii="Times New Roman" w:hAnsi="Times New Roman"/>
                <w:color w:val="000000"/>
                <w:sz w:val="16"/>
                <w:szCs w:val="16"/>
              </w:rPr>
              <w:t>june</w:t>
            </w:r>
            <w:proofErr w:type="spellEnd"/>
            <w:r w:rsidRPr="007956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28-july 01, 2012 </w:t>
            </w:r>
            <w:r w:rsidRPr="0079566F">
              <w:rPr>
                <w:rFonts w:ascii="Times New Roman" w:hAnsi="Times New Roman"/>
                <w:bCs/>
                <w:color w:val="000000"/>
                <w:spacing w:val="-5"/>
                <w:sz w:val="16"/>
                <w:szCs w:val="16"/>
              </w:rPr>
              <w:t xml:space="preserve">Ankara, </w:t>
            </w:r>
            <w:proofErr w:type="spellStart"/>
            <w:r w:rsidRPr="0079566F">
              <w:rPr>
                <w:rFonts w:ascii="Times New Roman" w:hAnsi="Times New Roman"/>
                <w:bCs/>
                <w:color w:val="000000"/>
                <w:spacing w:val="-5"/>
                <w:sz w:val="16"/>
                <w:szCs w:val="16"/>
              </w:rPr>
              <w:t>Turkey</w:t>
            </w:r>
            <w:proofErr w:type="spellEnd"/>
          </w:p>
          <w:p w14:paraId="0233D70F" w14:textId="77777777" w:rsidR="0085725D" w:rsidRPr="0079566F" w:rsidRDefault="0085725D" w:rsidP="00ED138F">
            <w:pPr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-5"/>
                <w:sz w:val="16"/>
                <w:szCs w:val="16"/>
              </w:rPr>
            </w:pPr>
          </w:p>
          <w:p w14:paraId="19CE03AA" w14:textId="77777777" w:rsidR="0085725D" w:rsidRPr="0079566F" w:rsidRDefault="0085725D" w:rsidP="00ED138F">
            <w:pPr>
              <w:autoSpaceDN w:val="0"/>
              <w:adjustRightInd w:val="0"/>
              <w:ind w:left="540" w:hanging="540"/>
              <w:rPr>
                <w:rFonts w:ascii="Times New Roman" w:hAnsi="Times New Roman"/>
                <w:bCs/>
                <w:color w:val="000000"/>
                <w:spacing w:val="-5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>-</w:t>
            </w:r>
            <w:r w:rsidRPr="0079566F">
              <w:rPr>
                <w:rFonts w:ascii="Times New Roman" w:hAnsi="Times New Roman"/>
                <w:b/>
                <w:sz w:val="16"/>
                <w:szCs w:val="16"/>
              </w:rPr>
              <w:t>Ozdemir MB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Akca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H,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Tokgün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O, Demiray A,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Fenkçi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S, Becerir </w:t>
            </w:r>
            <w:proofErr w:type="gramStart"/>
            <w:r w:rsidRPr="0079566F">
              <w:rPr>
                <w:rFonts w:ascii="Times New Roman" w:hAnsi="Times New Roman"/>
                <w:sz w:val="16"/>
                <w:szCs w:val="16"/>
              </w:rPr>
              <w:t>C</w:t>
            </w:r>
            <w:r w:rsidRPr="007956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,Erdoğan</w:t>
            </w:r>
            <w:proofErr w:type="gramEnd"/>
            <w:r w:rsidRPr="007956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C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Primer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astroglial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hücre kültüründe, farklı konsantrasyonlardaki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insulin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ve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glokozun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penisilin tarafından başlatılan </w:t>
            </w:r>
            <w:proofErr w:type="spellStart"/>
            <w:r w:rsidRPr="0079566F">
              <w:rPr>
                <w:rFonts w:ascii="Times New Roman" w:hAnsi="Times New Roman"/>
                <w:sz w:val="16"/>
                <w:szCs w:val="16"/>
              </w:rPr>
              <w:t>astrosit</w:t>
            </w:r>
            <w:proofErr w:type="spellEnd"/>
            <w:r w:rsidRPr="0079566F">
              <w:rPr>
                <w:rFonts w:ascii="Times New Roman" w:hAnsi="Times New Roman"/>
                <w:sz w:val="16"/>
                <w:szCs w:val="16"/>
              </w:rPr>
              <w:t xml:space="preserve"> ölümü üzerinde koruyucu etkisi</w:t>
            </w:r>
            <w:r w:rsidRPr="0079566F">
              <w:rPr>
                <w:rFonts w:ascii="Times New Roman" w:hAnsi="Times New Roman"/>
                <w:bCs/>
                <w:color w:val="000000"/>
                <w:spacing w:val="-5"/>
                <w:sz w:val="16"/>
                <w:szCs w:val="16"/>
              </w:rPr>
              <w:t xml:space="preserve">14. </w:t>
            </w:r>
            <w:proofErr w:type="spellStart"/>
            <w:r w:rsidRPr="0079566F">
              <w:rPr>
                <w:rFonts w:ascii="Times New Roman" w:hAnsi="Times New Roman"/>
                <w:bCs/>
                <w:color w:val="000000"/>
                <w:spacing w:val="-5"/>
                <w:sz w:val="16"/>
                <w:szCs w:val="16"/>
              </w:rPr>
              <w:t>National</w:t>
            </w:r>
            <w:proofErr w:type="spellEnd"/>
            <w:r w:rsidRPr="0079566F">
              <w:rPr>
                <w:rFonts w:ascii="Times New Roman" w:hAnsi="Times New Roman"/>
                <w:bCs/>
                <w:color w:val="000000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bCs/>
                <w:color w:val="000000"/>
                <w:spacing w:val="-5"/>
                <w:sz w:val="16"/>
                <w:szCs w:val="16"/>
              </w:rPr>
              <w:t>Anatomy</w:t>
            </w:r>
            <w:proofErr w:type="spellEnd"/>
            <w:r w:rsidRPr="0079566F">
              <w:rPr>
                <w:rFonts w:ascii="Times New Roman" w:hAnsi="Times New Roman"/>
                <w:bCs/>
                <w:color w:val="000000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79566F">
              <w:rPr>
                <w:rFonts w:ascii="Times New Roman" w:hAnsi="Times New Roman"/>
                <w:bCs/>
                <w:color w:val="000000"/>
                <w:spacing w:val="-5"/>
                <w:sz w:val="16"/>
                <w:szCs w:val="16"/>
              </w:rPr>
              <w:t>Congress</w:t>
            </w:r>
            <w:proofErr w:type="spellEnd"/>
            <w:r w:rsidRPr="0079566F">
              <w:rPr>
                <w:rFonts w:ascii="Times New Roman" w:hAnsi="Times New Roman"/>
                <w:bCs/>
                <w:color w:val="000000"/>
                <w:spacing w:val="-5"/>
                <w:sz w:val="16"/>
                <w:szCs w:val="16"/>
              </w:rPr>
              <w:t xml:space="preserve">, </w:t>
            </w:r>
            <w:proofErr w:type="spellStart"/>
            <w:r w:rsidRPr="0079566F">
              <w:rPr>
                <w:rFonts w:ascii="Times New Roman" w:hAnsi="Times New Roman"/>
                <w:color w:val="000000"/>
                <w:sz w:val="16"/>
                <w:szCs w:val="16"/>
              </w:rPr>
              <w:t>june</w:t>
            </w:r>
            <w:proofErr w:type="spellEnd"/>
            <w:r w:rsidRPr="007956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28-july 01, 2012 </w:t>
            </w:r>
            <w:r w:rsidRPr="0079566F">
              <w:rPr>
                <w:rFonts w:ascii="Times New Roman" w:hAnsi="Times New Roman"/>
                <w:bCs/>
                <w:color w:val="000000"/>
                <w:spacing w:val="-5"/>
                <w:sz w:val="16"/>
                <w:szCs w:val="16"/>
              </w:rPr>
              <w:t xml:space="preserve">Ankara, </w:t>
            </w:r>
            <w:proofErr w:type="spellStart"/>
            <w:r w:rsidRPr="0079566F">
              <w:rPr>
                <w:rFonts w:ascii="Times New Roman" w:hAnsi="Times New Roman"/>
                <w:bCs/>
                <w:color w:val="000000"/>
                <w:spacing w:val="-5"/>
                <w:sz w:val="16"/>
                <w:szCs w:val="16"/>
              </w:rPr>
              <w:t>Turkey</w:t>
            </w:r>
            <w:proofErr w:type="spellEnd"/>
          </w:p>
          <w:p w14:paraId="0F6F407E" w14:textId="77777777" w:rsidR="0085725D" w:rsidRDefault="0085725D" w:rsidP="00ED138F">
            <w:pPr>
              <w:ind w:left="540" w:hanging="540"/>
              <w:jc w:val="left"/>
              <w:rPr>
                <w:rFonts w:ascii="Verdana" w:hAnsi="Verdana"/>
                <w:b/>
                <w:color w:val="000000"/>
                <w:lang w:eastAsia="tr-TR"/>
              </w:rPr>
            </w:pPr>
          </w:p>
        </w:tc>
        <w:tc>
          <w:tcPr>
            <w:tcW w:w="703" w:type="dxa"/>
          </w:tcPr>
          <w:p w14:paraId="3A09E0F0" w14:textId="77777777" w:rsidR="0085725D" w:rsidRPr="0079566F" w:rsidRDefault="0085725D" w:rsidP="00ED138F">
            <w:pPr>
              <w:ind w:left="360" w:hanging="3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5725D" w:rsidRPr="00F83319" w14:paraId="492B6583" w14:textId="77777777" w:rsidTr="00ED138F">
        <w:trPr>
          <w:jc w:val="center"/>
        </w:trPr>
        <w:tc>
          <w:tcPr>
            <w:tcW w:w="10349" w:type="dxa"/>
            <w:gridSpan w:val="5"/>
          </w:tcPr>
          <w:p w14:paraId="37A5C311" w14:textId="7EBE6465" w:rsidR="0085725D" w:rsidRPr="0079566F" w:rsidRDefault="003E132E" w:rsidP="00211CB8">
            <w:pPr>
              <w:pStyle w:val="HTMLncedenBiimlendirilmi"/>
              <w:shd w:val="clear" w:color="auto" w:fill="F8F9FA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132E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lang w:val="en"/>
              </w:rPr>
              <w:t>Book chapter authoring</w:t>
            </w:r>
          </w:p>
        </w:tc>
        <w:tc>
          <w:tcPr>
            <w:tcW w:w="703" w:type="dxa"/>
          </w:tcPr>
          <w:p w14:paraId="6D39457B" w14:textId="77777777" w:rsidR="0085725D" w:rsidRPr="0077335C" w:rsidRDefault="0085725D" w:rsidP="00ED138F">
            <w:pPr>
              <w:ind w:left="360" w:hanging="360"/>
              <w:jc w:val="center"/>
              <w:rPr>
                <w:rFonts w:ascii="Verdana" w:hAnsi="Verdana"/>
                <w:b/>
                <w:lang w:eastAsia="tr-TR"/>
              </w:rPr>
            </w:pPr>
          </w:p>
        </w:tc>
      </w:tr>
      <w:tr w:rsidR="0085725D" w:rsidRPr="00F83319" w14:paraId="3161358D" w14:textId="77777777" w:rsidTr="00ED138F">
        <w:trPr>
          <w:jc w:val="center"/>
        </w:trPr>
        <w:tc>
          <w:tcPr>
            <w:tcW w:w="10349" w:type="dxa"/>
            <w:gridSpan w:val="5"/>
          </w:tcPr>
          <w:p w14:paraId="20E226BD" w14:textId="77777777" w:rsidR="0085725D" w:rsidRPr="006D013F" w:rsidRDefault="0085725D" w:rsidP="00ED138F">
            <w:pPr>
              <w:ind w:left="360" w:hanging="3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13F"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1-ANATOMİ, Editör; Ergun KM, Hayran </w:t>
            </w:r>
            <w:proofErr w:type="gramStart"/>
            <w:r w:rsidRPr="006D013F">
              <w:rPr>
                <w:rFonts w:ascii="Times New Roman" w:hAnsi="Times New Roman"/>
                <w:sz w:val="16"/>
                <w:szCs w:val="16"/>
                <w:lang w:eastAsia="tr-TR"/>
              </w:rPr>
              <w:t>M ,</w:t>
            </w:r>
            <w:proofErr w:type="gramEnd"/>
            <w:r w:rsidRPr="006D013F"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 Bölüm: 58 Özdemir MB, Lenfatik sistem (</w:t>
            </w:r>
            <w:proofErr w:type="spellStart"/>
            <w:r w:rsidRPr="006D013F">
              <w:rPr>
                <w:rFonts w:ascii="Times New Roman" w:hAnsi="Times New Roman"/>
                <w:sz w:val="16"/>
                <w:szCs w:val="16"/>
                <w:lang w:eastAsia="tr-TR"/>
              </w:rPr>
              <w:t>systema</w:t>
            </w:r>
            <w:proofErr w:type="spellEnd"/>
            <w:r w:rsidRPr="006D013F"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D013F">
              <w:rPr>
                <w:rFonts w:ascii="Times New Roman" w:hAnsi="Times New Roman"/>
                <w:sz w:val="16"/>
                <w:szCs w:val="16"/>
                <w:lang w:eastAsia="tr-TR"/>
              </w:rPr>
              <w:t>lmphaideum</w:t>
            </w:r>
            <w:proofErr w:type="spellEnd"/>
            <w:r w:rsidRPr="006D013F"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): </w:t>
            </w:r>
            <w:proofErr w:type="spellStart"/>
            <w:r w:rsidRPr="006D013F">
              <w:rPr>
                <w:rFonts w:ascii="Times New Roman" w:hAnsi="Times New Roman"/>
                <w:sz w:val="16"/>
                <w:szCs w:val="16"/>
                <w:lang w:eastAsia="tr-TR"/>
              </w:rPr>
              <w:t>MN;Medikal&amp;Nobel</w:t>
            </w:r>
            <w:proofErr w:type="spellEnd"/>
            <w:r w:rsidRPr="006D013F"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 tıp kitap evi, s. 349-359, 2013.</w:t>
            </w:r>
          </w:p>
        </w:tc>
        <w:tc>
          <w:tcPr>
            <w:tcW w:w="703" w:type="dxa"/>
          </w:tcPr>
          <w:p w14:paraId="1EF4D377" w14:textId="77777777" w:rsidR="0085725D" w:rsidRPr="006D013F" w:rsidRDefault="0085725D" w:rsidP="00ED138F">
            <w:pPr>
              <w:ind w:left="360" w:hanging="360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</w:tr>
      <w:tr w:rsidR="0085725D" w:rsidRPr="00F83319" w14:paraId="09C80208" w14:textId="77777777" w:rsidTr="00ED138F">
        <w:trPr>
          <w:jc w:val="center"/>
        </w:trPr>
        <w:tc>
          <w:tcPr>
            <w:tcW w:w="10349" w:type="dxa"/>
            <w:gridSpan w:val="5"/>
          </w:tcPr>
          <w:p w14:paraId="79503A56" w14:textId="5AD8B8C7" w:rsidR="0085725D" w:rsidRPr="003E132E" w:rsidRDefault="00D56B27" w:rsidP="00211CB8">
            <w:pPr>
              <w:pStyle w:val="HTMLncedenBiimlendirilmi"/>
              <w:shd w:val="clear" w:color="auto" w:fill="F8F9F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CB8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lang w:val="en"/>
              </w:rPr>
              <w:t>book chapter translation</w:t>
            </w:r>
          </w:p>
        </w:tc>
        <w:tc>
          <w:tcPr>
            <w:tcW w:w="703" w:type="dxa"/>
          </w:tcPr>
          <w:p w14:paraId="15DAE676" w14:textId="77777777" w:rsidR="0085725D" w:rsidRDefault="0085725D" w:rsidP="00ED138F">
            <w:pPr>
              <w:ind w:left="360" w:hanging="360"/>
              <w:jc w:val="center"/>
              <w:rPr>
                <w:rFonts w:ascii="Verdana" w:hAnsi="Verdana"/>
                <w:b/>
                <w:lang w:eastAsia="tr-TR"/>
              </w:rPr>
            </w:pPr>
          </w:p>
        </w:tc>
      </w:tr>
      <w:tr w:rsidR="0085725D" w:rsidRPr="00F83319" w14:paraId="6E7C4735" w14:textId="77777777" w:rsidTr="00ED138F">
        <w:trPr>
          <w:jc w:val="center"/>
        </w:trPr>
        <w:tc>
          <w:tcPr>
            <w:tcW w:w="10349" w:type="dxa"/>
            <w:gridSpan w:val="5"/>
          </w:tcPr>
          <w:p w14:paraId="5902931E" w14:textId="77777777" w:rsidR="0085725D" w:rsidRPr="00F55504" w:rsidRDefault="0085725D" w:rsidP="00ED138F">
            <w:pPr>
              <w:ind w:left="720" w:hanging="720"/>
              <w:rPr>
                <w:rFonts w:ascii="Times New Roman" w:hAnsi="Times New Roman"/>
                <w:b/>
                <w:sz w:val="16"/>
                <w:szCs w:val="16"/>
              </w:rPr>
            </w:pPr>
            <w:r w:rsidRPr="00F55504">
              <w:rPr>
                <w:rFonts w:ascii="Times New Roman" w:hAnsi="Times New Roman"/>
                <w:b/>
                <w:sz w:val="16"/>
                <w:szCs w:val="16"/>
                <w:lang w:eastAsia="tr-TR"/>
              </w:rPr>
              <w:t>1</w:t>
            </w:r>
            <w:r w:rsidRPr="00F55504">
              <w:rPr>
                <w:rFonts w:ascii="Times New Roman" w:hAnsi="Times New Roman"/>
                <w:sz w:val="16"/>
                <w:szCs w:val="16"/>
              </w:rPr>
              <w:t xml:space="preserve">-Cumhur M. İnsan anatomi atlası. </w:t>
            </w:r>
            <w:proofErr w:type="spellStart"/>
            <w:r w:rsidRPr="00F55504">
              <w:rPr>
                <w:rFonts w:ascii="Times New Roman" w:hAnsi="Times New Roman"/>
                <w:sz w:val="16"/>
                <w:szCs w:val="16"/>
              </w:rPr>
              <w:t>Netter</w:t>
            </w:r>
            <w:proofErr w:type="spellEnd"/>
            <w:r w:rsidRPr="00F55504">
              <w:rPr>
                <w:rFonts w:ascii="Times New Roman" w:hAnsi="Times New Roman"/>
                <w:sz w:val="16"/>
                <w:szCs w:val="16"/>
              </w:rPr>
              <w:t xml:space="preserve"> F Atlas of </w:t>
            </w:r>
            <w:proofErr w:type="spellStart"/>
            <w:r w:rsidRPr="00F55504">
              <w:rPr>
                <w:rFonts w:ascii="Times New Roman" w:hAnsi="Times New Roman"/>
                <w:sz w:val="16"/>
                <w:szCs w:val="16"/>
              </w:rPr>
              <w:t>human</w:t>
            </w:r>
            <w:proofErr w:type="spellEnd"/>
            <w:r w:rsidRPr="00F5550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55504">
              <w:rPr>
                <w:rFonts w:ascii="Times New Roman" w:hAnsi="Times New Roman"/>
                <w:sz w:val="16"/>
                <w:szCs w:val="16"/>
              </w:rPr>
              <w:t>anatomy</w:t>
            </w:r>
            <w:proofErr w:type="spellEnd"/>
            <w:r w:rsidRPr="00F55504">
              <w:rPr>
                <w:rFonts w:ascii="Times New Roman" w:hAnsi="Times New Roman"/>
                <w:sz w:val="16"/>
                <w:szCs w:val="16"/>
              </w:rPr>
              <w:t xml:space="preserve"> 'den çeviri, </w:t>
            </w:r>
            <w:proofErr w:type="spellStart"/>
            <w:r w:rsidRPr="00F55504">
              <w:rPr>
                <w:rFonts w:ascii="Times New Roman" w:hAnsi="Times New Roman"/>
                <w:sz w:val="16"/>
                <w:szCs w:val="16"/>
              </w:rPr>
              <w:t>Palme</w:t>
            </w:r>
            <w:proofErr w:type="spellEnd"/>
            <w:r w:rsidRPr="00F55504">
              <w:rPr>
                <w:rFonts w:ascii="Times New Roman" w:hAnsi="Times New Roman"/>
                <w:sz w:val="16"/>
                <w:szCs w:val="16"/>
              </w:rPr>
              <w:t xml:space="preserve"> Yayıncılık, (2002).</w:t>
            </w:r>
          </w:p>
          <w:p w14:paraId="52D2D82A" w14:textId="77777777" w:rsidR="0085725D" w:rsidRPr="00F55504" w:rsidRDefault="0085725D" w:rsidP="00ED138F">
            <w:pPr>
              <w:ind w:left="720" w:hanging="720"/>
              <w:rPr>
                <w:rFonts w:ascii="Times New Roman" w:hAnsi="Times New Roman"/>
                <w:sz w:val="16"/>
                <w:szCs w:val="16"/>
              </w:rPr>
            </w:pPr>
            <w:r w:rsidRPr="00F55504">
              <w:rPr>
                <w:rFonts w:ascii="Times New Roman" w:hAnsi="Times New Roman"/>
                <w:b/>
                <w:sz w:val="16"/>
                <w:szCs w:val="16"/>
                <w:lang w:eastAsia="tr-TR"/>
              </w:rPr>
              <w:t>2</w:t>
            </w:r>
            <w:r w:rsidRPr="00F55504">
              <w:rPr>
                <w:rFonts w:ascii="Times New Roman" w:hAnsi="Times New Roman"/>
                <w:sz w:val="16"/>
                <w:szCs w:val="16"/>
              </w:rPr>
              <w:t xml:space="preserve">-Yıldırım M. Tıp fakültesi öğrencileri için </w:t>
            </w:r>
            <w:proofErr w:type="spellStart"/>
            <w:r w:rsidRPr="00F55504">
              <w:rPr>
                <w:rFonts w:ascii="Times New Roman" w:hAnsi="Times New Roman"/>
                <w:sz w:val="16"/>
                <w:szCs w:val="16"/>
              </w:rPr>
              <w:t>Gray’s</w:t>
            </w:r>
            <w:proofErr w:type="spellEnd"/>
            <w:r w:rsidRPr="00F55504">
              <w:rPr>
                <w:rFonts w:ascii="Times New Roman" w:hAnsi="Times New Roman"/>
                <w:sz w:val="16"/>
                <w:szCs w:val="16"/>
              </w:rPr>
              <w:t xml:space="preserve"> Anatomi. </w:t>
            </w:r>
            <w:proofErr w:type="spellStart"/>
            <w:r w:rsidRPr="00F55504">
              <w:rPr>
                <w:rFonts w:ascii="Times New Roman" w:hAnsi="Times New Roman"/>
                <w:sz w:val="16"/>
                <w:szCs w:val="16"/>
              </w:rPr>
              <w:t>Gray’s</w:t>
            </w:r>
            <w:proofErr w:type="spellEnd"/>
            <w:r w:rsidRPr="00F5550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55504">
              <w:rPr>
                <w:rFonts w:ascii="Times New Roman" w:hAnsi="Times New Roman"/>
                <w:sz w:val="16"/>
                <w:szCs w:val="16"/>
              </w:rPr>
              <w:t>Anatomy</w:t>
            </w:r>
            <w:proofErr w:type="spellEnd"/>
            <w:r w:rsidRPr="00F5550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55504">
              <w:rPr>
                <w:rFonts w:ascii="Times New Roman" w:hAnsi="Times New Roman"/>
                <w:sz w:val="16"/>
                <w:szCs w:val="16"/>
              </w:rPr>
              <w:t>for</w:t>
            </w:r>
            <w:proofErr w:type="spellEnd"/>
            <w:r w:rsidRPr="00F5550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55504">
              <w:rPr>
                <w:rFonts w:ascii="Times New Roman" w:hAnsi="Times New Roman"/>
                <w:sz w:val="16"/>
                <w:szCs w:val="16"/>
              </w:rPr>
              <w:t>Students’dan</w:t>
            </w:r>
            <w:proofErr w:type="spellEnd"/>
            <w:r w:rsidRPr="00F55504">
              <w:rPr>
                <w:rFonts w:ascii="Times New Roman" w:hAnsi="Times New Roman"/>
                <w:sz w:val="16"/>
                <w:szCs w:val="16"/>
              </w:rPr>
              <w:t xml:space="preserve"> çeviri, Güneş kitabevi Ltd. Şti, (2006).</w:t>
            </w:r>
          </w:p>
          <w:p w14:paraId="7DBB9D2B" w14:textId="77777777" w:rsidR="0085725D" w:rsidRPr="00F55504" w:rsidRDefault="0085725D" w:rsidP="00ED138F">
            <w:pPr>
              <w:pStyle w:val="GvdeMetni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218979A0" w14:textId="77777777" w:rsidR="0085725D" w:rsidRPr="00F55504" w:rsidRDefault="0085725D" w:rsidP="00ED138F">
            <w:pPr>
              <w:pStyle w:val="GvdeMetni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55504">
              <w:rPr>
                <w:rFonts w:ascii="Times New Roman" w:hAnsi="Times New Roman"/>
                <w:b/>
                <w:sz w:val="16"/>
                <w:szCs w:val="16"/>
                <w:lang w:eastAsia="tr-TR"/>
              </w:rPr>
              <w:t>3</w:t>
            </w:r>
            <w:r w:rsidRPr="00F55504">
              <w:rPr>
                <w:rFonts w:ascii="Times New Roman" w:hAnsi="Times New Roman"/>
                <w:sz w:val="16"/>
                <w:szCs w:val="16"/>
              </w:rPr>
              <w:t xml:space="preserve">-Atlas of </w:t>
            </w:r>
            <w:proofErr w:type="spellStart"/>
            <w:proofErr w:type="gramStart"/>
            <w:r w:rsidRPr="00F55504">
              <w:rPr>
                <w:rFonts w:ascii="Times New Roman" w:hAnsi="Times New Roman"/>
                <w:sz w:val="16"/>
                <w:szCs w:val="16"/>
              </w:rPr>
              <w:t>Anatomy</w:t>
            </w:r>
            <w:proofErr w:type="spellEnd"/>
            <w:r w:rsidRPr="00F55504"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  <w:r w:rsidRPr="00F55504">
              <w:rPr>
                <w:rFonts w:ascii="Times New Roman" w:hAnsi="Times New Roman"/>
                <w:sz w:val="16"/>
                <w:szCs w:val="16"/>
              </w:rPr>
              <w:t xml:space="preserve"> Anatomi Atlası. </w:t>
            </w:r>
            <w:proofErr w:type="spellStart"/>
            <w:r w:rsidRPr="00F55504">
              <w:rPr>
                <w:rFonts w:ascii="Times New Roman" w:hAnsi="Times New Roman"/>
                <w:sz w:val="16"/>
                <w:szCs w:val="16"/>
              </w:rPr>
              <w:t>Gilroy</w:t>
            </w:r>
            <w:proofErr w:type="spellEnd"/>
            <w:r w:rsidRPr="00F55504">
              <w:rPr>
                <w:rFonts w:ascii="Times New Roman" w:hAnsi="Times New Roman"/>
                <w:sz w:val="16"/>
                <w:szCs w:val="16"/>
              </w:rPr>
              <w:t xml:space="preserve"> AM, </w:t>
            </w:r>
            <w:proofErr w:type="spellStart"/>
            <w:r w:rsidRPr="00F55504">
              <w:rPr>
                <w:rFonts w:ascii="Times New Roman" w:hAnsi="Times New Roman"/>
                <w:sz w:val="16"/>
                <w:szCs w:val="16"/>
              </w:rPr>
              <w:t>MacPherson</w:t>
            </w:r>
            <w:proofErr w:type="spellEnd"/>
            <w:r w:rsidRPr="00F55504">
              <w:rPr>
                <w:rFonts w:ascii="Times New Roman" w:hAnsi="Times New Roman"/>
                <w:sz w:val="16"/>
                <w:szCs w:val="16"/>
              </w:rPr>
              <w:t xml:space="preserve"> BR, </w:t>
            </w:r>
            <w:proofErr w:type="spellStart"/>
            <w:r w:rsidRPr="00F55504">
              <w:rPr>
                <w:rFonts w:ascii="Times New Roman" w:hAnsi="Times New Roman"/>
                <w:sz w:val="16"/>
                <w:szCs w:val="16"/>
              </w:rPr>
              <w:t>Ross</w:t>
            </w:r>
            <w:proofErr w:type="spellEnd"/>
            <w:r w:rsidRPr="00F55504">
              <w:rPr>
                <w:rFonts w:ascii="Times New Roman" w:hAnsi="Times New Roman"/>
                <w:sz w:val="16"/>
                <w:szCs w:val="16"/>
              </w:rPr>
              <w:t xml:space="preserve"> LM, Çeviri Ed. </w:t>
            </w:r>
            <w:proofErr w:type="spellStart"/>
            <w:proofErr w:type="gramStart"/>
            <w:r w:rsidRPr="00F55504">
              <w:rPr>
                <w:rFonts w:ascii="Times New Roman" w:hAnsi="Times New Roman"/>
                <w:sz w:val="16"/>
                <w:szCs w:val="16"/>
              </w:rPr>
              <w:t>H.Hamdi</w:t>
            </w:r>
            <w:proofErr w:type="spellEnd"/>
            <w:proofErr w:type="gramEnd"/>
            <w:r w:rsidRPr="00F55504">
              <w:rPr>
                <w:rFonts w:ascii="Times New Roman" w:hAnsi="Times New Roman"/>
                <w:sz w:val="16"/>
                <w:szCs w:val="16"/>
              </w:rPr>
              <w:t xml:space="preserve"> Çelik, </w:t>
            </w:r>
            <w:proofErr w:type="spellStart"/>
            <w:r w:rsidRPr="00F55504">
              <w:rPr>
                <w:rFonts w:ascii="Times New Roman" w:hAnsi="Times New Roman"/>
                <w:sz w:val="16"/>
                <w:szCs w:val="16"/>
              </w:rPr>
              <w:t>C.Cem</w:t>
            </w:r>
            <w:proofErr w:type="spellEnd"/>
            <w:r w:rsidRPr="00F55504">
              <w:rPr>
                <w:rFonts w:ascii="Times New Roman" w:hAnsi="Times New Roman"/>
                <w:sz w:val="16"/>
                <w:szCs w:val="16"/>
              </w:rPr>
              <w:t xml:space="preserve"> Denk, Çeviri Kurulu: </w:t>
            </w:r>
            <w:proofErr w:type="spellStart"/>
            <w:r w:rsidRPr="00F55504">
              <w:rPr>
                <w:rFonts w:ascii="Times New Roman" w:hAnsi="Times New Roman"/>
                <w:sz w:val="16"/>
                <w:szCs w:val="16"/>
              </w:rPr>
              <w:t>Palme</w:t>
            </w:r>
            <w:proofErr w:type="spellEnd"/>
            <w:r w:rsidRPr="00F55504">
              <w:rPr>
                <w:rFonts w:ascii="Times New Roman" w:hAnsi="Times New Roman"/>
                <w:sz w:val="16"/>
                <w:szCs w:val="16"/>
              </w:rPr>
              <w:t xml:space="preserve"> Yayınevi, Ankara, 2010.</w:t>
            </w:r>
          </w:p>
          <w:p w14:paraId="320BC478" w14:textId="77777777" w:rsidR="0085725D" w:rsidRPr="00F55504" w:rsidRDefault="0085725D" w:rsidP="00ED138F">
            <w:pPr>
              <w:pStyle w:val="GvdeMetni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087D052A" w14:textId="77777777" w:rsidR="0085725D" w:rsidRPr="00F55504" w:rsidRDefault="0085725D" w:rsidP="00ED138F">
            <w:pPr>
              <w:autoSpaceDN w:val="0"/>
              <w:adjustRightInd w:val="0"/>
              <w:ind w:left="720" w:hanging="720"/>
              <w:rPr>
                <w:rFonts w:ascii="Times New Roman" w:hAnsi="Times New Roman"/>
                <w:bCs/>
                <w:color w:val="000000"/>
                <w:spacing w:val="-5"/>
                <w:sz w:val="16"/>
                <w:szCs w:val="16"/>
              </w:rPr>
            </w:pPr>
            <w:r w:rsidRPr="00F55504">
              <w:rPr>
                <w:rFonts w:ascii="Times New Roman" w:hAnsi="Times New Roman"/>
                <w:b/>
                <w:bCs/>
                <w:sz w:val="16"/>
                <w:szCs w:val="16"/>
                <w:lang w:eastAsia="tr-TR"/>
              </w:rPr>
              <w:t>4-</w:t>
            </w:r>
            <w:r w:rsidRPr="00F55504"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Baş ve Boyun Anatomisi Atlası, Editör; </w:t>
            </w:r>
            <w:proofErr w:type="spellStart"/>
            <w:r w:rsidRPr="00F55504">
              <w:rPr>
                <w:rFonts w:ascii="Times New Roman" w:hAnsi="Times New Roman"/>
                <w:sz w:val="16"/>
                <w:szCs w:val="16"/>
                <w:lang w:eastAsia="tr-TR"/>
              </w:rPr>
              <w:t>Eric</w:t>
            </w:r>
            <w:proofErr w:type="spellEnd"/>
            <w:r w:rsidRPr="00F55504"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 W. Baker, Çeviri Editörü; Mustafa </w:t>
            </w:r>
            <w:proofErr w:type="spellStart"/>
            <w:r w:rsidRPr="00F55504">
              <w:rPr>
                <w:rFonts w:ascii="Times New Roman" w:hAnsi="Times New Roman"/>
                <w:sz w:val="16"/>
                <w:szCs w:val="16"/>
                <w:lang w:eastAsia="tr-TR"/>
              </w:rPr>
              <w:t>Büyükmumcu</w:t>
            </w:r>
            <w:proofErr w:type="spellEnd"/>
            <w:r w:rsidRPr="00F55504">
              <w:rPr>
                <w:rFonts w:ascii="Times New Roman" w:hAnsi="Times New Roman"/>
                <w:sz w:val="16"/>
                <w:szCs w:val="16"/>
                <w:lang w:eastAsia="tr-TR"/>
              </w:rPr>
              <w:t>, Özdemir MB (çeviri kurulu), Nobel tıp kitap evi, 2013.</w:t>
            </w:r>
          </w:p>
          <w:p w14:paraId="3F3BE05E" w14:textId="77777777" w:rsidR="0085725D" w:rsidRPr="0079566F" w:rsidRDefault="0085725D" w:rsidP="00ED138F">
            <w:pPr>
              <w:ind w:left="360" w:hanging="3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</w:tcPr>
          <w:p w14:paraId="771B5441" w14:textId="77777777" w:rsidR="0085725D" w:rsidRPr="00F55504" w:rsidRDefault="0085725D" w:rsidP="00ED138F">
            <w:pPr>
              <w:ind w:left="720" w:hanging="720"/>
              <w:rPr>
                <w:rFonts w:ascii="Times New Roman" w:hAnsi="Times New Roman"/>
                <w:b/>
                <w:sz w:val="16"/>
                <w:szCs w:val="16"/>
                <w:lang w:eastAsia="tr-TR"/>
              </w:rPr>
            </w:pPr>
          </w:p>
        </w:tc>
      </w:tr>
    </w:tbl>
    <w:p w14:paraId="71692546" w14:textId="08006310" w:rsidR="00F02D6F" w:rsidRDefault="00F02D6F" w:rsidP="0085725D">
      <w:pPr>
        <w:jc w:val="center"/>
        <w:rPr>
          <w:b/>
        </w:rPr>
      </w:pPr>
    </w:p>
    <w:p w14:paraId="22010A08" w14:textId="77777777" w:rsidR="008B69F1" w:rsidRPr="008B69F1" w:rsidRDefault="008B69F1" w:rsidP="007849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 w:eastAsia="tr-TR"/>
        </w:rPr>
      </w:pPr>
      <w:r w:rsidRPr="008B69F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 w:eastAsia="tr-TR"/>
        </w:rPr>
        <w:t>Administrative Duties:</w:t>
      </w:r>
    </w:p>
    <w:p w14:paraId="1CEAABC0" w14:textId="77777777" w:rsidR="008B69F1" w:rsidRPr="008B69F1" w:rsidRDefault="008B69F1" w:rsidP="007849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</w:pPr>
      <w:r w:rsidRPr="008B69F1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Health Sciences Institute Deputy Director (2016-2019)</w:t>
      </w:r>
    </w:p>
    <w:p w14:paraId="71CBAC3B" w14:textId="77777777" w:rsidR="008B69F1" w:rsidRPr="008B69F1" w:rsidRDefault="008B69F1" w:rsidP="007849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</w:pPr>
      <w:r w:rsidRPr="008B69F1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lastRenderedPageBreak/>
        <w:t>Faculty of Medicine Pre-Graduation Board President (2016-2019)</w:t>
      </w:r>
    </w:p>
    <w:p w14:paraId="2D9B3837" w14:textId="77777777" w:rsidR="008B69F1" w:rsidRPr="008B69F1" w:rsidRDefault="008B69F1" w:rsidP="007849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</w:pPr>
      <w:r w:rsidRPr="008B69F1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Head of the Department of Anatomy (2014-2020)</w:t>
      </w:r>
    </w:p>
    <w:p w14:paraId="36C8554C" w14:textId="77777777" w:rsidR="008B69F1" w:rsidRPr="008B69F1" w:rsidRDefault="008B69F1" w:rsidP="007849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</w:pPr>
      <w:r w:rsidRPr="008B69F1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PAU Electron Microscope Center Director (2016-)</w:t>
      </w:r>
    </w:p>
    <w:p w14:paraId="3E7D0ABE" w14:textId="77777777" w:rsidR="008B69F1" w:rsidRPr="008B69F1" w:rsidRDefault="008B69F1" w:rsidP="007849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</w:pPr>
      <w:r w:rsidRPr="008B69F1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PAU experimental surgery practice research center deputy director (2016-2019)</w:t>
      </w:r>
    </w:p>
    <w:p w14:paraId="5E11F576" w14:textId="77777777" w:rsidR="008B69F1" w:rsidRPr="008B69F1" w:rsidRDefault="008B69F1" w:rsidP="007849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</w:pPr>
      <w:r w:rsidRPr="008B69F1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PAU center Advanced Studies board member (2016-2019)</w:t>
      </w:r>
    </w:p>
    <w:p w14:paraId="720292EB" w14:textId="77777777" w:rsidR="008B69F1" w:rsidRPr="008B69F1" w:rsidRDefault="008B69F1" w:rsidP="007849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</w:pPr>
      <w:r w:rsidRPr="008B69F1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Faculty of Medicine International Relations Coordinator (2010-2015)</w:t>
      </w:r>
    </w:p>
    <w:p w14:paraId="67CB4684" w14:textId="77777777" w:rsidR="008B69F1" w:rsidRPr="008B69F1" w:rsidRDefault="008B69F1" w:rsidP="007849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</w:pPr>
      <w:r w:rsidRPr="008B69F1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Faculty of Medicine Erasmus Coordinator (2003-2015)</w:t>
      </w:r>
    </w:p>
    <w:p w14:paraId="7C5D2D9C" w14:textId="77777777" w:rsidR="008B69F1" w:rsidRPr="008B69F1" w:rsidRDefault="008B69F1" w:rsidP="007849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</w:pPr>
      <w:r w:rsidRPr="008B69F1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Health Services Vocational School Board Member (2011-2015)</w:t>
      </w:r>
    </w:p>
    <w:p w14:paraId="1DABBCF3" w14:textId="77777777" w:rsidR="008B69F1" w:rsidRPr="008B69F1" w:rsidRDefault="008B69F1" w:rsidP="007849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</w:pPr>
      <w:r w:rsidRPr="008B69F1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Head of Vocational Skills Laboratory (2010-2012)</w:t>
      </w:r>
    </w:p>
    <w:p w14:paraId="607C72BE" w14:textId="77777777" w:rsidR="008B69F1" w:rsidRPr="008B69F1" w:rsidRDefault="008B69F1" w:rsidP="007849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</w:pPr>
      <w:r w:rsidRPr="008B69F1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Member of ÖDK (Assessment and Evaluation Board) (2004-2011).</w:t>
      </w:r>
    </w:p>
    <w:p w14:paraId="214AD345" w14:textId="6CAB5AD1" w:rsidR="008B69F1" w:rsidRDefault="008B69F1" w:rsidP="007849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</w:pPr>
      <w:r w:rsidRPr="008B69F1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DII Board Member (2006-)</w:t>
      </w:r>
    </w:p>
    <w:p w14:paraId="04C7F67F" w14:textId="77777777" w:rsidR="007528AF" w:rsidRPr="008B69F1" w:rsidRDefault="007528AF" w:rsidP="007849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</w:pPr>
    </w:p>
    <w:p w14:paraId="4E97B54A" w14:textId="77777777" w:rsidR="008B69F1" w:rsidRPr="008B69F1" w:rsidRDefault="008B69F1" w:rsidP="007849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 w:eastAsia="tr-TR"/>
        </w:rPr>
      </w:pPr>
      <w:r w:rsidRPr="008B69F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 w:eastAsia="tr-TR"/>
        </w:rPr>
        <w:t>Memberships to Scientific Organizations:</w:t>
      </w:r>
    </w:p>
    <w:p w14:paraId="2D12ACB4" w14:textId="77777777" w:rsidR="008B69F1" w:rsidRPr="008B69F1" w:rsidRDefault="008B69F1" w:rsidP="007849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</w:pPr>
      <w:r w:rsidRPr="008B69F1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Turkish Medical Association (</w:t>
      </w:r>
      <w:proofErr w:type="spellStart"/>
      <w:r w:rsidRPr="008B69F1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Denizli</w:t>
      </w:r>
      <w:proofErr w:type="spellEnd"/>
      <w:r w:rsidRPr="008B69F1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 Medical Chamber Honorary Board member) 2014-</w:t>
      </w:r>
    </w:p>
    <w:p w14:paraId="4078408B" w14:textId="163E4024" w:rsidR="008B69F1" w:rsidRDefault="008B69F1" w:rsidP="007849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</w:pPr>
      <w:r w:rsidRPr="008B69F1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Turkish Anatomy and Clinical Anatomy Society 1999-</w:t>
      </w:r>
    </w:p>
    <w:p w14:paraId="6D2F60A5" w14:textId="4D9B834A" w:rsidR="003916AD" w:rsidRDefault="003916AD" w:rsidP="007849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</w:pPr>
    </w:p>
    <w:p w14:paraId="73D8305C" w14:textId="77777777" w:rsidR="003916AD" w:rsidRPr="003916AD" w:rsidRDefault="003916AD" w:rsidP="00883CB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 w:eastAsia="tr-TR"/>
        </w:rPr>
      </w:pPr>
      <w:r w:rsidRPr="003916A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 w:eastAsia="tr-TR"/>
        </w:rPr>
        <w:t>Certificates and Courses Taken:</w:t>
      </w:r>
    </w:p>
    <w:p w14:paraId="47C43714" w14:textId="77777777" w:rsidR="003916AD" w:rsidRPr="003916AD" w:rsidRDefault="003916AD" w:rsidP="00883CB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</w:pPr>
      <w:r w:rsidRPr="003916A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1st clinical research symposium. </w:t>
      </w:r>
      <w:proofErr w:type="spellStart"/>
      <w:r w:rsidRPr="003916A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Pamukkale</w:t>
      </w:r>
      <w:proofErr w:type="spellEnd"/>
      <w:r w:rsidRPr="003916A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 University Faculty of Medicine. 28-29 May 1999.</w:t>
      </w:r>
    </w:p>
    <w:p w14:paraId="4D81C545" w14:textId="77777777" w:rsidR="003916AD" w:rsidRPr="003916AD" w:rsidRDefault="003916AD" w:rsidP="00883CB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</w:pPr>
      <w:r w:rsidRPr="003916A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2.Experimental </w:t>
      </w:r>
      <w:proofErr w:type="gramStart"/>
      <w:r w:rsidRPr="003916A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animals</w:t>
      </w:r>
      <w:proofErr w:type="gramEnd"/>
      <w:r w:rsidRPr="003916A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 course. </w:t>
      </w:r>
      <w:proofErr w:type="spellStart"/>
      <w:r w:rsidRPr="003916A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Ege</w:t>
      </w:r>
      <w:proofErr w:type="spellEnd"/>
      <w:r w:rsidRPr="003916A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 University Faculty of Medicine 16-18 February 2000.</w:t>
      </w:r>
    </w:p>
    <w:p w14:paraId="0679BB17" w14:textId="77777777" w:rsidR="003916AD" w:rsidRPr="003916AD" w:rsidRDefault="003916AD" w:rsidP="00883CB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</w:pPr>
      <w:r w:rsidRPr="003916A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3.Scanning Electron Microscope course. </w:t>
      </w:r>
      <w:proofErr w:type="spellStart"/>
      <w:r w:rsidRPr="003916A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Hacettepe</w:t>
      </w:r>
      <w:proofErr w:type="spellEnd"/>
      <w:r w:rsidRPr="003916A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 University Faculty of Medicine, 19-20 April 2001.</w:t>
      </w:r>
    </w:p>
    <w:p w14:paraId="070B1EBA" w14:textId="77777777" w:rsidR="003916AD" w:rsidRPr="003916AD" w:rsidRDefault="003916AD" w:rsidP="00883CB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</w:pPr>
      <w:r w:rsidRPr="003916A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4. Molecular Biological Applications Course in Medicine. </w:t>
      </w:r>
      <w:proofErr w:type="spellStart"/>
      <w:r w:rsidRPr="003916A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Hacettepe</w:t>
      </w:r>
      <w:proofErr w:type="spellEnd"/>
      <w:r w:rsidRPr="003916A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 University Faculty of Medicine, 9 May 2002.</w:t>
      </w:r>
    </w:p>
    <w:p w14:paraId="50A66FFB" w14:textId="77777777" w:rsidR="003916AD" w:rsidRPr="003916AD" w:rsidRDefault="003916AD" w:rsidP="00883CB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</w:pPr>
      <w:r w:rsidRPr="003916A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5.Flap Dissection Course. </w:t>
      </w:r>
      <w:proofErr w:type="spellStart"/>
      <w:r w:rsidRPr="003916A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Hacettepe</w:t>
      </w:r>
      <w:proofErr w:type="spellEnd"/>
      <w:r w:rsidRPr="003916A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 University Faculty of Medicine 29-30 November 2002.</w:t>
      </w:r>
    </w:p>
    <w:p w14:paraId="1C22C2AF" w14:textId="77777777" w:rsidR="003916AD" w:rsidRPr="003916AD" w:rsidRDefault="003916AD" w:rsidP="00883CB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</w:pPr>
      <w:r w:rsidRPr="003916A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6.Computer Aided 3D Reconstruction Course. </w:t>
      </w:r>
      <w:proofErr w:type="spellStart"/>
      <w:r w:rsidRPr="003916A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Hacettepe</w:t>
      </w:r>
      <w:proofErr w:type="spellEnd"/>
      <w:r w:rsidRPr="003916A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 University Faculty of Medicine 7-8 March 2003.</w:t>
      </w:r>
    </w:p>
    <w:p w14:paraId="7C936686" w14:textId="77777777" w:rsidR="003916AD" w:rsidRPr="003916AD" w:rsidRDefault="003916AD" w:rsidP="00883CB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</w:pPr>
      <w:r w:rsidRPr="003916A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7. Clinical Anatomy Cranio-Facial Anatomy and Clinic Course. </w:t>
      </w:r>
      <w:proofErr w:type="spellStart"/>
      <w:r w:rsidRPr="003916A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Hacettepe</w:t>
      </w:r>
      <w:proofErr w:type="spellEnd"/>
      <w:r w:rsidRPr="003916A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 University Faculty of Medicine, 8-9 May 2003.</w:t>
      </w:r>
    </w:p>
    <w:p w14:paraId="3DD1104D" w14:textId="77777777" w:rsidR="003916AD" w:rsidRPr="003916AD" w:rsidRDefault="003916AD" w:rsidP="00883CB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</w:pPr>
      <w:r w:rsidRPr="003916A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8. Basic Stereology Course </w:t>
      </w:r>
      <w:proofErr w:type="spellStart"/>
      <w:r w:rsidRPr="003916A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Pamukkale</w:t>
      </w:r>
      <w:proofErr w:type="spellEnd"/>
      <w:r w:rsidRPr="003916A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 University Faculty of Medicine 7-11 April 2004.</w:t>
      </w:r>
    </w:p>
    <w:p w14:paraId="186B29ED" w14:textId="77777777" w:rsidR="003916AD" w:rsidRPr="003916AD" w:rsidRDefault="003916AD" w:rsidP="00883CB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</w:pPr>
      <w:r w:rsidRPr="003916A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9. Problem Based Learning Course. </w:t>
      </w:r>
      <w:proofErr w:type="spellStart"/>
      <w:r w:rsidRPr="003916A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Pamukkale</w:t>
      </w:r>
      <w:proofErr w:type="spellEnd"/>
      <w:r w:rsidRPr="003916A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 University Faculty of Medicine 28 May-04 June 2004.</w:t>
      </w:r>
    </w:p>
    <w:p w14:paraId="6234154E" w14:textId="77777777" w:rsidR="003916AD" w:rsidRPr="003916AD" w:rsidRDefault="003916AD" w:rsidP="00883CB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</w:pPr>
      <w:r w:rsidRPr="003916A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10. Educational Skills Development Course IX. NS. NS. </w:t>
      </w:r>
      <w:proofErr w:type="spellStart"/>
      <w:r w:rsidRPr="003916A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Cerrahpaşa</w:t>
      </w:r>
      <w:proofErr w:type="spellEnd"/>
      <w:r w:rsidRPr="003916A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 Faculty of Medicine 14-15-16 July 2004.</w:t>
      </w:r>
    </w:p>
    <w:p w14:paraId="0322319F" w14:textId="77777777" w:rsidR="003916AD" w:rsidRPr="003916AD" w:rsidRDefault="003916AD" w:rsidP="00883CB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</w:pPr>
      <w:r w:rsidRPr="003916A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11.Digital imaging techniques applied training course. EBİLTEM-İzmir 09-10 February 2005.</w:t>
      </w:r>
    </w:p>
    <w:p w14:paraId="51D663E6" w14:textId="77777777" w:rsidR="003916AD" w:rsidRPr="003916AD" w:rsidRDefault="003916AD" w:rsidP="00883CB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</w:pPr>
      <w:r w:rsidRPr="003916A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12. Experimental Animal Use Certificate. </w:t>
      </w:r>
      <w:proofErr w:type="spellStart"/>
      <w:r w:rsidRPr="003916A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Pamukkale</w:t>
      </w:r>
      <w:proofErr w:type="spellEnd"/>
      <w:r w:rsidRPr="003916A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 University Faculty of Medicine PAU-0023- 2007</w:t>
      </w:r>
    </w:p>
    <w:p w14:paraId="28C33ECF" w14:textId="77777777" w:rsidR="003916AD" w:rsidRPr="003916AD" w:rsidRDefault="003916AD" w:rsidP="00883CB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</w:pPr>
      <w:r w:rsidRPr="003916A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13. “Computer use in anatomical presentations” workshop. XI. National Anatomy Congress, </w:t>
      </w:r>
      <w:proofErr w:type="spellStart"/>
      <w:r w:rsidRPr="003916A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Pamukkale</w:t>
      </w:r>
      <w:proofErr w:type="spellEnd"/>
      <w:r w:rsidRPr="003916A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, </w:t>
      </w:r>
      <w:proofErr w:type="spellStart"/>
      <w:r w:rsidRPr="003916A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Denizli</w:t>
      </w:r>
      <w:proofErr w:type="spellEnd"/>
      <w:r w:rsidRPr="003916A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, 26-29 October 2007.</w:t>
      </w:r>
    </w:p>
    <w:p w14:paraId="654D43EB" w14:textId="6C848598" w:rsidR="003916AD" w:rsidRPr="003916AD" w:rsidRDefault="003916AD" w:rsidP="00883CB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</w:pPr>
      <w:r w:rsidRPr="003916A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14. Biostatistics Association "Good Clinical Practice Course" (8th Session). 21.09.2007-28.12.2007, </w:t>
      </w:r>
      <w:proofErr w:type="spellStart"/>
      <w:r w:rsidRPr="003916A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Pamukkale</w:t>
      </w:r>
      <w:proofErr w:type="spellEnd"/>
      <w:r w:rsidRPr="003916A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 University Faculty of Medicine PAU-</w:t>
      </w:r>
      <w:proofErr w:type="spellStart"/>
      <w:r w:rsidRPr="003916A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Denizli</w:t>
      </w:r>
      <w:proofErr w:type="spellEnd"/>
      <w:r w:rsidRPr="003916A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, 2007.</w:t>
      </w:r>
    </w:p>
    <w:p w14:paraId="3214700E" w14:textId="77777777" w:rsidR="003916AD" w:rsidRPr="003916AD" w:rsidRDefault="003916AD" w:rsidP="00883CB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</w:pPr>
      <w:r w:rsidRPr="003916A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15.Certificate of Attendance Workshop on pathway tracing in the brain and axonal transport and retinal ganglion cell survival 25-26 June 2009 </w:t>
      </w:r>
      <w:proofErr w:type="spellStart"/>
      <w:r w:rsidRPr="003916A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Pamukkale</w:t>
      </w:r>
      <w:proofErr w:type="spellEnd"/>
      <w:r w:rsidRPr="003916A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 University Faculty </w:t>
      </w:r>
      <w:proofErr w:type="gramStart"/>
      <w:r w:rsidRPr="003916A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Of</w:t>
      </w:r>
      <w:proofErr w:type="gramEnd"/>
      <w:r w:rsidRPr="003916A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 Medicine, </w:t>
      </w:r>
      <w:proofErr w:type="spellStart"/>
      <w:r w:rsidRPr="003916A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Denizli</w:t>
      </w:r>
      <w:proofErr w:type="spellEnd"/>
      <w:r w:rsidRPr="003916A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, Turkey.</w:t>
      </w:r>
    </w:p>
    <w:p w14:paraId="551B8B2C" w14:textId="77777777" w:rsidR="003916AD" w:rsidRPr="003916AD" w:rsidRDefault="003916AD" w:rsidP="00883CB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</w:pPr>
      <w:r w:rsidRPr="003916A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16.Pamukkale University Faculty of Medicine Concept Maps Course, 16 September 2009, </w:t>
      </w:r>
      <w:proofErr w:type="spellStart"/>
      <w:r w:rsidRPr="003916A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Denizli</w:t>
      </w:r>
      <w:proofErr w:type="spellEnd"/>
    </w:p>
    <w:p w14:paraId="1CB6F8C5" w14:textId="77777777" w:rsidR="003916AD" w:rsidRPr="003916AD" w:rsidRDefault="003916AD" w:rsidP="00883CB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</w:pPr>
      <w:r w:rsidRPr="003916A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17.Pamukkale University Faculty of Medicine Scenario Course, February 11, 2010, </w:t>
      </w:r>
      <w:proofErr w:type="spellStart"/>
      <w:r w:rsidRPr="003916A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Denizli</w:t>
      </w:r>
      <w:proofErr w:type="spellEnd"/>
    </w:p>
    <w:p w14:paraId="3272529E" w14:textId="1D610E18" w:rsidR="003916AD" w:rsidRDefault="003916AD" w:rsidP="00883CB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</w:pPr>
      <w:r w:rsidRPr="003916A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18.Pamukkale University Faculty of Medicine Education Formation Course, 09-12 January 2012, </w:t>
      </w:r>
      <w:proofErr w:type="spellStart"/>
      <w:r w:rsidRPr="003916A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Denizli</w:t>
      </w:r>
      <w:proofErr w:type="spellEnd"/>
    </w:p>
    <w:p w14:paraId="2F665EE6" w14:textId="05536F88" w:rsidR="005E7C77" w:rsidRDefault="005E7C77" w:rsidP="00883CB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</w:pPr>
    </w:p>
    <w:p w14:paraId="19D73878" w14:textId="77777777" w:rsidR="005E7C77" w:rsidRPr="005E7C77" w:rsidRDefault="005E7C77" w:rsidP="005E7C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 w:eastAsia="tr-TR"/>
        </w:rPr>
      </w:pPr>
      <w:r w:rsidRPr="005E7C77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 w:eastAsia="tr-TR"/>
        </w:rPr>
        <w:lastRenderedPageBreak/>
        <w:t>Taking part in a project supported by international organizations</w:t>
      </w:r>
    </w:p>
    <w:p w14:paraId="709E232A" w14:textId="77777777" w:rsidR="005E7C77" w:rsidRPr="005E7C77" w:rsidRDefault="005E7C77" w:rsidP="005E7C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</w:pPr>
    </w:p>
    <w:p w14:paraId="7DB7FEB6" w14:textId="77777777" w:rsidR="005E7C77" w:rsidRPr="005E7C77" w:rsidRDefault="005E7C77" w:rsidP="005E7C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</w:pPr>
      <w:r w:rsidRPr="005E7C77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1- Japan-Fukuoka University (Japan-Fukuoka University, Faculty of Pharmaceutical Sciences -devoted Advanced Material Institute on program for Alzheimer's microdomain </w:t>
      </w:r>
      <w:proofErr w:type="gramStart"/>
      <w:r w:rsidRPr="005E7C77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research )</w:t>
      </w:r>
      <w:proofErr w:type="gramEnd"/>
      <w:r w:rsidRPr="005E7C77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, (2006)</w:t>
      </w:r>
    </w:p>
    <w:p w14:paraId="16B38115" w14:textId="77777777" w:rsidR="005E7C77" w:rsidRPr="005E7C77" w:rsidRDefault="005E7C77" w:rsidP="005E7C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</w:pPr>
    </w:p>
    <w:p w14:paraId="7F6BCAEE" w14:textId="77777777" w:rsidR="005E7C77" w:rsidRPr="005E7C77" w:rsidRDefault="005E7C77" w:rsidP="005E7C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</w:pPr>
    </w:p>
    <w:p w14:paraId="65551787" w14:textId="77777777" w:rsidR="005E7C77" w:rsidRPr="005E7C77" w:rsidRDefault="005E7C77" w:rsidP="005E7C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 w:eastAsia="tr-TR"/>
        </w:rPr>
      </w:pPr>
      <w:r w:rsidRPr="005E7C77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 w:eastAsia="tr-TR"/>
        </w:rPr>
        <w:t>Taking part in the project supported by National Organizations (TÜBİTAK, DPT)</w:t>
      </w:r>
    </w:p>
    <w:p w14:paraId="0C7474AE" w14:textId="77777777" w:rsidR="005E7C77" w:rsidRPr="005E7C77" w:rsidRDefault="005E7C77" w:rsidP="005E7C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</w:pPr>
      <w:r w:rsidRPr="005E7C77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1-Şimşek C. (project manager) et al. and B. </w:t>
      </w:r>
      <w:proofErr w:type="spellStart"/>
      <w:r w:rsidRPr="005E7C77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Özdemir</w:t>
      </w:r>
      <w:proofErr w:type="spellEnd"/>
      <w:r w:rsidRPr="005E7C77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 (project assistants) </w:t>
      </w:r>
      <w:proofErr w:type="spellStart"/>
      <w:r w:rsidRPr="005E7C77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Laodikea</w:t>
      </w:r>
      <w:proofErr w:type="spellEnd"/>
      <w:r w:rsidRPr="005E7C77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 Northern Necropolis Excavation Project, project no: TÜBİTAK 106K109, received support 320.000YTL start/end t: June 2006/2001.</w:t>
      </w:r>
    </w:p>
    <w:p w14:paraId="6AACFA7F" w14:textId="77777777" w:rsidR="005E7C77" w:rsidRPr="005E7C77" w:rsidRDefault="005E7C77" w:rsidP="005E7C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</w:pPr>
      <w:r w:rsidRPr="005E7C77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2-Özdemir MB (assistant researcher) Effect of grape seed extract on learning-memory and histological structure of hippocampus in newborn rats treated with hypoxic-ischemic brain injury model. TÜBİTAK 108S157, (2009-2013, </w:t>
      </w:r>
      <w:proofErr w:type="spellStart"/>
      <w:r w:rsidRPr="005E7C77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Adıgüzel</w:t>
      </w:r>
      <w:proofErr w:type="spellEnd"/>
      <w:r w:rsidRPr="005E7C77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 E (project manager).</w:t>
      </w:r>
    </w:p>
    <w:p w14:paraId="0912B853" w14:textId="77777777" w:rsidR="005E7C77" w:rsidRPr="005E7C77" w:rsidRDefault="005E7C77" w:rsidP="005E7C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</w:pPr>
    </w:p>
    <w:p w14:paraId="2E3607FE" w14:textId="77777777" w:rsidR="005E7C77" w:rsidRPr="005E7C77" w:rsidRDefault="005E7C77" w:rsidP="005E7C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 w:eastAsia="tr-TR"/>
        </w:rPr>
      </w:pPr>
      <w:r w:rsidRPr="005E7C77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 w:eastAsia="tr-TR"/>
        </w:rPr>
        <w:t>Taking part in the project supported within the scope of University Scientific Research Projects</w:t>
      </w:r>
    </w:p>
    <w:p w14:paraId="69DD6BD2" w14:textId="77777777" w:rsidR="005E7C77" w:rsidRPr="005E7C77" w:rsidRDefault="005E7C77" w:rsidP="005E7C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</w:pPr>
    </w:p>
    <w:p w14:paraId="6E7E3B3E" w14:textId="77777777" w:rsidR="005E7C77" w:rsidRPr="005E7C77" w:rsidRDefault="005E7C77" w:rsidP="005E7C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</w:pPr>
      <w:r w:rsidRPr="005E7C77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1.-Çelik H. (project manager), </w:t>
      </w:r>
      <w:proofErr w:type="spellStart"/>
      <w:proofErr w:type="gramStart"/>
      <w:r w:rsidRPr="005E7C77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S.Drive</w:t>
      </w:r>
      <w:proofErr w:type="spellEnd"/>
      <w:proofErr w:type="gramEnd"/>
      <w:r w:rsidRPr="005E7C77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, M.M. </w:t>
      </w:r>
      <w:proofErr w:type="spellStart"/>
      <w:r w:rsidRPr="005E7C77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Aldur</w:t>
      </w:r>
      <w:proofErr w:type="spellEnd"/>
      <w:r w:rsidRPr="005E7C77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, B. </w:t>
      </w:r>
      <w:proofErr w:type="spellStart"/>
      <w:r w:rsidRPr="005E7C77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Özdemir</w:t>
      </w:r>
      <w:proofErr w:type="spellEnd"/>
      <w:r w:rsidRPr="005E7C77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, M. </w:t>
      </w:r>
      <w:proofErr w:type="spellStart"/>
      <w:r w:rsidRPr="005E7C77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Cumhur</w:t>
      </w:r>
      <w:proofErr w:type="spellEnd"/>
      <w:r w:rsidRPr="005E7C77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 (project assistants) Examination of hair changes in patients with hereditary </w:t>
      </w:r>
      <w:proofErr w:type="spellStart"/>
      <w:r w:rsidRPr="005E7C77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trichodysplasia</w:t>
      </w:r>
      <w:proofErr w:type="spellEnd"/>
      <w:r w:rsidRPr="005E7C77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 (Marie Unna Hypertrichosis) by light and scanning electron microscopy (SEM) - putting SEM into routine in dermatological diagnoses. Project no: 01-01-101-009. </w:t>
      </w:r>
      <w:proofErr w:type="spellStart"/>
      <w:r w:rsidRPr="005E7C77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Hacettepe</w:t>
      </w:r>
      <w:proofErr w:type="spellEnd"/>
      <w:r w:rsidRPr="005E7C77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 university research unit 06100 Ankara 15.12.2001-13.12.2002.</w:t>
      </w:r>
    </w:p>
    <w:p w14:paraId="7BB39F33" w14:textId="77777777" w:rsidR="005E7C77" w:rsidRPr="005E7C77" w:rsidRDefault="005E7C77" w:rsidP="005E7C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</w:pPr>
      <w:r w:rsidRPr="005E7C77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2.-Özdemir MB (assistant researcher), Comparison of sevoflurane and propofol-fentanyl anesthesia in asphyxia resuscitation model in rats with diabetic autonomic neuropathy with streptozotocin, BAP: 2011-TPF016</w:t>
      </w:r>
      <w:proofErr w:type="gramStart"/>
      <w:r w:rsidRPr="005E7C77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, .</w:t>
      </w:r>
      <w:proofErr w:type="gramEnd"/>
      <w:r w:rsidRPr="005E7C77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 Director: Prof. Dr. Erkan </w:t>
      </w:r>
      <w:proofErr w:type="spellStart"/>
      <w:r w:rsidRPr="005E7C77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Tomatir</w:t>
      </w:r>
      <w:proofErr w:type="spellEnd"/>
    </w:p>
    <w:p w14:paraId="34EF5419" w14:textId="77777777" w:rsidR="005E7C77" w:rsidRPr="005E7C77" w:rsidRDefault="005E7C77" w:rsidP="005E7C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</w:pPr>
      <w:r w:rsidRPr="005E7C77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3.-Özdemir MB (assistant researcher) “Reverse Engineering of Resurfacing on Skull Bones and Three-Dimensional Constructing of Medical Tissue Data Records with Software Applications by Prototyping: ABAB Method”, dated 26/11/2012 and numbered 08, 2012KRM016</w:t>
      </w:r>
    </w:p>
    <w:p w14:paraId="5C7A2490" w14:textId="77777777" w:rsidR="005E7C77" w:rsidRPr="005E7C77" w:rsidRDefault="005E7C77" w:rsidP="005E7C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 w:rsidRPr="005E7C77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4- Prof. Dr. Mehmet </w:t>
      </w:r>
      <w:proofErr w:type="spellStart"/>
      <w:r w:rsidRPr="005E7C77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Bülent</w:t>
      </w:r>
      <w:proofErr w:type="spellEnd"/>
      <w:r w:rsidRPr="005E7C77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 ÖZDEMİR 2016 SABE 003 “3d Anatomical Evaluation of Brain Ischemic Injuries and Correlation with Clinical Symptoms” DENİZLİ, 2017</w:t>
      </w:r>
    </w:p>
    <w:p w14:paraId="6CEA5CF1" w14:textId="6D8C8866" w:rsidR="005E7C77" w:rsidRDefault="005E7C77" w:rsidP="00883CB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</w:p>
    <w:p w14:paraId="0CD2C5CF" w14:textId="77777777" w:rsidR="002556D8" w:rsidRPr="002556D8" w:rsidRDefault="002556D8" w:rsidP="00EA574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 w:eastAsia="tr-TR"/>
        </w:rPr>
      </w:pPr>
      <w:r w:rsidRPr="002556D8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 w:eastAsia="tr-TR"/>
        </w:rPr>
        <w:t>Concluded thesis management</w:t>
      </w:r>
    </w:p>
    <w:p w14:paraId="0CFB5298" w14:textId="77777777" w:rsidR="002556D8" w:rsidRPr="002556D8" w:rsidRDefault="002556D8" w:rsidP="00EA574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</w:pPr>
      <w:r w:rsidRPr="002556D8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 w:eastAsia="tr-TR"/>
        </w:rPr>
        <w:t>Thesis in medicine</w:t>
      </w:r>
    </w:p>
    <w:p w14:paraId="209C5422" w14:textId="77777777" w:rsidR="002556D8" w:rsidRPr="002556D8" w:rsidRDefault="002556D8" w:rsidP="00EA574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</w:pPr>
      <w:r w:rsidRPr="002556D8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1-Yonguç N. “The Effect of Streptozotocin (STZ)-Induced Experimental Diabetes on Hippocampus Neuron Count and Spatial Memory in Rats” </w:t>
      </w:r>
      <w:proofErr w:type="spellStart"/>
      <w:r w:rsidRPr="002556D8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Pamukkale</w:t>
      </w:r>
      <w:proofErr w:type="spellEnd"/>
      <w:r w:rsidRPr="002556D8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 University Faculty of Medicine, Department of Anatomy, Medical Specialization Thesis 2009. Supervisor Faculty Member: Assoc. Dr. M. Bulent </w:t>
      </w:r>
      <w:proofErr w:type="spellStart"/>
      <w:r w:rsidRPr="002556D8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Ozdemir</w:t>
      </w:r>
      <w:proofErr w:type="spellEnd"/>
    </w:p>
    <w:p w14:paraId="285457B2" w14:textId="77777777" w:rsidR="002556D8" w:rsidRPr="002556D8" w:rsidRDefault="002556D8" w:rsidP="00EA574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</w:pPr>
      <w:r w:rsidRPr="002556D8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2-Ozdemir </w:t>
      </w:r>
      <w:proofErr w:type="spellStart"/>
      <w:r w:rsidRPr="002556D8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Hülya</w:t>
      </w:r>
      <w:proofErr w:type="spellEnd"/>
      <w:r w:rsidRPr="002556D8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 “Effects of various doses of metformin on </w:t>
      </w:r>
      <w:proofErr w:type="spellStart"/>
      <w:r w:rsidRPr="002556D8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mapkinases</w:t>
      </w:r>
      <w:proofErr w:type="spellEnd"/>
      <w:r w:rsidRPr="002556D8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 and apoptosis in penicillin-induced secondary rat cortical astrocytes” </w:t>
      </w:r>
      <w:proofErr w:type="spellStart"/>
      <w:proofErr w:type="gramStart"/>
      <w:r w:rsidRPr="002556D8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Supervisor:MEHMET</w:t>
      </w:r>
      <w:proofErr w:type="spellEnd"/>
      <w:proofErr w:type="gramEnd"/>
      <w:r w:rsidRPr="002556D8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 BÜLENT ÖZDEMİR</w:t>
      </w:r>
    </w:p>
    <w:p w14:paraId="46B51C1C" w14:textId="77777777" w:rsidR="002556D8" w:rsidRPr="002556D8" w:rsidRDefault="002556D8" w:rsidP="00EA574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</w:pPr>
    </w:p>
    <w:p w14:paraId="2D042CD9" w14:textId="77777777" w:rsidR="002556D8" w:rsidRPr="002556D8" w:rsidRDefault="002556D8" w:rsidP="00EA574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 w:eastAsia="tr-TR"/>
        </w:rPr>
      </w:pPr>
      <w:r w:rsidRPr="002556D8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 w:eastAsia="tr-TR"/>
        </w:rPr>
        <w:t>master's thesis</w:t>
      </w:r>
    </w:p>
    <w:p w14:paraId="75C01C84" w14:textId="77777777" w:rsidR="002556D8" w:rsidRPr="002556D8" w:rsidRDefault="002556D8" w:rsidP="00EA574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 w:rsidRPr="002556D8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1-Kurbetli </w:t>
      </w:r>
      <w:proofErr w:type="spellStart"/>
      <w:r w:rsidRPr="002556D8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Nuriye</w:t>
      </w:r>
      <w:proofErr w:type="spellEnd"/>
      <w:r w:rsidRPr="002556D8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 “3d (Three Dimensional) Anatomical Evaluation of Brain Ischemic Injuries and Correlation with Clinical Symptoms” </w:t>
      </w:r>
      <w:proofErr w:type="spellStart"/>
      <w:r w:rsidRPr="002556D8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Pamukkale</w:t>
      </w:r>
      <w:proofErr w:type="spellEnd"/>
      <w:r w:rsidRPr="002556D8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 University Faculty of Medicine, Anatomy Department, Master's thesis 2016. Supervisor; prof. Dr. Mehmet Bulent </w:t>
      </w:r>
      <w:proofErr w:type="spellStart"/>
      <w:r w:rsidRPr="002556D8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Ozdemir</w:t>
      </w:r>
      <w:proofErr w:type="spellEnd"/>
    </w:p>
    <w:p w14:paraId="4359A63E" w14:textId="77777777" w:rsidR="00A8123A" w:rsidRPr="003916AD" w:rsidRDefault="00A8123A" w:rsidP="00EA574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</w:p>
    <w:p w14:paraId="620896B5" w14:textId="77777777" w:rsidR="003916AD" w:rsidRPr="008B69F1" w:rsidRDefault="003916AD" w:rsidP="007849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</w:p>
    <w:p w14:paraId="4AC01DE0" w14:textId="77777777" w:rsidR="00A0447C" w:rsidRPr="00A0447C" w:rsidRDefault="00A0447C" w:rsidP="00EB0A2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 w:eastAsia="tr-TR"/>
        </w:rPr>
      </w:pPr>
      <w:r w:rsidRPr="00A0447C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 w:eastAsia="tr-TR"/>
        </w:rPr>
        <w:lastRenderedPageBreak/>
        <w:t>Teaching at associate, undergraduate and/or graduate levels (courses in curricula approved by the University Senate)</w:t>
      </w:r>
    </w:p>
    <w:p w14:paraId="6A9E26AF" w14:textId="6FDD9CD4" w:rsidR="005467D4" w:rsidRPr="00086CDC" w:rsidRDefault="00A0447C" w:rsidP="00EB0A2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Times New Roman" w:hAnsi="Times New Roman" w:cs="Times New Roman"/>
          <w:b/>
          <w:sz w:val="16"/>
          <w:szCs w:val="16"/>
        </w:rPr>
      </w:pPr>
      <w:r w:rsidRPr="00A0447C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 w:eastAsia="tr-TR"/>
        </w:rPr>
        <w:t>Undergraduate and graduate level courses taught</w:t>
      </w: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1"/>
        <w:gridCol w:w="993"/>
        <w:gridCol w:w="1102"/>
        <w:gridCol w:w="832"/>
        <w:gridCol w:w="3361"/>
      </w:tblGrid>
      <w:tr w:rsidR="005467D4" w:rsidRPr="00086CDC" w14:paraId="78F6D3FF" w14:textId="77777777" w:rsidTr="00A932B8">
        <w:trPr>
          <w:cantSplit/>
          <w:jc w:val="center"/>
        </w:trPr>
        <w:tc>
          <w:tcPr>
            <w:tcW w:w="402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03F0561" w14:textId="4742FFA4" w:rsidR="005467D4" w:rsidRPr="001A23ED" w:rsidRDefault="00786DE5" w:rsidP="001A23E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r w:rsidRPr="00786DE5">
              <w:rPr>
                <w:rFonts w:ascii="Times New Roman" w:eastAsia="Times New Roman" w:hAnsi="Times New Roman" w:cs="Times New Roman"/>
                <w:b/>
                <w:bCs/>
                <w:color w:val="202124"/>
                <w:sz w:val="16"/>
                <w:szCs w:val="16"/>
                <w:lang w:val="en" w:eastAsia="tr-TR"/>
              </w:rPr>
              <w:t>Course Name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928E" w14:textId="77777777" w:rsidR="00E64960" w:rsidRPr="00E64960" w:rsidRDefault="00E64960" w:rsidP="001A23E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z w:val="16"/>
                <w:szCs w:val="16"/>
                <w:lang w:val="en" w:eastAsia="tr-TR"/>
              </w:rPr>
            </w:pPr>
            <w:r w:rsidRPr="00E64960">
              <w:rPr>
                <w:rFonts w:ascii="Times New Roman" w:eastAsia="Times New Roman" w:hAnsi="Times New Roman" w:cs="Times New Roman"/>
                <w:b/>
                <w:bCs/>
                <w:color w:val="202124"/>
                <w:sz w:val="16"/>
                <w:szCs w:val="16"/>
                <w:lang w:val="en" w:eastAsia="tr-TR"/>
              </w:rPr>
              <w:t>Weekly Hours Entered Years</w:t>
            </w:r>
          </w:p>
          <w:p w14:paraId="1CBE331B" w14:textId="14DFFCA1" w:rsidR="005467D4" w:rsidRPr="001A23ED" w:rsidRDefault="005467D4" w:rsidP="001A23E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19B02FA" w14:textId="77777777" w:rsidR="001A23ED" w:rsidRDefault="001A23ED" w:rsidP="001A23E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z w:val="16"/>
                <w:szCs w:val="16"/>
                <w:lang w:val="en" w:eastAsia="tr-TR"/>
              </w:rPr>
            </w:pPr>
          </w:p>
          <w:p w14:paraId="47BB569E" w14:textId="52F86611" w:rsidR="005467D4" w:rsidRPr="001A23ED" w:rsidRDefault="00ED3D79" w:rsidP="001A23E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r w:rsidRPr="00ED3D79">
              <w:rPr>
                <w:rFonts w:ascii="Times New Roman" w:eastAsia="Times New Roman" w:hAnsi="Times New Roman" w:cs="Times New Roman"/>
                <w:b/>
                <w:bCs/>
                <w:color w:val="202124"/>
                <w:sz w:val="16"/>
                <w:szCs w:val="16"/>
                <w:lang w:val="en" w:eastAsia="tr-TR"/>
              </w:rPr>
              <w:t>Years Entered</w:t>
            </w:r>
          </w:p>
        </w:tc>
      </w:tr>
      <w:tr w:rsidR="005467D4" w:rsidRPr="00086CDC" w14:paraId="4E7A70DF" w14:textId="77777777" w:rsidTr="00A932B8">
        <w:trPr>
          <w:cantSplit/>
          <w:jc w:val="center"/>
        </w:trPr>
        <w:tc>
          <w:tcPr>
            <w:tcW w:w="402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02FCD5B" w14:textId="77777777" w:rsidR="005467D4" w:rsidRPr="00086CDC" w:rsidRDefault="005467D4" w:rsidP="00ED138F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34E5EF4E" w14:textId="2B9AE6F8" w:rsidR="005467D4" w:rsidRPr="00086CDC" w:rsidRDefault="00A932B8" w:rsidP="00A932B8">
            <w:pPr>
              <w:spacing w:before="100" w:beforeAutospacing="1" w:after="100" w:afterAutospacing="1"/>
              <w:ind w:left="0" w:firstLine="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E64960"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  <w:lang w:val="en" w:eastAsia="tr-TR"/>
              </w:rPr>
              <w:t>Theoretica</w:t>
            </w:r>
            <w:r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  <w:lang w:val="en" w:eastAsia="tr-TR"/>
              </w:rPr>
              <w:t>l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41A559B" w14:textId="1FE2C2F7" w:rsidR="005467D4" w:rsidRPr="00086CDC" w:rsidRDefault="00A932B8" w:rsidP="00ED138F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E64960"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  <w:lang w:val="en" w:eastAsia="tr-TR"/>
              </w:rPr>
              <w:t>Practice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31530615" w14:textId="6FEB5C24" w:rsidR="005467D4" w:rsidRPr="00086CDC" w:rsidRDefault="00A932B8" w:rsidP="00ED138F">
            <w:pPr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E64960"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  <w:lang w:val="en" w:eastAsia="tr-TR"/>
              </w:rPr>
              <w:t>Credit</w:t>
            </w: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91D2753" w14:textId="77777777" w:rsidR="005467D4" w:rsidRPr="00086CDC" w:rsidRDefault="005467D4" w:rsidP="00ED138F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2F15CC" w:rsidRPr="00086CDC" w14:paraId="13578CA2" w14:textId="77777777" w:rsidTr="00A932B8">
        <w:trPr>
          <w:cantSplit/>
          <w:jc w:val="center"/>
        </w:trPr>
        <w:tc>
          <w:tcPr>
            <w:tcW w:w="402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ED0F" w14:textId="4711E89C" w:rsidR="002F15CC" w:rsidRPr="00105125" w:rsidRDefault="002F15CC" w:rsidP="002F15CC">
            <w:pPr>
              <w:rPr>
                <w:rFonts w:ascii="Times New Roman" w:hAnsi="Times New Roman" w:cs="Times New Roman"/>
                <w:color w:val="275268"/>
                <w:sz w:val="16"/>
                <w:szCs w:val="16"/>
                <w:lang w:eastAsia="tr-TR"/>
              </w:rPr>
            </w:pPr>
            <w:r w:rsidRPr="00105125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 w:val="en"/>
              </w:rPr>
              <w:t>Faculty of Medicine Presentation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2E51" w14:textId="2F5C9E7A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B969" w14:textId="0F387AFA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BEC4" w14:textId="04D27555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6C4C" w14:textId="18EBED50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2004-2021</w:t>
            </w:r>
          </w:p>
        </w:tc>
      </w:tr>
      <w:tr w:rsidR="002F15CC" w:rsidRPr="00086CDC" w14:paraId="738A7C2A" w14:textId="77777777" w:rsidTr="00A932B8">
        <w:trPr>
          <w:cantSplit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BAE158" w14:textId="15157CAB" w:rsidR="002F15CC" w:rsidRPr="00105125" w:rsidRDefault="002F15CC" w:rsidP="002F15CC">
            <w:pPr>
              <w:rPr>
                <w:rFonts w:ascii="Times New Roman" w:hAnsi="Times New Roman" w:cs="Times New Roman"/>
                <w:color w:val="275268"/>
                <w:sz w:val="16"/>
                <w:szCs w:val="16"/>
                <w:lang w:eastAsia="tr-TR"/>
              </w:rPr>
            </w:pPr>
            <w:r w:rsidRPr="00105125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 w:val="en"/>
              </w:rPr>
              <w:t>Faculty of Medicine Application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63B32D" w14:textId="2DFBC8B7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DDA6C1" w14:textId="2F4FE63B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53190C" w14:textId="27401F6E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F4C085" w14:textId="62028910" w:rsidR="002F15CC" w:rsidRDefault="002F15CC" w:rsidP="002F15CC">
            <w:pPr>
              <w:jc w:val="center"/>
            </w:pPr>
            <w:r w:rsidRPr="00B969DD">
              <w:rPr>
                <w:rFonts w:ascii="Times New Roman" w:eastAsia="Arial Unicode MS" w:hAnsi="Times New Roman" w:cs="Times New Roman"/>
                <w:sz w:val="16"/>
                <w:szCs w:val="16"/>
              </w:rPr>
              <w:t>2004-20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21</w:t>
            </w:r>
          </w:p>
        </w:tc>
      </w:tr>
      <w:tr w:rsidR="002F15CC" w:rsidRPr="00086CDC" w14:paraId="400C6A2D" w14:textId="77777777" w:rsidTr="00A932B8">
        <w:trPr>
          <w:cantSplit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CA4CE6" w14:textId="745C7759" w:rsidR="002F15CC" w:rsidRPr="00105125" w:rsidRDefault="002F15CC" w:rsidP="002F15CC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105125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 w:val="en"/>
              </w:rPr>
              <w:t>Faculty of Medicine PBL sessions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F4CDEC" w14:textId="16511D4E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8CC3AE" w14:textId="40DE01CB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3BC819" w14:textId="1FF79506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78316A" w14:textId="781CDD92" w:rsidR="002F15CC" w:rsidRDefault="002F15CC" w:rsidP="002F15CC">
            <w:pPr>
              <w:jc w:val="center"/>
            </w:pPr>
            <w:r w:rsidRPr="00B969DD">
              <w:rPr>
                <w:rFonts w:ascii="Times New Roman" w:eastAsia="Arial Unicode MS" w:hAnsi="Times New Roman" w:cs="Times New Roman"/>
                <w:sz w:val="16"/>
                <w:szCs w:val="16"/>
              </w:rPr>
              <w:t>2004-20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21</w:t>
            </w:r>
          </w:p>
        </w:tc>
      </w:tr>
      <w:tr w:rsidR="002F15CC" w:rsidRPr="00086CDC" w14:paraId="622981AE" w14:textId="77777777" w:rsidTr="00A932B8">
        <w:trPr>
          <w:cantSplit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5222CE" w14:textId="1A5B7943" w:rsidR="002F15CC" w:rsidRPr="00105125" w:rsidRDefault="002F15CC" w:rsidP="002F15CC">
            <w:pPr>
              <w:rPr>
                <w:rFonts w:ascii="Times New Roman" w:hAnsi="Times New Roman" w:cs="Times New Roman"/>
                <w:color w:val="275268"/>
                <w:sz w:val="16"/>
                <w:szCs w:val="16"/>
                <w:lang w:eastAsia="tr-TR"/>
              </w:rPr>
            </w:pPr>
            <w:r w:rsidRPr="00105125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 w:val="en"/>
              </w:rPr>
              <w:t>Faculty of Medicine Assistant Training Presentation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0E063C" w14:textId="066D1471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121DFC" w14:textId="21B5E3D5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1545DB" w14:textId="59F21F5F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25BF52" w14:textId="38AA53CF" w:rsidR="002F15CC" w:rsidRDefault="002F15CC" w:rsidP="002F15CC">
            <w:pPr>
              <w:jc w:val="center"/>
            </w:pPr>
            <w:r w:rsidRPr="00B969DD">
              <w:rPr>
                <w:rFonts w:ascii="Times New Roman" w:eastAsia="Arial Unicode MS" w:hAnsi="Times New Roman" w:cs="Times New Roman"/>
                <w:sz w:val="16"/>
                <w:szCs w:val="16"/>
              </w:rPr>
              <w:t>2004-20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21</w:t>
            </w:r>
          </w:p>
        </w:tc>
      </w:tr>
      <w:tr w:rsidR="002F15CC" w:rsidRPr="00086CDC" w14:paraId="04DBC3FB" w14:textId="77777777" w:rsidTr="00A932B8">
        <w:trPr>
          <w:cantSplit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60E8B1" w14:textId="4247B06B" w:rsidR="002F15CC" w:rsidRPr="00105125" w:rsidRDefault="002F15CC" w:rsidP="002F15CC">
            <w:pPr>
              <w:rPr>
                <w:rFonts w:ascii="Times New Roman" w:hAnsi="Times New Roman" w:cs="Times New Roman"/>
                <w:color w:val="275268"/>
                <w:sz w:val="16"/>
                <w:szCs w:val="16"/>
                <w:lang w:eastAsia="tr-TR"/>
              </w:rPr>
            </w:pPr>
            <w:r w:rsidRPr="00105125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 w:val="en"/>
              </w:rPr>
              <w:t>Faculty of Medicine Assistant Training Application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CBD180" w14:textId="795DECEF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30F770" w14:textId="23578AA2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9158A9" w14:textId="706E1B6D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02FE1F" w14:textId="4B1F15BD" w:rsidR="002F15CC" w:rsidRDefault="002F15CC" w:rsidP="002F15CC">
            <w:pPr>
              <w:jc w:val="center"/>
            </w:pPr>
            <w:r w:rsidRPr="00B969DD">
              <w:rPr>
                <w:rFonts w:ascii="Times New Roman" w:eastAsia="Arial Unicode MS" w:hAnsi="Times New Roman" w:cs="Times New Roman"/>
                <w:sz w:val="16"/>
                <w:szCs w:val="16"/>
              </w:rPr>
              <w:t>2004-20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21</w:t>
            </w:r>
          </w:p>
        </w:tc>
      </w:tr>
      <w:tr w:rsidR="002F15CC" w:rsidRPr="00086CDC" w14:paraId="69958EA4" w14:textId="77777777" w:rsidTr="00A932B8">
        <w:trPr>
          <w:cantSplit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FA3585" w14:textId="5347D1BC" w:rsidR="002F15CC" w:rsidRPr="00105125" w:rsidRDefault="002F15CC" w:rsidP="002F15CC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105125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 w:val="en"/>
              </w:rPr>
              <w:t>Faculty of Medicine special study modules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E41825" w14:textId="0291D84B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7EFB6B" w14:textId="3023668D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7FDF49" w14:textId="5921F6A1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A5D2D1" w14:textId="06FF734E" w:rsidR="002F15CC" w:rsidRDefault="002F15CC" w:rsidP="002F15CC">
            <w:pPr>
              <w:jc w:val="center"/>
            </w:pPr>
            <w:r w:rsidRPr="00B969DD">
              <w:rPr>
                <w:rFonts w:ascii="Times New Roman" w:eastAsia="Arial Unicode MS" w:hAnsi="Times New Roman" w:cs="Times New Roman"/>
                <w:sz w:val="16"/>
                <w:szCs w:val="16"/>
              </w:rPr>
              <w:t>2004-20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21</w:t>
            </w:r>
          </w:p>
        </w:tc>
      </w:tr>
      <w:tr w:rsidR="002F15CC" w:rsidRPr="00086CDC" w14:paraId="313E3E93" w14:textId="77777777" w:rsidTr="00A932B8">
        <w:trPr>
          <w:cantSplit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8E0704" w14:textId="05460379" w:rsidR="002F15CC" w:rsidRPr="00105125" w:rsidRDefault="002F15CC" w:rsidP="002F15CC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105125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 w:val="en"/>
              </w:rPr>
              <w:t>Faculty of Medicine evaluation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AFEB56" w14:textId="10F731A2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E415A4" w14:textId="7637D376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1EEE6D" w14:textId="56B85E3C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AD87C5" w14:textId="7A04141C" w:rsidR="002F15CC" w:rsidRDefault="002F15CC" w:rsidP="002F15CC">
            <w:pPr>
              <w:jc w:val="center"/>
            </w:pPr>
            <w:r w:rsidRPr="00B969DD">
              <w:rPr>
                <w:rFonts w:ascii="Times New Roman" w:eastAsia="Arial Unicode MS" w:hAnsi="Times New Roman" w:cs="Times New Roman"/>
                <w:sz w:val="16"/>
                <w:szCs w:val="16"/>
              </w:rPr>
              <w:t>2004-20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21</w:t>
            </w:r>
          </w:p>
        </w:tc>
      </w:tr>
      <w:tr w:rsidR="002F15CC" w:rsidRPr="00086CDC" w14:paraId="18B60E32" w14:textId="77777777" w:rsidTr="00A932B8">
        <w:trPr>
          <w:cantSplit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F3551C" w14:textId="69FFFB31" w:rsidR="002F15CC" w:rsidRPr="00105125" w:rsidRDefault="002F15CC" w:rsidP="002F15CC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105125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 w:val="en"/>
              </w:rPr>
              <w:t>Faculty of Dentistry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14E67F" w14:textId="77777777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DB4904" w14:textId="77777777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8CDEBF" w14:textId="77777777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49FE86" w14:textId="09848118" w:rsidR="002F15CC" w:rsidRPr="00B969DD" w:rsidRDefault="002F15CC" w:rsidP="002F15CC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2019-2021</w:t>
            </w:r>
          </w:p>
        </w:tc>
      </w:tr>
      <w:tr w:rsidR="002F15CC" w:rsidRPr="00086CDC" w14:paraId="796BDA4A" w14:textId="77777777" w:rsidTr="00A932B8">
        <w:trPr>
          <w:cantSplit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4B5624" w14:textId="1C547685" w:rsidR="002F15CC" w:rsidRPr="00105125" w:rsidRDefault="002F15CC" w:rsidP="002F15CC">
            <w:pPr>
              <w:rPr>
                <w:rFonts w:ascii="Times New Roman" w:hAnsi="Times New Roman" w:cs="Times New Roman"/>
                <w:color w:val="275268"/>
                <w:sz w:val="16"/>
                <w:szCs w:val="16"/>
                <w:lang w:eastAsia="tr-TR"/>
              </w:rPr>
            </w:pPr>
            <w:r w:rsidRPr="00105125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 w:val="en"/>
              </w:rPr>
              <w:t>Health Sciences Institute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34673A" w14:textId="3B592034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eastAsia="Arial Unicode MS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68EA7B" w14:textId="6535445A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F8610A" w14:textId="478C2C40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AF9173" w14:textId="678A813E" w:rsidR="002F15CC" w:rsidRPr="0030250D" w:rsidRDefault="002F15CC" w:rsidP="002F15CC">
            <w:pPr>
              <w:jc w:val="center"/>
              <w:rPr>
                <w:b/>
              </w:rPr>
            </w:pPr>
            <w:r w:rsidRPr="00B969DD">
              <w:rPr>
                <w:rFonts w:ascii="Times New Roman" w:eastAsia="Arial Unicode MS" w:hAnsi="Times New Roman" w:cs="Times New Roman"/>
                <w:sz w:val="16"/>
                <w:szCs w:val="16"/>
              </w:rPr>
              <w:t>2004-20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21</w:t>
            </w:r>
          </w:p>
        </w:tc>
      </w:tr>
      <w:tr w:rsidR="002F15CC" w:rsidRPr="00086CDC" w14:paraId="146E493A" w14:textId="77777777" w:rsidTr="00A932B8">
        <w:trPr>
          <w:cantSplit/>
          <w:jc w:val="center"/>
        </w:trPr>
        <w:tc>
          <w:tcPr>
            <w:tcW w:w="4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5034" w14:textId="6F539F7C" w:rsidR="002F15CC" w:rsidRPr="00105125" w:rsidRDefault="002F15CC" w:rsidP="002F15CC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05125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 w:val="en"/>
              </w:rPr>
              <w:t>Denizli</w:t>
            </w:r>
            <w:proofErr w:type="spellEnd"/>
            <w:r w:rsidRPr="00105125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 w:val="en"/>
              </w:rPr>
              <w:t xml:space="preserve"> SYO Branch 1 Nursing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B688" w14:textId="478D1A3D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3880" w14:textId="0B347386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7014" w14:textId="76409B97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601F" w14:textId="279DEDBD" w:rsidR="002F15CC" w:rsidRPr="00086CDC" w:rsidRDefault="002F15CC" w:rsidP="002F1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2004-2005, 2011-2012, 2012-2013, 2013-2014</w:t>
            </w:r>
          </w:p>
        </w:tc>
      </w:tr>
      <w:tr w:rsidR="002F15CC" w:rsidRPr="00086CDC" w14:paraId="14B644B0" w14:textId="77777777" w:rsidTr="00A932B8">
        <w:trPr>
          <w:cantSplit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DFE1" w14:textId="761A49B6" w:rsidR="002F15CC" w:rsidRPr="00105125" w:rsidRDefault="002F15CC" w:rsidP="002F15CC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05125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 w:val="en"/>
              </w:rPr>
              <w:t>Denizli</w:t>
            </w:r>
            <w:proofErr w:type="spellEnd"/>
            <w:r w:rsidRPr="00105125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 w:val="en"/>
              </w:rPr>
              <w:t xml:space="preserve"> SYO Branch 2 Nursing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A238" w14:textId="70B62521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EBE6" w14:textId="16BB490B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C12E" w14:textId="29EDEDC2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C764" w14:textId="27C6FF40" w:rsidR="002F15CC" w:rsidRPr="00086CDC" w:rsidRDefault="002F15CC" w:rsidP="002F1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2004-2005, 2011-2012, 2012-2013, 2013-2014</w:t>
            </w:r>
          </w:p>
        </w:tc>
      </w:tr>
      <w:tr w:rsidR="002F15CC" w:rsidRPr="00086CDC" w14:paraId="58BE014E" w14:textId="77777777" w:rsidTr="00A932B8">
        <w:trPr>
          <w:cantSplit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C312" w14:textId="698ABA15" w:rsidR="002F15CC" w:rsidRPr="00105125" w:rsidRDefault="002F15CC" w:rsidP="002F15CC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105125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 w:val="en"/>
              </w:rPr>
              <w:t>SHMYO Medical secretariat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46AE" w14:textId="183AF093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6371" w14:textId="282C0554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C4E9" w14:textId="3BD53DC2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F6FC" w14:textId="7EAF17EF" w:rsidR="002F15CC" w:rsidRPr="00086CDC" w:rsidRDefault="002F15CC" w:rsidP="002F1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2004-2005, 2005-2006, 2006-2007, 2007-2008, 2009-2010</w:t>
            </w:r>
          </w:p>
        </w:tc>
      </w:tr>
      <w:tr w:rsidR="002F15CC" w:rsidRPr="00086CDC" w14:paraId="2C775131" w14:textId="77777777" w:rsidTr="00A932B8">
        <w:trPr>
          <w:cantSplit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44EC6C" w14:textId="0A11B849" w:rsidR="002F15CC" w:rsidRPr="00105125" w:rsidRDefault="002F15CC" w:rsidP="002F15CC">
            <w:pPr>
              <w:rPr>
                <w:rFonts w:ascii="Times New Roman" w:hAnsi="Times New Roman" w:cs="Times New Roman"/>
                <w:color w:val="275268"/>
                <w:sz w:val="16"/>
                <w:szCs w:val="16"/>
                <w:lang w:eastAsia="tr-TR"/>
              </w:rPr>
            </w:pPr>
            <w:r w:rsidRPr="00105125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 w:val="en"/>
              </w:rPr>
              <w:t>SHMYO Ambulance and Emergency Care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2EB1F7" w14:textId="1E363193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eastAsia="Arial Unicode MS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6E3C8D" w14:textId="201890B9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15D5AB" w14:textId="6974C526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B30944" w14:textId="3FBC28A2" w:rsidR="002F15CC" w:rsidRPr="00086CDC" w:rsidRDefault="002F15CC" w:rsidP="002F1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2004-2005, 2005-2006, 2006-2007, 2009-2010, 2011-2012, 2013-2014</w:t>
            </w:r>
          </w:p>
        </w:tc>
      </w:tr>
      <w:tr w:rsidR="002F15CC" w:rsidRPr="00086CDC" w14:paraId="2266906C" w14:textId="77777777" w:rsidTr="00A932B8">
        <w:trPr>
          <w:cantSplit/>
          <w:jc w:val="center"/>
        </w:trPr>
        <w:tc>
          <w:tcPr>
            <w:tcW w:w="4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9652" w14:textId="64D77746" w:rsidR="002F15CC" w:rsidRPr="00105125" w:rsidRDefault="002F15CC" w:rsidP="002F15CC">
            <w:pPr>
              <w:rPr>
                <w:rFonts w:ascii="Times New Roman" w:hAnsi="Times New Roman" w:cs="Times New Roman"/>
                <w:color w:val="275268"/>
                <w:sz w:val="16"/>
                <w:szCs w:val="16"/>
                <w:lang w:eastAsia="tr-TR"/>
              </w:rPr>
            </w:pPr>
            <w:r w:rsidRPr="00105125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 w:val="en"/>
              </w:rPr>
              <w:t>SHMYO Medical Laboratory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B99B" w14:textId="306FA2EC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45DA" w14:textId="45CA09EE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8E2B" w14:textId="72EBD343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D686" w14:textId="5C14AF71" w:rsidR="002F15CC" w:rsidRPr="00086CDC" w:rsidRDefault="002F15CC" w:rsidP="002F1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2004-2005, 2005-2006, 2006-2007, 2007-2008, 2009-2010</w:t>
            </w:r>
          </w:p>
        </w:tc>
      </w:tr>
      <w:tr w:rsidR="002F15CC" w:rsidRPr="00086CDC" w14:paraId="33FFE134" w14:textId="77777777" w:rsidTr="00A932B8">
        <w:trPr>
          <w:cantSplit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4C7C" w14:textId="39079F75" w:rsidR="002F15CC" w:rsidRPr="00105125" w:rsidRDefault="002F15CC" w:rsidP="002F15CC">
            <w:pPr>
              <w:rPr>
                <w:rFonts w:ascii="Times New Roman" w:hAnsi="Times New Roman" w:cs="Times New Roman"/>
                <w:color w:val="275268"/>
                <w:sz w:val="16"/>
                <w:szCs w:val="16"/>
                <w:lang w:eastAsia="tr-TR"/>
              </w:rPr>
            </w:pPr>
            <w:r w:rsidRPr="00105125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 w:val="en"/>
              </w:rPr>
              <w:t>SHMYO Anesthesia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154C" w14:textId="209B76DE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0629" w14:textId="072BDCF2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2EFC" w14:textId="38C7EF87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3617" w14:textId="693CF00C" w:rsidR="002F15CC" w:rsidRPr="00086CDC" w:rsidRDefault="002F15CC" w:rsidP="002F1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2004-2005, 2005-2006, 2006-2007, 2007-2008, 2009-2010</w:t>
            </w:r>
          </w:p>
        </w:tc>
      </w:tr>
      <w:tr w:rsidR="002F15CC" w:rsidRPr="00086CDC" w14:paraId="03A5C4E0" w14:textId="77777777" w:rsidTr="00A932B8">
        <w:trPr>
          <w:cantSplit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615A" w14:textId="747D1BF9" w:rsidR="002F15CC" w:rsidRPr="00105125" w:rsidRDefault="002F15CC" w:rsidP="002F15CC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105125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 w:val="en"/>
              </w:rPr>
              <w:t>SHMYO Dialysis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B541" w14:textId="61D1ECAD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4652" w14:textId="4D718D67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8B1B" w14:textId="184A791E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8A69" w14:textId="7C153F6C" w:rsidR="002F15CC" w:rsidRPr="00086CDC" w:rsidRDefault="002F15CC" w:rsidP="002F1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2008-2009, 2009-2010</w:t>
            </w:r>
          </w:p>
        </w:tc>
      </w:tr>
      <w:tr w:rsidR="002F15CC" w:rsidRPr="00086CDC" w14:paraId="445BDA6C" w14:textId="77777777" w:rsidTr="00A932B8">
        <w:trPr>
          <w:cantSplit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7E79FA" w14:textId="7EA722CE" w:rsidR="002F15CC" w:rsidRPr="00105125" w:rsidRDefault="002F15CC" w:rsidP="002F15C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05125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 w:val="en"/>
              </w:rPr>
              <w:t>FTR YO Anatomy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1A32ED" w14:textId="562F1608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209667" w14:textId="676D1E39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369AE6" w14:textId="602D716F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E14D36" w14:textId="4A658B69" w:rsidR="002F15CC" w:rsidRPr="00086CDC" w:rsidRDefault="002F15CC" w:rsidP="002F1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2007-2008, 2010-2011</w:t>
            </w:r>
          </w:p>
        </w:tc>
      </w:tr>
      <w:tr w:rsidR="002F15CC" w:rsidRPr="00086CDC" w14:paraId="2EBF3C7D" w14:textId="77777777" w:rsidTr="00A932B8">
        <w:trPr>
          <w:cantSplit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D737DB" w14:textId="6CEF22B5" w:rsidR="002F15CC" w:rsidRPr="00105125" w:rsidRDefault="002F15CC" w:rsidP="002F15C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105125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 w:val="en"/>
              </w:rPr>
              <w:t>FTR YO Anatomy 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867F22" w14:textId="34A21E0D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C82C7E" w14:textId="4A67A992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5FC240" w14:textId="05E11F82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AC016B" w14:textId="28826D0F" w:rsidR="002F15CC" w:rsidRPr="00086CDC" w:rsidRDefault="002F15CC" w:rsidP="002F1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2007-2008,</w:t>
            </w:r>
          </w:p>
        </w:tc>
      </w:tr>
      <w:tr w:rsidR="002F15CC" w:rsidRPr="00086CDC" w14:paraId="1BEE7ACA" w14:textId="77777777" w:rsidTr="00A932B8">
        <w:trPr>
          <w:cantSplit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806059" w14:textId="2D136CEC" w:rsidR="002F15CC" w:rsidRPr="00105125" w:rsidRDefault="002F15CC" w:rsidP="002F15CC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105125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 w:val="en"/>
              </w:rPr>
              <w:t>FTR YO Neuroanatomy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FD2779" w14:textId="2E9EA015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E03196" w14:textId="167011FC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DB1F2A" w14:textId="646EA78B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472F4D" w14:textId="041E65C7" w:rsidR="002F15CC" w:rsidRPr="00086CDC" w:rsidRDefault="002F15CC" w:rsidP="002F1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2010-2011, 2012-2013, 2013-2014</w:t>
            </w:r>
          </w:p>
        </w:tc>
      </w:tr>
      <w:tr w:rsidR="002F15CC" w:rsidRPr="00086CDC" w14:paraId="6EA3A72B" w14:textId="77777777" w:rsidTr="00A932B8">
        <w:trPr>
          <w:cantSplit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E94B63" w14:textId="5D465440" w:rsidR="002F15CC" w:rsidRPr="00105125" w:rsidRDefault="002F15CC" w:rsidP="002F15CC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105125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 w:val="en"/>
              </w:rPr>
              <w:t>Teach Sports Sciences and Technology YO BE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FDCAB0" w14:textId="1D333473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55A4D8" w14:textId="506FD93F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A1C350" w14:textId="6DEE2BF0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CED3E4" w14:textId="65187F29" w:rsidR="002F15CC" w:rsidRPr="00086CDC" w:rsidRDefault="002F15CC" w:rsidP="002F1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2011-2012</w:t>
            </w:r>
          </w:p>
        </w:tc>
      </w:tr>
      <w:tr w:rsidR="002F15CC" w:rsidRPr="00086CDC" w14:paraId="1D85616B" w14:textId="77777777" w:rsidTr="00A932B8">
        <w:trPr>
          <w:cantSplit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51188E" w14:textId="6E1B1621" w:rsidR="002F15CC" w:rsidRPr="00105125" w:rsidRDefault="002F15CC" w:rsidP="002F15CC">
            <w:pPr>
              <w:rPr>
                <w:rFonts w:ascii="Times New Roman" w:hAnsi="Times New Roman" w:cs="Times New Roman"/>
                <w:color w:val="275268"/>
                <w:sz w:val="16"/>
                <w:szCs w:val="16"/>
                <w:lang w:eastAsia="tr-TR"/>
              </w:rPr>
            </w:pPr>
            <w:r w:rsidRPr="00105125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 w:val="en"/>
              </w:rPr>
              <w:t xml:space="preserve">Sports Sciences and Technology YO BE </w:t>
            </w:r>
            <w:proofErr w:type="spellStart"/>
            <w:r w:rsidRPr="00105125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  <w:lang w:val="en"/>
              </w:rPr>
              <w:t>rekr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27C3D9" w14:textId="77D3342A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912185" w14:textId="7C851B27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BF9BF1" w14:textId="196F9697" w:rsidR="002F15CC" w:rsidRPr="00086CDC" w:rsidRDefault="002F15CC" w:rsidP="002F15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CE6856" w14:textId="68F0D63A" w:rsidR="002F15CC" w:rsidRPr="00086CDC" w:rsidRDefault="002F15CC" w:rsidP="002F1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2011-2012</w:t>
            </w:r>
          </w:p>
        </w:tc>
      </w:tr>
    </w:tbl>
    <w:p w14:paraId="692D9967" w14:textId="77777777" w:rsidR="0040471E" w:rsidRPr="0040471E" w:rsidRDefault="0040471E" w:rsidP="004047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inherit" w:eastAsia="Times New Roman" w:hAnsi="inherit" w:cs="Courier New"/>
          <w:color w:val="202124"/>
          <w:sz w:val="18"/>
          <w:szCs w:val="18"/>
          <w:lang w:eastAsia="tr-TR"/>
        </w:rPr>
      </w:pPr>
      <w:r w:rsidRPr="0040471E">
        <w:rPr>
          <w:rFonts w:ascii="inherit" w:eastAsia="Times New Roman" w:hAnsi="inherit" w:cs="Courier New"/>
          <w:color w:val="202124"/>
          <w:sz w:val="18"/>
          <w:szCs w:val="18"/>
          <w:lang w:val="en" w:eastAsia="tr-TR"/>
        </w:rPr>
        <w:t>PBL Problem-Based Learning, SYO Health High School, SHMYO Health Services Vocational School, FTR Physical Therapy and Rehabilitation, YO High School *The figures given here are based on the average of theoretical courses, laboratory practices and problem-based learning (PBL) sessions in one week. falling hours.</w:t>
      </w:r>
    </w:p>
    <w:p w14:paraId="11E512EA" w14:textId="77777777" w:rsidR="008B69F1" w:rsidRPr="00AB6FDE" w:rsidRDefault="008B69F1" w:rsidP="0085725D">
      <w:pPr>
        <w:jc w:val="center"/>
        <w:rPr>
          <w:b/>
        </w:rPr>
      </w:pPr>
    </w:p>
    <w:sectPr w:rsidR="008B69F1" w:rsidRPr="00AB6FDE" w:rsidSect="00AB6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DACC1" w14:textId="77777777" w:rsidR="00E824A5" w:rsidRDefault="00E824A5" w:rsidP="005443EB">
      <w:r>
        <w:separator/>
      </w:r>
    </w:p>
  </w:endnote>
  <w:endnote w:type="continuationSeparator" w:id="0">
    <w:p w14:paraId="02C86F48" w14:textId="77777777" w:rsidR="00E824A5" w:rsidRDefault="00E824A5" w:rsidP="0054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2EBDE" w14:textId="77777777" w:rsidR="00E824A5" w:rsidRDefault="00E824A5" w:rsidP="005443EB">
      <w:r>
        <w:separator/>
      </w:r>
    </w:p>
  </w:footnote>
  <w:footnote w:type="continuationSeparator" w:id="0">
    <w:p w14:paraId="37058E48" w14:textId="77777777" w:rsidR="00E824A5" w:rsidRDefault="00E824A5" w:rsidP="00544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AE3"/>
    <w:rsid w:val="00027719"/>
    <w:rsid w:val="00086F91"/>
    <w:rsid w:val="00095074"/>
    <w:rsid w:val="000B02E8"/>
    <w:rsid w:val="000B7668"/>
    <w:rsid w:val="000D0518"/>
    <w:rsid w:val="0010141C"/>
    <w:rsid w:val="00105125"/>
    <w:rsid w:val="001707D9"/>
    <w:rsid w:val="001A23ED"/>
    <w:rsid w:val="001B59F2"/>
    <w:rsid w:val="001D5306"/>
    <w:rsid w:val="001E0082"/>
    <w:rsid w:val="002011D2"/>
    <w:rsid w:val="00211CB8"/>
    <w:rsid w:val="0023303C"/>
    <w:rsid w:val="002527A6"/>
    <w:rsid w:val="002556D8"/>
    <w:rsid w:val="002C7FA8"/>
    <w:rsid w:val="002D48EE"/>
    <w:rsid w:val="002F15CC"/>
    <w:rsid w:val="002F24A3"/>
    <w:rsid w:val="00316679"/>
    <w:rsid w:val="00355108"/>
    <w:rsid w:val="003577A4"/>
    <w:rsid w:val="003916AD"/>
    <w:rsid w:val="003C09D9"/>
    <w:rsid w:val="003E132E"/>
    <w:rsid w:val="003F4A28"/>
    <w:rsid w:val="0040471E"/>
    <w:rsid w:val="00405875"/>
    <w:rsid w:val="00422144"/>
    <w:rsid w:val="00445039"/>
    <w:rsid w:val="00472A9A"/>
    <w:rsid w:val="005443EB"/>
    <w:rsid w:val="005467D4"/>
    <w:rsid w:val="00580C87"/>
    <w:rsid w:val="005A3312"/>
    <w:rsid w:val="005E44B4"/>
    <w:rsid w:val="005E7C77"/>
    <w:rsid w:val="00612A0E"/>
    <w:rsid w:val="00620838"/>
    <w:rsid w:val="006252AE"/>
    <w:rsid w:val="00713FAC"/>
    <w:rsid w:val="00717378"/>
    <w:rsid w:val="007528AF"/>
    <w:rsid w:val="0078499F"/>
    <w:rsid w:val="00786DE5"/>
    <w:rsid w:val="007E07D6"/>
    <w:rsid w:val="007E7FE2"/>
    <w:rsid w:val="00826738"/>
    <w:rsid w:val="00827288"/>
    <w:rsid w:val="008355F2"/>
    <w:rsid w:val="0085725D"/>
    <w:rsid w:val="008715E6"/>
    <w:rsid w:val="00883CB7"/>
    <w:rsid w:val="008B69F1"/>
    <w:rsid w:val="008C6AE3"/>
    <w:rsid w:val="0092768F"/>
    <w:rsid w:val="0094481F"/>
    <w:rsid w:val="009B76BB"/>
    <w:rsid w:val="009C5566"/>
    <w:rsid w:val="009D6D3B"/>
    <w:rsid w:val="00A0447C"/>
    <w:rsid w:val="00A620E2"/>
    <w:rsid w:val="00A8123A"/>
    <w:rsid w:val="00A932B8"/>
    <w:rsid w:val="00AB6FDE"/>
    <w:rsid w:val="00AE79D7"/>
    <w:rsid w:val="00AF05EE"/>
    <w:rsid w:val="00B355C8"/>
    <w:rsid w:val="00B91EE8"/>
    <w:rsid w:val="00BB279A"/>
    <w:rsid w:val="00C17EEE"/>
    <w:rsid w:val="00C47051"/>
    <w:rsid w:val="00C91292"/>
    <w:rsid w:val="00CC2654"/>
    <w:rsid w:val="00D56B27"/>
    <w:rsid w:val="00D60550"/>
    <w:rsid w:val="00D74B69"/>
    <w:rsid w:val="00DA6CDF"/>
    <w:rsid w:val="00E41FF1"/>
    <w:rsid w:val="00E64960"/>
    <w:rsid w:val="00E824A5"/>
    <w:rsid w:val="00EA574A"/>
    <w:rsid w:val="00EB0A26"/>
    <w:rsid w:val="00ED3D79"/>
    <w:rsid w:val="00F02D6F"/>
    <w:rsid w:val="00F172A1"/>
    <w:rsid w:val="00FA25A1"/>
    <w:rsid w:val="00FF0D0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23CD"/>
  <w15:docId w15:val="{D3C96428-6FF7-4CB0-BC65-3095D95A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539" w:hanging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9D9"/>
  </w:style>
  <w:style w:type="paragraph" w:styleId="Balk1">
    <w:name w:val="heading 1"/>
    <w:basedOn w:val="Normal"/>
    <w:next w:val="Normal"/>
    <w:link w:val="Balk1Char"/>
    <w:qFormat/>
    <w:rsid w:val="0085725D"/>
    <w:pPr>
      <w:keepNext/>
      <w:widowControl w:val="0"/>
      <w:suppressAutoHyphens/>
      <w:overflowPunct w:val="0"/>
      <w:autoSpaceDE w:val="0"/>
      <w:spacing w:before="240" w:after="60"/>
      <w:ind w:left="0" w:firstLine="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Balk2">
    <w:name w:val="heading 2"/>
    <w:basedOn w:val="Normal"/>
    <w:next w:val="Normal"/>
    <w:link w:val="Balk2Char"/>
    <w:qFormat/>
    <w:rsid w:val="0085725D"/>
    <w:pPr>
      <w:keepNext/>
      <w:numPr>
        <w:ilvl w:val="1"/>
        <w:numId w:val="1"/>
      </w:numPr>
      <w:suppressAutoHyphens/>
      <w:jc w:val="left"/>
      <w:outlineLvl w:val="1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F02D6F"/>
    <w:rPr>
      <w:color w:val="0000FF"/>
      <w:u w:val="single"/>
    </w:rPr>
  </w:style>
  <w:style w:type="character" w:customStyle="1" w:styleId="ti">
    <w:name w:val="ti"/>
    <w:basedOn w:val="VarsaylanParagrafYazTipi"/>
    <w:rsid w:val="00F02D6F"/>
  </w:style>
  <w:style w:type="character" w:customStyle="1" w:styleId="jrnl">
    <w:name w:val="jrnl"/>
    <w:basedOn w:val="VarsaylanParagrafYazTipi"/>
    <w:rsid w:val="00F02D6F"/>
  </w:style>
  <w:style w:type="character" w:customStyle="1" w:styleId="kunye41">
    <w:name w:val="kunye41"/>
    <w:rsid w:val="00F02D6F"/>
    <w:rPr>
      <w:rFonts w:ascii="Verdana" w:hAnsi="Verdana" w:hint="default"/>
      <w:b w:val="0"/>
      <w:bCs w:val="0"/>
      <w:i w:val="0"/>
      <w:iCs w:val="0"/>
      <w:color w:val="333333"/>
      <w:sz w:val="17"/>
      <w:szCs w:val="17"/>
    </w:rPr>
  </w:style>
  <w:style w:type="character" w:styleId="Vurgu">
    <w:name w:val="Emphasis"/>
    <w:uiPriority w:val="20"/>
    <w:qFormat/>
    <w:rsid w:val="00F02D6F"/>
    <w:rPr>
      <w:i/>
      <w:iCs/>
    </w:rPr>
  </w:style>
  <w:style w:type="character" w:customStyle="1" w:styleId="apple-style-span">
    <w:name w:val="apple-style-span"/>
    <w:basedOn w:val="VarsaylanParagrafYazTipi"/>
    <w:rsid w:val="00F02D6F"/>
  </w:style>
  <w:style w:type="paragraph" w:styleId="NormalWeb">
    <w:name w:val="Normal (Web)"/>
    <w:basedOn w:val="Normal"/>
    <w:rsid w:val="00F02D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sc">
    <w:name w:val="desc"/>
    <w:basedOn w:val="Normal"/>
    <w:rsid w:val="00F02D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443E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443EB"/>
  </w:style>
  <w:style w:type="paragraph" w:styleId="AltBilgi">
    <w:name w:val="footer"/>
    <w:basedOn w:val="Normal"/>
    <w:link w:val="AltBilgiChar"/>
    <w:uiPriority w:val="99"/>
    <w:unhideWhenUsed/>
    <w:rsid w:val="005443E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443EB"/>
  </w:style>
  <w:style w:type="paragraph" w:styleId="BalonMetni">
    <w:name w:val="Balloon Text"/>
    <w:basedOn w:val="Normal"/>
    <w:link w:val="BalonMetniChar"/>
    <w:uiPriority w:val="99"/>
    <w:semiHidden/>
    <w:unhideWhenUsed/>
    <w:rsid w:val="00AE79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79D7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85725D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Balk2Char">
    <w:name w:val="Başlık 2 Char"/>
    <w:basedOn w:val="VarsaylanParagrafYazTipi"/>
    <w:link w:val="Balk2"/>
    <w:rsid w:val="0085725D"/>
    <w:rPr>
      <w:rFonts w:ascii="Arial" w:eastAsia="Times New Roman" w:hAnsi="Arial" w:cs="Times New Roman"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85725D"/>
    <w:pPr>
      <w:widowControl w:val="0"/>
      <w:suppressAutoHyphens/>
      <w:overflowPunct w:val="0"/>
      <w:autoSpaceDE w:val="0"/>
      <w:spacing w:after="120"/>
      <w:ind w:left="0" w:firstLine="0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85725D"/>
    <w:rPr>
      <w:rFonts w:ascii="Arial" w:eastAsia="Times New Roman" w:hAnsi="Arial" w:cs="Times New Roman"/>
      <w:szCs w:val="20"/>
      <w:lang w:eastAsia="ar-SA"/>
    </w:rPr>
  </w:style>
  <w:style w:type="character" w:customStyle="1" w:styleId="label">
    <w:name w:val="label"/>
    <w:basedOn w:val="VarsaylanParagrafYazTipi"/>
    <w:rsid w:val="0085725D"/>
  </w:style>
  <w:style w:type="character" w:customStyle="1" w:styleId="apple-converted-space">
    <w:name w:val="apple-converted-space"/>
    <w:basedOn w:val="VarsaylanParagrafYazTipi"/>
    <w:rsid w:val="0085725D"/>
  </w:style>
  <w:style w:type="character" w:customStyle="1" w:styleId="databold">
    <w:name w:val="data_bold"/>
    <w:basedOn w:val="VarsaylanParagrafYazTipi"/>
    <w:rsid w:val="0085725D"/>
  </w:style>
  <w:style w:type="paragraph" w:customStyle="1" w:styleId="Default">
    <w:name w:val="Default"/>
    <w:rsid w:val="0085725D"/>
    <w:pPr>
      <w:autoSpaceDE w:val="0"/>
      <w:autoSpaceDN w:val="0"/>
      <w:adjustRightInd w:val="0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rsid w:val="0085725D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85725D"/>
    <w:rPr>
      <w:rFonts w:ascii="Times New Roman" w:eastAsia="Times New Roman" w:hAnsi="Times New Roman" w:cs="Times New Roman"/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835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8355F2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83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stapauedu-my.sharepoint.com/personal/mehmeto_posta_pau_edu_tr/Documents/Masa&#252;st&#252;/03%20a;SCI%20ara&#351;t&#305;rma%20makaleleri/a.15.pdf" TargetMode="External"/><Relationship Id="rId18" Type="http://schemas.openxmlformats.org/officeDocument/2006/relationships/hyperlink" Target="https://postapauedu-my.sharepoint.com/personal/mehmeto_posta_pau_edu_tr/Documents/Masa&#252;st&#252;/03%20a;SCI%20ara&#351;t&#305;rma%20makaleleri/a.11.pdf" TargetMode="External"/><Relationship Id="rId26" Type="http://schemas.openxmlformats.org/officeDocument/2006/relationships/hyperlink" Target="http://www.ncbi.nlm.nih.gov/pubmed/18217184?ordinalpos=1&amp;itool=EntrezSystem2.PEntrez.Pubmed.Pubmed_ResultsPanel.Pubmed_RVDocSum" TargetMode="External"/><Relationship Id="rId39" Type="http://schemas.openxmlformats.org/officeDocument/2006/relationships/hyperlink" Target="https://postapauedu-my.sharepoint.com/personal/mehmeto_posta_pau_edu_tr/Documents/Masa&#252;st&#252;/06%20b-v;%20SCI%20d&#305;&#351;&#305;nda%20vaka%20taktimi/b-v-3.pdf" TargetMode="External"/><Relationship Id="rId21" Type="http://schemas.openxmlformats.org/officeDocument/2006/relationships/hyperlink" Target="https://postapauedu-my.sharepoint.com/personal/mehmeto_posta_pau_edu_tr/Documents/Masa&#252;st&#252;/03%20a;SCI%20ara&#351;t&#305;rma%20makaleleri/a.9.pdf" TargetMode="External"/><Relationship Id="rId34" Type="http://schemas.openxmlformats.org/officeDocument/2006/relationships/hyperlink" Target="https://postapauedu-my.sharepoint.com/personal/mehmeto_posta_pau_edu_tr/Documents/Masa&#252;st&#252;/04%20v;%20SCI%20vaka%20takdimi/v-3.pdf" TargetMode="External"/><Relationship Id="rId42" Type="http://schemas.openxmlformats.org/officeDocument/2006/relationships/hyperlink" Target="https://postapauedu-my.sharepoint.com/personal/mehmeto_posta_pau_edu_tr/Documents/Masa&#252;st&#252;/05%20b-a;%20SCI%20d&#305;&#351;&#305;nda%20ara&#351;t&#305;rma%20makaleleri/b-a-2.pdf" TargetMode="External"/><Relationship Id="rId47" Type="http://schemas.openxmlformats.org/officeDocument/2006/relationships/hyperlink" Target="https://postapauedu-my.sharepoint.com/personal/mehmeto_posta_pau_edu_tr/Documents/Masa&#252;st&#252;/07%20c;%20ulusal%20hakemli%20dergilerdeki%20makaleler/c-3.pdf" TargetMode="External"/><Relationship Id="rId50" Type="http://schemas.openxmlformats.org/officeDocument/2006/relationships/hyperlink" Target="https://postapauedu-my.sharepoint.com/personal/mehmeto_posta_pau_edu_tr/Documents/Masa&#252;st&#252;/07%20c;%20ulusal%20hakemli%20dergilerdeki%20makaleler/c-6.pdf" TargetMode="External"/><Relationship Id="rId55" Type="http://schemas.openxmlformats.org/officeDocument/2006/relationships/hyperlink" Target="https://postapauedu-my.sharepoint.com/personal/mehmeto_posta_pau_edu_tr/Documents/Masa&#252;st&#252;/07%20c;%20ulusal%20hakemli%20dergilerdeki%20makaleler/c-11.pdf" TargetMode="External"/><Relationship Id="rId7" Type="http://schemas.openxmlformats.org/officeDocument/2006/relationships/hyperlink" Target="https://postapauedu-my.sharepoint.com/personal/mehmeto_posta_pau_edu_tr/Documents/Masa&#252;st&#252;/03%20a;SCI%20ara&#351;t&#305;rma%20makaleleri/a-2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22591320" TargetMode="External"/><Relationship Id="rId29" Type="http://schemas.openxmlformats.org/officeDocument/2006/relationships/hyperlink" Target="https://postapauedu-my.sharepoint.com/personal/mehmeto_posta_pau_edu_tr/Documents/Masa&#252;st&#252;/03%20a;SCI%20ara&#351;t&#305;rma%20makaleleri/a.6.pdf" TargetMode="External"/><Relationship Id="rId11" Type="http://schemas.openxmlformats.org/officeDocument/2006/relationships/hyperlink" Target="http://www.ncbi.nlm.nih.gov/pubmed/24684521" TargetMode="External"/><Relationship Id="rId24" Type="http://schemas.openxmlformats.org/officeDocument/2006/relationships/hyperlink" Target="http://www.ncbi.nlm.nih.gov/pubmed/18187922?ordinalpos=1&amp;itool=EntrezSystem2.PEntrez.Pubmed.Pubmed_ResultsPanel.Pubmed_RVDocSum" TargetMode="External"/><Relationship Id="rId32" Type="http://schemas.openxmlformats.org/officeDocument/2006/relationships/hyperlink" Target="https://postapauedu-my.sharepoint.com/personal/mehmeto_posta_pau_edu_tr/Documents/Masa&#252;st&#252;/03%20a;SCI%20ara&#351;t&#305;rma%20makaleleri/a.4.pdf" TargetMode="External"/><Relationship Id="rId37" Type="http://schemas.openxmlformats.org/officeDocument/2006/relationships/hyperlink" Target="https://postapauedu-my.sharepoint.com/personal/mehmeto_posta_pau_edu_tr/Documents/Masa&#252;st&#252;/04%20v;%20SCI%20vaka%20takdimi/v-2.pdf" TargetMode="External"/><Relationship Id="rId40" Type="http://schemas.openxmlformats.org/officeDocument/2006/relationships/hyperlink" Target="https://postapauedu-my.sharepoint.com/personal/mehmeto_posta_pau_edu_tr/Documents/Masa&#252;st&#252;/05%20b-a;%20SCI%20d&#305;&#351;&#305;nda%20ara&#351;t&#305;rma%20makaleleri/b-a-3.pdf" TargetMode="External"/><Relationship Id="rId45" Type="http://schemas.openxmlformats.org/officeDocument/2006/relationships/hyperlink" Target="https://postapauedu-my.sharepoint.com/personal/mehmeto_posta_pau_edu_tr/Documents/Masa&#252;st&#252;/07%20c;%20ulusal%20hakemli%20dergilerdeki%20makaleler/c-1.pdf" TargetMode="External"/><Relationship Id="rId53" Type="http://schemas.openxmlformats.org/officeDocument/2006/relationships/hyperlink" Target="https://postapauedu-my.sharepoint.com/personal/mehmeto_posta_pau_edu_tr/Documents/Masa&#252;st&#252;/07%20c;%20ulusal%20hakemli%20dergilerdeki%20makaleler/c-9.pdf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postapauedu-my.sharepoint.com/personal/mehmeto_posta_pau_edu_tr/Documents/Masa&#252;st&#252;/03%20a;SCI%20ara&#351;t&#305;rma%20makaleleri/a.1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stapauedu-my.sharepoint.com/personal/mehmeto_posta_pau_edu_tr/Documents/Masa&#252;st&#252;/03%20a;SCI%20ara&#351;t&#305;rma%20makaleleri/a-18.pdf" TargetMode="External"/><Relationship Id="rId14" Type="http://schemas.openxmlformats.org/officeDocument/2006/relationships/hyperlink" Target="https://postapauedu-my.sharepoint.com/personal/mehmeto_posta_pau_edu_tr/Documents/Masa&#252;st&#252;/03%20a;SCI%20ara&#351;t&#305;rma%20makaleleri/a.14.pdf" TargetMode="External"/><Relationship Id="rId22" Type="http://schemas.openxmlformats.org/officeDocument/2006/relationships/hyperlink" Target="http://www.ncbi.nlm.nih.gov/pubmed/18253688?ordinalpos=1&amp;itool=EntrezSystem2.PEntrez.Pubmed.Pubmed_ResultsPanel.Pubmed_RVDocSum" TargetMode="External"/><Relationship Id="rId27" Type="http://schemas.openxmlformats.org/officeDocument/2006/relationships/hyperlink" Target="https://postapauedu-my.sharepoint.com/personal/mehmeto_posta_pau_edu_tr/Documents/Masa&#252;st&#252;/04%20v;%20SCI%20vaka%20takdimi/v-4.pdf" TargetMode="External"/><Relationship Id="rId30" Type="http://schemas.openxmlformats.org/officeDocument/2006/relationships/hyperlink" Target="http://www.ncbi.nlm.nih.gov/entrez/query.fcgi?db=pubmed&amp;cmd=Retrieve&amp;dopt=AbstractPlus&amp;list_uids=17268719&amp;query_hl=1&amp;itool=pubmed_docsum" TargetMode="External"/><Relationship Id="rId35" Type="http://schemas.openxmlformats.org/officeDocument/2006/relationships/hyperlink" Target="https://postapauedu-my.sharepoint.com/personal/mehmeto_posta_pau_edu_tr/Documents/Masa&#252;st&#252;/03%20a;SCI%20ara&#351;t&#305;rma%20makaleleri/a.2.pdf" TargetMode="External"/><Relationship Id="rId43" Type="http://schemas.openxmlformats.org/officeDocument/2006/relationships/hyperlink" Target="https://postapauedu-my.sharepoint.com/personal/mehmeto_posta_pau_edu_tr/Documents/Masa&#252;st&#252;/06%20b-v;%20SCI%20d&#305;&#351;&#305;nda%20vaka%20taktimi/b-v-1.pdf" TargetMode="External"/><Relationship Id="rId48" Type="http://schemas.openxmlformats.org/officeDocument/2006/relationships/hyperlink" Target="https://postapauedu-my.sharepoint.com/personal/mehmeto_posta_pau_edu_tr/Documents/Masa&#252;st&#252;/07%20c;%20ulusal%20hakemli%20dergilerdeki%20makaleler/c-4.pdf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postapauedu-my.sharepoint.com/personal/mehmeto_posta_pau_edu_tr/Documents/Masa&#252;st&#252;/03%20a;SCI%20ara&#351;t&#305;rma%20makaleleri/a-19.pdf" TargetMode="External"/><Relationship Id="rId51" Type="http://schemas.openxmlformats.org/officeDocument/2006/relationships/hyperlink" Target="https://postapauedu-my.sharepoint.com/personal/mehmeto_posta_pau_edu_tr/Documents/Masa&#252;st&#252;/07%20c;%20ulusal%20hakemli%20dergilerdeki%20makaleler/c-7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ostapauedu-my.sharepoint.com/personal/mehmeto_posta_pau_edu_tr/Documents/Masa&#252;st&#252;/03%20a;SCI%20ara&#351;t&#305;rma%20makaleleri/a-16.pdf" TargetMode="External"/><Relationship Id="rId17" Type="http://schemas.openxmlformats.org/officeDocument/2006/relationships/hyperlink" Target="https://postapauedu-my.sharepoint.com/personal/mehmeto_posta_pau_edu_tr/Documents/Masa&#252;st&#252;/03%20a;SCI%20ara&#351;t&#305;rma%20makaleleri/a.12.pdf" TargetMode="External"/><Relationship Id="rId25" Type="http://schemas.openxmlformats.org/officeDocument/2006/relationships/hyperlink" Target="https://postapauedu-my.sharepoint.com/personal/mehmeto_posta_pau_edu_tr/Documents/Masa&#252;st&#252;/03%20a;SCI%20ara&#351;t&#305;rma%20makaleleri/a.7.pdf" TargetMode="External"/><Relationship Id="rId33" Type="http://schemas.openxmlformats.org/officeDocument/2006/relationships/hyperlink" Target="https://postapauedu-my.sharepoint.com/personal/mehmeto_posta_pau_edu_tr/Documents/Masa&#252;st&#252;/03%20a;SCI%20ara&#351;t&#305;rma%20makaleleri/a.3.pdf" TargetMode="External"/><Relationship Id="rId38" Type="http://schemas.openxmlformats.org/officeDocument/2006/relationships/hyperlink" Target="https://postapauedu-my.sharepoint.com/personal/mehmeto_posta_pau_edu_tr/Documents/Masa&#252;st&#252;/04%20v;%20SCI%20vaka%20takdimi/v-1.pdf" TargetMode="External"/><Relationship Id="rId46" Type="http://schemas.openxmlformats.org/officeDocument/2006/relationships/hyperlink" Target="https://postapauedu-my.sharepoint.com/personal/mehmeto_posta_pau_edu_tr/Documents/Masa&#252;st&#252;/07%20c;%20ulusal%20hakemli%20dergilerdeki%20makaleler/c-2.pdf" TargetMode="External"/><Relationship Id="rId20" Type="http://schemas.openxmlformats.org/officeDocument/2006/relationships/hyperlink" Target="http://www.ncbi.nlm.nih.gov/sites/entrez?Db=pubmed&amp;Cmd=Search&amp;Term=%22Surucu%20SH%22%5BAuthor%5D&amp;itool=EntrezSystem2.PEntrez.Pubmed.Pubmed_ResultsPanel.Pubmed_DiscoveryPanel.Pubmed_RVAbstractPlus" TargetMode="External"/><Relationship Id="rId41" Type="http://schemas.openxmlformats.org/officeDocument/2006/relationships/hyperlink" Target="https://postapauedu-my.sharepoint.com/personal/mehmeto_posta_pau_edu_tr/Documents/Masa&#252;st&#252;/06%20b-v;%20SCI%20d&#305;&#351;&#305;nda%20vaka%20taktimi/b-v-2.pdf" TargetMode="External"/><Relationship Id="rId54" Type="http://schemas.openxmlformats.org/officeDocument/2006/relationships/hyperlink" Target="https://postapauedu-my.sharepoint.com/personal/mehmeto_posta_pau_edu_tr/Documents/Masa&#252;st&#252;/07%20c;%20ulusal%20hakemli%20dergilerdeki%20makaleler/c-10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postapauedu-my.sharepoint.com/personal/mehmeto_posta_pau_edu_tr/Documents/Masa&#252;st&#252;/03%20a;SCI%20ara&#351;t&#305;rma%20makaleleri/a.13.pdf" TargetMode="External"/><Relationship Id="rId23" Type="http://schemas.openxmlformats.org/officeDocument/2006/relationships/hyperlink" Target="https://postapauedu-my.sharepoint.com/personal/mehmeto_posta_pau_edu_tr/Documents/Masa&#252;st&#252;/03%20a;SCI%20ara&#351;t&#305;rma%20makaleleri/a.7.pdf" TargetMode="External"/><Relationship Id="rId28" Type="http://schemas.openxmlformats.org/officeDocument/2006/relationships/hyperlink" Target="http://www.ncbi.nlm.nih.gov/sites/entrez?Db=pubmed&amp;Cmd=ShowDetailView&amp;TermToSearch=17538305&amp;ordinalpos=3&amp;itool=EntrezSystem2.PEntrez.Pubmed.Pubmed_ResultsPanel.Pubmed_RVDocSum" TargetMode="External"/><Relationship Id="rId36" Type="http://schemas.openxmlformats.org/officeDocument/2006/relationships/hyperlink" Target="https://postapauedu-my.sharepoint.com/personal/mehmeto_posta_pau_edu_tr/Documents/Masa&#252;st&#252;/03%20a;SCI%20ara&#351;t&#305;rma%20makaleleri/a.1.pdf" TargetMode="External"/><Relationship Id="rId49" Type="http://schemas.openxmlformats.org/officeDocument/2006/relationships/hyperlink" Target="https://postapauedu-my.sharepoint.com/personal/mehmeto_posta_pau_edu_tr/Documents/Masa&#252;st&#252;/07%20c;%20ulusal%20hakemli%20dergilerdeki%20makaleler/c-5.pdf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postapauedu-my.sharepoint.com/personal/mehmeto_posta_pau_edu_tr/Documents/Masa&#252;st&#252;/03%20a;SCI%20ara&#351;t&#305;rma%20makaleleri/a-17.pdf" TargetMode="External"/><Relationship Id="rId31" Type="http://schemas.openxmlformats.org/officeDocument/2006/relationships/hyperlink" Target="https://postapauedu-my.sharepoint.com/personal/mehmeto_posta_pau_edu_tr/Documents/Masa&#252;st&#252;/03%20a;SCI%20ara&#351;t&#305;rma%20makaleleri/a.5.pdf" TargetMode="External"/><Relationship Id="rId44" Type="http://schemas.openxmlformats.org/officeDocument/2006/relationships/hyperlink" Target="https://postapauedu-my.sharepoint.com/personal/mehmeto_posta_pau_edu_tr/Documents/Masa&#252;st&#252;/05%20b-a;%20SCI%20d&#305;&#351;&#305;nda%20ara&#351;t&#305;rma%20makaleleri/b-a-1.pdf" TargetMode="External"/><Relationship Id="rId52" Type="http://schemas.openxmlformats.org/officeDocument/2006/relationships/hyperlink" Target="https://postapauedu-my.sharepoint.com/personal/mehmeto_posta_pau_edu_tr/Documents/Masa&#252;st&#252;/07%20c;%20ulusal%20hakemli%20dergilerdeki%20makaleler/c-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5640</Words>
  <Characters>32151</Characters>
  <Application>Microsoft Office Word</Application>
  <DocSecurity>0</DocSecurity>
  <Lines>267</Lines>
  <Paragraphs>75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37716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bülent özdemir</dc:creator>
  <cp:revision>3</cp:revision>
  <dcterms:created xsi:type="dcterms:W3CDTF">2021-11-18T19:17:00Z</dcterms:created>
  <dcterms:modified xsi:type="dcterms:W3CDTF">2021-11-28T06:17:00Z</dcterms:modified>
</cp:coreProperties>
</file>