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80BD" w14:textId="77777777" w:rsidR="00590306" w:rsidRPr="0025050C" w:rsidRDefault="00590306" w:rsidP="00590306">
      <w:pPr>
        <w:pStyle w:val="NormalWeb"/>
        <w:shd w:val="clear" w:color="auto" w:fill="FFFFFF"/>
        <w:spacing w:before="0" w:beforeAutospacing="0" w:after="120" w:afterAutospacing="0"/>
        <w:rPr>
          <w:rStyle w:val="Gl"/>
          <w:rFonts w:ascii="Cambria" w:hAnsi="Cambria"/>
        </w:rPr>
      </w:pPr>
      <w:r w:rsidRPr="0025050C">
        <w:rPr>
          <w:rStyle w:val="Gl"/>
          <w:rFonts w:ascii="Cambria" w:hAnsi="Cambria"/>
        </w:rPr>
        <w:t>Prof. Dr. Saim ÖZDAMAR</w:t>
      </w:r>
    </w:p>
    <w:p w14:paraId="13637A13" w14:textId="77777777" w:rsidR="00590306" w:rsidRPr="0025050C" w:rsidRDefault="00590306" w:rsidP="00590306">
      <w:pPr>
        <w:pStyle w:val="NormalWeb"/>
        <w:shd w:val="clear" w:color="auto" w:fill="FFFFFF"/>
        <w:spacing w:before="0" w:beforeAutospacing="0" w:after="120" w:afterAutospacing="0"/>
        <w:rPr>
          <w:rStyle w:val="Gl"/>
          <w:rFonts w:ascii="Cambria" w:hAnsi="Cambria"/>
          <w:sz w:val="20"/>
          <w:szCs w:val="20"/>
        </w:rPr>
      </w:pPr>
      <w:r w:rsidRPr="0025050C">
        <w:rPr>
          <w:rStyle w:val="Gl"/>
          <w:rFonts w:ascii="Cambria" w:hAnsi="Cambria"/>
        </w:rPr>
        <w:t>Akademik Özgeçmiş:</w:t>
      </w:r>
    </w:p>
    <w:p w14:paraId="6A4EF335" w14:textId="77777777" w:rsidR="00590306" w:rsidRPr="0025050C" w:rsidRDefault="00590306" w:rsidP="00590306">
      <w:pPr>
        <w:spacing w:after="120" w:line="240" w:lineRule="auto"/>
        <w:jc w:val="both"/>
        <w:rPr>
          <w:rFonts w:ascii="Cambria" w:hAnsi="Cambria"/>
        </w:rPr>
      </w:pPr>
      <w:r w:rsidRPr="0025050C">
        <w:rPr>
          <w:rFonts w:ascii="Cambria" w:eastAsia="Times New Roman" w:hAnsi="Cambria" w:cs="Times New Roman"/>
          <w:b/>
          <w:bCs/>
          <w:lang w:eastAsia="tr-TR"/>
        </w:rPr>
        <w:t>KURUM BİLGİLERİ</w:t>
      </w:r>
    </w:p>
    <w:p w14:paraId="71D51CF4"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Birim:</w:t>
      </w:r>
      <w:r w:rsidRPr="0025050C">
        <w:rPr>
          <w:rFonts w:ascii="Cambria" w:eastAsia="Times New Roman" w:hAnsi="Cambria" w:cs="Times New Roman"/>
          <w:lang w:eastAsia="tr-TR"/>
        </w:rPr>
        <w:t xml:space="preserve"> Pamukkale Üniversitesi Tıp Fakültesi</w:t>
      </w:r>
    </w:p>
    <w:p w14:paraId="17C4C1A4" w14:textId="77777777" w:rsidR="00590306" w:rsidRPr="0025050C" w:rsidRDefault="00590306" w:rsidP="00590306">
      <w:pPr>
        <w:spacing w:after="120" w:line="240" w:lineRule="auto"/>
        <w:ind w:left="426"/>
        <w:jc w:val="both"/>
        <w:rPr>
          <w:rFonts w:ascii="Cambria" w:hAnsi="Cambria"/>
        </w:rPr>
      </w:pPr>
      <w:r w:rsidRPr="0025050C">
        <w:rPr>
          <w:rFonts w:ascii="Cambria" w:eastAsia="Times New Roman" w:hAnsi="Cambria" w:cs="Times New Roman"/>
          <w:b/>
          <w:bCs/>
          <w:lang w:eastAsia="tr-TR"/>
        </w:rPr>
        <w:t xml:space="preserve">Bölüm: </w:t>
      </w:r>
      <w:r w:rsidRPr="0025050C">
        <w:rPr>
          <w:rFonts w:ascii="Cambria" w:eastAsia="Times New Roman" w:hAnsi="Cambria" w:cs="Times New Roman"/>
          <w:lang w:eastAsia="tr-TR"/>
        </w:rPr>
        <w:t>Temel Tıp Bilimleri</w:t>
      </w:r>
    </w:p>
    <w:p w14:paraId="724573F0"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 xml:space="preserve">Anabilim Dalı: </w:t>
      </w:r>
      <w:r w:rsidRPr="0025050C">
        <w:rPr>
          <w:rFonts w:ascii="Cambria" w:eastAsia="Times New Roman" w:hAnsi="Cambria" w:cs="Times New Roman"/>
          <w:lang w:eastAsia="tr-TR"/>
        </w:rPr>
        <w:t>Histoloji ve Embriyoloji</w:t>
      </w:r>
    </w:p>
    <w:p w14:paraId="6D7DA357"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r w:rsidRPr="0025050C">
        <w:rPr>
          <w:rFonts w:ascii="Cambria" w:hAnsi="Cambria"/>
          <w:b/>
          <w:sz w:val="22"/>
          <w:szCs w:val="22"/>
        </w:rPr>
        <w:t>EĞİTİM BİLGİLERİ</w:t>
      </w:r>
    </w:p>
    <w:p w14:paraId="07F022D7"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 xml:space="preserve">Lisans: </w:t>
      </w:r>
      <w:r w:rsidRPr="0025050C">
        <w:rPr>
          <w:rFonts w:ascii="Cambria" w:eastAsia="Times New Roman" w:hAnsi="Cambria" w:cs="Times New Roman"/>
          <w:lang w:eastAsia="tr-TR"/>
        </w:rPr>
        <w:t>Hacettepe Üniversitesi Fen Fakültesi Biyoloji Bölümü 1983</w:t>
      </w:r>
    </w:p>
    <w:p w14:paraId="22754AAE"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 xml:space="preserve">Yüksek Lisans: </w:t>
      </w:r>
      <w:r w:rsidRPr="0025050C">
        <w:rPr>
          <w:rFonts w:ascii="Cambria" w:eastAsia="Times New Roman" w:hAnsi="Cambria" w:cs="Times New Roman"/>
          <w:bCs/>
          <w:lang w:eastAsia="tr-TR"/>
        </w:rPr>
        <w:t>C</w:t>
      </w:r>
      <w:r w:rsidRPr="0025050C">
        <w:rPr>
          <w:rFonts w:ascii="Cambria" w:eastAsia="Times New Roman" w:hAnsi="Cambria" w:cs="Times New Roman"/>
          <w:lang w:eastAsia="tr-TR"/>
        </w:rPr>
        <w:t>umhuriyet Üniversitesi Sağlık Bilimleri Enstitüsü Histoloji ve Embriyoloji anabilim Dalı 1987</w:t>
      </w:r>
    </w:p>
    <w:p w14:paraId="08BEAE03"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Doktora:</w:t>
      </w:r>
      <w:r w:rsidRPr="0025050C">
        <w:rPr>
          <w:rFonts w:ascii="Cambria" w:eastAsia="Times New Roman" w:hAnsi="Cambria" w:cs="Times New Roman"/>
          <w:lang w:eastAsia="tr-TR"/>
        </w:rPr>
        <w:t xml:space="preserve"> Cumhuriyet Üniversitesi Sağlık Bilimleri Enstitüsü Histoloji ve Embriyoloji Anabilim Dalı 1990</w:t>
      </w:r>
    </w:p>
    <w:p w14:paraId="1626506E"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r w:rsidRPr="0025050C">
        <w:rPr>
          <w:rFonts w:ascii="Cambria" w:hAnsi="Cambria"/>
          <w:b/>
          <w:sz w:val="22"/>
          <w:szCs w:val="22"/>
        </w:rPr>
        <w:t>AKADEMİK / İDARİ DENEYİM</w:t>
      </w:r>
    </w:p>
    <w:p w14:paraId="56E84D4C"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Bilim uzmanı:</w:t>
      </w:r>
      <w:r w:rsidRPr="0025050C">
        <w:rPr>
          <w:rFonts w:ascii="Cambria" w:eastAsia="Times New Roman" w:hAnsi="Cambria" w:cs="Times New Roman"/>
          <w:lang w:eastAsia="tr-TR"/>
        </w:rPr>
        <w:t xml:space="preserve"> Cumhuriyet Üniversitesi Sağlık bilimleri Enstitüsü1987</w:t>
      </w:r>
    </w:p>
    <w:p w14:paraId="28EA4570"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Bilim Doktoru:</w:t>
      </w:r>
      <w:r w:rsidRPr="0025050C">
        <w:rPr>
          <w:rFonts w:ascii="Cambria" w:eastAsia="Times New Roman" w:hAnsi="Cambria" w:cs="Times New Roman"/>
          <w:lang w:eastAsia="tr-TR"/>
        </w:rPr>
        <w:t xml:space="preserve"> Cumhuriyet Üniversitesi Sağlık bilimleri Enstitüsü1990</w:t>
      </w:r>
    </w:p>
    <w:p w14:paraId="3E769196"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Yardımcı Doçent Dr.:</w:t>
      </w:r>
      <w:r w:rsidRPr="0025050C">
        <w:rPr>
          <w:rFonts w:ascii="Cambria" w:eastAsia="Times New Roman" w:hAnsi="Cambria" w:cs="Times New Roman"/>
          <w:lang w:eastAsia="tr-TR"/>
        </w:rPr>
        <w:t xml:space="preserve"> Erciyes Üniversitesi Tıp Fakültesi1991</w:t>
      </w:r>
    </w:p>
    <w:p w14:paraId="65BBEE4C"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Doçent Dr.:</w:t>
      </w:r>
      <w:r w:rsidRPr="0025050C">
        <w:rPr>
          <w:rFonts w:ascii="Cambria" w:eastAsia="Times New Roman" w:hAnsi="Cambria" w:cs="Times New Roman"/>
          <w:lang w:eastAsia="tr-TR"/>
        </w:rPr>
        <w:t xml:space="preserve"> Erciyes Üniversitesi Tıp Fakültesi1997</w:t>
      </w:r>
    </w:p>
    <w:p w14:paraId="75B1CC66" w14:textId="77777777" w:rsidR="00590306" w:rsidRPr="0025050C" w:rsidRDefault="00590306" w:rsidP="00590306">
      <w:pPr>
        <w:spacing w:after="36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Prof. Dr.:</w:t>
      </w:r>
      <w:r w:rsidRPr="0025050C">
        <w:rPr>
          <w:rFonts w:ascii="Cambria" w:eastAsia="Times New Roman" w:hAnsi="Cambria" w:cs="Times New Roman"/>
          <w:lang w:eastAsia="tr-TR"/>
        </w:rPr>
        <w:t xml:space="preserve"> Erciyes Üniversitesi Tıp Fakültesi2005</w:t>
      </w:r>
    </w:p>
    <w:p w14:paraId="40FB4962"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Anabilim Dalı Başkanı</w:t>
      </w:r>
    </w:p>
    <w:p w14:paraId="033B16D6"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Erciyes Üniversitesi Tıp Fakültesi Histoloji ve Embriyoloji Anabilim Dalı kurucu başkanı</w:t>
      </w:r>
    </w:p>
    <w:p w14:paraId="0CE7C83E"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1993-1996 ve 1998-2015 yıllarında anabilim dalı başkanı</w:t>
      </w:r>
    </w:p>
    <w:p w14:paraId="32F9A45B"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Sağlık Bilimleri Enstitüsü Müdür Yardımcısı</w:t>
      </w:r>
    </w:p>
    <w:p w14:paraId="2E22F983"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 xml:space="preserve">Erciyes Üniversitesi Sağlık Bilimleri Enstitüsü </w:t>
      </w:r>
      <w:r w:rsidRPr="0025050C">
        <w:rPr>
          <w:rFonts w:ascii="Cambria" w:hAnsi="Cambria" w:cs="Tahoma"/>
        </w:rPr>
        <w:t>1993-1994</w:t>
      </w:r>
    </w:p>
    <w:p w14:paraId="0ECAE59B"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Sağlık bilimleri enstitüsü Müdür</w:t>
      </w:r>
    </w:p>
    <w:p w14:paraId="18D72053"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 xml:space="preserve">Erciyes Üniversitesi Sağlık Bilimleri Enstitüsü </w:t>
      </w:r>
      <w:r w:rsidRPr="0025050C">
        <w:rPr>
          <w:rFonts w:ascii="Cambria" w:hAnsi="Cambria" w:cs="Tahoma"/>
        </w:rPr>
        <w:t>2009-2016</w:t>
      </w:r>
    </w:p>
    <w:p w14:paraId="0FFFC40B"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Senato Üyesi</w:t>
      </w:r>
    </w:p>
    <w:p w14:paraId="62109872"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 xml:space="preserve">Erciyes Üniversitesi Senatosu üyesi </w:t>
      </w:r>
      <w:r w:rsidRPr="0025050C">
        <w:rPr>
          <w:rFonts w:ascii="Cambria" w:hAnsi="Cambria" w:cs="Tahoma"/>
        </w:rPr>
        <w:t>2009-2016</w:t>
      </w:r>
    </w:p>
    <w:p w14:paraId="31B549AF"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bCs/>
          <w:lang w:eastAsia="tr-TR"/>
        </w:rPr>
        <w:t>Erciyes Üniversitesi Bilimsel Araştırma Birimi Komisyonu Üyesi</w:t>
      </w:r>
    </w:p>
    <w:p w14:paraId="12D88EE7" w14:textId="77777777" w:rsidR="00590306" w:rsidRPr="0025050C" w:rsidRDefault="00590306" w:rsidP="00590306">
      <w:pPr>
        <w:spacing w:after="120" w:line="240" w:lineRule="auto"/>
        <w:ind w:left="426"/>
        <w:jc w:val="both"/>
        <w:rPr>
          <w:rFonts w:ascii="Cambria" w:eastAsia="Times New Roman" w:hAnsi="Cambria" w:cs="Times New Roman"/>
          <w:b/>
          <w:bCs/>
          <w:lang w:eastAsia="tr-TR"/>
        </w:rPr>
      </w:pPr>
      <w:r w:rsidRPr="0025050C">
        <w:rPr>
          <w:rFonts w:ascii="Cambria" w:hAnsi="Cambria" w:cs="Tahoma"/>
        </w:rPr>
        <w:t>2009-2016</w:t>
      </w:r>
    </w:p>
    <w:p w14:paraId="18EEDC9B" w14:textId="77777777" w:rsidR="00590306" w:rsidRPr="0025050C" w:rsidRDefault="00590306" w:rsidP="00590306">
      <w:pPr>
        <w:spacing w:after="120" w:line="240" w:lineRule="auto"/>
        <w:ind w:left="426"/>
        <w:jc w:val="both"/>
        <w:rPr>
          <w:rFonts w:ascii="Cambria" w:eastAsia="Times New Roman" w:hAnsi="Cambria" w:cs="Times New Roman"/>
          <w:b/>
          <w:bCs/>
          <w:lang w:eastAsia="tr-TR"/>
        </w:rPr>
      </w:pPr>
      <w:r w:rsidRPr="0025050C">
        <w:rPr>
          <w:rFonts w:ascii="Cambria" w:eastAsia="Times New Roman" w:hAnsi="Cambria" w:cs="Times New Roman"/>
          <w:b/>
          <w:bCs/>
          <w:lang w:eastAsia="tr-TR"/>
        </w:rPr>
        <w:t xml:space="preserve">Yönetim kurulu Üyesi </w:t>
      </w:r>
    </w:p>
    <w:p w14:paraId="1E91F1FD"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Erciyes Üniversitesi Teknoloji Araştırma ve Uygulama merkezi (TAUM)</w:t>
      </w:r>
    </w:p>
    <w:p w14:paraId="5FFD3BEB"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Erciyes Üniversitesi Diş Hekimliği Fakültesi</w:t>
      </w:r>
    </w:p>
    <w:p w14:paraId="10F08B61"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b/>
          <w:lang w:eastAsia="tr-TR"/>
        </w:rPr>
        <w:t>Editör</w:t>
      </w:r>
    </w:p>
    <w:p w14:paraId="771FB604"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Sağlık Bilimleri Dergisi (Journal of Health Sciences) (ISSN 1018-3655)</w:t>
      </w:r>
    </w:p>
    <w:p w14:paraId="1696B6FC"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p>
    <w:p w14:paraId="2EF69B05"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r w:rsidRPr="0025050C">
        <w:rPr>
          <w:rFonts w:ascii="Cambria" w:hAnsi="Cambria"/>
          <w:b/>
          <w:sz w:val="22"/>
          <w:szCs w:val="22"/>
        </w:rPr>
        <w:t>ARAŞTIRMA / İLGİ ALANLARI, YAYINLAR / ESERLER,</w:t>
      </w:r>
    </w:p>
    <w:p w14:paraId="45A5CE81" w14:textId="77777777" w:rsidR="00590306" w:rsidRPr="0025050C" w:rsidRDefault="00590306" w:rsidP="00590306">
      <w:pPr>
        <w:spacing w:after="120" w:line="240" w:lineRule="auto"/>
        <w:ind w:left="426"/>
        <w:jc w:val="both"/>
        <w:rPr>
          <w:rFonts w:ascii="Cambria" w:hAnsi="Cambria"/>
        </w:rPr>
      </w:pPr>
      <w:r w:rsidRPr="0025050C">
        <w:rPr>
          <w:rFonts w:ascii="Cambria" w:eastAsia="Times New Roman" w:hAnsi="Cambria" w:cs="Times New Roman"/>
          <w:b/>
          <w:bCs/>
          <w:lang w:eastAsia="tr-TR"/>
        </w:rPr>
        <w:t>ARAŞTIRMA/İLGİ ALANLARI</w:t>
      </w:r>
    </w:p>
    <w:p w14:paraId="04F013D7" w14:textId="77777777" w:rsidR="00590306" w:rsidRPr="0025050C" w:rsidRDefault="00590306" w:rsidP="00590306">
      <w:pPr>
        <w:spacing w:after="120" w:line="240" w:lineRule="auto"/>
        <w:ind w:left="426"/>
        <w:jc w:val="both"/>
        <w:rPr>
          <w:rFonts w:ascii="Cambria" w:eastAsia="Times New Roman" w:hAnsi="Cambria" w:cs="Times New Roman"/>
          <w:bCs/>
          <w:lang w:eastAsia="tr-TR"/>
        </w:rPr>
      </w:pPr>
      <w:r w:rsidRPr="0025050C">
        <w:rPr>
          <w:rFonts w:ascii="Cambria" w:eastAsia="Times New Roman" w:hAnsi="Cambria" w:cs="Times New Roman"/>
          <w:bCs/>
          <w:lang w:eastAsia="tr-TR"/>
        </w:rPr>
        <w:lastRenderedPageBreak/>
        <w:t>Histoloji ve embriyoloji</w:t>
      </w:r>
    </w:p>
    <w:p w14:paraId="0935E4F1" w14:textId="77777777" w:rsidR="00590306" w:rsidRPr="0025050C" w:rsidRDefault="00590306" w:rsidP="00590306">
      <w:pPr>
        <w:spacing w:after="120" w:line="240" w:lineRule="auto"/>
        <w:ind w:left="426"/>
        <w:jc w:val="both"/>
        <w:rPr>
          <w:rFonts w:ascii="Cambria" w:hAnsi="Cambria"/>
        </w:rPr>
      </w:pPr>
      <w:r w:rsidRPr="0025050C">
        <w:rPr>
          <w:rFonts w:ascii="Cambria" w:eastAsia="Times New Roman" w:hAnsi="Cambria" w:cs="Times New Roman"/>
          <w:bCs/>
          <w:lang w:eastAsia="tr-TR"/>
        </w:rPr>
        <w:t>Kök Hücre</w:t>
      </w:r>
    </w:p>
    <w:p w14:paraId="739CB01D" w14:textId="77777777" w:rsidR="00590306" w:rsidRPr="0025050C" w:rsidRDefault="00590306" w:rsidP="00590306">
      <w:pPr>
        <w:spacing w:after="120" w:line="240" w:lineRule="auto"/>
        <w:ind w:left="426"/>
        <w:jc w:val="both"/>
        <w:rPr>
          <w:rFonts w:ascii="Cambria" w:eastAsia="Times New Roman" w:hAnsi="Cambria" w:cs="Times New Roman"/>
          <w:bCs/>
          <w:lang w:eastAsia="tr-TR"/>
        </w:rPr>
      </w:pPr>
      <w:r w:rsidRPr="0025050C">
        <w:rPr>
          <w:rFonts w:ascii="Cambria" w:eastAsia="Times New Roman" w:hAnsi="Cambria" w:cs="Times New Roman"/>
          <w:bCs/>
          <w:lang w:eastAsia="tr-TR"/>
        </w:rPr>
        <w:t>Ağız Histolojisi ve Embriyolojisi</w:t>
      </w:r>
    </w:p>
    <w:p w14:paraId="5D1D3C13" w14:textId="77777777" w:rsidR="00590306" w:rsidRPr="0025050C" w:rsidRDefault="00590306" w:rsidP="00590306">
      <w:pPr>
        <w:spacing w:after="360" w:line="240" w:lineRule="auto"/>
        <w:ind w:left="426"/>
        <w:jc w:val="both"/>
        <w:rPr>
          <w:rFonts w:ascii="Cambria" w:eastAsia="Times New Roman" w:hAnsi="Cambria" w:cs="Times New Roman"/>
          <w:bCs/>
          <w:lang w:eastAsia="tr-TR"/>
        </w:rPr>
      </w:pPr>
      <w:r w:rsidRPr="0025050C">
        <w:rPr>
          <w:rFonts w:ascii="Cambria" w:eastAsia="Times New Roman" w:hAnsi="Cambria" w:cs="Times New Roman"/>
          <w:bCs/>
          <w:lang w:eastAsia="tr-TR"/>
        </w:rPr>
        <w:t>Endokrin Sistem  </w:t>
      </w:r>
    </w:p>
    <w:p w14:paraId="45968257" w14:textId="77777777" w:rsidR="00590306" w:rsidRPr="0025050C" w:rsidRDefault="00590306" w:rsidP="00590306">
      <w:pPr>
        <w:spacing w:after="120" w:line="240" w:lineRule="auto"/>
        <w:jc w:val="both"/>
        <w:rPr>
          <w:rFonts w:ascii="Cambria" w:eastAsia="Times New Roman" w:hAnsi="Cambria" w:cs="Times New Roman"/>
          <w:b/>
          <w:bCs/>
          <w:lang w:eastAsia="tr-TR"/>
        </w:rPr>
      </w:pPr>
      <w:r w:rsidRPr="0025050C">
        <w:rPr>
          <w:rFonts w:ascii="Cambria" w:eastAsia="Times New Roman" w:hAnsi="Cambria" w:cs="Times New Roman"/>
          <w:b/>
          <w:bCs/>
          <w:lang w:eastAsia="tr-TR"/>
        </w:rPr>
        <w:t>SCI, SSCI, AHCI İNDEKSLERİNE GİREN DERGİLERDE YAYINLANAN MAKALELER</w:t>
      </w:r>
    </w:p>
    <w:p w14:paraId="3A130A7D" w14:textId="77777777" w:rsidR="00590306" w:rsidRPr="0025050C" w:rsidRDefault="00590306" w:rsidP="00590306">
      <w:pPr>
        <w:spacing w:after="120" w:line="240" w:lineRule="auto"/>
        <w:ind w:left="426"/>
        <w:jc w:val="both"/>
        <w:rPr>
          <w:rFonts w:ascii="Cambria" w:eastAsia="Times New Roman" w:hAnsi="Cambria" w:cs="Times New Roman"/>
        </w:rPr>
      </w:pPr>
      <w:r w:rsidRPr="0025050C">
        <w:rPr>
          <w:rFonts w:ascii="Cambria" w:eastAsia="Times New Roman" w:hAnsi="Cambria" w:cs="Times New Roman"/>
        </w:rPr>
        <w:t>Özkul, Y, Erenmemişoğlu A, Ekecik A, Saatçi Ç, Özdamar S, Demirtaş H, Do nonsteroidal anti-inflammatory drugs induce sister chromatid exchanges in T lymphocytes?, The Journal of International Medical Research, 24, 84-87, 1996.</w:t>
      </w:r>
    </w:p>
    <w:p w14:paraId="078630CF" w14:textId="77777777" w:rsidR="00590306" w:rsidRPr="0025050C" w:rsidRDefault="00590306" w:rsidP="00590306">
      <w:pPr>
        <w:spacing w:after="120" w:line="240" w:lineRule="auto"/>
        <w:ind w:left="426"/>
        <w:jc w:val="both"/>
        <w:rPr>
          <w:rFonts w:ascii="Cambria" w:eastAsia="Times New Roman" w:hAnsi="Cambria" w:cs="Times New Roman"/>
        </w:rPr>
      </w:pPr>
      <w:r w:rsidRPr="0025050C">
        <w:rPr>
          <w:rFonts w:ascii="Cambria" w:eastAsia="Times New Roman" w:hAnsi="Cambria" w:cs="Times New Roman"/>
        </w:rPr>
        <w:t>Erkılıç, K, Öztürk F, Sobacı G, İlker S, Özdamar S, Çetin H, Effects of mitomycin-C and interferon a 2a on experimental glaucoma filtration surgery, Middle East Journal of Ophthalmology, l998; 6:100-104.</w:t>
      </w:r>
    </w:p>
    <w:p w14:paraId="420B2F0B" w14:textId="77777777" w:rsidR="00590306" w:rsidRPr="0025050C" w:rsidRDefault="00590306" w:rsidP="00590306">
      <w:pPr>
        <w:spacing w:after="120" w:line="240" w:lineRule="auto"/>
        <w:ind w:left="426"/>
        <w:jc w:val="both"/>
        <w:rPr>
          <w:rFonts w:ascii="Cambria" w:eastAsia="Times New Roman" w:hAnsi="Cambria" w:cs="Times New Roman"/>
        </w:rPr>
      </w:pPr>
      <w:r w:rsidRPr="0025050C">
        <w:rPr>
          <w:rFonts w:ascii="Cambria" w:eastAsia="Times New Roman" w:hAnsi="Cambria" w:cs="Times New Roman"/>
        </w:rPr>
        <w:t>Aygen, EM., Özdamar S, Serin B, Babug M. Ovarian morphology of rats after fallopian tube sterilization. Contraception, 2002; 66:211-214.</w:t>
      </w:r>
    </w:p>
    <w:p w14:paraId="42189B87" w14:textId="77777777" w:rsidR="00590306" w:rsidRPr="0025050C" w:rsidRDefault="00590306" w:rsidP="00590306">
      <w:pPr>
        <w:spacing w:after="120" w:line="240" w:lineRule="auto"/>
        <w:ind w:left="426"/>
        <w:jc w:val="both"/>
        <w:rPr>
          <w:rFonts w:ascii="Cambria" w:eastAsia="Times New Roman" w:hAnsi="Cambria" w:cs="Times New Roman"/>
        </w:rPr>
      </w:pPr>
      <w:r w:rsidRPr="0025050C">
        <w:rPr>
          <w:rFonts w:ascii="Cambria" w:eastAsia="Times New Roman" w:hAnsi="Cambria" w:cs="Times New Roman"/>
        </w:rPr>
        <w:t>Uyanık, F, Atasever A, Özdamar S, Aydın F. Effects of dietary chromium chloride supplementation on performance, some serum parameters, and immune response in broilers. Biological Trace Element Research 2002; 90:99-115.</w:t>
      </w:r>
    </w:p>
    <w:p w14:paraId="45135E6A" w14:textId="77777777" w:rsidR="00590306" w:rsidRPr="0025050C" w:rsidRDefault="00590306" w:rsidP="00590306">
      <w:pPr>
        <w:spacing w:after="120" w:line="240" w:lineRule="auto"/>
        <w:ind w:left="426"/>
        <w:jc w:val="both"/>
        <w:rPr>
          <w:rFonts w:ascii="Cambria" w:eastAsia="Times New Roman" w:hAnsi="Cambria" w:cs="Times New Roman"/>
        </w:rPr>
      </w:pPr>
      <w:r w:rsidRPr="0025050C">
        <w:rPr>
          <w:rFonts w:ascii="Cambria" w:eastAsia="Times New Roman" w:hAnsi="Cambria" w:cs="Times New Roman"/>
        </w:rPr>
        <w:t>Ulger H, Ozdamar S,  Unur E, Pratten MK. The effect of vascular endothelial growth factor on in vitro embryonic heart development in rats. Anat Histol Embryol 2004; 33:334-338.</w:t>
      </w:r>
    </w:p>
    <w:p w14:paraId="1319D038" w14:textId="77777777" w:rsidR="00590306" w:rsidRPr="0025050C" w:rsidRDefault="00590306" w:rsidP="00590306">
      <w:pPr>
        <w:spacing w:after="120" w:line="240" w:lineRule="auto"/>
        <w:ind w:left="426"/>
        <w:jc w:val="both"/>
        <w:rPr>
          <w:rFonts w:ascii="Cambria" w:eastAsia="Times New Roman" w:hAnsi="Cambria" w:cs="Times New Roman"/>
        </w:rPr>
      </w:pPr>
      <w:r w:rsidRPr="0025050C">
        <w:rPr>
          <w:rFonts w:ascii="Cambria" w:eastAsia="Times New Roman" w:hAnsi="Cambria" w:cs="Times New Roman"/>
        </w:rPr>
        <w:t>Özdamar S, Ülger H, Sorkun HÇ, Müderris İ. Effects of hysterectomy on ovarian morphology and serum FSH level in rats. Maturitas 2005; 52:60-64.</w:t>
      </w:r>
    </w:p>
    <w:p w14:paraId="6055A14D" w14:textId="77777777" w:rsidR="00590306" w:rsidRPr="0025050C" w:rsidRDefault="00590306" w:rsidP="00590306">
      <w:pPr>
        <w:spacing w:after="120" w:line="240" w:lineRule="auto"/>
        <w:ind w:left="426"/>
        <w:jc w:val="both"/>
        <w:rPr>
          <w:rFonts w:ascii="Cambria" w:eastAsia="Times New Roman" w:hAnsi="Cambria" w:cs="Times New Roman"/>
        </w:rPr>
      </w:pPr>
      <w:r w:rsidRPr="0025050C">
        <w:rPr>
          <w:rFonts w:ascii="Cambria" w:eastAsia="Times New Roman" w:hAnsi="Cambria" w:cs="Times New Roman"/>
        </w:rPr>
        <w:t>Sönmez MF, Narin F, Akkus D, Özdamar S. Effect of melatonin and vitamin C on expression of endothelial NOS in heart of chronic alcoholic rats Toxicol Ind Health 2009; 25: 385-393.</w:t>
      </w:r>
    </w:p>
    <w:p w14:paraId="5019E036" w14:textId="77777777" w:rsidR="00590306" w:rsidRPr="0025050C" w:rsidRDefault="00590306" w:rsidP="00590306">
      <w:pPr>
        <w:spacing w:after="120" w:line="240" w:lineRule="auto"/>
        <w:ind w:left="426"/>
        <w:jc w:val="both"/>
        <w:rPr>
          <w:rFonts w:ascii="Cambria" w:eastAsia="Times New Roman" w:hAnsi="Cambria" w:cs="Times New Roman"/>
        </w:rPr>
      </w:pPr>
      <w:r w:rsidRPr="0025050C">
        <w:rPr>
          <w:rFonts w:ascii="Cambria" w:eastAsia="Times New Roman" w:hAnsi="Cambria" w:cs="Times New Roman"/>
        </w:rPr>
        <w:t>Ülger H, Özdamar S, Unur E, Pratten M. The effect of Basic fibroblast growth factor (bFGF) on in vitro embryonic growth, heart and neural tube development in rat. Kafkas Univ Vet Fak Derg 2009;15:673-679.</w:t>
      </w:r>
    </w:p>
    <w:p w14:paraId="0BBB5E46" w14:textId="77777777" w:rsidR="00590306" w:rsidRPr="0025050C" w:rsidRDefault="00590306" w:rsidP="00590306">
      <w:pPr>
        <w:spacing w:after="120" w:line="240" w:lineRule="auto"/>
        <w:ind w:left="426"/>
        <w:jc w:val="both"/>
        <w:rPr>
          <w:rFonts w:ascii="Cambria" w:eastAsia="Times New Roman" w:hAnsi="Cambria" w:cs="Times New Roman"/>
        </w:rPr>
      </w:pPr>
      <w:r w:rsidRPr="0025050C">
        <w:rPr>
          <w:rFonts w:ascii="Cambria" w:eastAsia="Times New Roman" w:hAnsi="Cambria" w:cs="Times New Roman"/>
        </w:rPr>
        <w:t>Ozcelik B, Turkyilmaz C, Ozgun MT, Serin IS, Batukan C, Ozdamar S, Ozturk A. Prevention of paclitaxel and cisplatin induced ovarian damage in rats by a gonadotropin-releasing hormone agonist. Fertil Steril 2010; 93:1609-1614.</w:t>
      </w:r>
    </w:p>
    <w:p w14:paraId="2E1C5110" w14:textId="77777777" w:rsidR="00590306" w:rsidRPr="0025050C" w:rsidRDefault="00590306" w:rsidP="00590306">
      <w:pPr>
        <w:spacing w:after="120" w:line="240" w:lineRule="auto"/>
        <w:ind w:left="426"/>
        <w:jc w:val="both"/>
        <w:rPr>
          <w:rFonts w:ascii="Cambria" w:eastAsia="Times New Roman" w:hAnsi="Cambria" w:cs="Times New Roman"/>
        </w:rPr>
      </w:pPr>
      <w:r w:rsidRPr="0025050C">
        <w:rPr>
          <w:rFonts w:ascii="Cambria" w:eastAsia="Times New Roman" w:hAnsi="Cambria" w:cs="Times New Roman"/>
        </w:rPr>
        <w:t xml:space="preserve">Baysal A, Uysal T, Ozdamar S, Kurt B, Kurt G, Gunhan O. </w:t>
      </w:r>
      <w:hyperlink r:id="rId5" w:history="1">
        <w:r w:rsidRPr="0025050C">
          <w:rPr>
            <w:rFonts w:ascii="Cambria" w:eastAsia="Times New Roman" w:hAnsi="Cambria" w:cs="Times New Roman"/>
          </w:rPr>
          <w:t>Comparisons of the effects of systemic administration of L-thyroxine and doxycycline on orthodontically induced root resorption in rats.</w:t>
        </w:r>
      </w:hyperlink>
      <w:r w:rsidRPr="0025050C">
        <w:rPr>
          <w:rFonts w:ascii="Cambria" w:eastAsia="Times New Roman" w:hAnsi="Cambria" w:cs="Times New Roman"/>
        </w:rPr>
        <w:t xml:space="preserve"> Eur J Orthod. 2010;32:496-504.</w:t>
      </w:r>
    </w:p>
    <w:p w14:paraId="0F5E9E0B"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 xml:space="preserve">Yildiz K, </w:t>
      </w:r>
      <w:hyperlink r:id="rId6" w:tooltip="Find more records by this author" w:history="1">
        <w:r w:rsidRPr="0025050C">
          <w:rPr>
            <w:rFonts w:ascii="Cambria" w:eastAsia="Times New Roman" w:hAnsi="Cambria" w:cs="Times New Roman"/>
            <w:lang w:eastAsia="tr-TR"/>
          </w:rPr>
          <w:t>Efesoy SN</w:t>
        </w:r>
      </w:hyperlink>
      <w:r w:rsidRPr="0025050C">
        <w:rPr>
          <w:rFonts w:ascii="Cambria" w:eastAsia="Times New Roman" w:hAnsi="Cambria" w:cs="Times New Roman"/>
          <w:lang w:eastAsia="tr-TR"/>
        </w:rPr>
        <w:t xml:space="preserve">, Ozdamar S, Yay A, </w:t>
      </w:r>
      <w:hyperlink r:id="rId7" w:tooltip="Find more records by this author" w:history="1">
        <w:r w:rsidRPr="0025050C">
          <w:rPr>
            <w:rFonts w:ascii="Cambria" w:eastAsia="Times New Roman" w:hAnsi="Cambria" w:cs="Times New Roman"/>
            <w:lang w:eastAsia="tr-TR"/>
          </w:rPr>
          <w:t>Bicer C,</w:t>
        </w:r>
      </w:hyperlink>
      <w:hyperlink r:id="rId8" w:tooltip="Find more records by this author" w:history="1">
        <w:r w:rsidRPr="0025050C">
          <w:rPr>
            <w:rFonts w:ascii="Cambria" w:eastAsia="Times New Roman" w:hAnsi="Cambria" w:cs="Times New Roman"/>
            <w:lang w:eastAsia="tr-TR"/>
          </w:rPr>
          <w:t>Aksu R</w:t>
        </w:r>
      </w:hyperlink>
      <w:r w:rsidRPr="0025050C">
        <w:rPr>
          <w:rFonts w:ascii="Cambria" w:eastAsia="Times New Roman" w:hAnsi="Cambria" w:cs="Times New Roman"/>
          <w:lang w:eastAsia="tr-TR"/>
        </w:rPr>
        <w:t xml:space="preserve">, </w:t>
      </w:r>
      <w:hyperlink r:id="rId9" w:tooltip="Find more records by this author" w:history="1">
        <w:r w:rsidRPr="0025050C">
          <w:rPr>
            <w:rFonts w:ascii="Cambria" w:eastAsia="Times New Roman" w:hAnsi="Cambria" w:cs="Times New Roman"/>
            <w:lang w:eastAsia="tr-TR"/>
          </w:rPr>
          <w:t>Kilic E</w:t>
        </w:r>
      </w:hyperlink>
      <w:r w:rsidRPr="0025050C">
        <w:rPr>
          <w:rFonts w:ascii="Cambria" w:eastAsia="Times New Roman" w:hAnsi="Cambria" w:cs="Times New Roman"/>
          <w:lang w:eastAsia="tr-TR"/>
        </w:rPr>
        <w:t>. Myotoxic effects of levobupivacaine, bupivacaine and ropivacaine in a rat model. Clınıcal And Investıgatıve Medıcıne 2011;34:E273-E280.  </w:t>
      </w:r>
    </w:p>
    <w:p w14:paraId="3BE1CD8F"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 xml:space="preserve">Sarıozkan S, Bucak MN, Canturk F, Ozdamar S, Yay A,Tuncer PB, Ozcan S, Sorgucu N, Caner Y. The effects of different sugars on motility, morphology and DNA damage during the liquid storage of rat epididymal sperm at 4 </w:t>
      </w:r>
      <w:r w:rsidRPr="0025050C">
        <w:rPr>
          <w:rFonts w:ascii="Cambria" w:eastAsia="Times New Roman" w:hAnsi="Cambria" w:cs="Times New Roman"/>
          <w:vertAlign w:val="superscript"/>
          <w:lang w:eastAsia="tr-TR"/>
        </w:rPr>
        <w:t>0</w:t>
      </w:r>
      <w:r w:rsidRPr="0025050C">
        <w:rPr>
          <w:rFonts w:ascii="Cambria" w:eastAsia="Times New Roman" w:hAnsi="Cambria" w:cs="Times New Roman"/>
          <w:lang w:eastAsia="tr-TR"/>
        </w:rPr>
        <w:t>C. Cryobiology 2012; 65:93-97</w:t>
      </w:r>
    </w:p>
    <w:p w14:paraId="6097BE50" w14:textId="77777777" w:rsidR="00590306" w:rsidRPr="0025050C" w:rsidRDefault="00402F43" w:rsidP="00590306">
      <w:pPr>
        <w:spacing w:after="120" w:line="240" w:lineRule="auto"/>
        <w:ind w:left="426"/>
        <w:jc w:val="both"/>
        <w:rPr>
          <w:rFonts w:ascii="Cambria" w:eastAsia="Times New Roman" w:hAnsi="Cambria" w:cs="Times New Roman"/>
          <w:lang w:eastAsia="tr-TR"/>
        </w:rPr>
      </w:pPr>
      <w:hyperlink r:id="rId10" w:tooltip="Find more records by this author" w:history="1">
        <w:r w:rsidR="00590306" w:rsidRPr="0025050C">
          <w:rPr>
            <w:rFonts w:ascii="Cambria" w:eastAsia="Times New Roman" w:hAnsi="Cambria" w:cs="Times New Roman"/>
            <w:lang w:eastAsia="tr-TR"/>
          </w:rPr>
          <w:t xml:space="preserve">Tulpar  S, </w:t>
        </w:r>
      </w:hyperlink>
      <w:hyperlink r:id="rId11" w:tooltip="Find more records by this author" w:history="1">
        <w:r w:rsidR="00590306" w:rsidRPr="0025050C">
          <w:rPr>
            <w:rFonts w:ascii="Cambria" w:eastAsia="Times New Roman" w:hAnsi="Cambria" w:cs="Times New Roman"/>
            <w:lang w:eastAsia="tr-TR"/>
          </w:rPr>
          <w:t xml:space="preserve">Bastug F, </w:t>
        </w:r>
      </w:hyperlink>
      <w:hyperlink r:id="rId12" w:tooltip="Find more records by this author" w:history="1">
        <w:r w:rsidR="00590306" w:rsidRPr="0025050C">
          <w:rPr>
            <w:rFonts w:ascii="Cambria" w:eastAsia="Times New Roman" w:hAnsi="Cambria" w:cs="Times New Roman"/>
            <w:lang w:eastAsia="tr-TR"/>
          </w:rPr>
          <w:t xml:space="preserve">Dursun I, </w:t>
        </w:r>
      </w:hyperlink>
      <w:hyperlink r:id="rId13" w:tooltip="Find more records by this author" w:history="1">
        <w:r w:rsidR="00590306" w:rsidRPr="0025050C">
          <w:rPr>
            <w:rFonts w:ascii="Cambria" w:eastAsia="Times New Roman" w:hAnsi="Cambria" w:cs="Times New Roman"/>
            <w:lang w:eastAsia="tr-TR"/>
          </w:rPr>
          <w:t>Balcioglu E,</w:t>
        </w:r>
      </w:hyperlink>
      <w:hyperlink r:id="rId14" w:tooltip="Find more records by this author" w:history="1">
        <w:r w:rsidR="00590306" w:rsidRPr="0025050C">
          <w:rPr>
            <w:rFonts w:ascii="Cambria" w:eastAsia="Times New Roman" w:hAnsi="Cambria" w:cs="Times New Roman"/>
            <w:lang w:eastAsia="tr-TR"/>
          </w:rPr>
          <w:t xml:space="preserve">Gunduz Z, </w:t>
        </w:r>
      </w:hyperlink>
      <w:hyperlink r:id="rId15" w:tooltip="Find more records by this author" w:history="1">
        <w:r w:rsidR="00590306" w:rsidRPr="0025050C">
          <w:rPr>
            <w:rFonts w:ascii="Cambria" w:eastAsia="Times New Roman" w:hAnsi="Cambria" w:cs="Times New Roman"/>
            <w:lang w:eastAsia="tr-TR"/>
          </w:rPr>
          <w:t>Ozdamar S,</w:t>
        </w:r>
      </w:hyperlink>
      <w:hyperlink r:id="rId16" w:tooltip="Find more records by this author" w:history="1">
        <w:r w:rsidR="00590306" w:rsidRPr="0025050C">
          <w:rPr>
            <w:rFonts w:ascii="Cambria" w:eastAsia="Times New Roman" w:hAnsi="Cambria" w:cs="Times New Roman"/>
            <w:lang w:eastAsia="tr-TR"/>
          </w:rPr>
          <w:t xml:space="preserve">Yel S, </w:t>
        </w:r>
      </w:hyperlink>
      <w:hyperlink r:id="rId17" w:tooltip="Find more records by this author" w:history="1">
        <w:r w:rsidR="00590306" w:rsidRPr="0025050C">
          <w:rPr>
            <w:rFonts w:ascii="Cambria" w:eastAsia="Times New Roman" w:hAnsi="Cambria" w:cs="Times New Roman"/>
            <w:lang w:eastAsia="tr-TR"/>
          </w:rPr>
          <w:t xml:space="preserve">Torun YA, </w:t>
        </w:r>
      </w:hyperlink>
      <w:hyperlink r:id="rId18" w:tooltip="Find more records by this author" w:history="1">
        <w:r w:rsidR="00590306" w:rsidRPr="0025050C">
          <w:rPr>
            <w:rFonts w:ascii="Cambria" w:eastAsia="Times New Roman" w:hAnsi="Cambria" w:cs="Times New Roman"/>
            <w:lang w:eastAsia="tr-TR"/>
          </w:rPr>
          <w:t xml:space="preserve">Yay A, </w:t>
        </w:r>
      </w:hyperlink>
      <w:hyperlink r:id="rId19" w:tooltip="Find more records by this author" w:history="1">
        <w:r w:rsidR="00590306" w:rsidRPr="0025050C">
          <w:rPr>
            <w:rFonts w:ascii="Cambria" w:eastAsia="Times New Roman" w:hAnsi="Cambria" w:cs="Times New Roman"/>
            <w:lang w:eastAsia="tr-TR"/>
          </w:rPr>
          <w:t xml:space="preserve">Dusunsel R,  </w:t>
        </w:r>
      </w:hyperlink>
      <w:hyperlink r:id="rId20" w:tooltip="Find more records by this author" w:history="1">
        <w:r w:rsidR="00590306" w:rsidRPr="0025050C">
          <w:rPr>
            <w:rFonts w:ascii="Cambria" w:eastAsia="Times New Roman" w:hAnsi="Cambria" w:cs="Times New Roman"/>
            <w:lang w:eastAsia="tr-TR"/>
          </w:rPr>
          <w:t>Poyrazoglu MH.</w:t>
        </w:r>
      </w:hyperlink>
      <w:hyperlink r:id="rId21" w:history="1">
        <w:r w:rsidR="00590306" w:rsidRPr="0025050C">
          <w:rPr>
            <w:rFonts w:ascii="Cambria" w:eastAsia="Times New Roman" w:hAnsi="Cambria" w:cs="Times New Roman"/>
            <w:lang w:eastAsia="tr-TR"/>
          </w:rPr>
          <w:t>MSC treatment decreased peritoneal fibrosis in a rat model</w:t>
        </w:r>
      </w:hyperlink>
      <w:r w:rsidR="00590306" w:rsidRPr="0025050C">
        <w:rPr>
          <w:rFonts w:ascii="Cambria" w:eastAsia="Times New Roman" w:hAnsi="Cambria" w:cs="Times New Roman"/>
          <w:lang w:eastAsia="tr-TR"/>
        </w:rPr>
        <w:t>. Pediatric Nephrology  2012; 27: 1798-1799</w:t>
      </w:r>
    </w:p>
    <w:p w14:paraId="386CFB53" w14:textId="77777777" w:rsidR="00590306" w:rsidRPr="0025050C" w:rsidRDefault="00402F43" w:rsidP="00590306">
      <w:pPr>
        <w:spacing w:after="120" w:line="240" w:lineRule="auto"/>
        <w:ind w:left="426"/>
        <w:jc w:val="both"/>
        <w:rPr>
          <w:rFonts w:ascii="Cambria" w:eastAsia="Times New Roman" w:hAnsi="Cambria" w:cs="Times New Roman"/>
          <w:lang w:eastAsia="tr-TR"/>
        </w:rPr>
      </w:pPr>
      <w:hyperlink r:id="rId22" w:tooltip="Find more records by this author" w:history="1">
        <w:r w:rsidR="00590306" w:rsidRPr="0025050C">
          <w:rPr>
            <w:rFonts w:ascii="Cambria" w:eastAsia="Times New Roman" w:hAnsi="Cambria" w:cs="Times New Roman"/>
            <w:lang w:eastAsia="tr-TR"/>
          </w:rPr>
          <w:t xml:space="preserve">Sonmez MF, </w:t>
        </w:r>
      </w:hyperlink>
      <w:hyperlink r:id="rId23" w:tooltip="Find more records by this author" w:history="1">
        <w:r w:rsidR="00590306" w:rsidRPr="0025050C">
          <w:rPr>
            <w:rFonts w:ascii="Cambria" w:eastAsia="Times New Roman" w:hAnsi="Cambria" w:cs="Times New Roman"/>
            <w:lang w:eastAsia="tr-TR"/>
          </w:rPr>
          <w:t xml:space="preserve">Balcioglu E, </w:t>
        </w:r>
      </w:hyperlink>
      <w:hyperlink r:id="rId24" w:tooltip="Find more records by this author" w:history="1">
        <w:r w:rsidR="00590306" w:rsidRPr="0025050C">
          <w:rPr>
            <w:rFonts w:ascii="Cambria" w:eastAsia="Times New Roman" w:hAnsi="Cambria" w:cs="Times New Roman"/>
            <w:lang w:eastAsia="tr-TR"/>
          </w:rPr>
          <w:t>Ozdamar S,</w:t>
        </w:r>
      </w:hyperlink>
      <w:hyperlink r:id="rId25" w:tooltip="Find more records by this author" w:history="1">
        <w:r w:rsidR="00590306" w:rsidRPr="0025050C">
          <w:rPr>
            <w:rFonts w:ascii="Cambria" w:eastAsia="Times New Roman" w:hAnsi="Cambria" w:cs="Times New Roman"/>
            <w:lang w:eastAsia="tr-TR"/>
          </w:rPr>
          <w:t>Yakan B.</w:t>
        </w:r>
      </w:hyperlink>
      <w:r w:rsidR="00590306" w:rsidRPr="0025050C">
        <w:rPr>
          <w:rFonts w:ascii="Cambria" w:eastAsia="Times New Roman" w:hAnsi="Cambria" w:cs="Times New Roman"/>
          <w:lang w:eastAsia="tr-TR"/>
        </w:rPr>
        <w:t xml:space="preserve"> Filiform papillae do not have taste buds. Brazilian Journal of Otorhinolaryngology 2012; 78: 7</w:t>
      </w:r>
    </w:p>
    <w:p w14:paraId="47F26715"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lastRenderedPageBreak/>
        <w:t>K</w:t>
      </w:r>
      <w:r w:rsidRPr="0025050C">
        <w:rPr>
          <w:rFonts w:ascii="Cambria" w:eastAsia="Times New Roman" w:hAnsi="Cambria" w:cs="Times New Roman"/>
          <w:lang w:val="en-US" w:eastAsia="tr-TR"/>
        </w:rPr>
        <w:t>esim, S, Kilic, D,  Ozdamar, S; et a</w:t>
      </w:r>
      <w:r w:rsidRPr="0025050C">
        <w:rPr>
          <w:rFonts w:ascii="Cambria" w:eastAsia="Times New Roman" w:hAnsi="Cambria" w:cs="Times New Roman"/>
          <w:i/>
          <w:iCs/>
          <w:lang w:val="en-US" w:eastAsia="tr-TR"/>
        </w:rPr>
        <w:t xml:space="preserve">l. </w:t>
      </w:r>
      <w:hyperlink r:id="rId26" w:history="1">
        <w:r w:rsidRPr="0025050C">
          <w:rPr>
            <w:rFonts w:ascii="Cambria" w:eastAsia="Times New Roman" w:hAnsi="Cambria" w:cs="Times New Roman"/>
            <w:lang w:val="en-US" w:eastAsia="tr-TR"/>
          </w:rPr>
          <w:t>Effect of smoking on attachment of human periodontal ligament cells to periodontally involved root surfaces following enamel matrix derivative application.</w:t>
        </w:r>
      </w:hyperlink>
      <w:r w:rsidRPr="0025050C">
        <w:rPr>
          <w:rFonts w:ascii="Cambria" w:eastAsia="Times New Roman" w:hAnsi="Cambria" w:cs="Times New Roman"/>
          <w:lang w:eastAsia="tr-TR"/>
        </w:rPr>
        <w:t>Biotechnology &amp; Biotechnological Equipment 2012;  26:  3215-3219</w:t>
      </w:r>
    </w:p>
    <w:p w14:paraId="396978DB" w14:textId="77777777" w:rsidR="00590306" w:rsidRPr="0025050C" w:rsidRDefault="00402F43" w:rsidP="00590306">
      <w:pPr>
        <w:spacing w:after="120" w:line="240" w:lineRule="auto"/>
        <w:ind w:left="426"/>
        <w:jc w:val="both"/>
        <w:rPr>
          <w:rFonts w:ascii="Cambria" w:eastAsia="Times New Roman" w:hAnsi="Cambria" w:cs="Times New Roman"/>
          <w:lang w:eastAsia="tr-TR"/>
        </w:rPr>
      </w:pPr>
      <w:hyperlink r:id="rId27" w:tooltip="Find more records by this author" w:history="1">
        <w:r w:rsidR="00590306" w:rsidRPr="0025050C">
          <w:rPr>
            <w:rFonts w:ascii="Cambria" w:eastAsia="Times New Roman" w:hAnsi="Cambria" w:cs="Times New Roman"/>
            <w:lang w:eastAsia="tr-TR"/>
          </w:rPr>
          <w:t>Yay A</w:t>
        </w:r>
      </w:hyperlink>
      <w:r w:rsidR="00590306" w:rsidRPr="0025050C">
        <w:rPr>
          <w:rFonts w:ascii="Cambria" w:eastAsia="Times New Roman" w:hAnsi="Cambria" w:cs="Times New Roman"/>
          <w:lang w:eastAsia="tr-TR"/>
        </w:rPr>
        <w:t xml:space="preserve">, </w:t>
      </w:r>
      <w:hyperlink r:id="rId28" w:tooltip="Find more records by this author" w:history="1">
        <w:r w:rsidR="00590306" w:rsidRPr="0025050C">
          <w:rPr>
            <w:rFonts w:ascii="Cambria" w:eastAsia="Times New Roman" w:hAnsi="Cambria" w:cs="Times New Roman"/>
            <w:lang w:eastAsia="tr-TR"/>
          </w:rPr>
          <w:t>Ozdamar S</w:t>
        </w:r>
      </w:hyperlink>
      <w:r w:rsidR="00590306" w:rsidRPr="0025050C">
        <w:rPr>
          <w:rFonts w:ascii="Cambria" w:eastAsia="Times New Roman" w:hAnsi="Cambria" w:cs="Times New Roman"/>
          <w:lang w:eastAsia="tr-TR"/>
        </w:rPr>
        <w:t xml:space="preserve">, </w:t>
      </w:r>
      <w:hyperlink r:id="rId29" w:tooltip="Find more records by this author" w:history="1">
        <w:r w:rsidR="00590306" w:rsidRPr="0025050C">
          <w:rPr>
            <w:rFonts w:ascii="Cambria" w:eastAsia="Times New Roman" w:hAnsi="Cambria" w:cs="Times New Roman"/>
            <w:lang w:eastAsia="tr-TR"/>
          </w:rPr>
          <w:t>Canoz O</w:t>
        </w:r>
      </w:hyperlink>
      <w:r w:rsidR="00590306" w:rsidRPr="0025050C">
        <w:rPr>
          <w:rFonts w:ascii="Cambria" w:eastAsia="Times New Roman" w:hAnsi="Cambria" w:cs="Times New Roman"/>
          <w:lang w:eastAsia="tr-TR"/>
        </w:rPr>
        <w:t xml:space="preserve">, </w:t>
      </w:r>
      <w:hyperlink r:id="rId30" w:tooltip="Find more records by this author" w:history="1">
        <w:r w:rsidR="00590306" w:rsidRPr="0025050C">
          <w:rPr>
            <w:rFonts w:ascii="Cambria" w:eastAsia="Times New Roman" w:hAnsi="Cambria" w:cs="Times New Roman"/>
            <w:lang w:eastAsia="tr-TR"/>
          </w:rPr>
          <w:t>Tucer B</w:t>
        </w:r>
      </w:hyperlink>
      <w:r w:rsidR="00590306" w:rsidRPr="0025050C">
        <w:rPr>
          <w:rFonts w:ascii="Cambria" w:eastAsia="Times New Roman" w:hAnsi="Cambria" w:cs="Times New Roman"/>
          <w:lang w:eastAsia="tr-TR"/>
        </w:rPr>
        <w:t xml:space="preserve">, </w:t>
      </w:r>
      <w:hyperlink r:id="rId31" w:tooltip="Find more records by this author" w:history="1">
        <w:r w:rsidR="00590306" w:rsidRPr="0025050C">
          <w:rPr>
            <w:rFonts w:ascii="Cambria" w:eastAsia="Times New Roman" w:hAnsi="Cambria" w:cs="Times New Roman"/>
            <w:lang w:eastAsia="tr-TR"/>
          </w:rPr>
          <w:t>Baran M</w:t>
        </w:r>
      </w:hyperlink>
      <w:r w:rsidR="00590306" w:rsidRPr="0025050C">
        <w:rPr>
          <w:rFonts w:ascii="Cambria" w:eastAsia="Times New Roman" w:hAnsi="Cambria" w:cs="Times New Roman"/>
          <w:lang w:eastAsia="tr-TR"/>
        </w:rPr>
        <w:t>.Nestin Expression in Meningiomas of Different Grades. Journal of Neurological Sciences 2013; 30:532-540  </w:t>
      </w:r>
    </w:p>
    <w:p w14:paraId="1E4E3670" w14:textId="77777777" w:rsidR="00590306" w:rsidRPr="0025050C" w:rsidRDefault="00402F43" w:rsidP="00590306">
      <w:pPr>
        <w:spacing w:after="120" w:line="240" w:lineRule="auto"/>
        <w:ind w:left="426"/>
        <w:jc w:val="both"/>
        <w:rPr>
          <w:rFonts w:ascii="Cambria" w:eastAsia="Times New Roman" w:hAnsi="Cambria" w:cs="Times New Roman"/>
          <w:lang w:eastAsia="tr-TR"/>
        </w:rPr>
      </w:pPr>
      <w:hyperlink r:id="rId32" w:history="1">
        <w:r w:rsidR="00590306" w:rsidRPr="0025050C">
          <w:rPr>
            <w:rFonts w:ascii="Cambria" w:eastAsia="Times New Roman" w:hAnsi="Cambria" w:cs="Times New Roman"/>
            <w:lang w:eastAsia="tr-TR"/>
          </w:rPr>
          <w:t>Kütük N</w:t>
        </w:r>
      </w:hyperlink>
      <w:r w:rsidR="00590306" w:rsidRPr="0025050C">
        <w:rPr>
          <w:rFonts w:ascii="Cambria" w:eastAsia="Times New Roman" w:hAnsi="Cambria" w:cs="Times New Roman"/>
          <w:lang w:eastAsia="tr-TR"/>
        </w:rPr>
        <w:t xml:space="preserve">, </w:t>
      </w:r>
      <w:hyperlink r:id="rId33" w:history="1">
        <w:r w:rsidR="00590306" w:rsidRPr="0025050C">
          <w:rPr>
            <w:rFonts w:ascii="Cambria" w:eastAsia="Times New Roman" w:hAnsi="Cambria" w:cs="Times New Roman"/>
            <w:lang w:eastAsia="tr-TR"/>
          </w:rPr>
          <w:t>Baş B</w:t>
        </w:r>
      </w:hyperlink>
      <w:r w:rsidR="00590306" w:rsidRPr="0025050C">
        <w:rPr>
          <w:rFonts w:ascii="Cambria" w:eastAsia="Times New Roman" w:hAnsi="Cambria" w:cs="Times New Roman"/>
          <w:lang w:eastAsia="tr-TR"/>
        </w:rPr>
        <w:t xml:space="preserve">, </w:t>
      </w:r>
      <w:hyperlink r:id="rId34" w:history="1">
        <w:r w:rsidR="00590306" w:rsidRPr="0025050C">
          <w:rPr>
            <w:rFonts w:ascii="Cambria" w:eastAsia="Times New Roman" w:hAnsi="Cambria" w:cs="Times New Roman"/>
            <w:lang w:eastAsia="tr-TR"/>
          </w:rPr>
          <w:t>Soylu E</w:t>
        </w:r>
      </w:hyperlink>
      <w:r w:rsidR="00590306" w:rsidRPr="0025050C">
        <w:rPr>
          <w:rFonts w:ascii="Cambria" w:eastAsia="Times New Roman" w:hAnsi="Cambria" w:cs="Times New Roman"/>
          <w:lang w:eastAsia="tr-TR"/>
        </w:rPr>
        <w:t xml:space="preserve">, </w:t>
      </w:r>
      <w:hyperlink r:id="rId35" w:history="1">
        <w:r w:rsidR="00590306" w:rsidRPr="0025050C">
          <w:rPr>
            <w:rFonts w:ascii="Cambria" w:eastAsia="Times New Roman" w:hAnsi="Cambria" w:cs="Times New Roman"/>
            <w:lang w:eastAsia="tr-TR"/>
          </w:rPr>
          <w:t>Gönen ZB</w:t>
        </w:r>
      </w:hyperlink>
      <w:r w:rsidR="00590306" w:rsidRPr="0025050C">
        <w:rPr>
          <w:rFonts w:ascii="Cambria" w:eastAsia="Times New Roman" w:hAnsi="Cambria" w:cs="Times New Roman"/>
          <w:lang w:eastAsia="tr-TR"/>
        </w:rPr>
        <w:t xml:space="preserve">, </w:t>
      </w:r>
      <w:hyperlink r:id="rId36" w:history="1">
        <w:r w:rsidR="00590306" w:rsidRPr="0025050C">
          <w:rPr>
            <w:rFonts w:ascii="Cambria" w:eastAsia="Times New Roman" w:hAnsi="Cambria" w:cs="Times New Roman"/>
            <w:lang w:eastAsia="tr-TR"/>
          </w:rPr>
          <w:t>Yilmaz C</w:t>
        </w:r>
      </w:hyperlink>
      <w:r w:rsidR="00590306" w:rsidRPr="0025050C">
        <w:rPr>
          <w:rFonts w:ascii="Cambria" w:eastAsia="Times New Roman" w:hAnsi="Cambria" w:cs="Times New Roman"/>
          <w:lang w:eastAsia="tr-TR"/>
        </w:rPr>
        <w:t xml:space="preserve">, </w:t>
      </w:r>
      <w:hyperlink r:id="rId37" w:history="1">
        <w:r w:rsidR="00590306" w:rsidRPr="0025050C">
          <w:rPr>
            <w:rFonts w:ascii="Cambria" w:eastAsia="Times New Roman" w:hAnsi="Cambria" w:cs="Times New Roman"/>
            <w:lang w:eastAsia="tr-TR"/>
          </w:rPr>
          <w:t>Balcioğlu E</w:t>
        </w:r>
      </w:hyperlink>
      <w:r w:rsidR="00590306" w:rsidRPr="0025050C">
        <w:rPr>
          <w:rFonts w:ascii="Cambria" w:eastAsia="Times New Roman" w:hAnsi="Cambria" w:cs="Times New Roman"/>
          <w:lang w:eastAsia="tr-TR"/>
        </w:rPr>
        <w:t xml:space="preserve">, </w:t>
      </w:r>
      <w:hyperlink r:id="rId38" w:history="1">
        <w:r w:rsidR="00590306" w:rsidRPr="0025050C">
          <w:rPr>
            <w:rFonts w:ascii="Cambria" w:eastAsia="Times New Roman" w:hAnsi="Cambria" w:cs="Times New Roman"/>
            <w:lang w:eastAsia="tr-TR"/>
          </w:rPr>
          <w:t>Özdamar S</w:t>
        </w:r>
      </w:hyperlink>
      <w:r w:rsidR="00590306" w:rsidRPr="0025050C">
        <w:rPr>
          <w:rFonts w:ascii="Cambria" w:eastAsia="Times New Roman" w:hAnsi="Cambria" w:cs="Times New Roman"/>
          <w:lang w:eastAsia="tr-TR"/>
        </w:rPr>
        <w:t xml:space="preserve">, </w:t>
      </w:r>
      <w:hyperlink r:id="rId39" w:history="1">
        <w:r w:rsidR="00590306" w:rsidRPr="0025050C">
          <w:rPr>
            <w:rFonts w:ascii="Cambria" w:eastAsia="Times New Roman" w:hAnsi="Cambria" w:cs="Times New Roman"/>
            <w:lang w:eastAsia="tr-TR"/>
          </w:rPr>
          <w:t>Alkan A</w:t>
        </w:r>
      </w:hyperlink>
      <w:r w:rsidR="00590306" w:rsidRPr="0025050C">
        <w:rPr>
          <w:rFonts w:ascii="Cambria" w:eastAsia="Times New Roman" w:hAnsi="Cambria" w:cs="Times New Roman"/>
          <w:lang w:eastAsia="tr-TR"/>
        </w:rPr>
        <w:t xml:space="preserve">. Effect of platelet-rich plasma on fibrocartilage, cartilage, and bone repair in temporomandibular joint. </w:t>
      </w:r>
      <w:hyperlink r:id="rId40" w:tooltip="Journal of oral and maxillofacial surgery : official journal of the American Association of Oral and Maxillofacial Surgeons." w:history="1">
        <w:r w:rsidR="00590306" w:rsidRPr="0025050C">
          <w:rPr>
            <w:rFonts w:ascii="Cambria" w:eastAsia="Times New Roman" w:hAnsi="Cambria" w:cs="Times New Roman"/>
            <w:lang w:eastAsia="tr-TR"/>
          </w:rPr>
          <w:t>J Oral Maxillofac Surg.</w:t>
        </w:r>
      </w:hyperlink>
      <w:r w:rsidR="00590306" w:rsidRPr="0025050C">
        <w:rPr>
          <w:rFonts w:ascii="Cambria" w:eastAsia="Times New Roman" w:hAnsi="Cambria" w:cs="Times New Roman"/>
          <w:lang w:eastAsia="tr-TR"/>
        </w:rPr>
        <w:t xml:space="preserve"> 2014; 72:277-84.</w:t>
      </w:r>
    </w:p>
    <w:p w14:paraId="398B281A" w14:textId="77777777" w:rsidR="00590306" w:rsidRPr="0025050C" w:rsidRDefault="00402F43" w:rsidP="00590306">
      <w:pPr>
        <w:spacing w:after="120" w:line="240" w:lineRule="auto"/>
        <w:ind w:left="426"/>
        <w:jc w:val="both"/>
        <w:rPr>
          <w:rFonts w:ascii="Cambria" w:eastAsia="Times New Roman" w:hAnsi="Cambria" w:cs="Times New Roman"/>
          <w:lang w:eastAsia="tr-TR"/>
        </w:rPr>
      </w:pPr>
      <w:hyperlink r:id="rId41" w:history="1">
        <w:r w:rsidR="00590306" w:rsidRPr="0025050C">
          <w:rPr>
            <w:rFonts w:ascii="Cambria" w:eastAsia="Times New Roman" w:hAnsi="Cambria" w:cs="Times New Roman"/>
            <w:lang w:eastAsia="tr-TR"/>
          </w:rPr>
          <w:t>Yay A</w:t>
        </w:r>
      </w:hyperlink>
      <w:r w:rsidR="00590306" w:rsidRPr="0025050C">
        <w:rPr>
          <w:rFonts w:ascii="Cambria" w:eastAsia="Times New Roman" w:hAnsi="Cambria" w:cs="Times New Roman"/>
          <w:lang w:eastAsia="tr-TR"/>
        </w:rPr>
        <w:t xml:space="preserve">, </w:t>
      </w:r>
      <w:hyperlink r:id="rId42" w:history="1">
        <w:r w:rsidR="00590306" w:rsidRPr="0025050C">
          <w:rPr>
            <w:rFonts w:ascii="Cambria" w:eastAsia="Times New Roman" w:hAnsi="Cambria" w:cs="Times New Roman"/>
            <w:lang w:eastAsia="tr-TR"/>
          </w:rPr>
          <w:t>Akkuş D</w:t>
        </w:r>
      </w:hyperlink>
      <w:r w:rsidR="00590306" w:rsidRPr="0025050C">
        <w:rPr>
          <w:rFonts w:ascii="Cambria" w:eastAsia="Times New Roman" w:hAnsi="Cambria" w:cs="Times New Roman"/>
          <w:lang w:eastAsia="tr-TR"/>
        </w:rPr>
        <w:t xml:space="preserve">, </w:t>
      </w:r>
      <w:hyperlink r:id="rId43" w:history="1">
        <w:r w:rsidR="00590306" w:rsidRPr="0025050C">
          <w:rPr>
            <w:rFonts w:ascii="Cambria" w:eastAsia="Times New Roman" w:hAnsi="Cambria" w:cs="Times New Roman"/>
            <w:lang w:eastAsia="tr-TR"/>
          </w:rPr>
          <w:t>Yapıslar H</w:t>
        </w:r>
      </w:hyperlink>
      <w:r w:rsidR="00590306" w:rsidRPr="0025050C">
        <w:rPr>
          <w:rFonts w:ascii="Cambria" w:eastAsia="Times New Roman" w:hAnsi="Cambria" w:cs="Times New Roman"/>
          <w:lang w:eastAsia="tr-TR"/>
        </w:rPr>
        <w:t xml:space="preserve">, </w:t>
      </w:r>
      <w:hyperlink r:id="rId44" w:history="1">
        <w:r w:rsidR="00590306" w:rsidRPr="0025050C">
          <w:rPr>
            <w:rFonts w:ascii="Cambria" w:eastAsia="Times New Roman" w:hAnsi="Cambria" w:cs="Times New Roman"/>
            <w:lang w:eastAsia="tr-TR"/>
          </w:rPr>
          <w:t>Balcıoglu E</w:t>
        </w:r>
      </w:hyperlink>
      <w:r w:rsidR="00590306" w:rsidRPr="0025050C">
        <w:rPr>
          <w:rFonts w:ascii="Cambria" w:eastAsia="Times New Roman" w:hAnsi="Cambria" w:cs="Times New Roman"/>
          <w:lang w:eastAsia="tr-TR"/>
        </w:rPr>
        <w:t xml:space="preserve">, </w:t>
      </w:r>
      <w:hyperlink r:id="rId45" w:history="1">
        <w:r w:rsidR="00590306" w:rsidRPr="0025050C">
          <w:rPr>
            <w:rFonts w:ascii="Cambria" w:eastAsia="Times New Roman" w:hAnsi="Cambria" w:cs="Times New Roman"/>
            <w:lang w:eastAsia="tr-TR"/>
          </w:rPr>
          <w:t>Sonmez M</w:t>
        </w:r>
      </w:hyperlink>
      <w:r w:rsidR="00590306" w:rsidRPr="0025050C">
        <w:rPr>
          <w:rFonts w:ascii="Cambria" w:eastAsia="Times New Roman" w:hAnsi="Cambria" w:cs="Times New Roman"/>
          <w:lang w:eastAsia="tr-TR"/>
        </w:rPr>
        <w:t xml:space="preserve">, </w:t>
      </w:r>
      <w:hyperlink r:id="rId46" w:history="1">
        <w:r w:rsidR="00590306" w:rsidRPr="0025050C">
          <w:rPr>
            <w:rFonts w:ascii="Cambria" w:eastAsia="Times New Roman" w:hAnsi="Cambria" w:cs="Times New Roman"/>
            <w:lang w:eastAsia="tr-TR"/>
          </w:rPr>
          <w:t>Ozdamar S</w:t>
        </w:r>
      </w:hyperlink>
      <w:r w:rsidR="00590306" w:rsidRPr="0025050C">
        <w:rPr>
          <w:rFonts w:ascii="Cambria" w:eastAsia="Times New Roman" w:hAnsi="Cambria" w:cs="Times New Roman"/>
          <w:lang w:eastAsia="tr-TR"/>
        </w:rPr>
        <w:t xml:space="preserve">. Antioxidant effect of carnosine treatment on renal oxidative stress in streptozotocin-induced diabetic rats. </w:t>
      </w:r>
      <w:hyperlink r:id="rId47" w:tooltip="Biotechnic &amp; histochemistry : official publication of the Biological Stain Commission." w:history="1">
        <w:r w:rsidR="00590306" w:rsidRPr="0025050C">
          <w:rPr>
            <w:rFonts w:ascii="Cambria" w:eastAsia="Times New Roman" w:hAnsi="Cambria" w:cs="Times New Roman"/>
            <w:lang w:eastAsia="tr-TR"/>
          </w:rPr>
          <w:t>Biotech Histochem.</w:t>
        </w:r>
      </w:hyperlink>
      <w:r w:rsidR="00590306" w:rsidRPr="0025050C">
        <w:rPr>
          <w:rFonts w:ascii="Cambria" w:eastAsia="Times New Roman" w:hAnsi="Cambria" w:cs="Times New Roman"/>
          <w:lang w:eastAsia="tr-TR"/>
        </w:rPr>
        <w:t xml:space="preserve"> 2014; 19: 1-6.</w:t>
      </w:r>
    </w:p>
    <w:p w14:paraId="2A8E36E0" w14:textId="77777777" w:rsidR="00590306" w:rsidRPr="0025050C" w:rsidRDefault="00402F43" w:rsidP="00590306">
      <w:pPr>
        <w:spacing w:after="120" w:line="240" w:lineRule="auto"/>
        <w:ind w:left="426"/>
        <w:jc w:val="both"/>
        <w:rPr>
          <w:rFonts w:ascii="Cambria" w:eastAsia="Times New Roman" w:hAnsi="Cambria" w:cs="Times New Roman"/>
          <w:lang w:eastAsia="tr-TR"/>
        </w:rPr>
      </w:pPr>
      <w:hyperlink r:id="rId48" w:history="1">
        <w:r w:rsidR="00590306" w:rsidRPr="0025050C">
          <w:rPr>
            <w:rFonts w:ascii="Cambria" w:eastAsia="Times New Roman" w:hAnsi="Cambria" w:cs="Times New Roman"/>
            <w:lang w:eastAsia="tr-TR"/>
          </w:rPr>
          <w:t>Sarıözkan S</w:t>
        </w:r>
      </w:hyperlink>
      <w:r w:rsidR="00590306" w:rsidRPr="0025050C">
        <w:rPr>
          <w:rFonts w:ascii="Cambria" w:eastAsia="Times New Roman" w:hAnsi="Cambria" w:cs="Times New Roman"/>
          <w:lang w:eastAsia="tr-TR"/>
        </w:rPr>
        <w:t xml:space="preserve">, </w:t>
      </w:r>
      <w:hyperlink r:id="rId49" w:history="1">
        <w:r w:rsidR="00590306" w:rsidRPr="0025050C">
          <w:rPr>
            <w:rFonts w:ascii="Cambria" w:eastAsia="Times New Roman" w:hAnsi="Cambria" w:cs="Times New Roman"/>
            <w:lang w:eastAsia="tr-TR"/>
          </w:rPr>
          <w:t>Ozdamar S</w:t>
        </w:r>
      </w:hyperlink>
      <w:r w:rsidR="00590306" w:rsidRPr="0025050C">
        <w:rPr>
          <w:rFonts w:ascii="Cambria" w:eastAsia="Times New Roman" w:hAnsi="Cambria" w:cs="Times New Roman"/>
          <w:lang w:eastAsia="tr-TR"/>
        </w:rPr>
        <w:t xml:space="preserve">, </w:t>
      </w:r>
      <w:hyperlink r:id="rId50" w:history="1">
        <w:r w:rsidR="00590306" w:rsidRPr="0025050C">
          <w:rPr>
            <w:rFonts w:ascii="Cambria" w:eastAsia="Times New Roman" w:hAnsi="Cambria" w:cs="Times New Roman"/>
            <w:lang w:eastAsia="tr-TR"/>
          </w:rPr>
          <w:t>Türk G</w:t>
        </w:r>
      </w:hyperlink>
      <w:r w:rsidR="00590306" w:rsidRPr="0025050C">
        <w:rPr>
          <w:rFonts w:ascii="Cambria" w:eastAsia="Times New Roman" w:hAnsi="Cambria" w:cs="Times New Roman"/>
          <w:lang w:eastAsia="tr-TR"/>
        </w:rPr>
        <w:t xml:space="preserve">, </w:t>
      </w:r>
      <w:hyperlink r:id="rId51" w:history="1">
        <w:r w:rsidR="00590306" w:rsidRPr="0025050C">
          <w:rPr>
            <w:rFonts w:ascii="Cambria" w:eastAsia="Times New Roman" w:hAnsi="Cambria" w:cs="Times New Roman"/>
            <w:lang w:eastAsia="tr-TR"/>
          </w:rPr>
          <w:t>Cantürk F</w:t>
        </w:r>
      </w:hyperlink>
      <w:r w:rsidR="00590306" w:rsidRPr="0025050C">
        <w:rPr>
          <w:rFonts w:ascii="Cambria" w:eastAsia="Times New Roman" w:hAnsi="Cambria" w:cs="Times New Roman"/>
          <w:lang w:eastAsia="tr-TR"/>
        </w:rPr>
        <w:t xml:space="preserve">, </w:t>
      </w:r>
      <w:hyperlink r:id="rId52" w:history="1">
        <w:r w:rsidR="00590306" w:rsidRPr="0025050C">
          <w:rPr>
            <w:rFonts w:ascii="Cambria" w:eastAsia="Times New Roman" w:hAnsi="Cambria" w:cs="Times New Roman"/>
            <w:lang w:eastAsia="tr-TR"/>
          </w:rPr>
          <w:t>Yay A</w:t>
        </w:r>
      </w:hyperlink>
      <w:r w:rsidR="00590306" w:rsidRPr="0025050C">
        <w:rPr>
          <w:rFonts w:ascii="Cambria" w:eastAsia="Times New Roman" w:hAnsi="Cambria" w:cs="Times New Roman"/>
          <w:lang w:eastAsia="tr-TR"/>
        </w:rPr>
        <w:t xml:space="preserve">. In vitro effects of l-carnitine and glutamine on motility, acrosomal abnormality, and plasma membrane integrity of rabbit sperm during liquid-storage. </w:t>
      </w:r>
      <w:hyperlink r:id="rId53" w:tooltip="Cryobiology." w:history="1">
        <w:r w:rsidR="00590306" w:rsidRPr="0025050C">
          <w:rPr>
            <w:rFonts w:ascii="Cambria" w:eastAsia="Times New Roman" w:hAnsi="Cambria" w:cs="Times New Roman"/>
            <w:lang w:eastAsia="tr-TR"/>
          </w:rPr>
          <w:t>Cryobiology.</w:t>
        </w:r>
      </w:hyperlink>
      <w:r w:rsidR="00590306" w:rsidRPr="0025050C">
        <w:rPr>
          <w:rFonts w:ascii="Cambria" w:eastAsia="Times New Roman" w:hAnsi="Cambria" w:cs="Times New Roman"/>
          <w:lang w:eastAsia="tr-TR"/>
        </w:rPr>
        <w:t xml:space="preserve"> 2014; 68: 349-53.</w:t>
      </w:r>
    </w:p>
    <w:p w14:paraId="2CDC0984"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Yay A,  Ozdamar S,  Canoz O,  Baran M,  Tucer B, Sonmez MF. Intermediate filament protein nestin is expressed in developing meninges. Bratisl Lek Listy 2014; 115:718–722</w:t>
      </w:r>
    </w:p>
    <w:p w14:paraId="1065D423" w14:textId="77777777" w:rsidR="00590306" w:rsidRPr="0025050C" w:rsidRDefault="00590306" w:rsidP="00590306">
      <w:pPr>
        <w:spacing w:after="120" w:line="240" w:lineRule="auto"/>
        <w:ind w:left="426"/>
        <w:jc w:val="both"/>
        <w:rPr>
          <w:rFonts w:ascii="Cambria" w:eastAsia="Times New Roman" w:hAnsi="Cambria" w:cs="Times New Roman"/>
          <w:lang w:eastAsia="tr-TR"/>
        </w:rPr>
      </w:pPr>
      <w:r w:rsidRPr="0025050C">
        <w:rPr>
          <w:rFonts w:ascii="Cambria" w:eastAsia="Times New Roman" w:hAnsi="Cambria" w:cs="Times New Roman"/>
          <w:lang w:eastAsia="tr-TR"/>
        </w:rPr>
        <w:t xml:space="preserve">Yay </w:t>
      </w:r>
      <w:hyperlink r:id="rId54" w:history="1">
        <w:r w:rsidRPr="0025050C">
          <w:rPr>
            <w:rFonts w:ascii="Cambria" w:eastAsia="Times New Roman" w:hAnsi="Cambria" w:cs="Times New Roman"/>
            <w:lang w:eastAsia="tr-TR"/>
          </w:rPr>
          <w:t>A</w:t>
        </w:r>
      </w:hyperlink>
      <w:r w:rsidRPr="0025050C">
        <w:rPr>
          <w:rFonts w:ascii="Cambria" w:eastAsia="Times New Roman" w:hAnsi="Cambria" w:cs="Times New Roman"/>
          <w:lang w:eastAsia="tr-TR"/>
        </w:rPr>
        <w:t xml:space="preserve">, Ozdamar </w:t>
      </w:r>
      <w:hyperlink r:id="rId55" w:history="1">
        <w:r w:rsidRPr="0025050C">
          <w:rPr>
            <w:rFonts w:ascii="Cambria" w:eastAsia="Times New Roman" w:hAnsi="Cambria" w:cs="Times New Roman"/>
            <w:lang w:eastAsia="tr-TR"/>
          </w:rPr>
          <w:t>S</w:t>
        </w:r>
      </w:hyperlink>
      <w:r w:rsidRPr="0025050C">
        <w:rPr>
          <w:rFonts w:ascii="Cambria" w:eastAsia="Times New Roman" w:hAnsi="Cambria" w:cs="Times New Roman"/>
          <w:lang w:eastAsia="tr-TR"/>
        </w:rPr>
        <w:t xml:space="preserve">, Balcioglu, Baran </w:t>
      </w:r>
      <w:hyperlink r:id="rId56" w:history="1">
        <w:r w:rsidRPr="0025050C">
          <w:rPr>
            <w:rFonts w:ascii="Cambria" w:eastAsia="Times New Roman" w:hAnsi="Cambria" w:cs="Times New Roman"/>
            <w:lang w:eastAsia="tr-TR"/>
          </w:rPr>
          <w:t>E</w:t>
        </w:r>
      </w:hyperlink>
      <w:hyperlink r:id="rId57" w:history="1">
        <w:r w:rsidRPr="0025050C">
          <w:rPr>
            <w:rFonts w:ascii="Cambria" w:eastAsia="Times New Roman" w:hAnsi="Cambria" w:cs="Times New Roman"/>
            <w:lang w:eastAsia="tr-TR"/>
          </w:rPr>
          <w:t>M</w:t>
        </w:r>
      </w:hyperlink>
      <w:r w:rsidRPr="0025050C">
        <w:rPr>
          <w:rFonts w:ascii="Cambria" w:eastAsia="Times New Roman" w:hAnsi="Cambria" w:cs="Times New Roman"/>
          <w:lang w:eastAsia="tr-TR"/>
        </w:rPr>
        <w:t xml:space="preserve">, Akkus </w:t>
      </w:r>
      <w:hyperlink r:id="rId58" w:history="1">
        <w:r w:rsidRPr="0025050C">
          <w:rPr>
            <w:rFonts w:ascii="Cambria" w:eastAsia="Times New Roman" w:hAnsi="Cambria" w:cs="Times New Roman"/>
            <w:lang w:eastAsia="tr-TR"/>
          </w:rPr>
          <w:t>D</w:t>
        </w:r>
      </w:hyperlink>
      <w:r w:rsidRPr="0025050C">
        <w:rPr>
          <w:rFonts w:ascii="Cambria" w:eastAsia="Times New Roman" w:hAnsi="Cambria" w:cs="Times New Roman"/>
          <w:lang w:eastAsia="tr-TR"/>
        </w:rPr>
        <w:t>,Sonmez MF. The effects of adriamycin on E-cadherin mediated cell-cell adhesion and apoptosis during early kidney development. Biotechnic &amp; Histochemistry 2015;90:375-383</w:t>
      </w:r>
    </w:p>
    <w:p w14:paraId="2D880B9F" w14:textId="77777777" w:rsidR="00590306" w:rsidRPr="0025050C" w:rsidRDefault="00590306" w:rsidP="00590306">
      <w:pPr>
        <w:shd w:val="clear" w:color="auto" w:fill="F8F8F8"/>
        <w:ind w:left="426"/>
        <w:jc w:val="both"/>
        <w:textAlignment w:val="top"/>
        <w:rPr>
          <w:rFonts w:ascii="Cambria" w:hAnsi="Cambria" w:cs="Arial"/>
        </w:rPr>
      </w:pPr>
      <w:r w:rsidRPr="0025050C">
        <w:rPr>
          <w:rFonts w:ascii="Cambria" w:hAnsi="Cambria" w:cs="Arial"/>
        </w:rPr>
        <w:t xml:space="preserve">Gergin OO, Yildiz K,; Bayram, A, Sencar L, Coskun G, Yay A, Bicer C, Ozdamar S, Polat S. </w:t>
      </w:r>
      <w:r w:rsidRPr="0025050C">
        <w:rPr>
          <w:rFonts w:ascii="Cambria" w:hAnsi="Cambria" w:cs="Arial"/>
          <w:bCs/>
        </w:rPr>
        <w:t>Comparison of the Myotoxic Effects of Levobupivacaine, Bupivacaine, and Ropivacaine: An Electron Microscopic Study .</w:t>
      </w:r>
      <w:r w:rsidRPr="0025050C">
        <w:rPr>
          <w:rFonts w:ascii="Cambria" w:hAnsi="Cambria" w:cs="Arial"/>
        </w:rPr>
        <w:t xml:space="preserve">Ultrastructural pathology 2015;39: 169-176 </w:t>
      </w:r>
    </w:p>
    <w:p w14:paraId="5732A27C" w14:textId="77777777" w:rsidR="00590306" w:rsidRPr="0025050C" w:rsidRDefault="00590306" w:rsidP="00590306">
      <w:pPr>
        <w:autoSpaceDE w:val="0"/>
        <w:autoSpaceDN w:val="0"/>
        <w:adjustRightInd w:val="0"/>
        <w:spacing w:after="120" w:line="240" w:lineRule="auto"/>
        <w:ind w:left="426"/>
        <w:jc w:val="both"/>
        <w:rPr>
          <w:rFonts w:ascii="Cambria" w:hAnsi="Cambria" w:cs="Arial"/>
        </w:rPr>
      </w:pPr>
      <w:r w:rsidRPr="0025050C">
        <w:rPr>
          <w:rFonts w:ascii="Cambria" w:hAnsi="Cambria" w:cs="Segoe UI Semibold"/>
          <w:bCs/>
        </w:rPr>
        <w:t xml:space="preserve">Sariözkan S, Türk G, Güvenç M, Yüce A, Özdamar S, Cantürk F, Yay AH. </w:t>
      </w:r>
      <w:r w:rsidRPr="0025050C">
        <w:rPr>
          <w:rFonts w:ascii="Cambria" w:hAnsi="Cambria" w:cs="Arial"/>
        </w:rPr>
        <w:t>Effects of Cinnamon (C. zeylanicum) Bark Oil Against Taxanes-Induced Damagesin Sperm Quality, Testicular and Epididymal Oxidant/Antioxidant Balance,Testicular Apoptosis, and Sperm DNA Integrity. Nutrıtıon and Cancer 2016;68:481</w:t>
      </w:r>
      <w:r w:rsidRPr="0025050C">
        <w:rPr>
          <w:rFonts w:ascii="Cambria" w:hAnsi="Cambria" w:cs="Modern No. 20"/>
        </w:rPr>
        <w:t>–</w:t>
      </w:r>
      <w:r w:rsidRPr="0025050C">
        <w:rPr>
          <w:rFonts w:ascii="Cambria" w:hAnsi="Cambria" w:cs="Arial"/>
        </w:rPr>
        <w:t>494</w:t>
      </w:r>
    </w:p>
    <w:p w14:paraId="4C905313" w14:textId="77777777" w:rsidR="00590306" w:rsidRPr="0025050C" w:rsidRDefault="00402F43" w:rsidP="00590306">
      <w:pPr>
        <w:pStyle w:val="Balk5"/>
        <w:shd w:val="clear" w:color="auto" w:fill="FFFFFF"/>
        <w:spacing w:after="120"/>
        <w:ind w:left="425"/>
        <w:jc w:val="both"/>
        <w:rPr>
          <w:rFonts w:ascii="Cambria" w:hAnsi="Cambria" w:cs="Arial"/>
          <w:b w:val="0"/>
          <w:iCs/>
          <w:color w:val="auto"/>
          <w:sz w:val="22"/>
          <w:szCs w:val="22"/>
        </w:rPr>
      </w:pPr>
      <w:hyperlink r:id="rId59" w:history="1">
        <w:r w:rsidR="00590306" w:rsidRPr="0025050C">
          <w:rPr>
            <w:rStyle w:val="Kpr"/>
            <w:rFonts w:ascii="Cambria" w:hAnsi="Cambria" w:cs="Arial"/>
            <w:b w:val="0"/>
            <w:color w:val="auto"/>
            <w:sz w:val="22"/>
            <w:szCs w:val="22"/>
            <w:u w:val="none"/>
          </w:rPr>
          <w:t>Çetin HS,</w:t>
        </w:r>
      </w:hyperlink>
      <w:hyperlink r:id="rId60" w:history="1">
        <w:r w:rsidR="00590306" w:rsidRPr="0025050C">
          <w:rPr>
            <w:rStyle w:val="Kpr"/>
            <w:rFonts w:ascii="Cambria" w:hAnsi="Cambria" w:cs="Arial"/>
            <w:b w:val="0"/>
            <w:color w:val="auto"/>
            <w:sz w:val="22"/>
            <w:szCs w:val="22"/>
            <w:u w:val="none"/>
          </w:rPr>
          <w:t xml:space="preserve"> Yay</w:t>
        </w:r>
      </w:hyperlink>
      <w:r w:rsidR="00590306" w:rsidRPr="0025050C">
        <w:rPr>
          <w:rFonts w:ascii="Cambria" w:hAnsi="Cambria" w:cs="Arial"/>
          <w:b w:val="0"/>
          <w:color w:val="auto"/>
          <w:sz w:val="22"/>
          <w:szCs w:val="22"/>
        </w:rPr>
        <w:t xml:space="preserve"> AH, </w:t>
      </w:r>
      <w:hyperlink r:id="rId61" w:history="1">
        <w:r w:rsidR="00590306" w:rsidRPr="0025050C">
          <w:rPr>
            <w:rStyle w:val="Kpr"/>
            <w:rFonts w:ascii="Cambria" w:hAnsi="Cambria" w:cs="Arial"/>
            <w:b w:val="0"/>
            <w:color w:val="auto"/>
            <w:sz w:val="22"/>
            <w:szCs w:val="22"/>
            <w:u w:val="none"/>
          </w:rPr>
          <w:t>Balcıoğlu</w:t>
        </w:r>
      </w:hyperlink>
      <w:r w:rsidR="00590306" w:rsidRPr="0025050C">
        <w:rPr>
          <w:rFonts w:ascii="Cambria" w:hAnsi="Cambria" w:cs="Arial"/>
          <w:b w:val="0"/>
          <w:color w:val="auto"/>
          <w:sz w:val="22"/>
          <w:szCs w:val="22"/>
        </w:rPr>
        <w:t xml:space="preserve"> E, Özdamar S. </w:t>
      </w:r>
      <w:r w:rsidR="00590306" w:rsidRPr="0025050C">
        <w:rPr>
          <w:rStyle w:val="publication-title5"/>
          <w:rFonts w:ascii="Cambria" w:eastAsiaTheme="majorEastAsia" w:hAnsi="Cambria" w:cs="Arial"/>
          <w:b w:val="0"/>
          <w:color w:val="auto"/>
          <w:sz w:val="22"/>
          <w:szCs w:val="22"/>
        </w:rPr>
        <w:t>Assessment of femoral neck fractures in the elderly with respect to morphology and mineral density</w:t>
      </w:r>
      <w:r w:rsidR="00590306" w:rsidRPr="0025050C">
        <w:rPr>
          <w:rFonts w:ascii="Cambria" w:hAnsi="Cambria" w:cs="Arial"/>
          <w:b w:val="0"/>
          <w:color w:val="auto"/>
          <w:sz w:val="22"/>
          <w:szCs w:val="22"/>
        </w:rPr>
        <w:t xml:space="preserve">. </w:t>
      </w:r>
      <w:r w:rsidR="00590306" w:rsidRPr="0025050C">
        <w:rPr>
          <w:rFonts w:ascii="Cambria" w:hAnsi="Cambria"/>
          <w:b w:val="0"/>
          <w:color w:val="auto"/>
          <w:sz w:val="22"/>
          <w:szCs w:val="22"/>
        </w:rPr>
        <w:t>Folia Morphologica</w:t>
      </w:r>
      <w:r w:rsidR="00590306" w:rsidRPr="0025050C">
        <w:rPr>
          <w:rFonts w:ascii="Cambria" w:hAnsi="Cambria" w:cs="Arial"/>
          <w:b w:val="0"/>
          <w:iCs/>
          <w:color w:val="auto"/>
          <w:sz w:val="22"/>
          <w:szCs w:val="22"/>
        </w:rPr>
        <w:t>2016;75(4):536-542</w:t>
      </w:r>
    </w:p>
    <w:tbl>
      <w:tblPr>
        <w:tblStyle w:val="TabloKlavuzu"/>
        <w:tblW w:w="893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25050C" w:rsidRPr="0025050C" w14:paraId="5EB29F3C" w14:textId="77777777" w:rsidTr="00AD1782">
        <w:tc>
          <w:tcPr>
            <w:tcW w:w="8930" w:type="dxa"/>
          </w:tcPr>
          <w:p w14:paraId="57CFEC8C" w14:textId="77777777" w:rsidR="00590306" w:rsidRPr="0025050C" w:rsidRDefault="00590306" w:rsidP="00AD1782">
            <w:pPr>
              <w:spacing w:after="120"/>
              <w:ind w:left="147"/>
              <w:jc w:val="both"/>
              <w:rPr>
                <w:rFonts w:ascii="Arial" w:hAnsi="Arial" w:cs="Arial"/>
                <w:sz w:val="18"/>
                <w:szCs w:val="18"/>
              </w:rPr>
            </w:pPr>
            <w:r w:rsidRPr="0025050C">
              <w:rPr>
                <w:rFonts w:ascii="Cambria" w:hAnsi="Cambria" w:cs="Arial"/>
              </w:rPr>
              <w:t xml:space="preserve">Yildirim AB, Ozdamar S, Kaymak E. </w:t>
            </w:r>
            <w:r w:rsidRPr="0025050C">
              <w:rPr>
                <w:rFonts w:ascii="Cambria" w:hAnsi="Cambria" w:cs="Arial"/>
                <w:bCs/>
              </w:rPr>
              <w:t>The Effects of Maternal Hypothyroidism on the Immunoreactivity of Cytochrome P450 Aromatase in the Postnatal Rat Testicles</w:t>
            </w:r>
            <w:r w:rsidRPr="0025050C">
              <w:rPr>
                <w:rFonts w:ascii="Cambria" w:hAnsi="Cambria" w:cs="Arial"/>
              </w:rPr>
              <w:t>. Acta Endo (Buc) 2017, 13 (1): 7-16 doi: 10.4183/aeb.2017.7</w:t>
            </w:r>
          </w:p>
        </w:tc>
      </w:tr>
      <w:tr w:rsidR="0025050C" w:rsidRPr="0025050C" w14:paraId="0AC58F36" w14:textId="77777777" w:rsidTr="00AD1782">
        <w:tc>
          <w:tcPr>
            <w:tcW w:w="8930" w:type="dxa"/>
          </w:tcPr>
          <w:p w14:paraId="05939B9D" w14:textId="77777777" w:rsidR="00590306" w:rsidRPr="0025050C" w:rsidRDefault="00590306" w:rsidP="00AD1782">
            <w:pPr>
              <w:autoSpaceDE w:val="0"/>
              <w:autoSpaceDN w:val="0"/>
              <w:adjustRightInd w:val="0"/>
              <w:spacing w:after="120"/>
              <w:ind w:left="142"/>
              <w:jc w:val="both"/>
              <w:rPr>
                <w:rFonts w:ascii="Cambria" w:hAnsi="Cambria" w:cs="Arial"/>
              </w:rPr>
            </w:pPr>
            <w:r w:rsidRPr="0025050C">
              <w:rPr>
                <w:rFonts w:ascii="Cambria" w:hAnsi="Cambria" w:cs="AdvSMyr"/>
              </w:rPr>
              <w:t>Ocak H, Kutuk N, Demetoglu U, Balc</w:t>
            </w:r>
            <w:r w:rsidRPr="0025050C">
              <w:rPr>
                <w:rFonts w:ascii="Cambria" w:hAnsi="Cambria" w:cs="AdvHelv"/>
              </w:rPr>
              <w:t>ı</w:t>
            </w:r>
            <w:r w:rsidRPr="0025050C">
              <w:rPr>
                <w:rFonts w:ascii="Cambria" w:hAnsi="Cambria" w:cs="AdvSMyr"/>
              </w:rPr>
              <w:t>oglu E, Ozdamar S, Alkan A. Comparison of Bovine Bone-Autogenic Bone Mixture Versus Platelet-Rich Fibrin for Maxillary Sinus Grafting: Histologic and Histomorphologic Study. Journal of Oral Implantology</w:t>
            </w:r>
            <w:r w:rsidRPr="0025050C">
              <w:rPr>
                <w:rStyle w:val="label"/>
                <w:rFonts w:ascii="Cambria" w:hAnsi="Cambria" w:cs="Arial"/>
                <w:shd w:val="clear" w:color="auto" w:fill="F8F8F8"/>
              </w:rPr>
              <w:t xml:space="preserve">  </w:t>
            </w:r>
            <w:r w:rsidRPr="0025050C">
              <w:rPr>
                <w:rStyle w:val="databold"/>
                <w:rFonts w:ascii="Cambria" w:hAnsi="Cambria" w:cs="Arial"/>
                <w:shd w:val="clear" w:color="auto" w:fill="F8F8F8"/>
              </w:rPr>
              <w:t>2017; 43 (3)</w:t>
            </w:r>
            <w:r w:rsidRPr="0025050C">
              <w:rPr>
                <w:rStyle w:val="label"/>
                <w:rFonts w:ascii="Cambria" w:hAnsi="Cambria" w:cs="Arial"/>
                <w:shd w:val="clear" w:color="auto" w:fill="F8F8F8"/>
              </w:rPr>
              <w:t>: </w:t>
            </w:r>
            <w:r w:rsidRPr="0025050C">
              <w:rPr>
                <w:rStyle w:val="databold"/>
                <w:rFonts w:ascii="Cambria" w:hAnsi="Cambria" w:cs="Arial"/>
                <w:shd w:val="clear" w:color="auto" w:fill="F8F8F8"/>
              </w:rPr>
              <w:t xml:space="preserve">194-201 </w:t>
            </w:r>
          </w:p>
        </w:tc>
      </w:tr>
      <w:tr w:rsidR="0025050C" w:rsidRPr="0025050C" w14:paraId="0617AB6C" w14:textId="77777777" w:rsidTr="00AD1782">
        <w:tc>
          <w:tcPr>
            <w:tcW w:w="8930" w:type="dxa"/>
          </w:tcPr>
          <w:p w14:paraId="5813AE6F" w14:textId="77777777" w:rsidR="00590306" w:rsidRPr="0025050C" w:rsidRDefault="00590306" w:rsidP="00AD1782">
            <w:pPr>
              <w:autoSpaceDE w:val="0"/>
              <w:autoSpaceDN w:val="0"/>
              <w:adjustRightInd w:val="0"/>
              <w:spacing w:after="120"/>
              <w:ind w:left="147"/>
              <w:jc w:val="both"/>
              <w:rPr>
                <w:rFonts w:ascii="Cambria" w:hAnsi="Cambria" w:cs="Arial"/>
              </w:rPr>
            </w:pPr>
            <w:r w:rsidRPr="0025050C">
              <w:rPr>
                <w:rFonts w:ascii="Cambria" w:hAnsi="Cambria" w:cs="TimesNewRomanPS-ItalicMT"/>
                <w:iCs/>
              </w:rPr>
              <w:t xml:space="preserve">Ayse Oner A, Nisa Kahraman, Saim Ozdamar, Esra Balcioglu. </w:t>
            </w:r>
            <w:r w:rsidRPr="0025050C">
              <w:rPr>
                <w:rFonts w:ascii="Cambria" w:hAnsi="Cambria" w:cs="Arial-BoldMT"/>
                <w:bCs/>
              </w:rPr>
              <w:t xml:space="preserve">Comparison of the effects of intravitreal bevacizumab anddexamethasone in experimental posterior penetrating eyeinjury. </w:t>
            </w:r>
            <w:r w:rsidRPr="0025050C">
              <w:rPr>
                <w:rFonts w:ascii="Cambria" w:hAnsi="Cambria" w:cs="TimesNewRomanPS-BoldMT"/>
                <w:bCs/>
              </w:rPr>
              <w:t xml:space="preserve">Int J Ophthalmol, 2018; 11(4): </w:t>
            </w:r>
            <w:r w:rsidRPr="0025050C">
              <w:rPr>
                <w:rFonts w:ascii="Cambria" w:hAnsi="Cambria" w:cs="Arial-BoldMT"/>
                <w:bCs/>
              </w:rPr>
              <w:t>575-579. (doi:10.18240/ijo.2018.04.06</w:t>
            </w:r>
            <w:r w:rsidRPr="0025050C">
              <w:rPr>
                <w:rFonts w:ascii="Cambria" w:hAnsi="Cambria" w:cs="TimesNewRomanPS-BoldMT"/>
                <w:bCs/>
              </w:rPr>
              <w:t>)</w:t>
            </w:r>
          </w:p>
        </w:tc>
      </w:tr>
      <w:tr w:rsidR="0025050C" w:rsidRPr="0025050C" w14:paraId="178D37B2" w14:textId="77777777" w:rsidTr="00AD1782">
        <w:tc>
          <w:tcPr>
            <w:tcW w:w="8930" w:type="dxa"/>
          </w:tcPr>
          <w:p w14:paraId="55181291" w14:textId="77777777" w:rsidR="00590306" w:rsidRPr="0025050C" w:rsidRDefault="00590306" w:rsidP="00AD1782">
            <w:pPr>
              <w:autoSpaceDE w:val="0"/>
              <w:autoSpaceDN w:val="0"/>
              <w:adjustRightInd w:val="0"/>
              <w:spacing w:after="120"/>
              <w:ind w:left="147"/>
              <w:jc w:val="both"/>
              <w:rPr>
                <w:rFonts w:ascii="Cambria" w:hAnsi="Cambria" w:cs="TimesNewRomanPS-ItalicMT"/>
                <w:iCs/>
              </w:rPr>
            </w:pPr>
            <w:r w:rsidRPr="0025050C">
              <w:rPr>
                <w:rFonts w:ascii="Cambria" w:hAnsi="Cambria" w:cs="TimesNewRomanPS-ItalicMT"/>
                <w:iCs/>
              </w:rPr>
              <w:t xml:space="preserve">Yay A, Goktepe O, Bahadir A, Ozdamar S, Oktem IS, Coruh A, Baran M. Assessment of markers expressed in human hair follicles according to different skin regions. </w:t>
            </w:r>
            <w:r w:rsidRPr="0025050C">
              <w:rPr>
                <w:rFonts w:ascii="Cambria" w:hAnsi="Cambria" w:cs="MyriadPro-CondIt"/>
                <w:iCs/>
              </w:rPr>
              <w:t>Adv Clin Exp Med</w:t>
            </w:r>
            <w:r w:rsidRPr="0025050C">
              <w:rPr>
                <w:rFonts w:ascii="Cambria" w:hAnsi="Cambria" w:cs="MyriadPro-Cond"/>
              </w:rPr>
              <w:t>. 2018;27(7):929–939 (</w:t>
            </w:r>
            <w:r w:rsidRPr="0025050C">
              <w:rPr>
                <w:rFonts w:ascii="Cambria" w:hAnsi="Cambria" w:cs="MyriadPro-SemiboldCond"/>
              </w:rPr>
              <w:t xml:space="preserve">DOI </w:t>
            </w:r>
            <w:r w:rsidRPr="0025050C">
              <w:rPr>
                <w:rFonts w:ascii="Cambria" w:hAnsi="Cambria" w:cs="MyriadPro-Cond"/>
              </w:rPr>
              <w:t>10.17219/acem/74429)</w:t>
            </w:r>
          </w:p>
        </w:tc>
      </w:tr>
      <w:tr w:rsidR="0025050C" w:rsidRPr="0025050C" w14:paraId="180FF1C8" w14:textId="77777777" w:rsidTr="00AD1782">
        <w:tc>
          <w:tcPr>
            <w:tcW w:w="8930" w:type="dxa"/>
          </w:tcPr>
          <w:p w14:paraId="1F9E542C" w14:textId="77777777" w:rsidR="00590306" w:rsidRPr="0025050C" w:rsidRDefault="00590306" w:rsidP="00AD1782">
            <w:pPr>
              <w:autoSpaceDE w:val="0"/>
              <w:autoSpaceDN w:val="0"/>
              <w:adjustRightInd w:val="0"/>
              <w:spacing w:after="120"/>
              <w:ind w:left="147"/>
              <w:jc w:val="both"/>
              <w:rPr>
                <w:rFonts w:ascii="Cambria" w:hAnsi="Cambria" w:cs="TimesNewRomanPS-ItalicMT"/>
                <w:iCs/>
              </w:rPr>
            </w:pPr>
            <w:r w:rsidRPr="0025050C">
              <w:rPr>
                <w:rFonts w:ascii="Cambria" w:hAnsi="Cambria"/>
              </w:rPr>
              <w:t>Çolpak, HA., Gönen, ZB., Özdamar, S., Alkan, A., Kütük, N. Vertical ridge augmentation using guided bone regeneration procedure and dental pulp derived mesenchymal stem cells with simultaneous dental implant placement: A histologic study in a sheep model.  J Stomatol Oral Maxillofac Surg 2019: 120 (3);</w:t>
            </w:r>
            <w:r w:rsidRPr="0025050C">
              <w:rPr>
                <w:rFonts w:ascii="Arial" w:hAnsi="Arial" w:cs="Arial"/>
                <w:sz w:val="21"/>
                <w:szCs w:val="21"/>
                <w:shd w:val="clear" w:color="auto" w:fill="F8F8F8"/>
              </w:rPr>
              <w:t xml:space="preserve"> 216-223</w:t>
            </w:r>
            <w:r w:rsidRPr="0025050C">
              <w:rPr>
                <w:rFonts w:ascii="Cambria" w:hAnsi="Cambria"/>
              </w:rPr>
              <w:t xml:space="preserve"> (10.1016/j.jormas.2018.12.011 ). </w:t>
            </w:r>
          </w:p>
        </w:tc>
      </w:tr>
      <w:tr w:rsidR="0025050C" w:rsidRPr="0025050C" w14:paraId="476C0072" w14:textId="77777777" w:rsidTr="00AD1782">
        <w:tc>
          <w:tcPr>
            <w:tcW w:w="8930" w:type="dxa"/>
          </w:tcPr>
          <w:p w14:paraId="36BB384F" w14:textId="77777777" w:rsidR="00590306" w:rsidRPr="0025050C" w:rsidRDefault="00590306" w:rsidP="00AD1782">
            <w:pPr>
              <w:autoSpaceDE w:val="0"/>
              <w:autoSpaceDN w:val="0"/>
              <w:adjustRightInd w:val="0"/>
              <w:spacing w:after="120"/>
              <w:ind w:left="147"/>
              <w:jc w:val="both"/>
              <w:rPr>
                <w:rFonts w:ascii="Cambria" w:hAnsi="Cambria" w:cs="MyriadPro-SemiboldCond"/>
              </w:rPr>
            </w:pPr>
            <w:r w:rsidRPr="0025050C">
              <w:rPr>
                <w:rFonts w:ascii="Cambria" w:hAnsi="Cambria" w:cs="MyriadPro-Cond"/>
              </w:rPr>
              <w:lastRenderedPageBreak/>
              <w:t xml:space="preserve">Ozdamar, S., Taskin, MI., Onder, GO., Kaymak, E., Baran, M., Yay, A. </w:t>
            </w:r>
            <w:r w:rsidRPr="0025050C">
              <w:rPr>
                <w:rFonts w:ascii="Cambria" w:hAnsi="Cambria" w:cs="MyriadPro-SemiboldCond"/>
              </w:rPr>
              <w:t xml:space="preserve">Progesterone decreases the extent of ovarian damage caused by cisplatin in an experimental rat model. </w:t>
            </w:r>
            <w:r w:rsidRPr="0025050C">
              <w:rPr>
                <w:rFonts w:ascii="Cambria" w:hAnsi="Cambria" w:cs="MyriadPro-CondIt"/>
                <w:iCs/>
              </w:rPr>
              <w:t>Adv Clin Exp Med</w:t>
            </w:r>
            <w:r w:rsidRPr="0025050C">
              <w:rPr>
                <w:rFonts w:ascii="Cambria" w:hAnsi="Cambria" w:cs="MyriadPro-Cond"/>
              </w:rPr>
              <w:t xml:space="preserve">. 28 (1):25–33 (2019) (10.17219/acem/76858) </w:t>
            </w:r>
          </w:p>
        </w:tc>
      </w:tr>
      <w:tr w:rsidR="0025050C" w:rsidRPr="0025050C" w14:paraId="37367709" w14:textId="77777777" w:rsidTr="00AD1782">
        <w:tc>
          <w:tcPr>
            <w:tcW w:w="8930" w:type="dxa"/>
          </w:tcPr>
          <w:p w14:paraId="1559F5C6" w14:textId="77777777" w:rsidR="00590306" w:rsidRPr="0025050C" w:rsidRDefault="00590306" w:rsidP="00AD1782">
            <w:pPr>
              <w:autoSpaceDE w:val="0"/>
              <w:autoSpaceDN w:val="0"/>
              <w:adjustRightInd w:val="0"/>
              <w:spacing w:after="120"/>
              <w:ind w:left="147"/>
              <w:jc w:val="both"/>
              <w:rPr>
                <w:rFonts w:ascii="Cambria" w:hAnsi="Cambria" w:cs="QnqqsfMyriadPro-SemiboldSemiCn"/>
              </w:rPr>
            </w:pPr>
            <w:r w:rsidRPr="0025050C">
              <w:rPr>
                <w:rFonts w:ascii="Cambria" w:hAnsi="Cambria" w:cs="KrljcmMyriadPro-Semibold"/>
              </w:rPr>
              <w:t xml:space="preserve">Yay, A., Onder, G.O., Ozdamar, S., Bahadir, A., Aytekin, M., Baran, M. </w:t>
            </w:r>
            <w:r w:rsidRPr="0025050C">
              <w:rPr>
                <w:rFonts w:ascii="Cambria" w:hAnsi="Cambria" w:cs="QnqqsfMyriadPro-SemiboldSemiCn"/>
              </w:rPr>
              <w:t xml:space="preserve">The Effects of Leptin on Rat Brain Development; An Experimental Study. </w:t>
            </w:r>
            <w:r w:rsidRPr="0025050C">
              <w:rPr>
                <w:rFonts w:ascii="Cambria" w:hAnsi="Cambria" w:cs="QyqdktMyriadPro-SemiCn"/>
              </w:rPr>
              <w:t xml:space="preserve">International Journal of Peptide Research and Therapeutics </w:t>
            </w:r>
            <w:r w:rsidRPr="0025050C">
              <w:rPr>
                <w:rFonts w:ascii="Cambria" w:hAnsi="Cambria" w:cs="MyriadPro-Cond"/>
              </w:rPr>
              <w:t>14 (1):</w:t>
            </w:r>
            <w:r w:rsidRPr="0025050C">
              <w:t xml:space="preserve">1605–1616 </w:t>
            </w:r>
            <w:r w:rsidRPr="0025050C">
              <w:rPr>
                <w:rFonts w:ascii="Cambria" w:hAnsi="Cambria" w:cs="MyriadPro-Cond"/>
              </w:rPr>
              <w:t xml:space="preserve">(2019) </w:t>
            </w:r>
            <w:r w:rsidRPr="0025050C">
              <w:rPr>
                <w:rFonts w:ascii="Cambria" w:hAnsi="Cambria" w:cs="QyqdktMyriadPro-SemiCn"/>
              </w:rPr>
              <w:t xml:space="preserve">(10.1007/s10989-018-09803-1)                  </w:t>
            </w:r>
          </w:p>
        </w:tc>
      </w:tr>
      <w:tr w:rsidR="0025050C" w:rsidRPr="0025050C" w14:paraId="615BF182" w14:textId="77777777" w:rsidTr="00AD1782">
        <w:tc>
          <w:tcPr>
            <w:tcW w:w="8930" w:type="dxa"/>
          </w:tcPr>
          <w:p w14:paraId="3F816066" w14:textId="77777777" w:rsidR="00590306" w:rsidRPr="0025050C" w:rsidRDefault="00590306" w:rsidP="00AD1782">
            <w:pPr>
              <w:pStyle w:val="Default"/>
              <w:spacing w:after="120"/>
              <w:ind w:left="147"/>
              <w:jc w:val="both"/>
              <w:rPr>
                <w:rFonts w:ascii="Cambria" w:hAnsi="Cambria"/>
                <w:color w:val="auto"/>
                <w:sz w:val="22"/>
                <w:szCs w:val="22"/>
              </w:rPr>
            </w:pPr>
            <w:r w:rsidRPr="0025050C">
              <w:rPr>
                <w:rFonts w:ascii="Cambria" w:hAnsi="Cambria"/>
                <w:bCs/>
                <w:color w:val="auto"/>
                <w:sz w:val="22"/>
                <w:szCs w:val="22"/>
              </w:rPr>
              <w:t xml:space="preserve">Yildirim, A.B., Ozdamar, S., Yalcin, B., Karabulut, D. Changes in MAP-2 and GFAP immunoreactivity in pup hippocampus during prepubertal and pubertal periods caused by maternal subclinical hypothyroidism. </w:t>
            </w:r>
            <w:r w:rsidRPr="0025050C">
              <w:rPr>
                <w:rFonts w:ascii="Cambria" w:hAnsi="Cambria"/>
                <w:iCs/>
                <w:color w:val="auto"/>
                <w:sz w:val="22"/>
                <w:szCs w:val="22"/>
              </w:rPr>
              <w:t xml:space="preserve">Eur. J. Anat. 23 (1): 27-40 (2019)                </w:t>
            </w:r>
          </w:p>
        </w:tc>
      </w:tr>
      <w:tr w:rsidR="0025050C" w:rsidRPr="0025050C" w14:paraId="6740ED0A" w14:textId="77777777" w:rsidTr="00AD1782">
        <w:tc>
          <w:tcPr>
            <w:tcW w:w="8930" w:type="dxa"/>
          </w:tcPr>
          <w:p w14:paraId="1F4CFADF" w14:textId="77777777" w:rsidR="00590306" w:rsidRPr="0025050C" w:rsidRDefault="00590306" w:rsidP="00AD1782">
            <w:pPr>
              <w:autoSpaceDE w:val="0"/>
              <w:autoSpaceDN w:val="0"/>
              <w:adjustRightInd w:val="0"/>
              <w:spacing w:after="120"/>
              <w:ind w:left="147"/>
              <w:jc w:val="both"/>
              <w:rPr>
                <w:rFonts w:ascii="Cambria" w:hAnsi="Cambria"/>
              </w:rPr>
            </w:pPr>
            <w:r w:rsidRPr="0025050C">
              <w:rPr>
                <w:rFonts w:ascii="Cambria" w:hAnsi="Cambria" w:cs="AdvPAC5A"/>
              </w:rPr>
              <w:t xml:space="preserve">Atay, E., Ertekin, T., Yılmaz, H., Güler, H.S., Al, Ö., Nisari, M., Yay, A., Unur, E., Özdamar, S., Yalçın, B. Impact of prenatal exposure to bisphenol A on pregnant rats: Fetal bone development and immunohistochemistry implications. </w:t>
            </w:r>
            <w:r w:rsidRPr="0025050C">
              <w:rPr>
                <w:rFonts w:ascii="Cambria" w:hAnsi="Cambria" w:cs="AdvPAC59"/>
              </w:rPr>
              <w:t xml:space="preserve">Toxicology and Industrial Health 35 (2) 119–135 (2019) (10.1177/0748233718823146) </w:t>
            </w:r>
          </w:p>
        </w:tc>
      </w:tr>
      <w:tr w:rsidR="0025050C" w:rsidRPr="0025050C" w14:paraId="66F9A10C" w14:textId="77777777" w:rsidTr="00AD1782">
        <w:tc>
          <w:tcPr>
            <w:tcW w:w="8930" w:type="dxa"/>
          </w:tcPr>
          <w:p w14:paraId="40D28308" w14:textId="77777777" w:rsidR="00590306" w:rsidRPr="0025050C" w:rsidRDefault="00590306" w:rsidP="00AD1782">
            <w:pPr>
              <w:pStyle w:val="NormalWeb"/>
              <w:shd w:val="clear" w:color="auto" w:fill="F8F8F8"/>
              <w:spacing w:before="0" w:beforeAutospacing="0" w:after="120" w:afterAutospacing="0"/>
              <w:ind w:left="142" w:right="62"/>
              <w:jc w:val="both"/>
              <w:rPr>
                <w:rFonts w:ascii="Cambria" w:hAnsi="Cambria" w:cs="AdvPAC5A"/>
              </w:rPr>
            </w:pPr>
            <w:r w:rsidRPr="0025050C">
              <w:rPr>
                <w:rFonts w:ascii="Cambria" w:hAnsi="Cambria" w:cs="Arial"/>
                <w:sz w:val="22"/>
                <w:szCs w:val="22"/>
              </w:rPr>
              <w:t>Somdas, MA; </w:t>
            </w:r>
            <w:hyperlink r:id="rId62" w:tooltip="Find more records by this author" w:history="1">
              <w:r w:rsidRPr="0025050C">
                <w:rPr>
                  <w:rStyle w:val="Kpr"/>
                  <w:rFonts w:ascii="Cambria" w:hAnsi="Cambria" w:cs="Arial"/>
                  <w:color w:val="auto"/>
                  <w:sz w:val="22"/>
                  <w:szCs w:val="22"/>
                  <w:u w:val="none"/>
                </w:rPr>
                <w:t>Gunturk, I</w:t>
              </w:r>
            </w:hyperlink>
            <w:r w:rsidRPr="0025050C">
              <w:rPr>
                <w:rFonts w:ascii="Cambria" w:hAnsi="Cambria" w:cs="Arial"/>
                <w:sz w:val="22"/>
                <w:szCs w:val="22"/>
              </w:rPr>
              <w:t>; </w:t>
            </w:r>
            <w:hyperlink r:id="rId63" w:tooltip="Find more records by this author" w:history="1">
              <w:r w:rsidRPr="0025050C">
                <w:rPr>
                  <w:rStyle w:val="Kpr"/>
                  <w:rFonts w:ascii="Cambria" w:hAnsi="Cambria" w:cs="Arial"/>
                  <w:color w:val="auto"/>
                  <w:sz w:val="22"/>
                  <w:szCs w:val="22"/>
                  <w:u w:val="none"/>
                </w:rPr>
                <w:t>Balcioglu, E</w:t>
              </w:r>
            </w:hyperlink>
            <w:r w:rsidRPr="0025050C">
              <w:rPr>
                <w:rFonts w:ascii="Cambria" w:hAnsi="Cambria" w:cs="Arial"/>
                <w:sz w:val="22"/>
                <w:szCs w:val="22"/>
              </w:rPr>
              <w:t>; </w:t>
            </w:r>
            <w:hyperlink r:id="rId64" w:tooltip="Find more records by this author" w:history="1">
              <w:r w:rsidRPr="0025050C">
                <w:rPr>
                  <w:rStyle w:val="Kpr"/>
                  <w:rFonts w:ascii="Cambria" w:hAnsi="Cambria" w:cs="Arial"/>
                  <w:color w:val="auto"/>
                  <w:sz w:val="22"/>
                  <w:szCs w:val="22"/>
                  <w:u w:val="none"/>
                </w:rPr>
                <w:t>Avci, D</w:t>
              </w:r>
            </w:hyperlink>
            <w:r w:rsidRPr="0025050C">
              <w:rPr>
                <w:rFonts w:ascii="Cambria" w:hAnsi="Cambria" w:cs="Arial"/>
                <w:sz w:val="22"/>
                <w:szCs w:val="22"/>
              </w:rPr>
              <w:t>; </w:t>
            </w:r>
            <w:hyperlink r:id="rId65" w:tooltip="Find more records by this author" w:history="1">
              <w:r w:rsidRPr="0025050C">
                <w:rPr>
                  <w:rStyle w:val="Kpr"/>
                  <w:rFonts w:ascii="Cambria" w:hAnsi="Cambria" w:cs="Arial"/>
                  <w:color w:val="auto"/>
                  <w:sz w:val="22"/>
                  <w:szCs w:val="22"/>
                  <w:u w:val="none"/>
                </w:rPr>
                <w:t>Yazici, C</w:t>
              </w:r>
            </w:hyperlink>
            <w:r w:rsidRPr="0025050C">
              <w:rPr>
                <w:rFonts w:ascii="Cambria" w:hAnsi="Cambria" w:cs="Arial"/>
                <w:sz w:val="22"/>
                <w:szCs w:val="22"/>
              </w:rPr>
              <w:t>; </w:t>
            </w:r>
            <w:hyperlink r:id="rId66" w:tooltip="Find more records by this author" w:history="1">
              <w:r w:rsidRPr="0025050C">
                <w:rPr>
                  <w:rStyle w:val="hithilite"/>
                  <w:rFonts w:ascii="Cambria" w:hAnsi="Cambria" w:cs="Arial"/>
                  <w:sz w:val="22"/>
                  <w:szCs w:val="22"/>
                </w:rPr>
                <w:t>Ozdamar, S</w:t>
              </w:r>
            </w:hyperlink>
            <w:r w:rsidRPr="0025050C">
              <w:rPr>
                <w:rFonts w:ascii="Cambria" w:hAnsi="Cambria" w:cs="Arial"/>
                <w:sz w:val="22"/>
                <w:szCs w:val="22"/>
              </w:rPr>
              <w:t xml:space="preserve">. </w:t>
            </w:r>
            <w:r w:rsidRPr="0025050C">
              <w:rPr>
                <w:rFonts w:ascii="Cambria" w:hAnsi="Cambria" w:cs="Arial"/>
                <w:bCs/>
                <w:sz w:val="22"/>
                <w:szCs w:val="22"/>
              </w:rPr>
              <w:t xml:space="preserve">Protective effect of N-acetylcysteine against cisplatin ototoxicity in rats: a study with hearing tests and scanning electron microscopy. Brazilian Journal of Otorhinolaryngology </w:t>
            </w:r>
            <w:r w:rsidRPr="0025050C">
              <w:rPr>
                <w:rFonts w:ascii="Cambria" w:hAnsi="Cambria" w:cs="Arial"/>
                <w:sz w:val="22"/>
                <w:szCs w:val="22"/>
              </w:rPr>
              <w:t xml:space="preserve">86 (1) 30-37 (2020) </w:t>
            </w:r>
            <w:r w:rsidRPr="0025050C">
              <w:rPr>
                <w:rFonts w:ascii="Cambria" w:hAnsi="Cambria" w:cs="Arial"/>
                <w:bCs/>
                <w:sz w:val="22"/>
                <w:szCs w:val="22"/>
              </w:rPr>
              <w:t>DOI:</w:t>
            </w:r>
            <w:r w:rsidRPr="0025050C">
              <w:rPr>
                <w:rFonts w:ascii="Cambria" w:hAnsi="Cambria" w:cs="Arial"/>
                <w:sz w:val="22"/>
                <w:szCs w:val="22"/>
              </w:rPr>
              <w:t> 10.1016/j.bjorl.2018.08.002</w:t>
            </w:r>
          </w:p>
        </w:tc>
      </w:tr>
      <w:tr w:rsidR="0025050C" w:rsidRPr="0025050C" w14:paraId="62543CC6" w14:textId="77777777" w:rsidTr="00AD1782">
        <w:tc>
          <w:tcPr>
            <w:tcW w:w="8930" w:type="dxa"/>
          </w:tcPr>
          <w:p w14:paraId="11A42CB8" w14:textId="77777777" w:rsidR="00590306" w:rsidRPr="0025050C" w:rsidRDefault="00402F43" w:rsidP="00AD1782">
            <w:pPr>
              <w:shd w:val="clear" w:color="auto" w:fill="F8F8F8"/>
              <w:spacing w:after="120"/>
              <w:ind w:left="141"/>
              <w:jc w:val="both"/>
              <w:rPr>
                <w:rFonts w:ascii="Cambria" w:hAnsi="Cambria" w:cs="Arial"/>
              </w:rPr>
            </w:pPr>
            <w:hyperlink r:id="rId67" w:tooltip="Find more records by this author" w:history="1">
              <w:r w:rsidR="00590306" w:rsidRPr="0025050C">
                <w:rPr>
                  <w:rStyle w:val="Kpr"/>
                  <w:rFonts w:ascii="Cambria" w:hAnsi="Cambria" w:cs="Arial"/>
                  <w:color w:val="auto"/>
                  <w:u w:val="none"/>
                </w:rPr>
                <w:t>Sayan, M</w:t>
              </w:r>
            </w:hyperlink>
            <w:r w:rsidR="00590306" w:rsidRPr="0025050C">
              <w:rPr>
                <w:rFonts w:ascii="Cambria" w:hAnsi="Cambria" w:cs="Arial"/>
              </w:rPr>
              <w:t>; </w:t>
            </w:r>
            <w:hyperlink r:id="rId68" w:tooltip="Find more records by this author" w:history="1">
              <w:r w:rsidR="00590306" w:rsidRPr="0025050C">
                <w:rPr>
                  <w:rStyle w:val="Kpr"/>
                  <w:rFonts w:ascii="Cambria" w:hAnsi="Cambria" w:cs="Arial"/>
                  <w:color w:val="auto"/>
                  <w:u w:val="none"/>
                </w:rPr>
                <w:t>Karabulut, D</w:t>
              </w:r>
            </w:hyperlink>
            <w:r w:rsidR="00590306" w:rsidRPr="0025050C">
              <w:rPr>
                <w:rFonts w:ascii="Cambria" w:hAnsi="Cambria" w:cs="Arial"/>
              </w:rPr>
              <w:t>; </w:t>
            </w:r>
            <w:hyperlink r:id="rId69" w:tooltip="Find more records by this author" w:history="1">
              <w:r w:rsidR="00590306" w:rsidRPr="0025050C">
                <w:rPr>
                  <w:rStyle w:val="hithilite"/>
                  <w:rFonts w:ascii="Cambria" w:hAnsi="Cambria" w:cs="Arial"/>
                </w:rPr>
                <w:t>Ozdamar, S</w:t>
              </w:r>
            </w:hyperlink>
            <w:r w:rsidR="00590306" w:rsidRPr="0025050C">
              <w:rPr>
                <w:rFonts w:ascii="Cambria" w:hAnsi="Cambria" w:cs="Arial"/>
              </w:rPr>
              <w:t xml:space="preserve">. </w:t>
            </w:r>
            <w:r w:rsidR="00590306" w:rsidRPr="0025050C">
              <w:rPr>
                <w:rFonts w:ascii="Cambria" w:hAnsi="Cambria" w:cs="Arial"/>
                <w:bCs/>
              </w:rPr>
              <w:t xml:space="preserve">Assessment of the protective and therapeutic effect of melatonin against thioacetamide-induced acute liver damage. Journal of Bıochemıcal and Molecular Toxıcology  (2020) </w:t>
            </w:r>
            <w:r w:rsidR="00590306" w:rsidRPr="0025050C">
              <w:rPr>
                <w:rStyle w:val="frlabel"/>
                <w:rFonts w:ascii="Cambria" w:hAnsi="Cambria" w:cs="Arial"/>
                <w:bCs/>
              </w:rPr>
              <w:t>DOI:</w:t>
            </w:r>
            <w:r w:rsidR="00590306" w:rsidRPr="0025050C">
              <w:rPr>
                <w:rFonts w:ascii="Cambria" w:hAnsi="Cambria" w:cs="Arial"/>
              </w:rPr>
              <w:t> 10.1002/jbt.22450</w:t>
            </w:r>
          </w:p>
        </w:tc>
      </w:tr>
      <w:tr w:rsidR="0025050C" w:rsidRPr="0025050C" w14:paraId="5E9BE2B7" w14:textId="77777777" w:rsidTr="00F90F3A">
        <w:tc>
          <w:tcPr>
            <w:tcW w:w="8930" w:type="dxa"/>
            <w:shd w:val="clear" w:color="auto" w:fill="FFFFFF" w:themeFill="background1"/>
          </w:tcPr>
          <w:p w14:paraId="54AC5F08" w14:textId="77777777" w:rsidR="00590306" w:rsidRPr="0025050C" w:rsidRDefault="00402F43" w:rsidP="00F90F3A">
            <w:pPr>
              <w:autoSpaceDE w:val="0"/>
              <w:autoSpaceDN w:val="0"/>
              <w:adjustRightInd w:val="0"/>
              <w:spacing w:after="120"/>
              <w:ind w:left="176"/>
              <w:jc w:val="both"/>
              <w:rPr>
                <w:rStyle w:val="ng-star-inserted"/>
                <w:rFonts w:ascii="Cambria" w:hAnsi="Cambria" w:cs="Arial"/>
              </w:rPr>
            </w:pPr>
            <w:hyperlink r:id="rId70" w:history="1">
              <w:hyperlink r:id="rId71" w:history="1">
                <w:r w:rsidR="00F90F3A" w:rsidRPr="0025050C">
                  <w:rPr>
                    <w:rStyle w:val="ng-star-inserted"/>
                    <w:rFonts w:ascii="Cambria" w:hAnsi="Cambria" w:cs="Arial"/>
                    <w:shd w:val="clear" w:color="auto" w:fill="FFFFFF"/>
                    <w:lang w:val="en"/>
                  </w:rPr>
                  <w:t>Kaymak, E</w:t>
                </w:r>
              </w:hyperlink>
              <w:r w:rsidR="00F90F3A" w:rsidRPr="0025050C">
                <w:rPr>
                  <w:rStyle w:val="value"/>
                  <w:rFonts w:ascii="Cambria" w:hAnsi="Cambria" w:cs="Arial"/>
                  <w:shd w:val="clear" w:color="auto" w:fill="FFFFFF"/>
                </w:rPr>
                <w:t xml:space="preserve">, </w:t>
              </w:r>
              <w:hyperlink r:id="rId72" w:history="1">
                <w:r w:rsidR="00F90F3A" w:rsidRPr="0025050C">
                  <w:rPr>
                    <w:rStyle w:val="ng-star-inserted"/>
                    <w:rFonts w:ascii="Cambria" w:hAnsi="Cambria" w:cs="Arial"/>
                    <w:shd w:val="clear" w:color="auto" w:fill="FFFFFF"/>
                    <w:lang w:val="en"/>
                  </w:rPr>
                  <w:t>Akin, AT</w:t>
                </w:r>
              </w:hyperlink>
              <w:r w:rsidR="00F90F3A" w:rsidRPr="0025050C">
                <w:rPr>
                  <w:rStyle w:val="value"/>
                  <w:rFonts w:ascii="Cambria" w:hAnsi="Cambria" w:cs="Arial"/>
                  <w:shd w:val="clear" w:color="auto" w:fill="FFFFFF"/>
                </w:rPr>
                <w:t xml:space="preserve">, </w:t>
              </w:r>
              <w:hyperlink r:id="rId73" w:history="1">
                <w:r w:rsidR="00F90F3A" w:rsidRPr="0025050C">
                  <w:rPr>
                    <w:rStyle w:val="ng-star-inserted"/>
                    <w:rFonts w:ascii="Cambria" w:hAnsi="Cambria" w:cs="Arial"/>
                    <w:shd w:val="clear" w:color="auto" w:fill="FFFFFF"/>
                    <w:lang w:val="en"/>
                  </w:rPr>
                  <w:t>Tufan, E</w:t>
                </w:r>
              </w:hyperlink>
              <w:r w:rsidR="00F90F3A" w:rsidRPr="0025050C">
                <w:rPr>
                  <w:rStyle w:val="value"/>
                  <w:rFonts w:ascii="Cambria" w:hAnsi="Cambria" w:cs="Arial"/>
                  <w:shd w:val="clear" w:color="auto" w:fill="FFFFFF"/>
                </w:rPr>
                <w:t xml:space="preserve">, </w:t>
              </w:r>
              <w:hyperlink r:id="rId74" w:history="1">
                <w:r w:rsidR="00F90F3A" w:rsidRPr="0025050C">
                  <w:rPr>
                    <w:rStyle w:val="ng-star-inserted"/>
                    <w:rFonts w:ascii="Cambria" w:hAnsi="Cambria" w:cs="Arial"/>
                    <w:shd w:val="clear" w:color="auto" w:fill="FFFFFF"/>
                    <w:lang w:val="en"/>
                  </w:rPr>
                  <w:t>Basaran, KE</w:t>
                </w:r>
              </w:hyperlink>
              <w:r w:rsidR="00F90F3A" w:rsidRPr="0025050C">
                <w:rPr>
                  <w:rStyle w:val="value"/>
                  <w:rFonts w:ascii="Cambria" w:hAnsi="Cambria" w:cs="Arial"/>
                  <w:shd w:val="clear" w:color="auto" w:fill="FFFFFF"/>
                </w:rPr>
                <w:t xml:space="preserve">, </w:t>
              </w:r>
              <w:hyperlink r:id="rId75" w:history="1">
                <w:r w:rsidR="00F90F3A" w:rsidRPr="0025050C">
                  <w:rPr>
                    <w:rStyle w:val="ng-star-inserted"/>
                    <w:rFonts w:ascii="Cambria" w:hAnsi="Cambria" w:cs="Arial"/>
                    <w:shd w:val="clear" w:color="auto" w:fill="FFFFFF"/>
                    <w:lang w:val="en"/>
                  </w:rPr>
                  <w:t>Taheri, S</w:t>
                </w:r>
              </w:hyperlink>
              <w:r w:rsidR="00F90F3A" w:rsidRPr="0025050C">
                <w:rPr>
                  <w:rStyle w:val="value"/>
                  <w:rFonts w:ascii="Cambria" w:hAnsi="Cambria" w:cs="Arial"/>
                  <w:shd w:val="clear" w:color="auto" w:fill="FFFFFF"/>
                </w:rPr>
                <w:t xml:space="preserve">, </w:t>
              </w:r>
              <w:hyperlink r:id="rId76" w:history="1">
                <w:r w:rsidR="00F90F3A" w:rsidRPr="0025050C">
                  <w:rPr>
                    <w:rStyle w:val="hh"/>
                    <w:rFonts w:ascii="Cambria" w:hAnsi="Cambria" w:cs="Arial"/>
                    <w:shd w:val="clear" w:color="auto" w:fill="FFFFFF" w:themeFill="background1"/>
                    <w:lang w:val="en"/>
                  </w:rPr>
                  <w:t>Ozdamar, S</w:t>
                </w:r>
              </w:hyperlink>
              <w:r w:rsidR="00F90F3A" w:rsidRPr="0025050C">
                <w:rPr>
                  <w:rStyle w:val="value"/>
                  <w:rFonts w:ascii="Cambria" w:hAnsi="Cambria" w:cs="Arial"/>
                  <w:shd w:val="clear" w:color="auto" w:fill="FFFFFF"/>
                </w:rPr>
                <w:t xml:space="preserve">, </w:t>
              </w:r>
              <w:hyperlink r:id="rId77" w:history="1">
                <w:r w:rsidR="00F90F3A" w:rsidRPr="0025050C">
                  <w:rPr>
                    <w:rStyle w:val="ng-star-inserted"/>
                    <w:rFonts w:ascii="Cambria" w:hAnsi="Cambria" w:cs="Arial"/>
                    <w:shd w:val="clear" w:color="auto" w:fill="FFFFFF"/>
                    <w:lang w:val="en"/>
                  </w:rPr>
                  <w:t>Yakan, B</w:t>
                </w:r>
              </w:hyperlink>
              <w:r w:rsidR="00F90F3A" w:rsidRPr="0025050C">
                <w:rPr>
                  <w:rStyle w:val="value"/>
                  <w:rFonts w:ascii="Cambria" w:hAnsi="Cambria" w:cs="Arial"/>
                  <w:shd w:val="clear" w:color="auto" w:fill="FFFFFF"/>
                </w:rPr>
                <w:t>.</w:t>
              </w:r>
              <w:r w:rsidR="00F90F3A" w:rsidRPr="0025050C">
                <w:rPr>
                  <w:rStyle w:val="ng-star-inserted"/>
                  <w:rFonts w:ascii="Cambria" w:hAnsi="Cambria" w:cs="Arial"/>
                  <w:shd w:val="clear" w:color="auto" w:fill="FFFFFF"/>
                </w:rPr>
                <w:t> </w:t>
              </w:r>
              <w:r w:rsidR="00F90F3A" w:rsidRPr="0025050C">
                <w:rPr>
                  <w:rStyle w:val="Kpr"/>
                  <w:rFonts w:ascii="Cambria" w:hAnsi="Cambria"/>
                  <w:color w:val="auto"/>
                  <w:u w:val="none"/>
                  <w:lang w:val="en"/>
                </w:rPr>
                <w:t>The effect of chloroquine on the TRPC1, TRPC6, and CaSR in the pulmonary artery smooth muscle cells in hypoxia-induced experimental pulmonary artery hypertension</w:t>
              </w:r>
            </w:hyperlink>
            <w:r w:rsidR="00F90F3A" w:rsidRPr="0025050C">
              <w:rPr>
                <w:rFonts w:ascii="Cambria" w:hAnsi="Cambria"/>
                <w:lang w:val="en"/>
              </w:rPr>
              <w:t xml:space="preserve"> </w:t>
            </w:r>
            <w:r w:rsidR="00590306" w:rsidRPr="0025050C">
              <w:rPr>
                <w:rStyle w:val="ng-star-inserted"/>
                <w:rFonts w:ascii="Cambria" w:hAnsi="Cambria" w:cs="Arial"/>
              </w:rPr>
              <w:t>Journal of Bıochemical And Molecular Toxicology (2021) 35 (2)</w:t>
            </w:r>
          </w:p>
          <w:p w14:paraId="73C68D58" w14:textId="77777777" w:rsidR="00A15A7D" w:rsidRPr="0025050C" w:rsidRDefault="00A15A7D" w:rsidP="00F90F3A">
            <w:pPr>
              <w:autoSpaceDE w:val="0"/>
              <w:autoSpaceDN w:val="0"/>
              <w:adjustRightInd w:val="0"/>
              <w:spacing w:after="120"/>
              <w:ind w:left="176"/>
              <w:jc w:val="both"/>
              <w:rPr>
                <w:rStyle w:val="ng-star-inserted"/>
                <w:rFonts w:ascii="Cambria" w:hAnsi="Cambria" w:cs="Arial"/>
              </w:rPr>
            </w:pPr>
          </w:p>
          <w:p w14:paraId="23296833" w14:textId="77777777" w:rsidR="00F90F3A" w:rsidRPr="0025050C" w:rsidRDefault="00F90F3A" w:rsidP="00F90F3A">
            <w:pPr>
              <w:spacing w:after="120"/>
              <w:jc w:val="both"/>
              <w:rPr>
                <w:rFonts w:ascii="Cambria" w:eastAsia="Times New Roman" w:hAnsi="Cambria" w:cs="Times New Roman"/>
                <w:b/>
                <w:lang w:eastAsia="tr-TR"/>
              </w:rPr>
            </w:pPr>
            <w:r w:rsidRPr="0025050C">
              <w:rPr>
                <w:rFonts w:ascii="Cambria" w:eastAsia="Times New Roman" w:hAnsi="Cambria" w:cs="Times New Roman"/>
                <w:b/>
                <w:lang w:eastAsia="tr-TR"/>
              </w:rPr>
              <w:t>ULUSAL HAKEMLİ DERGİLERDE YAYINLANAN MAKALELER</w:t>
            </w:r>
          </w:p>
          <w:p w14:paraId="068F307E"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Özdamar S, Gürsoy E, Baykal T. Alloxan'ın sıçan pankreası üzerine etkilerinin ultrastrüktürel incelenmesi. C.Ü. Tıp Fakültesi Dergisi, 1990; 12: 31-42.</w:t>
            </w:r>
          </w:p>
          <w:p w14:paraId="3E43FB95"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Balkar F, Argün M, Doğan H, Karakaş ES, Özdamar S. A new treatment method of quadriceps muscle insufficiency: Using dynamic internal splint: An experimental study: Preliminary raport. Erciyes Tıp Dergisi, 1993;15: 72-76.</w:t>
            </w:r>
          </w:p>
          <w:p w14:paraId="51176A9B"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Özdamar S, Baykal T. Atropin'in paneth hücresi salgı aktivitesi üzerine etkileri. E.Ü. Sağlık Bilimleri Dergisi, 1993; 2: 57-63.</w:t>
            </w:r>
          </w:p>
          <w:p w14:paraId="0A61903B"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Gürsoy E, Onarlıoğlu B, Özdamar S, Kutlubay R. insan fetusunda böbreklerin ince yapısı. Erciyes Tıp Dergisi, 1994; 16: 344-348.</w:t>
            </w:r>
          </w:p>
          <w:p w14:paraId="5BE6EBB1"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Özkul Y, Cücer N, Temuçin AK, Özdamar S, Karahacıoğlu E, Yaray E, Öztürk S. Effect Of radiation on the bone marrow and germinative tissue chromosomes in mice. Turkish Journal of Medical Sciences, 1995; 24: 281-286.</w:t>
            </w:r>
          </w:p>
          <w:p w14:paraId="44ECD159"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Çetin H, Özdamar S. Sıçan trakeasının prenatal ve postnatal gelişiminin incelenmesi. Erciyes Tıp Dergisi, 1996; 18: 1-6.</w:t>
            </w:r>
          </w:p>
          <w:p w14:paraId="4C281A53"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Özdamar S, Gürsoy E, Baykal T, Çetin H. Ratlarda bağlanmış safra kanalı epitel hücreleri üzerine prostaglandin E 2'nin etkisi. Erciyes Tıp Dergisi 1997; 19: 1-5.</w:t>
            </w:r>
          </w:p>
          <w:p w14:paraId="3986B792"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Karahacıoğlu E, Yıldız OG, Saraymen R, Özdamar S, Çoksevim B, Altınbaş M, Kaplan B, Soyuer S, Yaray K. Ratlarda torakal radyoterapi ile simültane paklitaksel uygulamasının kardiyak doku üzerine etkilerinin lipid peroksidasyonu yönünden değerlendirilmesi. Türk Onkoloji Dergisi, 1999; 14: 128-133.</w:t>
            </w:r>
          </w:p>
          <w:p w14:paraId="003D3894"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lastRenderedPageBreak/>
              <w:t>Sorkun HÇ, Özdamar S. A Study on the Prenatal and postnatal Development of Rat Esophgus. T Klin J Med Sci 2002; 22: 31-35.</w:t>
            </w:r>
          </w:p>
          <w:p w14:paraId="47B045C1"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Özdamar S. The effects of long-term parenteral Nutrition on dog pancreas: An electron microscopic study. Erciyes Tıp Dergisi, 2002; 24: 64-68.</w:t>
            </w:r>
          </w:p>
          <w:p w14:paraId="5070DB99"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Sorkun HÇ, Özdamar S. Sıçan ince ve kalın bağırsaklarının gelişimi ve gastrin hücrelerinin dağılımı. Türkiye Klinikleri Tıp bilimleri Dergisi J Med Sci 2005; 25: 10-19.</w:t>
            </w:r>
          </w:p>
          <w:p w14:paraId="14A566AF"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Özdamar S, Ülger H, Sorkun HÇ. Adriamycin’in notokord yapısı ve yerleşimi üzerine etkisi. Erciyes Tıp Dergi, 2005; 27: 70-74.</w:t>
            </w:r>
          </w:p>
          <w:p w14:paraId="286102D8"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Türkyılmaz, Ç., B. Özçelik, MT. Özgün, T. Atakul, C. Batukan, İS Serin, S. Özdamar. Effects of Paclitaxel and Cisplatin on Ovarian Reserves in Rats. Erciyes Tıp Dergisi, 2008; 30: 24-29.</w:t>
            </w:r>
          </w:p>
          <w:p w14:paraId="2CB6E5F2"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Koyuncu İ, Özdamar S. Varikoselli hastalarda sperm morfolojisinin değerlendirilmesi. Sağlık Bilimleri Dergisi, 2009; 18: 1-9.</w:t>
            </w:r>
          </w:p>
          <w:p w14:paraId="7FA047B5"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 xml:space="preserve">Sönmez MF, Akkuş D, Savranlar Y, Yay A, Özdamar S, Yıldız HT. Melatonin ve C vitamini’nin kronik alkolik sıçanların akciğer dokusundaki hasar ve eNOS immünoreaktivitesi üzerine etkileri. </w:t>
            </w:r>
            <w:bookmarkStart w:id="0" w:name="OLE_LINK5"/>
            <w:r w:rsidRPr="0025050C">
              <w:rPr>
                <w:rFonts w:ascii="Cambria" w:eastAsia="Times New Roman" w:hAnsi="Cambria" w:cs="Times New Roman"/>
                <w:lang w:eastAsia="tr-TR"/>
              </w:rPr>
              <w:t>Sağlık Bilimleri Dergisi, 2009; 18: 118-128.</w:t>
            </w:r>
            <w:bookmarkEnd w:id="0"/>
          </w:p>
          <w:p w14:paraId="42EBDFF1"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Yıldız HT, Özdamar S. İnsan fetuslarında dil papillalarının gelişiminin taramalı elektron mikroskobunda incelenmesi. Sağlık Bilimleri Dergisi, 2009; 18: 1129-137. </w:t>
            </w:r>
          </w:p>
          <w:p w14:paraId="6DFAFDAF"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Balcıoğlu E, Yay A, Alkan BA, Kara M, Özdamar S, Sönmez MF. Diyabetli hastalarda diş taşı yapısı ve mineral densitesinin incelenmesi. Erciyes Med J, 2012; 34:10-14.</w:t>
            </w:r>
          </w:p>
          <w:p w14:paraId="50E31A4F"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Yıldırım AB, Özdamar S. Diazinon’un sıçan testisi üzerine etkilerinin histokimyasal olarak İncelenmesi. Sağlık Bilimleri Dergisi, 2012; 21: 1-8.</w:t>
            </w:r>
          </w:p>
          <w:p w14:paraId="33752CBB"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Ülger H, Özdamar S, Yay A. Erken dönem fetusların kalplerinde septal gelişim üzerine adriamycinin teratojenik etkisi. Sağlık bilimleri Dergisi 2013; 23: 183-186</w:t>
            </w:r>
          </w:p>
          <w:p w14:paraId="3141C838"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eastAsia="Times New Roman" w:hAnsi="Cambria" w:cs="Times New Roman"/>
                <w:lang w:eastAsia="tr-TR"/>
              </w:rPr>
              <w:t xml:space="preserve">Yay A, Balcıoğlu E, Yapışlar H, Özdamar S. Diyabetin ve karnozinin kemik yapısı ve mineral yoğunluğu üzerine etkileri. Sağlık bilimleri Dergisi 2013; 23: 203-209    </w:t>
            </w:r>
          </w:p>
          <w:p w14:paraId="43AACE5B" w14:textId="77777777" w:rsidR="00F90F3A" w:rsidRPr="0025050C" w:rsidRDefault="00F90F3A" w:rsidP="00F90F3A">
            <w:pPr>
              <w:spacing w:after="120"/>
              <w:ind w:left="187"/>
              <w:jc w:val="both"/>
              <w:rPr>
                <w:rFonts w:ascii="Cambria" w:eastAsia="Times New Roman" w:hAnsi="Cambria" w:cs="Times New Roman"/>
                <w:lang w:eastAsia="tr-TR"/>
              </w:rPr>
            </w:pPr>
            <w:r w:rsidRPr="0025050C">
              <w:rPr>
                <w:rFonts w:ascii="Cambria" w:hAnsi="Cambria" w:cs="Cambria"/>
                <w:bCs/>
              </w:rPr>
              <w:t xml:space="preserve">Balcıoğlu E, Yalçın B, Önder GÖ, Özdamar S. </w:t>
            </w:r>
            <w:r w:rsidRPr="0025050C">
              <w:rPr>
                <w:rFonts w:ascii="Cambria" w:hAnsi="Cambria"/>
                <w:bCs/>
              </w:rPr>
              <w:t xml:space="preserve">Metoksiklorun Böbrek ve Karaciğer Dokuları Üzerine Etkisi. </w:t>
            </w:r>
            <w:r w:rsidRPr="0025050C">
              <w:rPr>
                <w:rFonts w:ascii="Cambria" w:eastAsia="Times New Roman" w:hAnsi="Cambria" w:cs="Times New Roman"/>
                <w:lang w:eastAsia="tr-TR"/>
              </w:rPr>
              <w:t xml:space="preserve">Sağlık Bilimleri Dergisi </w:t>
            </w:r>
            <w:r w:rsidRPr="0025050C">
              <w:rPr>
                <w:rFonts w:ascii="Cambria" w:hAnsi="Cambria"/>
                <w:bCs/>
              </w:rPr>
              <w:t xml:space="preserve">2019; 28: 57-61 </w:t>
            </w:r>
          </w:p>
          <w:tbl>
            <w:tblPr>
              <w:tblStyle w:val="TabloKlavuzu"/>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25050C" w:rsidRPr="0025050C" w14:paraId="4F8D718B" w14:textId="77777777" w:rsidTr="00A15A7D">
              <w:tc>
                <w:tcPr>
                  <w:tcW w:w="8788" w:type="dxa"/>
                </w:tcPr>
                <w:p w14:paraId="0ABB53E0" w14:textId="77777777" w:rsidR="00F90F3A" w:rsidRPr="0025050C" w:rsidRDefault="00F90F3A" w:rsidP="00A15A7D">
                  <w:pPr>
                    <w:autoSpaceDE w:val="0"/>
                    <w:autoSpaceDN w:val="0"/>
                    <w:adjustRightInd w:val="0"/>
                    <w:spacing w:after="120"/>
                    <w:jc w:val="both"/>
                    <w:rPr>
                      <w:rFonts w:ascii="Cambria" w:eastAsia="Times New Roman" w:hAnsi="Cambria" w:cs="Times New Roman"/>
                      <w:b/>
                      <w:bCs/>
                      <w:lang w:eastAsia="tr-TR"/>
                    </w:rPr>
                  </w:pPr>
                  <w:r w:rsidRPr="0025050C">
                    <w:rPr>
                      <w:rFonts w:ascii="Cambria" w:hAnsi="Cambria" w:cs="CIDFont+F4"/>
                    </w:rPr>
                    <w:t xml:space="preserve">Balcıoğlu E,, Saim Özdamar S. Diyabetik Sıçanların Yavrularında Akciğer Gelişiminin Taramalı Elektron Mikroskobunda İncelenmesi. </w:t>
                  </w:r>
                  <w:r w:rsidRPr="0025050C">
                    <w:rPr>
                      <w:rFonts w:ascii="Cambria" w:eastAsia="Times New Roman" w:hAnsi="Cambria" w:cs="Times New Roman"/>
                      <w:lang w:eastAsia="tr-TR"/>
                    </w:rPr>
                    <w:t xml:space="preserve">Sağlık Bilimleri Dergisi </w:t>
                  </w:r>
                  <w:r w:rsidRPr="0025050C">
                    <w:rPr>
                      <w:rFonts w:ascii="Cambria" w:hAnsi="Cambria" w:cs="CIDFont+F4"/>
                    </w:rPr>
                    <w:t>2020; 29: 1-6</w:t>
                  </w:r>
                </w:p>
              </w:tc>
            </w:tr>
            <w:tr w:rsidR="0025050C" w:rsidRPr="0025050C" w14:paraId="787612ED" w14:textId="77777777" w:rsidTr="00A15A7D">
              <w:tc>
                <w:tcPr>
                  <w:tcW w:w="8788" w:type="dxa"/>
                </w:tcPr>
                <w:p w14:paraId="0049D20B" w14:textId="77777777" w:rsidR="00F90F3A" w:rsidRPr="0025050C" w:rsidRDefault="00F90F3A" w:rsidP="00A15A7D">
                  <w:pPr>
                    <w:autoSpaceDE w:val="0"/>
                    <w:autoSpaceDN w:val="0"/>
                    <w:adjustRightInd w:val="0"/>
                    <w:jc w:val="both"/>
                    <w:rPr>
                      <w:rFonts w:ascii="Cambria" w:hAnsi="Cambria" w:cs="Times New Roman"/>
                    </w:rPr>
                  </w:pPr>
                  <w:r w:rsidRPr="0025050C">
                    <w:rPr>
                      <w:rFonts w:ascii="Cambria" w:hAnsi="Cambria" w:cs="Times New Roman"/>
                    </w:rPr>
                    <w:t xml:space="preserve"> Akın AT, Kaymak E, Karabulut D, Doğanyiğit Z, Ceylan T, Toluk A, Özdamar S.  </w:t>
                  </w:r>
                  <w:r w:rsidRPr="0025050C">
                    <w:rPr>
                      <w:rFonts w:ascii="Cambria" w:hAnsi="Cambria" w:cs="Times New Roman"/>
                      <w:bCs/>
                    </w:rPr>
                    <w:t xml:space="preserve">Comparison of the Acute and Cumulative Dose Administrations in Doxorubicin-induced Hepatotoxicity via Evaluation of the Histopathological Changes and Inflammation in Rats </w:t>
                  </w:r>
                  <w:r w:rsidRPr="0025050C">
                    <w:rPr>
                      <w:rFonts w:ascii="Cambria" w:hAnsi="Cambria" w:cs="Times New Roman"/>
                    </w:rPr>
                    <w:t>Experimental and Applied Medical Science 2020; 1, 3: 73 – 81 (DOI 10.46871/eams.2020.10)</w:t>
                  </w:r>
                </w:p>
                <w:p w14:paraId="2B0B9CBB" w14:textId="77777777" w:rsidR="00A15A7D" w:rsidRPr="0025050C" w:rsidRDefault="00A15A7D" w:rsidP="00A15A7D">
                  <w:pPr>
                    <w:autoSpaceDE w:val="0"/>
                    <w:autoSpaceDN w:val="0"/>
                    <w:adjustRightInd w:val="0"/>
                    <w:jc w:val="both"/>
                    <w:rPr>
                      <w:rFonts w:ascii="Cambria" w:hAnsi="Cambria" w:cs="Times New Roman"/>
                    </w:rPr>
                  </w:pPr>
                </w:p>
                <w:p w14:paraId="77887644" w14:textId="77777777" w:rsidR="00A15A7D" w:rsidRPr="0025050C" w:rsidRDefault="00A15A7D" w:rsidP="00A15A7D">
                  <w:pPr>
                    <w:pStyle w:val="Balk5"/>
                    <w:shd w:val="clear" w:color="auto" w:fill="FFFFFF"/>
                    <w:spacing w:after="120"/>
                    <w:ind w:left="-69"/>
                    <w:jc w:val="both"/>
                    <w:outlineLvl w:val="4"/>
                    <w:rPr>
                      <w:rFonts w:ascii="Cambria" w:hAnsi="Cambria"/>
                      <w:color w:val="auto"/>
                      <w:sz w:val="22"/>
                      <w:szCs w:val="22"/>
                    </w:rPr>
                  </w:pPr>
                  <w:r w:rsidRPr="0025050C">
                    <w:rPr>
                      <w:rFonts w:ascii="Cambria" w:hAnsi="Cambria"/>
                      <w:color w:val="auto"/>
                      <w:sz w:val="22"/>
                      <w:szCs w:val="22"/>
                    </w:rPr>
                    <w:t>ULUSLARARASI BİLİMSEL TOPLANTILARDA SUNULAN VE BİLDİRİ KİTABINDA BASILAN BİLDİRİLER</w:t>
                  </w:r>
                </w:p>
                <w:p w14:paraId="492E101B"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Özdamar S, Yıldız HT, Sorkun HC. Surface properties of fungiform papillae of human fetus. 4th asian-Pasific International Congress of anatomist, 7-10 September 2005, Abstract Book p:220, Kuşadası-TURKEY.</w:t>
                  </w:r>
                </w:p>
                <w:p w14:paraId="072CA9F6"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Elalmış DD, Gölgeli A, Erdoğan FF, Özdamar S, Kanbur M, Yay A. The effect of gender on memeroy, learning and behavioral parameters after pentylenetetrazole-induced status epilepticus in immature rats. BIT’s !st Annual World Congress of NeuroTalk 2010. June 25-28 2010 Singapore Poster No:7.</w:t>
                  </w:r>
                </w:p>
                <w:p w14:paraId="57810726"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lastRenderedPageBreak/>
                    <w:t>Sarıözkan S, Cantürk F, Yay A, Özdamar S, Caner C, Akçay A. The effect of carnitine on DNA damage in rabbit semen during liquid storage AT 4 C. 9th. International Comet Assay Workshop (ICAW) 2011, 13-16 September 2011, Kuşadası, Turkey p:94.</w:t>
                  </w:r>
                </w:p>
                <w:p w14:paraId="0BFC3345"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Kütük N., Gönen Z.B., Soylu E., Alkan B.A., Topan C., Özdamar S., Alkan A., "Evaluation Of The Effect Of Titanium And Stainless-Steel Curettes On Bone Healing After Experimentally Created Peri-Implantitis Therapy In Sheep", AÇBİD 2014 8. INTERNATIONAL CONGRESS, ANTALYA, TÜRKIYE, 28 Mayıs - 1 Haziran 2014, pp.152-152</w:t>
                  </w:r>
                </w:p>
                <w:p w14:paraId="65479835" w14:textId="77777777" w:rsidR="00A15A7D" w:rsidRPr="0025050C" w:rsidRDefault="00A15A7D" w:rsidP="00A15A7D">
                  <w:pPr>
                    <w:spacing w:after="120"/>
                    <w:jc w:val="both"/>
                    <w:rPr>
                      <w:rFonts w:ascii="Cambria" w:eastAsia="Calibri" w:hAnsi="Cambria" w:cs="Times New Roman"/>
                      <w:bCs/>
                    </w:rPr>
                  </w:pPr>
                  <w:r w:rsidRPr="0025050C">
                    <w:rPr>
                      <w:rFonts w:ascii="Cambria" w:eastAsia="Calibri" w:hAnsi="Cambria" w:cs="Times New Roman"/>
                    </w:rPr>
                    <w:t xml:space="preserve">Yıldırım AB, Özdamar S, </w:t>
                  </w:r>
                  <w:r w:rsidRPr="0025050C">
                    <w:rPr>
                      <w:rFonts w:ascii="Cambria" w:eastAsia="Calibri" w:hAnsi="Cambria" w:cs="Times New Roman"/>
                      <w:bCs/>
                      <w:lang w:val="en-US"/>
                    </w:rPr>
                    <w:t>Kaymak E, Sakalar C, Yalcin B, Sezen S.</w:t>
                  </w:r>
                  <w:r w:rsidRPr="0025050C">
                    <w:rPr>
                      <w:rFonts w:ascii="Cambria" w:eastAsia="Calibri" w:hAnsi="Cambria" w:cs="Times New Roman"/>
                      <w:bCs/>
                    </w:rPr>
                    <w:t xml:space="preserve"> ‘The ımmunoreactıvıty of cytochrome p450 aromatase ın testes of rats whose mothers had hypothyroıdısm’, 2nd International Conference on Recent Advances in Medical and Health Sciences (ICRAMHS), Paris/FRANSA, </w:t>
                  </w:r>
                  <w:r w:rsidRPr="0025050C">
                    <w:rPr>
                      <w:rFonts w:ascii="Cambria" w:eastAsia="Calibri" w:hAnsi="Cambria" w:cs="Times New Roman"/>
                    </w:rPr>
                    <w:t>11 Ekim 2015</w:t>
                  </w:r>
                </w:p>
                <w:p w14:paraId="06A727A9" w14:textId="77777777" w:rsidR="00A15A7D" w:rsidRPr="0025050C" w:rsidRDefault="00A15A7D" w:rsidP="00A15A7D">
                  <w:pPr>
                    <w:spacing w:after="120"/>
                    <w:jc w:val="both"/>
                    <w:rPr>
                      <w:rFonts w:ascii="Cambria" w:eastAsia="Calibri" w:hAnsi="Cambria" w:cs="Times New Roman"/>
                    </w:rPr>
                  </w:pPr>
                  <w:r w:rsidRPr="0025050C">
                    <w:rPr>
                      <w:rFonts w:ascii="Cambria" w:eastAsia="Calibri" w:hAnsi="Cambria" w:cs="Times New Roman"/>
                      <w:bCs/>
                    </w:rPr>
                    <w:t xml:space="preserve">Yıldırım AB, Özdamar S, Kaymak E,  Sakalar C, Sezen S. ‘The effects of maternal hypothyroidism on the immunoreactivity of cytochrome P450 aromatase in the postnatal rat testes’, </w:t>
                  </w:r>
                  <w:r w:rsidRPr="0025050C">
                    <w:rPr>
                      <w:rFonts w:ascii="Cambria" w:eastAsia="Calibri" w:hAnsi="Cambria" w:cs="Times New Roman"/>
                    </w:rPr>
                    <w:t>XXIV. International Symposium on Morphological Sciences, İstanbul, 02-06 Eylül 2015</w:t>
                  </w:r>
                </w:p>
                <w:p w14:paraId="55A94247" w14:textId="77777777" w:rsidR="00A15A7D" w:rsidRPr="0025050C" w:rsidRDefault="00A15A7D" w:rsidP="00A15A7D">
                  <w:pPr>
                    <w:spacing w:after="360"/>
                    <w:jc w:val="both"/>
                    <w:rPr>
                      <w:rFonts w:ascii="Cambria" w:hAnsi="Cambria"/>
                    </w:rPr>
                  </w:pPr>
                  <w:r w:rsidRPr="0025050C">
                    <w:rPr>
                      <w:rFonts w:ascii="Cambria" w:hAnsi="Cambria"/>
                    </w:rPr>
                    <w:t>Gönen Z.B., Yilmaz Asan C., Bahar D. , Salkın H., Balcioğlu E., Özdamar S., "Exosomes Secreted from Dental Pulp Mesenchymal Stem Cells Promote Repair and Regeneration of Temporomandibular Joint in Osteoarthriti", AÇBİD 10 th international congress, ANTALYA, TÜRKIYE, 11 Mayıs 2016 - 15 Mayıs 2006, pp.74-74</w:t>
                  </w:r>
                </w:p>
                <w:p w14:paraId="59608D5C" w14:textId="77777777" w:rsidR="00A15A7D" w:rsidRPr="0025050C" w:rsidRDefault="00A15A7D" w:rsidP="00A15A7D">
                  <w:pPr>
                    <w:spacing w:after="120"/>
                    <w:jc w:val="both"/>
                    <w:rPr>
                      <w:rFonts w:ascii="Cambria" w:eastAsia="Times New Roman" w:hAnsi="Cambria" w:cs="Times New Roman"/>
                      <w:b/>
                      <w:bCs/>
                      <w:lang w:eastAsia="tr-TR"/>
                    </w:rPr>
                  </w:pPr>
                  <w:r w:rsidRPr="0025050C">
                    <w:rPr>
                      <w:rFonts w:ascii="Cambria" w:eastAsia="Times New Roman" w:hAnsi="Cambria" w:cs="Times New Roman"/>
                      <w:b/>
                      <w:bCs/>
                      <w:lang w:eastAsia="tr-TR"/>
                    </w:rPr>
                    <w:t>ULUSAL BİLİMSEL TOPLANTILARDA SUNULAN VE BİLDİRİ KİTABINDA BASILAN BİLDİRİLER    </w:t>
                  </w:r>
                </w:p>
                <w:p w14:paraId="681BEE04" w14:textId="77777777" w:rsidR="00A15A7D" w:rsidRPr="0025050C" w:rsidRDefault="00A15A7D" w:rsidP="00A15A7D">
                  <w:pPr>
                    <w:spacing w:after="120"/>
                    <w:jc w:val="both"/>
                    <w:rPr>
                      <w:rFonts w:ascii="Cambria" w:eastAsia="Times New Roman" w:hAnsi="Cambria" w:cs="Times New Roman"/>
                      <w:b/>
                      <w:bCs/>
                      <w:lang w:eastAsia="tr-TR"/>
                    </w:rPr>
                  </w:pPr>
                  <w:r w:rsidRPr="0025050C">
                    <w:rPr>
                      <w:rFonts w:ascii="Cambria" w:eastAsia="Times New Roman" w:hAnsi="Cambria" w:cs="Times New Roman"/>
                      <w:lang w:eastAsia="tr-TR"/>
                    </w:rPr>
                    <w:t>Özdamar S, Gürsoy E, Baykal T. alloxan'ın sıçan pankreası üzerine etkilerinin ışık ve elektron mikroskobu seviyesinde araştırılması. XIII. Elektron Mikroskopi Kongresi, 17-20 Haziran 1987, Serbest Bildiri Özetleri s: 26, Sivas.</w:t>
                  </w:r>
                  <w:r w:rsidRPr="0025050C">
                    <w:rPr>
                      <w:rFonts w:ascii="Cambria" w:eastAsia="Times New Roman" w:hAnsi="Cambria" w:cs="Times New Roman"/>
                      <w:b/>
                      <w:bCs/>
                      <w:lang w:eastAsia="tr-TR"/>
                    </w:rPr>
                    <w:t>   </w:t>
                  </w:r>
                </w:p>
                <w:p w14:paraId="1287095D" w14:textId="77777777" w:rsidR="00A15A7D" w:rsidRPr="0025050C" w:rsidRDefault="00A15A7D" w:rsidP="00A15A7D">
                  <w:pPr>
                    <w:spacing w:after="120"/>
                    <w:jc w:val="both"/>
                    <w:rPr>
                      <w:rFonts w:ascii="Cambria" w:eastAsia="Times New Roman" w:hAnsi="Cambria" w:cs="Times New Roman"/>
                      <w:b/>
                      <w:bCs/>
                      <w:lang w:eastAsia="tr-TR"/>
                    </w:rPr>
                  </w:pPr>
                  <w:r w:rsidRPr="0025050C">
                    <w:rPr>
                      <w:rFonts w:ascii="Cambria" w:eastAsia="Times New Roman" w:hAnsi="Cambria" w:cs="Times New Roman"/>
                      <w:lang w:eastAsia="tr-TR"/>
                    </w:rPr>
                    <w:t>Özdamar S, Gürsoy E, Yalın R, Şatıroğlu Mİ, Kutlubay R, Koptagel E, Yalın A. Köpeklerde uzun süre paranteral beslenmenin pankreas ve testis üzerine etkileri. IX. Ulusal Elektron Mikroskopi Kongresi, 29-31 Mayıs 1989, Kongre Kitabı s: 93-94, İstanbul.</w:t>
                  </w:r>
                  <w:r w:rsidRPr="0025050C">
                    <w:rPr>
                      <w:rFonts w:ascii="Cambria" w:eastAsia="Times New Roman" w:hAnsi="Cambria" w:cs="Times New Roman"/>
                      <w:b/>
                      <w:bCs/>
                      <w:lang w:eastAsia="tr-TR"/>
                    </w:rPr>
                    <w:t>      </w:t>
                  </w:r>
                </w:p>
                <w:p w14:paraId="617EFC91" w14:textId="77777777" w:rsidR="00A15A7D" w:rsidRPr="0025050C" w:rsidRDefault="00A15A7D" w:rsidP="00A15A7D">
                  <w:pPr>
                    <w:spacing w:after="120"/>
                    <w:jc w:val="both"/>
                    <w:rPr>
                      <w:rFonts w:ascii="Cambria" w:eastAsia="Times New Roman" w:hAnsi="Cambria" w:cs="Times New Roman"/>
                      <w:b/>
                      <w:bCs/>
                      <w:lang w:eastAsia="tr-TR"/>
                    </w:rPr>
                  </w:pPr>
                  <w:r w:rsidRPr="0025050C">
                    <w:rPr>
                      <w:rFonts w:ascii="Cambria" w:eastAsia="Times New Roman" w:hAnsi="Cambria" w:cs="Times New Roman"/>
                      <w:lang w:eastAsia="tr-TR"/>
                    </w:rPr>
                    <w:t>Onarlıoğlu B, Gürsoy E, Özdamar S. Diabetes mellitusun böbrek histolojik yapısı üzerine etkileri. IX. Ulusal Elektron Mikroskopi Kongresi, 29-31 Mayıs 1989, Kongre Kitabı s: 51-52,  İstanbul.</w:t>
                  </w:r>
                  <w:r w:rsidRPr="0025050C">
                    <w:rPr>
                      <w:rFonts w:ascii="Cambria" w:eastAsia="Times New Roman" w:hAnsi="Cambria" w:cs="Times New Roman"/>
                      <w:b/>
                      <w:bCs/>
                      <w:lang w:eastAsia="tr-TR"/>
                    </w:rPr>
                    <w:t>       </w:t>
                  </w:r>
                </w:p>
                <w:p w14:paraId="5FAC20F6" w14:textId="77777777" w:rsidR="00A15A7D" w:rsidRPr="0025050C" w:rsidRDefault="00A15A7D" w:rsidP="00A15A7D">
                  <w:pPr>
                    <w:spacing w:after="120"/>
                    <w:jc w:val="both"/>
                    <w:rPr>
                      <w:rFonts w:ascii="Cambria" w:eastAsia="Times New Roman" w:hAnsi="Cambria" w:cs="Times New Roman"/>
                      <w:b/>
                      <w:bCs/>
                      <w:lang w:eastAsia="tr-TR"/>
                    </w:rPr>
                  </w:pPr>
                  <w:r w:rsidRPr="0025050C">
                    <w:rPr>
                      <w:rFonts w:ascii="Cambria" w:eastAsia="Times New Roman" w:hAnsi="Cambria" w:cs="Times New Roman"/>
                      <w:lang w:eastAsia="tr-TR"/>
                    </w:rPr>
                    <w:t>Yalın A, Gürsoy E, Özdamar S, Yalın R. Basit-hipotermik ortamda korunan pankreas dokusunda ultrastrüktür. IX. Ulusal Elektron Mikroskopi Kongresi, 29-31 Mayıs 1989, Kongre Kitabı s: 227-228, İstanbul.</w:t>
                  </w:r>
                  <w:r w:rsidRPr="0025050C">
                    <w:rPr>
                      <w:rFonts w:ascii="Cambria" w:eastAsia="Times New Roman" w:hAnsi="Cambria" w:cs="Times New Roman"/>
                      <w:b/>
                      <w:bCs/>
                      <w:lang w:eastAsia="tr-TR"/>
                    </w:rPr>
                    <w:t>     </w:t>
                  </w:r>
                </w:p>
                <w:p w14:paraId="697978D9" w14:textId="77777777" w:rsidR="00A15A7D" w:rsidRPr="0025050C" w:rsidRDefault="00A15A7D" w:rsidP="00A15A7D">
                  <w:pPr>
                    <w:spacing w:after="120"/>
                    <w:jc w:val="both"/>
                    <w:rPr>
                      <w:rFonts w:ascii="Cambria" w:eastAsia="Times New Roman" w:hAnsi="Cambria" w:cs="Times New Roman"/>
                      <w:b/>
                      <w:bCs/>
                      <w:lang w:eastAsia="tr-TR"/>
                    </w:rPr>
                  </w:pPr>
                  <w:r w:rsidRPr="0025050C">
                    <w:rPr>
                      <w:rFonts w:ascii="Cambria" w:eastAsia="Times New Roman" w:hAnsi="Cambria" w:cs="Times New Roman"/>
                      <w:lang w:eastAsia="tr-TR"/>
                    </w:rPr>
                    <w:t>Erkılıç K, Öztürk F, Sobacı G, İlker SS, Özdamar S, Çetin H. Filtran cerrahide mitomisin C ve İnterferon Alfa-2A'nın etkileri. Türk Oftalmoloji Derneği XXVII. Ulusal Oftalmoloji Kongresi Bülteni, 1: 355-361, 1993.</w:t>
                  </w:r>
                  <w:r w:rsidRPr="0025050C">
                    <w:rPr>
                      <w:rFonts w:ascii="Cambria" w:eastAsia="Times New Roman" w:hAnsi="Cambria" w:cs="Times New Roman"/>
                      <w:b/>
                      <w:bCs/>
                      <w:lang w:eastAsia="tr-TR"/>
                    </w:rPr>
                    <w:t>    </w:t>
                  </w:r>
                </w:p>
                <w:p w14:paraId="741E03DB" w14:textId="77777777" w:rsidR="00A15A7D" w:rsidRPr="0025050C" w:rsidRDefault="00A15A7D" w:rsidP="00A15A7D">
                  <w:pPr>
                    <w:spacing w:after="120"/>
                    <w:jc w:val="both"/>
                    <w:rPr>
                      <w:rFonts w:ascii="Cambria" w:eastAsia="Times New Roman" w:hAnsi="Cambria" w:cs="Times New Roman"/>
                      <w:b/>
                      <w:bCs/>
                      <w:lang w:eastAsia="tr-TR"/>
                    </w:rPr>
                  </w:pPr>
                  <w:r w:rsidRPr="0025050C">
                    <w:rPr>
                      <w:rFonts w:ascii="Cambria" w:eastAsia="Times New Roman" w:hAnsi="Cambria" w:cs="Times New Roman"/>
                      <w:lang w:eastAsia="tr-TR"/>
                    </w:rPr>
                    <w:t>Özkul Y, Cücer N, Temuçin AK, Özdamar S, Karahacıoğlu E, Öztürk S. Co-60 teleterapi ünitesinde, penumbra alanındaki radyasyonun fare kemik iliği ve germinativ doku hücreleri kromozomlarına etkisinin araştırılması. XII. Gevher Nesibe Tıp Günleri, Türk Dünyası Tıp Bilimleri Kongresi, 11-14 Mayıs 1994, Özet Kitabı s: 92, Kayseri.</w:t>
                  </w:r>
                  <w:r w:rsidRPr="0025050C">
                    <w:rPr>
                      <w:rFonts w:ascii="Cambria" w:eastAsia="Times New Roman" w:hAnsi="Cambria" w:cs="Times New Roman"/>
                      <w:b/>
                      <w:bCs/>
                      <w:lang w:eastAsia="tr-TR"/>
                    </w:rPr>
                    <w:t>      </w:t>
                  </w:r>
                </w:p>
                <w:p w14:paraId="3E86DF65" w14:textId="77777777" w:rsidR="00A15A7D" w:rsidRPr="0025050C" w:rsidRDefault="00A15A7D" w:rsidP="00A15A7D">
                  <w:pPr>
                    <w:spacing w:after="120"/>
                    <w:jc w:val="both"/>
                    <w:rPr>
                      <w:rFonts w:ascii="Cambria" w:eastAsia="Times New Roman" w:hAnsi="Cambria" w:cs="Times New Roman"/>
                      <w:b/>
                      <w:bCs/>
                      <w:lang w:eastAsia="tr-TR"/>
                    </w:rPr>
                  </w:pPr>
                  <w:r w:rsidRPr="0025050C">
                    <w:rPr>
                      <w:rFonts w:ascii="Cambria" w:eastAsia="Times New Roman" w:hAnsi="Cambria" w:cs="Times New Roman"/>
                      <w:lang w:eastAsia="tr-TR"/>
                    </w:rPr>
                    <w:t>Özkul Y, Erenmemişoğlu A, Ekecik A, Saatçi Ç, Özdamar S, Demirtaş H. Nonsteroid antienflamatuvar ilaçların T-lenfosit kromozomları üzerine kardeş kromatid değişim etkisi var mıdır? Karadeniz Tıp Günleri, 31 Mayıs-3 Haziran 1995, Program Özet Kitabı s: 123, Trabzon.</w:t>
                  </w:r>
                  <w:r w:rsidRPr="0025050C">
                    <w:rPr>
                      <w:rFonts w:ascii="Cambria" w:eastAsia="Times New Roman" w:hAnsi="Cambria" w:cs="Times New Roman"/>
                      <w:b/>
                      <w:bCs/>
                      <w:lang w:eastAsia="tr-TR"/>
                    </w:rPr>
                    <w:t>   </w:t>
                  </w:r>
                </w:p>
                <w:p w14:paraId="573502D4"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lastRenderedPageBreak/>
                    <w:t>Ünal A, Özkul Y, Kutlubay R, Çetin H, Öztürk Ö, Özdamar S, Bayram G. Kemoterapi uygulanan ratlarda medroksiprogesteron asetat (MPA)'ın kemik iliğinde mitotik aktiviteye etkisi. XII. Ulusal Kanser Kongresi, 23-26 Nisan 1997, Program Özet Kitabı P: 301, Belek-Antalya.</w:t>
                  </w:r>
                </w:p>
                <w:p w14:paraId="27BA5064"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Karahacıoğlu E, Yıldız OG, Saraymen R, Özdamar S, Çoksevim B, Altınbaş M, Kaplan B, Yaray K. Ratlarda torakal radyoterapi ile simültane paklitaksel (Taxol) uygulamasının kardiak doku üzerine etkilerinin lipid peroksidasyonu yönünden değerlendirilmesi. XIII. Ulusal Kanser Kongresi, 27 Nisan-1 Mayıs 1999, Bildiri Özetleri p:240, Belek-Antalya</w:t>
                  </w:r>
                </w:p>
                <w:p w14:paraId="31AAC9D8"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Polat F, Özdamar S, Sorkun, Eralp A. Sıçanlarda hipotiroidinin prenatal ve erken postnatal dönemlerde HÇ kemik gelişimi üzerine etkileri. V. Ulusal Histoloji ve Embriyoloji Kongresi, 28-31 Ağustos 2000, Özet Kitabı s:58, Kayseri.</w:t>
                  </w:r>
                </w:p>
                <w:p w14:paraId="000E422F"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Şanlı V, Özdamar S, Sorkun ÇH, Eralp A. Hasarlandırılmış Sıçan fleksor digitorum superficialis kasında rejenerasyon düzeyinin değerlendirilmesi. V. Ulusal Histoloji ve Embriyoloji Kongresi, 28-31 Ağustos 2000, Özet Kitabı s:83, Kayseri.</w:t>
                  </w:r>
                </w:p>
                <w:p w14:paraId="3E0DA8F7"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Sorkun HÇ, Özdamar S. Sıçan midesinin ontogenezisi ve gastrin hücreleri. V. Ulusal Histoloji ve Embriyoloji Kongresi, 28-31 Ağustos 2000, Özet Kitabı s:146, Kayseri.</w:t>
                  </w:r>
                </w:p>
                <w:p w14:paraId="2D17E5CC"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Sorkun, HÇ, Özdamar S. Sıçan ince ve kalın bağırsaklarının gelişimi ve gastrin hücrelerinin dağılımı. V. Ulusal Histoloji ve Embriyoloji Kongresi, 28-31 Ağustos 2000, Özet Kitabı s:147, Kayseri.</w:t>
                  </w:r>
                </w:p>
                <w:p w14:paraId="08D790F7"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Eralp A, İnalöz S, Ünal B, İnalöz SS, Sorkun HÇ, Özdamar S, Yüncü M. Uzun süreli açlığın deri histolojisi üzerine etkileri. V. Ulusal Histoloji ve Embriyoloji Kongresi, 28-31 Ağustos 2000, Özet Kitabı s:132, Kayseri.</w:t>
                  </w:r>
                </w:p>
                <w:p w14:paraId="50E0FCA4"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Eralp A, Özdamar S. Karaciğerde deneysel olarak oluşturulan hasarlar üzerine E vitamini ve kolşisinin etkilerinin araştırılması. V. Ulusal Histoloji ve Embriyoloji Kongresi, 28-31 Ağustos 2000, Özet Kitabı s:148, Kayseri</w:t>
                  </w:r>
                </w:p>
                <w:p w14:paraId="62490029"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Unur E, Ülger, Özdamar S. Tavşanlarda glomus caroticum’un arterlerinin incelenmesi. V. H Ulusal Histoloji ve Embriyoloji Kongresi, 28-31 Ağustos 2000, Özet Kitabı s:104, Kayseri.</w:t>
                  </w:r>
                </w:p>
                <w:p w14:paraId="259803E8"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Özdamar S. Yaşlılarda femur boyun kırıklarının ve subkondral kemik plağın taramalı elektron mikroskobunda değerlendirilmesi. 15. Ulusal Elektron Mikroskopi Kongresi, 18-21 Eylül 2001, Program ve bildiri kitapçığı s: 88, Kuşadası.</w:t>
                  </w:r>
                </w:p>
                <w:p w14:paraId="53DA9B0B"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Ülger H, Özdamar S. Adriamycin’in embriyonik kalp gelişimi üzerine etkileri. VI. Ulusal Histoloji ve Embriyoloji Kongresi, 12-15 Eylül 2002, Bildiri Özetleri s:7, İstanbul.</w:t>
                  </w:r>
                </w:p>
                <w:p w14:paraId="047AE4F1"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Özdamar S, Ülger H: Fetal dönemin başlangıcında notokord ve foregut gelişimi üzerine adriamycin’in etkileri. VI. Ulusal Histoloji ve Embriyoloji Kongresi, 12-15 Eylül 2002, Bildiri Özetleri s:62, İstanbul.</w:t>
                  </w:r>
                </w:p>
                <w:p w14:paraId="79ADB342"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Özdamar S, Erdoğan H, Armağan A, Usta A, sorkun HÇ. Histerektominin ovaryum yapısı üzerine etkileri. VI. Ulusal Histoloji ve Embriyoloji Kongresi, 12-15 Eylül 2002, Bildiri Özetleri s:81, İstanbul.</w:t>
                  </w:r>
                </w:p>
                <w:p w14:paraId="17C2F6A5"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Tozak H, Özdamar S, Ülger H. Amelialı bir fetusta anorektal duplikasyonun histolojik incelenmesi: Olgu sunumu. VI. Ulusal Histoloji ve Embriyoloji Kongresi, 18-21 Mayıs 2004, Özet Kitabı s:185, Mersin.</w:t>
                  </w:r>
                </w:p>
                <w:p w14:paraId="2D7CE199"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Özdamar S, Ülger H, Sorkun HÇ. Adriamycin’in notokord yapısı ve yerleşimi üzerine etkisi. VI. Ulusal Histoloji ve Embriyoloji Kongresi, 18-21 Mayıs 2004, Özet Kitabı s:159, Mersin.</w:t>
                  </w:r>
                </w:p>
                <w:p w14:paraId="2AE77344"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Poslu E, Özdamar S. Maternal diyabetin doğum sonrası akciğer gelişimi üzerine etkileri. IX. Ulusal Anatomi Kongresi, 7-9 Eylül 2005, Bildiri Özet Kitabı, s:64-65, Kuşadası.</w:t>
                  </w:r>
                </w:p>
                <w:p w14:paraId="0C3DB286"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lastRenderedPageBreak/>
                    <w:t>Yıldız HT, Özdamar S. Investigation by scanning electron microscopy of the development of lingual papilae in the human fetus. IX. Ulusal Histoloji ve Embriyoloji Kongresi, 20-23 Mayıs 2008, Cell&amp; Tissue Biology Research p: 49, Adana.</w:t>
                  </w:r>
                </w:p>
                <w:p w14:paraId="35F688B6"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Özdamar S, Koyuncu İ. Evaliation of sperm morphology in patients with varicocele. IX. Ulusal Histoloji ve Embriyoloji Kongresi, 20-23 Mayıs 2008, Cell&amp; Tissue Biology Research p: 108, Adana</w:t>
                  </w:r>
                </w:p>
                <w:p w14:paraId="4DE77347"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Sönmez MF, Akkuş D, Savranlar Y, Yay A, Özdamar S. Melatonin ve c vitamini’nin kronik alkolik sıçanların akciğer dokusundaki hasar ve eNOS immunreaktivitesi üzerine etkileri. 19. Ulusal Elektron Mikroskopi Kongresi (Uluslar Arası Katılımlı) 22-25 Haziran 2009 Özet Kitabı S: 64, Trabzon.</w:t>
                  </w:r>
                </w:p>
                <w:p w14:paraId="433E375F"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Özdamar S, Yay A, Balcıoğlu E, Yay M, Sönmez MF, Akkuş D. ß-talasemi major hasta kanlarının elektron mikroskobik incelenmesi. 19. Ulusal Elektron Mikroskopi Kongresi (Uluslar Arası Katılımlı) 22-25 Haziran 2009 Özet Kitabı S: 97, Trabzon.</w:t>
                  </w:r>
                </w:p>
                <w:p w14:paraId="44DF036A"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Yay A, Balcıoğlu E, Yapışlar H, Sönmez MF, Özdamar S. Diyabetin ve karnozinin kemik yapısı ve mineral densitesi üzerine etkileri. 19. Ulusal Elektron Mikroskopi Kongresi (Uluslar Arası Katılımlı) 22-25 Haziran 2009 Özet Kitabı S: 154, Trabzon.</w:t>
                  </w:r>
                </w:p>
                <w:p w14:paraId="3A92D36C"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Balcıoğlu E, Yay A, Alkan BA, Akkuş D, Sönmez MF, Özdamar S. diyabetli hastalarda diş taşı yapısı ve mineral densitesinin incelenmesi. 19. Ulusal Elektron Mikroskopi Kongresi (Uluslar Arası Katılımlı) 22-25 Haziran 2009 Özet Kitabı S: 160, Trabzon.</w:t>
                  </w:r>
                </w:p>
                <w:p w14:paraId="2DC5AEE0"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Yıldız HT, Özdamar S. Hematolojik maligniteli hastalarda eritrosit morfolojisi. 19. Ulusal Elektron Mikroskopi Kongresi (Uluslar Arası Katılımlı) 22-25 Haziran 2009 Özet Kitabı S: 166, Trabzon.</w:t>
                  </w:r>
                </w:p>
                <w:p w14:paraId="13D29CA5"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Çetin H, Yay A, Balcıoğlu E, Özdamar S. Yaşlılardaki femur boyun kırıklarının morfolojik ve mineral yoğunluğu yönünden değerlendirilmesi. 19. Ulusal Elektron Mikroskopi Kongresi (Uluslar Arası Katılımlı) 22-25 Haziran 2009 Özet Kitabı S: 167, Trabzon.</w:t>
                  </w:r>
                </w:p>
                <w:p w14:paraId="11D0348B"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Mortaş T, Özdamar S, Eser B. Kan bankasında saklanan eritrositlerin morfolojisi üzerine ışınlamanın etkileri. 19. Ulusal Elektron Mikroskopi Kongresi (Uluslar Arası Katılımlı) 22-25 Haziran 2009 Özet Kitabı S: 189, Trabzon.</w:t>
                  </w:r>
                </w:p>
                <w:p w14:paraId="7B7C80B9"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val="pt-BR" w:eastAsia="tr-TR"/>
                    </w:rPr>
                    <w:t xml:space="preserve">YAY A, Balcıoğlu E, Özdamar S. </w:t>
                  </w:r>
                  <w:r w:rsidRPr="0025050C">
                    <w:rPr>
                      <w:rFonts w:ascii="Cambria" w:eastAsia="Times New Roman" w:hAnsi="Cambria" w:cs="Times New Roman"/>
                      <w:lang w:eastAsia="tr-TR"/>
                    </w:rPr>
                    <w:t>Böbrek gelişimi üzerine Adriamycin’in etkisinin incelenmesi. X. Ulusal Histoloji ve Embriyoloji Kongresi 17-20 Mayıs 2010, Kongre Kitabı S: 144, İzmir.</w:t>
                  </w:r>
                </w:p>
                <w:p w14:paraId="72633D4E"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Balcıoğlu E, Yay A, Yapışlar H, Akkuş D, Kara A, Sönmez MF, Özdamar S. Diyabetli sıçanların karaciğer dokusundaki histolojik değişiklikler üzerine karnozinin etkileri. XI. Ulusal Histoloji ve Embriyoloji Kongresi (Uluslararası Katılımlı), 16-19 Mayıs 2012, Denizli. Cell&amp; Tissue Biology Research p: 83.</w:t>
                  </w:r>
                </w:p>
                <w:p w14:paraId="6433BC2A"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Yay A, Özdamar S, Canöz Ö, Baran M, Sönmez MF, Balcıoğlu E, Akkuş D. Farklı gelişim dönemlerindeki insan meninkslerinde nestin ekspresyonu. XI. Ulusal Histoloji ve Embriyoloji Kongresi (Uluslararası Katılımlı), 16-19 Mayıs 2012, Denizli. Cell&amp; Tissue Biology Research p: 99.</w:t>
                  </w:r>
                </w:p>
                <w:p w14:paraId="2FC68794"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Yay A, Balcıoğlu E, Akkuş D, Yapışlar H, Özdamar S, Sönmez MF. Diyabetli Sıçanların Böbrek Dokusundaki Hasar ve eNOS İmmünreaktivitesi Üzerine Karnozinin Etkileri.XI. Ulusal Histoloji ve Embriyoloji Kongresi (Uluslararası Katılımlı), 16-19 Mayıs 2012, Denizli. Cell&amp; Tissue Biology Research p: 100.</w:t>
                  </w:r>
                </w:p>
                <w:p w14:paraId="6E4BF6F4"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Yay A, Özdamar S, Canöz Ö, Tucer B, Baran M. Farklı Grade’lerdeki Menenjiyomlarda Nestin Ekspresyonunun Belirlenmesi. XI. Ulusal Histoloji ve Embriyoloji Kongresi (Uluslararası Katılımlı), 16-19 Mayıs 2012, Denizli. Cell&amp; Tissue Biology Research p: 101.</w:t>
                  </w:r>
                </w:p>
                <w:p w14:paraId="734DE5B3"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lastRenderedPageBreak/>
                    <w:t>Mortaş T, Şahin L, Özdamar S, Mortaş E, Nisari M, Yay M, Eser B.  Hepatit B'li Kanlarda Eritrosit Morfolojisi.</w:t>
                  </w:r>
                  <w:r w:rsidRPr="0025050C">
                    <w:rPr>
                      <w:rFonts w:ascii="Cambria" w:eastAsia="Times New Roman" w:hAnsi="Cambria" w:cs="Times New Roman"/>
                      <w:b/>
                      <w:bCs/>
                      <w:lang w:eastAsia="tr-TR"/>
                    </w:rPr>
                    <w:t xml:space="preserve">  </w:t>
                  </w:r>
                  <w:r w:rsidRPr="0025050C">
                    <w:rPr>
                      <w:rFonts w:ascii="Cambria" w:eastAsia="Times New Roman" w:hAnsi="Cambria" w:cs="Times New Roman"/>
                      <w:lang w:eastAsia="tr-TR"/>
                    </w:rPr>
                    <w:t>XI. Ulusal Histoloji ve Embriyoloji Kongresi (Uluslararası Katılımlı), 16-19 Mayıs 2012, Denizli. Cell&amp; Tissue Biology Research p: 178.</w:t>
                  </w:r>
                </w:p>
                <w:p w14:paraId="0E71F5FF"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Yıldırım AB, Özdamar S. Diazinon’un Sıçan Testisi Üzerine Etkilerinin Histokimyasal Olarak incelenmesi. XI. Ulusal Histoloji ve Embriyoloji Kongresi (Uluslararası Katılımlı), 16-19 Mayıs 2012, Denizli. Cell&amp; Tissue Biology Research p: 225.</w:t>
                  </w:r>
                </w:p>
                <w:p w14:paraId="44F6F5C1"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Yıldırım AB, Akkuş D, Özdamar S, Yay A, Sönmez MF. Diazinonun Sıçan Böbrek Dokusu Üzerine Etkilerinin Histokimyasal Olarak İncelenmesi Ve Enos İmmunoreaktivitesi. XI. Ulusal Histoloji ve Embriyoloji Kongresi (Uluslararası Katılımlı), 16-19 Mayıs 2012, Denizli. Cell&amp; Tissue Biology Research p: 228.</w:t>
                  </w:r>
                </w:p>
                <w:p w14:paraId="513EB6D8"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Savranlar Y, Kara A, Sönmez MF, Mortaş T, Kuloğlu N, Türköz D, Yalçın B, Özdamar S Sisplatin ile oluşturulan nefrotoksisite üzerine amifostinin etkisinin histokimyasal olarak değerlendirilmesi.  XI. Ulusal Histoloji ve Embriyoloji Kongresi (Uluslararası Katılımlı), 16-19 Mayıs 2012, Denizli. Cell&amp; Tissue Biology Research p: 243.</w:t>
                  </w:r>
                </w:p>
                <w:p w14:paraId="6DF94C1D"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Balcıoğlu E, Özdamar S. Oksidatif Stresin Ovaryum Follikülleri Üzerine Etkisi ve Antimüllerian Hormon Ekspresyonu. XII. Ulusal Histoloji ve Embriyoloji Kongresi 27-30 Mayıs 2014, Ankara Cell&amp; Tissue Biology Research p: 142.</w:t>
                  </w:r>
                </w:p>
                <w:p w14:paraId="0FE9F7F6" w14:textId="77777777" w:rsidR="00A15A7D" w:rsidRPr="0025050C" w:rsidRDefault="00A15A7D" w:rsidP="00A15A7D">
                  <w:pPr>
                    <w:spacing w:after="120"/>
                    <w:jc w:val="both"/>
                    <w:rPr>
                      <w:rFonts w:ascii="Cambria" w:eastAsia="Times New Roman" w:hAnsi="Cambria" w:cs="Times New Roman"/>
                      <w:lang w:eastAsia="tr-TR"/>
                    </w:rPr>
                  </w:pPr>
                  <w:r w:rsidRPr="0025050C">
                    <w:rPr>
                      <w:rFonts w:ascii="Cambria" w:eastAsia="Times New Roman" w:hAnsi="Cambria" w:cs="Times New Roman"/>
                      <w:lang w:eastAsia="tr-TR"/>
                    </w:rPr>
                    <w:t>Özdamar S, Yay A, Balcıoğlu E, Korkmaz GÖ, Yalçın B, Sönmez MF. Deneysel Diyabetin Kemik Yapısı, Mineral Yoğunluğu Ve Apoptozis Üzerine Etkileri. XII. Ulusal Histoloji ve Embriyoloji Kongresi 27-30 Mayıs 2014, Ankara Cell&amp; Tissue Biology Research p: 142.</w:t>
                  </w:r>
                </w:p>
                <w:p w14:paraId="1DDA62EC" w14:textId="77777777" w:rsidR="00A15A7D" w:rsidRPr="0025050C" w:rsidRDefault="00A15A7D" w:rsidP="00A15A7D">
                  <w:pPr>
                    <w:autoSpaceDE w:val="0"/>
                    <w:autoSpaceDN w:val="0"/>
                    <w:adjustRightInd w:val="0"/>
                    <w:spacing w:after="120"/>
                    <w:jc w:val="both"/>
                    <w:rPr>
                      <w:rFonts w:ascii="Cambria" w:hAnsi="Cambria" w:cs="Times New Roman"/>
                    </w:rPr>
                  </w:pPr>
                  <w:r w:rsidRPr="0025050C">
                    <w:rPr>
                      <w:rFonts w:ascii="Cambria" w:hAnsi="Cambria" w:cs="Verdana"/>
                    </w:rPr>
                    <w:t xml:space="preserve">Özdamar S, Özçoban Ö, Taşkın Mİ, Önder GÖ, Kaymak E, Yay AH. </w:t>
                  </w:r>
                  <w:r w:rsidRPr="0025050C">
                    <w:rPr>
                      <w:rFonts w:ascii="Cambria" w:hAnsi="Cambria" w:cs="Verdana"/>
                      <w:bCs/>
                    </w:rPr>
                    <w:t>Deneysel Rat Modelinde Sisplatinin İndüklediği Over Hasarı Üzerine Progesteronun Koruyucu Etkisi (</w:t>
                  </w:r>
                  <w:r w:rsidRPr="0025050C">
                    <w:rPr>
                      <w:rFonts w:ascii="Cambria" w:hAnsi="Cambria" w:cs="Verdana"/>
                    </w:rPr>
                    <w:t>Protective Effect Of Progesterone On Ovarian Damage Caused By Cisplatin In An Experimental Rat Model</w:t>
                  </w:r>
                  <w:r w:rsidRPr="0025050C">
                    <w:rPr>
                      <w:rFonts w:ascii="Cambria" w:hAnsi="Cambria" w:cs="Times New Roman"/>
                    </w:rPr>
                    <w:t xml:space="preserve">). </w:t>
                  </w:r>
                  <w:r w:rsidRPr="0025050C">
                    <w:rPr>
                      <w:rFonts w:ascii="Cambria" w:hAnsi="Cambria" w:cs="Verdana"/>
                      <w:bCs/>
                    </w:rPr>
                    <w:t xml:space="preserve">13th National Histology and Embryology Congress with International Participation  April 30- May 3, 2016 Ilica Hotel İzmir / Turkey </w:t>
                  </w:r>
                  <w:r w:rsidRPr="0025050C">
                    <w:rPr>
                      <w:rFonts w:ascii="Cambria" w:hAnsi="Cambria" w:cs="Verdana"/>
                    </w:rPr>
                    <w:t xml:space="preserve"> Cell &amp; Tissue Biology Research Volume 5 / 2016 </w:t>
                  </w:r>
                  <w:r w:rsidRPr="0025050C">
                    <w:rPr>
                      <w:rFonts w:ascii="Cambria" w:hAnsi="Cambria" w:cs="Verdana"/>
                      <w:bCs/>
                    </w:rPr>
                    <w:t xml:space="preserve">Special Issue  </w:t>
                  </w:r>
                  <w:r w:rsidRPr="0025050C">
                    <w:rPr>
                      <w:rFonts w:ascii="Cambria" w:hAnsi="Cambria" w:cs="Verdana"/>
                    </w:rPr>
                    <w:t>Supplement PP:</w:t>
                  </w:r>
                  <w:r w:rsidRPr="0025050C">
                    <w:rPr>
                      <w:rFonts w:ascii="Cambria" w:hAnsi="Cambria" w:cs="Verdana"/>
                      <w:bCs/>
                    </w:rPr>
                    <w:t xml:space="preserve"> 386-388</w:t>
                  </w:r>
                </w:p>
                <w:p w14:paraId="5E11C74F" w14:textId="77777777" w:rsidR="00A15A7D" w:rsidRPr="0025050C" w:rsidRDefault="00A15A7D" w:rsidP="00A15A7D">
                  <w:pPr>
                    <w:autoSpaceDE w:val="0"/>
                    <w:autoSpaceDN w:val="0"/>
                    <w:adjustRightInd w:val="0"/>
                    <w:spacing w:after="120"/>
                    <w:jc w:val="both"/>
                    <w:rPr>
                      <w:rFonts w:ascii="Cambria" w:hAnsi="Cambria" w:cs="Verdana"/>
                      <w:b/>
                      <w:bCs/>
                    </w:rPr>
                  </w:pPr>
                  <w:r w:rsidRPr="0025050C">
                    <w:rPr>
                      <w:rFonts w:ascii="Cambria" w:hAnsi="Cambria" w:cs="Verdana"/>
                    </w:rPr>
                    <w:t xml:space="preserve">Yay AH, Önder GÖ, Özdamar S, Özçoban Ö, Öktem İS, Çoruh A. </w:t>
                  </w:r>
                  <w:r w:rsidRPr="0025050C">
                    <w:rPr>
                      <w:rFonts w:ascii="Cambria" w:hAnsi="Cambria" w:cs="Verdana"/>
                      <w:bCs/>
                    </w:rPr>
                    <w:t>İnsan kıl foliküllerinde eksprese edilen markerların farklı deri bölgelerine göre değerlendirilmesi (</w:t>
                  </w:r>
                  <w:r w:rsidRPr="0025050C">
                    <w:rPr>
                      <w:rFonts w:ascii="Cambria" w:hAnsi="Cambria" w:cs="Verdana"/>
                    </w:rPr>
                    <w:t xml:space="preserve">The evaluation of markers expressing in human hair follicles according to different skin areas). </w:t>
                  </w:r>
                  <w:r w:rsidRPr="0025050C">
                    <w:rPr>
                      <w:rFonts w:ascii="Cambria" w:hAnsi="Cambria" w:cs="Verdana"/>
                      <w:bCs/>
                    </w:rPr>
                    <w:t xml:space="preserve">13th National Histology and Embryology Congress with International Participation  April 30- May 3, 2016 Ilica Hotel İzmir / Turkey </w:t>
                  </w:r>
                  <w:r w:rsidRPr="0025050C">
                    <w:rPr>
                      <w:rFonts w:ascii="Cambria" w:hAnsi="Cambria" w:cs="Verdana"/>
                    </w:rPr>
                    <w:t xml:space="preserve"> Cell &amp; Tissue Biology Research Volume 5 / 2016 </w:t>
                  </w:r>
                  <w:r w:rsidRPr="0025050C">
                    <w:rPr>
                      <w:rFonts w:ascii="Cambria" w:hAnsi="Cambria" w:cs="Verdana"/>
                      <w:bCs/>
                    </w:rPr>
                    <w:t xml:space="preserve">Special Issue  </w:t>
                  </w:r>
                  <w:r w:rsidRPr="0025050C">
                    <w:rPr>
                      <w:rFonts w:ascii="Cambria" w:hAnsi="Cambria" w:cs="Verdana"/>
                    </w:rPr>
                    <w:t xml:space="preserve">Supplement PP: </w:t>
                  </w:r>
                  <w:r w:rsidRPr="0025050C">
                    <w:rPr>
                      <w:rFonts w:ascii="Cambria" w:hAnsi="Cambria" w:cs="Verdana"/>
                      <w:bCs/>
                    </w:rPr>
                    <w:t>442-443</w:t>
                  </w:r>
                </w:p>
                <w:p w14:paraId="6B17F7CA" w14:textId="77777777" w:rsidR="00A15A7D" w:rsidRPr="0025050C" w:rsidRDefault="00A15A7D" w:rsidP="00A15A7D">
                  <w:pPr>
                    <w:autoSpaceDE w:val="0"/>
                    <w:autoSpaceDN w:val="0"/>
                    <w:adjustRightInd w:val="0"/>
                    <w:spacing w:after="120"/>
                    <w:jc w:val="both"/>
                    <w:rPr>
                      <w:rFonts w:ascii="Cambria" w:hAnsi="Cambria" w:cs="Verdana"/>
                      <w:b/>
                      <w:bCs/>
                    </w:rPr>
                  </w:pPr>
                  <w:r w:rsidRPr="0025050C">
                    <w:rPr>
                      <w:rFonts w:ascii="Cambria" w:hAnsi="Cambria" w:cs="Verdana"/>
                    </w:rPr>
                    <w:t xml:space="preserve">Önder GÖ, Özdamar S, Ertekin T. </w:t>
                  </w:r>
                  <w:r w:rsidRPr="0025050C">
                    <w:rPr>
                      <w:rFonts w:ascii="Cambria" w:hAnsi="Cambria" w:cs="Verdana"/>
                      <w:bCs/>
                    </w:rPr>
                    <w:t>Ehrlich Solid Tümörlerinde Kanser Kök Hücre Varlığının İmmunohistokimyasal Olarak Değerlendirilmesi (</w:t>
                  </w:r>
                  <w:r w:rsidRPr="0025050C">
                    <w:rPr>
                      <w:rFonts w:ascii="Cambria" w:hAnsi="Cambria" w:cs="Verdana"/>
                    </w:rPr>
                    <w:t>Immunohistochemical Investigation of Availability of Cancer Stem Cells in Ehrlich Solid Tumors)</w:t>
                  </w:r>
                  <w:r w:rsidRPr="0025050C">
                    <w:rPr>
                      <w:rFonts w:ascii="Cambria" w:hAnsi="Cambria" w:cs="Verdana"/>
                      <w:b/>
                      <w:bCs/>
                    </w:rPr>
                    <w:t xml:space="preserve">. </w:t>
                  </w:r>
                  <w:r w:rsidRPr="0025050C">
                    <w:rPr>
                      <w:rFonts w:ascii="Cambria" w:hAnsi="Cambria" w:cs="Verdana"/>
                      <w:bCs/>
                    </w:rPr>
                    <w:t xml:space="preserve">13th National Histology and Embryology Congress with International Participation  April 30- May 3, 2016 Ilica Hotel İzmir / Turkey </w:t>
                  </w:r>
                  <w:r w:rsidRPr="0025050C">
                    <w:rPr>
                      <w:rFonts w:ascii="Cambria" w:hAnsi="Cambria" w:cs="Verdana"/>
                    </w:rPr>
                    <w:t xml:space="preserve"> Cell &amp; Tissue Biology Research Volume 5 / 2016 </w:t>
                  </w:r>
                  <w:r w:rsidRPr="0025050C">
                    <w:rPr>
                      <w:rFonts w:ascii="Cambria" w:hAnsi="Cambria" w:cs="Verdana"/>
                      <w:bCs/>
                    </w:rPr>
                    <w:t xml:space="preserve">Special Issue  </w:t>
                  </w:r>
                  <w:r w:rsidRPr="0025050C">
                    <w:rPr>
                      <w:rFonts w:ascii="Cambria" w:hAnsi="Cambria" w:cs="Verdana"/>
                    </w:rPr>
                    <w:t xml:space="preserve">Supplement PP: </w:t>
                  </w:r>
                  <w:r w:rsidRPr="0025050C">
                    <w:rPr>
                      <w:rFonts w:ascii="Cambria" w:hAnsi="Cambria" w:cs="Verdana"/>
                      <w:bCs/>
                    </w:rPr>
                    <w:t>503-504</w:t>
                  </w:r>
                </w:p>
                <w:p w14:paraId="1189F546" w14:textId="77777777" w:rsidR="00A15A7D" w:rsidRPr="0025050C" w:rsidRDefault="00A15A7D" w:rsidP="00A15A7D">
                  <w:pPr>
                    <w:autoSpaceDE w:val="0"/>
                    <w:autoSpaceDN w:val="0"/>
                    <w:adjustRightInd w:val="0"/>
                    <w:spacing w:after="120"/>
                    <w:jc w:val="both"/>
                    <w:rPr>
                      <w:rFonts w:ascii="Cambria" w:hAnsi="Cambria" w:cs="Verdana"/>
                      <w:b/>
                      <w:bCs/>
                    </w:rPr>
                  </w:pPr>
                  <w:r w:rsidRPr="0025050C">
                    <w:rPr>
                      <w:rFonts w:ascii="Cambria" w:hAnsi="Cambria" w:cs="Verdana"/>
                    </w:rPr>
                    <w:t xml:space="preserve">Kaymak E, Özdamar S, Ertekin E. </w:t>
                  </w:r>
                  <w:r w:rsidRPr="0025050C">
                    <w:rPr>
                      <w:rFonts w:ascii="Cambria" w:hAnsi="Cambria" w:cs="Verdana"/>
                      <w:bCs/>
                    </w:rPr>
                    <w:t>Ehrlich solid tümörlerinde netrin 1 ve faktör 8 ekspresyonu üzerine paklitaksel’in etkisinin incelenmesi(I</w:t>
                  </w:r>
                  <w:r w:rsidRPr="0025050C">
                    <w:rPr>
                      <w:rFonts w:ascii="Cambria" w:hAnsi="Cambria" w:cs="Verdana"/>
                    </w:rPr>
                    <w:t>nvestigating of effect of paclitaxel on netrin 1 and factor 8 in ehrlich solid tumors)</w:t>
                  </w:r>
                  <w:r w:rsidRPr="0025050C">
                    <w:rPr>
                      <w:rFonts w:ascii="Cambria" w:hAnsi="Cambria" w:cs="Verdana"/>
                      <w:b/>
                      <w:bCs/>
                    </w:rPr>
                    <w:t xml:space="preserve">. </w:t>
                  </w:r>
                  <w:r w:rsidRPr="0025050C">
                    <w:rPr>
                      <w:rFonts w:ascii="Cambria" w:hAnsi="Cambria" w:cs="Verdana"/>
                      <w:bCs/>
                    </w:rPr>
                    <w:t xml:space="preserve">13th National Histology and Embryology Congress with International Participation  April 30- May 3, 2016 Ilica Hotel İzmir / Turkey </w:t>
                  </w:r>
                  <w:r w:rsidRPr="0025050C">
                    <w:rPr>
                      <w:rFonts w:ascii="Cambria" w:hAnsi="Cambria" w:cs="Verdana"/>
                    </w:rPr>
                    <w:t xml:space="preserve"> Cell &amp; Tissue Biology Research Volume 5 / 2016 </w:t>
                  </w:r>
                  <w:r w:rsidRPr="0025050C">
                    <w:rPr>
                      <w:rFonts w:ascii="Cambria" w:hAnsi="Cambria" w:cs="Verdana"/>
                      <w:bCs/>
                    </w:rPr>
                    <w:t xml:space="preserve">Special Issue  </w:t>
                  </w:r>
                  <w:r w:rsidRPr="0025050C">
                    <w:rPr>
                      <w:rFonts w:ascii="Cambria" w:hAnsi="Cambria" w:cs="Verdana"/>
                    </w:rPr>
                    <w:t xml:space="preserve">Supplement PP: </w:t>
                  </w:r>
                  <w:r w:rsidRPr="0025050C">
                    <w:rPr>
                      <w:rFonts w:ascii="Cambria" w:hAnsi="Cambria" w:cs="Verdana"/>
                      <w:bCs/>
                    </w:rPr>
                    <w:t>528-529</w:t>
                  </w:r>
                </w:p>
                <w:p w14:paraId="74933FB0" w14:textId="77777777" w:rsidR="00A15A7D" w:rsidRPr="0025050C" w:rsidRDefault="00A15A7D" w:rsidP="00A15A7D">
                  <w:pPr>
                    <w:autoSpaceDE w:val="0"/>
                    <w:autoSpaceDN w:val="0"/>
                    <w:adjustRightInd w:val="0"/>
                    <w:spacing w:after="120"/>
                    <w:jc w:val="both"/>
                    <w:rPr>
                      <w:rFonts w:ascii="Cambria" w:hAnsi="Cambria" w:cs="Verdana"/>
                      <w:b/>
                      <w:bCs/>
                    </w:rPr>
                  </w:pPr>
                  <w:r w:rsidRPr="0025050C">
                    <w:rPr>
                      <w:rFonts w:ascii="Cambria" w:hAnsi="Cambria" w:cs="Verdana"/>
                    </w:rPr>
                    <w:t xml:space="preserve">Balcıoğlu E, Önder GÖ, Özdamar S. </w:t>
                  </w:r>
                  <w:r w:rsidRPr="0025050C">
                    <w:rPr>
                      <w:rFonts w:ascii="Cambria" w:hAnsi="Cambria" w:cs="Verdana"/>
                      <w:bCs/>
                    </w:rPr>
                    <w:t>Metoksiklor ile Oluşturulan Oksidatif Stresin Karaciğer Dokusu Üzerine Etkisi(</w:t>
                  </w:r>
                  <w:r w:rsidRPr="0025050C">
                    <w:rPr>
                      <w:rFonts w:ascii="Cambria" w:hAnsi="Cambria" w:cs="Verdana"/>
                    </w:rPr>
                    <w:t xml:space="preserve">The Effect of Oxidative Stress Which is Formed by Methoxychlor on the Liver Tissue). </w:t>
                  </w:r>
                  <w:r w:rsidRPr="0025050C">
                    <w:rPr>
                      <w:rFonts w:ascii="Cambria" w:hAnsi="Cambria" w:cs="Verdana"/>
                      <w:bCs/>
                    </w:rPr>
                    <w:t xml:space="preserve">13th National Histology and Embryology Congress with International Participation  April 30- May 3, 2016 Ilica Hotel İzmir / Turkey </w:t>
                  </w:r>
                  <w:r w:rsidRPr="0025050C">
                    <w:rPr>
                      <w:rFonts w:ascii="Cambria" w:hAnsi="Cambria" w:cs="Verdana"/>
                    </w:rPr>
                    <w:t xml:space="preserve"> Cell &amp; Tissue Biology Research Volume 5 / 2016 </w:t>
                  </w:r>
                  <w:r w:rsidRPr="0025050C">
                    <w:rPr>
                      <w:rFonts w:ascii="Cambria" w:hAnsi="Cambria" w:cs="Verdana"/>
                      <w:bCs/>
                    </w:rPr>
                    <w:t xml:space="preserve">Special Issue  </w:t>
                  </w:r>
                  <w:r w:rsidRPr="0025050C">
                    <w:rPr>
                      <w:rFonts w:ascii="Cambria" w:hAnsi="Cambria" w:cs="Verdana"/>
                    </w:rPr>
                    <w:t xml:space="preserve">Supplement PP: </w:t>
                  </w:r>
                  <w:r w:rsidRPr="0025050C">
                    <w:rPr>
                      <w:rFonts w:ascii="Cambria" w:hAnsi="Cambria" w:cs="Verdana"/>
                      <w:bCs/>
                    </w:rPr>
                    <w:t>682-683</w:t>
                  </w:r>
                </w:p>
                <w:p w14:paraId="4FFF4B28" w14:textId="77777777" w:rsidR="00A15A7D" w:rsidRPr="0025050C" w:rsidRDefault="00A15A7D" w:rsidP="00A15A7D">
                  <w:pPr>
                    <w:autoSpaceDE w:val="0"/>
                    <w:autoSpaceDN w:val="0"/>
                    <w:adjustRightInd w:val="0"/>
                    <w:spacing w:after="120"/>
                    <w:jc w:val="both"/>
                    <w:rPr>
                      <w:rFonts w:ascii="Cambria" w:hAnsi="Cambria" w:cs="Verdana"/>
                      <w:b/>
                      <w:bCs/>
                    </w:rPr>
                  </w:pPr>
                  <w:r w:rsidRPr="0025050C">
                    <w:rPr>
                      <w:rFonts w:ascii="Cambria" w:hAnsi="Cambria" w:cs="Verdana"/>
                    </w:rPr>
                    <w:lastRenderedPageBreak/>
                    <w:t xml:space="preserve">Balcıoğlu E, Yalçın B, Özdamar S. </w:t>
                  </w:r>
                  <w:r w:rsidRPr="0025050C">
                    <w:rPr>
                      <w:rFonts w:ascii="Cambria" w:hAnsi="Cambria" w:cs="Verdana"/>
                      <w:bCs/>
                    </w:rPr>
                    <w:t>Oksidatif stresin böbrek dokusu üzerinde meydana getirdiği hasarın incelenmesi(</w:t>
                  </w:r>
                  <w:r w:rsidRPr="0025050C">
                    <w:rPr>
                      <w:rFonts w:ascii="Cambria" w:hAnsi="Cambria" w:cs="Verdana"/>
                    </w:rPr>
                    <w:t>observation of the damage generated by oxidative stress on kidney tissue</w:t>
                  </w:r>
                  <w:r w:rsidRPr="0025050C">
                    <w:rPr>
                      <w:rFonts w:ascii="Cambria" w:hAnsi="Cambria" w:cs="Times New Roman"/>
                    </w:rPr>
                    <w:t xml:space="preserve">). </w:t>
                  </w:r>
                  <w:r w:rsidRPr="0025050C">
                    <w:rPr>
                      <w:rFonts w:ascii="Cambria" w:hAnsi="Cambria" w:cs="Verdana"/>
                      <w:bCs/>
                    </w:rPr>
                    <w:t xml:space="preserve">13th National Histology and Embryology Congress with International Participation  April 30- May 3, 2016 Ilica Hotel İzmir / Turkey </w:t>
                  </w:r>
                  <w:r w:rsidRPr="0025050C">
                    <w:rPr>
                      <w:rFonts w:ascii="Cambria" w:hAnsi="Cambria" w:cs="Verdana"/>
                    </w:rPr>
                    <w:t xml:space="preserve"> Cell &amp; Tissue Biology Research Volume 5 / 2016 </w:t>
                  </w:r>
                  <w:r w:rsidRPr="0025050C">
                    <w:rPr>
                      <w:rFonts w:ascii="Cambria" w:hAnsi="Cambria" w:cs="Verdana"/>
                      <w:bCs/>
                    </w:rPr>
                    <w:t xml:space="preserve">Special Issue  </w:t>
                  </w:r>
                  <w:r w:rsidRPr="0025050C">
                    <w:rPr>
                      <w:rFonts w:ascii="Cambria" w:hAnsi="Cambria" w:cs="Verdana"/>
                    </w:rPr>
                    <w:t>Supplement PP:</w:t>
                  </w:r>
                  <w:r w:rsidRPr="0025050C">
                    <w:rPr>
                      <w:rFonts w:ascii="Cambria" w:hAnsi="Cambria" w:cs="Verdana"/>
                      <w:bCs/>
                    </w:rPr>
                    <w:t xml:space="preserve"> 684-685</w:t>
                  </w:r>
                </w:p>
                <w:p w14:paraId="0FF32011" w14:textId="77777777" w:rsidR="00A15A7D" w:rsidRPr="0025050C" w:rsidRDefault="00A15A7D" w:rsidP="00A15A7D">
                  <w:pPr>
                    <w:autoSpaceDE w:val="0"/>
                    <w:autoSpaceDN w:val="0"/>
                    <w:adjustRightInd w:val="0"/>
                    <w:spacing w:after="120"/>
                    <w:jc w:val="both"/>
                    <w:rPr>
                      <w:rFonts w:ascii="Cambria" w:hAnsi="Cambria" w:cs="Verdana"/>
                    </w:rPr>
                  </w:pPr>
                  <w:r w:rsidRPr="0025050C">
                    <w:rPr>
                      <w:rFonts w:ascii="Cambria" w:hAnsi="Cambria" w:cs="Verdana"/>
                    </w:rPr>
                    <w:t>Yıldırım AB, Özdamar S, Yalçın B, Sönmez MF, Yay A.</w:t>
                  </w:r>
                  <w:r w:rsidRPr="0025050C">
                    <w:rPr>
                      <w:rFonts w:ascii="Cambria" w:hAnsi="Cambria" w:cs="Verdana"/>
                      <w:bCs/>
                    </w:rPr>
                    <w:t>Maternal Hipotiroidinin Prepubertal ve Pubertal Dönemlerde Yavru Rat Hipokampusünde MAP-2 İmmunreaktivitesi Üzerine Etkileri</w:t>
                  </w:r>
                  <w:r w:rsidRPr="0025050C">
                    <w:rPr>
                      <w:rFonts w:ascii="Cambria" w:hAnsi="Cambria" w:cs="Verdana"/>
                      <w:b/>
                      <w:bCs/>
                    </w:rPr>
                    <w:t xml:space="preserve"> (</w:t>
                  </w:r>
                  <w:r w:rsidRPr="0025050C">
                    <w:rPr>
                      <w:rFonts w:ascii="Cambria" w:hAnsi="Cambria" w:cs="Verdana"/>
                    </w:rPr>
                    <w:t xml:space="preserve">The Effects of Maternal Hypothyroidism on the Immunoreactivity of MAP-2 in Pup Rats’ Hippocampus at the Prepubertal and Pubertal Periods). </w:t>
                  </w:r>
                  <w:r w:rsidRPr="0025050C">
                    <w:rPr>
                      <w:rFonts w:ascii="Cambria" w:hAnsi="Cambria" w:cs="Verdana"/>
                      <w:bCs/>
                    </w:rPr>
                    <w:t xml:space="preserve">13th National Histology and Embryology Congress with International Participation  April 30- May 3, 2016 Ilica Hotel İzmir / Turkey </w:t>
                  </w:r>
                  <w:r w:rsidRPr="0025050C">
                    <w:rPr>
                      <w:rFonts w:ascii="Cambria" w:hAnsi="Cambria" w:cs="Verdana"/>
                    </w:rPr>
                    <w:t xml:space="preserve"> Cell &amp; Tissue Biology Research Volume 5 / 2016 </w:t>
                  </w:r>
                  <w:r w:rsidRPr="0025050C">
                    <w:rPr>
                      <w:rFonts w:ascii="Cambria" w:hAnsi="Cambria" w:cs="Verdana"/>
                      <w:bCs/>
                    </w:rPr>
                    <w:t xml:space="preserve">Special Issue  </w:t>
                  </w:r>
                  <w:r w:rsidRPr="0025050C">
                    <w:rPr>
                      <w:rFonts w:ascii="Cambria" w:hAnsi="Cambria" w:cs="Verdana"/>
                    </w:rPr>
                    <w:t>Supplement PP:729-730</w:t>
                  </w:r>
                </w:p>
                <w:p w14:paraId="7D21DA2E" w14:textId="77777777" w:rsidR="00A15A7D" w:rsidRPr="0025050C" w:rsidRDefault="00A15A7D" w:rsidP="00A15A7D">
                  <w:pPr>
                    <w:autoSpaceDE w:val="0"/>
                    <w:autoSpaceDN w:val="0"/>
                    <w:adjustRightInd w:val="0"/>
                    <w:spacing w:after="120"/>
                    <w:jc w:val="both"/>
                    <w:rPr>
                      <w:rFonts w:ascii="Cambria" w:hAnsi="Cambria" w:cs="Times New Roman"/>
                    </w:rPr>
                  </w:pPr>
                  <w:r w:rsidRPr="0025050C">
                    <w:rPr>
                      <w:rFonts w:ascii="Cambria" w:hAnsi="Cambria" w:cs="CIDFont+F2"/>
                    </w:rPr>
                    <w:t>Yay AH, Önder GÖ, Özdamar S, Özçoban Ö, Öktem İS, Çoruh A.  Farklı deri bölgelerinde insan kıl folikülü kök hücrelerinin değerlendirilmesi. P:12. Uluslarası katılımlı Deneysel Hematoloji Kongresi,5-8 Mayıs 2016, Kayseri</w:t>
                  </w:r>
                </w:p>
                <w:p w14:paraId="16BC04C9" w14:textId="77777777" w:rsidR="00A15A7D" w:rsidRPr="0025050C" w:rsidRDefault="00A15A7D" w:rsidP="00A15A7D">
                  <w:pPr>
                    <w:autoSpaceDE w:val="0"/>
                    <w:autoSpaceDN w:val="0"/>
                    <w:adjustRightInd w:val="0"/>
                    <w:spacing w:after="360"/>
                    <w:jc w:val="both"/>
                    <w:rPr>
                      <w:rFonts w:ascii="Cambria" w:hAnsi="Cambria" w:cs="Times New Roman"/>
                    </w:rPr>
                  </w:pPr>
                  <w:r w:rsidRPr="0025050C">
                    <w:rPr>
                      <w:rFonts w:ascii="Cambria" w:hAnsi="Cambria" w:cs="CIDFont+F2"/>
                    </w:rPr>
                    <w:t>Balcıoğlu E, Özçoban Ö, Lekesizcan A, Özdamar S. Metoksiklor ile oluşturulan oksidatif stresin uterus ve tuba uterina dokuları üzerindeki etkisi. Uluslarası katılımlı Deneysel Hematoloji Kongresi, Bildiri kitabı P:45, 5-8 Mayıs 2016, Kayseri</w:t>
                  </w:r>
                </w:p>
                <w:p w14:paraId="4610400D" w14:textId="77777777" w:rsidR="00A15A7D" w:rsidRPr="0025050C" w:rsidRDefault="00A15A7D" w:rsidP="00A15A7D">
                  <w:pPr>
                    <w:autoSpaceDE w:val="0"/>
                    <w:autoSpaceDN w:val="0"/>
                    <w:adjustRightInd w:val="0"/>
                    <w:jc w:val="both"/>
                    <w:rPr>
                      <w:rFonts w:ascii="Cambria" w:eastAsia="Times New Roman" w:hAnsi="Cambria" w:cs="Times New Roman"/>
                      <w:b/>
                      <w:bCs/>
                      <w:lang w:eastAsia="tr-TR"/>
                    </w:rPr>
                  </w:pPr>
                </w:p>
              </w:tc>
            </w:tr>
          </w:tbl>
          <w:p w14:paraId="64C116FD" w14:textId="77777777" w:rsidR="00F90F3A" w:rsidRPr="0025050C" w:rsidRDefault="00F90F3A" w:rsidP="00AD1782">
            <w:pPr>
              <w:autoSpaceDE w:val="0"/>
              <w:autoSpaceDN w:val="0"/>
              <w:adjustRightInd w:val="0"/>
              <w:spacing w:after="120"/>
              <w:ind w:left="178"/>
              <w:jc w:val="both"/>
              <w:rPr>
                <w:rFonts w:ascii="Cambria" w:hAnsi="Cambria"/>
              </w:rPr>
            </w:pPr>
          </w:p>
        </w:tc>
      </w:tr>
    </w:tbl>
    <w:p w14:paraId="1D557B85"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r w:rsidRPr="0025050C">
        <w:rPr>
          <w:rFonts w:ascii="Cambria" w:hAnsi="Cambria"/>
          <w:b/>
          <w:sz w:val="22"/>
          <w:szCs w:val="22"/>
        </w:rPr>
        <w:lastRenderedPageBreak/>
        <w:t>H İNDEKSİ,</w:t>
      </w:r>
    </w:p>
    <w:p w14:paraId="73706C83"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r w:rsidRPr="0025050C">
        <w:rPr>
          <w:noProof/>
        </w:rPr>
        <w:drawing>
          <wp:inline distT="0" distB="0" distL="0" distR="0" wp14:anchorId="5394D7B3" wp14:editId="1023C360">
            <wp:extent cx="5760720" cy="22142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760720" cy="2214245"/>
                    </a:xfrm>
                    <a:prstGeom prst="rect">
                      <a:avLst/>
                    </a:prstGeom>
                  </pic:spPr>
                </pic:pic>
              </a:graphicData>
            </a:graphic>
          </wp:inline>
        </w:drawing>
      </w:r>
    </w:p>
    <w:p w14:paraId="3AFFDD91"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r w:rsidRPr="0025050C">
        <w:rPr>
          <w:rFonts w:ascii="Cambria" w:hAnsi="Cambria"/>
          <w:b/>
          <w:sz w:val="22"/>
          <w:szCs w:val="22"/>
        </w:rPr>
        <w:t>ÖNEMLİ PROJELER,</w:t>
      </w:r>
    </w:p>
    <w:p w14:paraId="04E3E6CF"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r w:rsidRPr="0025050C">
        <w:rPr>
          <w:rFonts w:ascii="Cambria" w:hAnsi="Cambria"/>
          <w:b/>
          <w:sz w:val="22"/>
          <w:szCs w:val="22"/>
        </w:rPr>
        <w:t>ÖDÜLLER,</w:t>
      </w:r>
    </w:p>
    <w:p w14:paraId="361A5297"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r w:rsidRPr="0025050C">
        <w:rPr>
          <w:rFonts w:ascii="Cambria" w:hAnsi="Cambria"/>
          <w:b/>
          <w:sz w:val="22"/>
          <w:szCs w:val="22"/>
        </w:rPr>
        <w:t>PATENTLER,</w:t>
      </w:r>
    </w:p>
    <w:p w14:paraId="2ADF37F5" w14:textId="77777777" w:rsidR="00590306" w:rsidRPr="0025050C" w:rsidRDefault="00F90F3A" w:rsidP="00590306">
      <w:pPr>
        <w:pStyle w:val="NormalWeb"/>
        <w:shd w:val="clear" w:color="auto" w:fill="FFFFFF"/>
        <w:spacing w:before="0" w:beforeAutospacing="0" w:after="120" w:afterAutospacing="0"/>
        <w:rPr>
          <w:rFonts w:ascii="Cambria" w:hAnsi="Cambria"/>
          <w:b/>
          <w:sz w:val="22"/>
          <w:szCs w:val="22"/>
        </w:rPr>
      </w:pPr>
      <w:r w:rsidRPr="0025050C">
        <w:rPr>
          <w:rFonts w:ascii="Cambria" w:hAnsi="Cambria"/>
          <w:b/>
          <w:sz w:val="22"/>
          <w:szCs w:val="22"/>
        </w:rPr>
        <w:t>YABANCI DİL,</w:t>
      </w:r>
    </w:p>
    <w:p w14:paraId="50728852"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r w:rsidRPr="0025050C">
        <w:rPr>
          <w:rFonts w:ascii="Cambria" w:hAnsi="Cambria"/>
          <w:b/>
          <w:sz w:val="22"/>
          <w:szCs w:val="22"/>
        </w:rPr>
        <w:t>ULUSLARARASI DENEYİM</w:t>
      </w:r>
    </w:p>
    <w:p w14:paraId="54E49538" w14:textId="77777777" w:rsidR="00590306" w:rsidRPr="0025050C" w:rsidRDefault="00590306" w:rsidP="00590306">
      <w:pPr>
        <w:pStyle w:val="NormalWeb"/>
        <w:shd w:val="clear" w:color="auto" w:fill="FFFFFF"/>
        <w:spacing w:before="0" w:beforeAutospacing="0" w:after="120" w:afterAutospacing="0"/>
        <w:rPr>
          <w:rFonts w:ascii="Cambria" w:hAnsi="Cambria"/>
          <w:b/>
          <w:sz w:val="22"/>
          <w:szCs w:val="22"/>
        </w:rPr>
      </w:pPr>
      <w:r w:rsidRPr="0025050C">
        <w:rPr>
          <w:rFonts w:ascii="Cambria" w:hAnsi="Cambria"/>
          <w:b/>
          <w:sz w:val="22"/>
          <w:szCs w:val="22"/>
        </w:rPr>
        <w:t>ORCHİD NO</w:t>
      </w:r>
    </w:p>
    <w:p w14:paraId="603D609B" w14:textId="77777777" w:rsidR="00F90F3A" w:rsidRPr="0025050C" w:rsidRDefault="00F90F3A" w:rsidP="00F90F3A">
      <w:pPr>
        <w:pStyle w:val="NormalWeb"/>
        <w:shd w:val="clear" w:color="auto" w:fill="FFFFFF"/>
        <w:spacing w:before="0" w:beforeAutospacing="0" w:after="120" w:afterAutospacing="0"/>
        <w:ind w:left="426"/>
        <w:rPr>
          <w:rFonts w:ascii="Cambria" w:hAnsi="Cambria"/>
          <w:sz w:val="22"/>
          <w:szCs w:val="22"/>
        </w:rPr>
      </w:pPr>
      <w:r w:rsidRPr="0025050C">
        <w:rPr>
          <w:rFonts w:ascii="Cambria" w:hAnsi="Cambria"/>
          <w:sz w:val="22"/>
          <w:szCs w:val="22"/>
        </w:rPr>
        <w:t>0000-0003-4440-5360</w:t>
      </w:r>
    </w:p>
    <w:p w14:paraId="2DAFFD4A" w14:textId="77777777" w:rsidR="00AC19B9" w:rsidRPr="0025050C" w:rsidRDefault="00AC19B9"/>
    <w:sectPr w:rsidR="00AC19B9" w:rsidRPr="00250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Semibold">
    <w:panose1 w:val="020B0702040204020203"/>
    <w:charset w:val="A2"/>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dvSMyr">
    <w:altName w:val="Arial"/>
    <w:panose1 w:val="00000000000000000000"/>
    <w:charset w:val="00"/>
    <w:family w:val="swiss"/>
    <w:notTrueType/>
    <w:pitch w:val="default"/>
    <w:sig w:usb0="00000003" w:usb1="00000000" w:usb2="00000000" w:usb3="00000000" w:csb0="00000001" w:csb1="00000000"/>
  </w:font>
  <w:font w:name="AdvHelv">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yriadPro-CondIt">
    <w:altName w:val="Arial"/>
    <w:panose1 w:val="00000000000000000000"/>
    <w:charset w:val="00"/>
    <w:family w:val="swiss"/>
    <w:notTrueType/>
    <w:pitch w:val="default"/>
    <w:sig w:usb0="00000003" w:usb1="00000000" w:usb2="00000000" w:usb3="00000000" w:csb0="00000001" w:csb1="00000000"/>
  </w:font>
  <w:font w:name="MyriadPro-Cond">
    <w:panose1 w:val="00000000000000000000"/>
    <w:charset w:val="A2"/>
    <w:family w:val="swiss"/>
    <w:notTrueType/>
    <w:pitch w:val="default"/>
    <w:sig w:usb0="00000005" w:usb1="00000000" w:usb2="00000000" w:usb3="00000000" w:csb0="00000010" w:csb1="00000000"/>
  </w:font>
  <w:font w:name="MyriadPro-SemiboldCond">
    <w:panose1 w:val="00000000000000000000"/>
    <w:charset w:val="A2"/>
    <w:family w:val="swiss"/>
    <w:notTrueType/>
    <w:pitch w:val="default"/>
    <w:sig w:usb0="00000005" w:usb1="00000000" w:usb2="00000000" w:usb3="00000000" w:csb0="00000010" w:csb1="00000000"/>
  </w:font>
  <w:font w:name="KrljcmMyriadPro-Semibold">
    <w:panose1 w:val="00000000000000000000"/>
    <w:charset w:val="A2"/>
    <w:family w:val="swiss"/>
    <w:notTrueType/>
    <w:pitch w:val="default"/>
    <w:sig w:usb0="00000005" w:usb1="00000000" w:usb2="00000000" w:usb3="00000000" w:csb0="00000010" w:csb1="00000000"/>
  </w:font>
  <w:font w:name="QnqqsfMyriadPro-SemiboldSemiCn">
    <w:panose1 w:val="00000000000000000000"/>
    <w:charset w:val="A2"/>
    <w:family w:val="swiss"/>
    <w:notTrueType/>
    <w:pitch w:val="default"/>
    <w:sig w:usb0="00000005" w:usb1="00000000" w:usb2="00000000" w:usb3="00000000" w:csb0="00000010" w:csb1="00000000"/>
  </w:font>
  <w:font w:name="QyqdktMyriadPro-SemiCn">
    <w:altName w:val="Arial"/>
    <w:panose1 w:val="00000000000000000000"/>
    <w:charset w:val="00"/>
    <w:family w:val="swiss"/>
    <w:notTrueType/>
    <w:pitch w:val="default"/>
    <w:sig w:usb0="00000003" w:usb1="00000000" w:usb2="00000000" w:usb3="00000000" w:csb0="00000001" w:csb1="00000000"/>
  </w:font>
  <w:font w:name="AdvPAC5A">
    <w:altName w:val="Arial"/>
    <w:panose1 w:val="00000000000000000000"/>
    <w:charset w:val="00"/>
    <w:family w:val="swiss"/>
    <w:notTrueType/>
    <w:pitch w:val="default"/>
    <w:sig w:usb0="00000003" w:usb1="00000000" w:usb2="00000000" w:usb3="00000000" w:csb0="00000001" w:csb1="00000000"/>
  </w:font>
  <w:font w:name="AdvPAC59">
    <w:altName w:val="Arial"/>
    <w:panose1 w:val="00000000000000000000"/>
    <w:charset w:val="00"/>
    <w:family w:val="swiss"/>
    <w:notTrueType/>
    <w:pitch w:val="default"/>
    <w:sig w:usb0="00000003" w:usb1="00000000" w:usb2="00000000" w:usb3="00000000" w:csb0="00000001" w:csb1="00000000"/>
  </w:font>
  <w:font w:name="CIDFont+F4">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CIDFont+F2">
    <w:panose1 w:val="00000000000000000000"/>
    <w:charset w:val="A2"/>
    <w:family w:val="auto"/>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06"/>
    <w:rsid w:val="0025050C"/>
    <w:rsid w:val="00402F43"/>
    <w:rsid w:val="00590306"/>
    <w:rsid w:val="00A15A7D"/>
    <w:rsid w:val="00AC19B9"/>
    <w:rsid w:val="00F90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8EBE"/>
  <w15:chartTrackingRefBased/>
  <w15:docId w15:val="{C76AE8A7-F9F0-476E-9DBB-0C50228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5903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link w:val="Balk5Char"/>
    <w:uiPriority w:val="9"/>
    <w:qFormat/>
    <w:rsid w:val="00590306"/>
    <w:pPr>
      <w:spacing w:after="0" w:line="240" w:lineRule="auto"/>
      <w:outlineLvl w:val="4"/>
    </w:pPr>
    <w:rPr>
      <w:rFonts w:ascii="Times New Roman" w:eastAsia="Times New Roman" w:hAnsi="Times New Roman" w:cs="Times New Roman"/>
      <w:b/>
      <w:bCs/>
      <w:color w:val="333333"/>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03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0306"/>
    <w:rPr>
      <w:b/>
      <w:bCs/>
    </w:rPr>
  </w:style>
  <w:style w:type="character" w:customStyle="1" w:styleId="Balk5Char">
    <w:name w:val="Başlık 5 Char"/>
    <w:basedOn w:val="VarsaylanParagrafYazTipi"/>
    <w:link w:val="Balk5"/>
    <w:uiPriority w:val="9"/>
    <w:rsid w:val="00590306"/>
    <w:rPr>
      <w:rFonts w:ascii="Times New Roman" w:eastAsia="Times New Roman" w:hAnsi="Times New Roman" w:cs="Times New Roman"/>
      <w:b/>
      <w:bCs/>
      <w:color w:val="333333"/>
      <w:sz w:val="20"/>
      <w:szCs w:val="20"/>
      <w:lang w:eastAsia="tr-TR"/>
    </w:rPr>
  </w:style>
  <w:style w:type="character" w:styleId="Kpr">
    <w:name w:val="Hyperlink"/>
    <w:basedOn w:val="VarsaylanParagrafYazTipi"/>
    <w:uiPriority w:val="99"/>
    <w:unhideWhenUsed/>
    <w:rsid w:val="00590306"/>
    <w:rPr>
      <w:color w:val="0000FF"/>
      <w:u w:val="single"/>
    </w:rPr>
  </w:style>
  <w:style w:type="character" w:customStyle="1" w:styleId="publication-title5">
    <w:name w:val="publication-title5"/>
    <w:basedOn w:val="VarsaylanParagrafYazTipi"/>
    <w:rsid w:val="00590306"/>
  </w:style>
  <w:style w:type="table" w:styleId="TabloKlavuzu">
    <w:name w:val="Table Grid"/>
    <w:basedOn w:val="NormalTablo"/>
    <w:uiPriority w:val="39"/>
    <w:rsid w:val="0059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306"/>
    <w:pPr>
      <w:autoSpaceDE w:val="0"/>
      <w:autoSpaceDN w:val="0"/>
      <w:adjustRightInd w:val="0"/>
      <w:spacing w:after="0" w:line="240" w:lineRule="auto"/>
    </w:pPr>
    <w:rPr>
      <w:rFonts w:ascii="Arial" w:hAnsi="Arial" w:cs="Arial"/>
      <w:color w:val="000000"/>
      <w:sz w:val="24"/>
      <w:szCs w:val="24"/>
    </w:rPr>
  </w:style>
  <w:style w:type="character" w:customStyle="1" w:styleId="label">
    <w:name w:val="label"/>
    <w:basedOn w:val="VarsaylanParagrafYazTipi"/>
    <w:rsid w:val="00590306"/>
  </w:style>
  <w:style w:type="character" w:customStyle="1" w:styleId="databold">
    <w:name w:val="data_bold"/>
    <w:basedOn w:val="VarsaylanParagrafYazTipi"/>
    <w:rsid w:val="00590306"/>
  </w:style>
  <w:style w:type="character" w:customStyle="1" w:styleId="frlabel">
    <w:name w:val="fr_label"/>
    <w:basedOn w:val="VarsaylanParagrafYazTipi"/>
    <w:rsid w:val="00590306"/>
  </w:style>
  <w:style w:type="character" w:customStyle="1" w:styleId="hithilite">
    <w:name w:val="hithilite"/>
    <w:basedOn w:val="VarsaylanParagrafYazTipi"/>
    <w:rsid w:val="00590306"/>
  </w:style>
  <w:style w:type="character" w:customStyle="1" w:styleId="Balk3Char">
    <w:name w:val="Başlık 3 Char"/>
    <w:basedOn w:val="VarsaylanParagrafYazTipi"/>
    <w:link w:val="Balk3"/>
    <w:uiPriority w:val="9"/>
    <w:semiHidden/>
    <w:rsid w:val="00590306"/>
    <w:rPr>
      <w:rFonts w:asciiTheme="majorHAnsi" w:eastAsiaTheme="majorEastAsia" w:hAnsiTheme="majorHAnsi" w:cstheme="majorBidi"/>
      <w:color w:val="1F4D78" w:themeColor="accent1" w:themeShade="7F"/>
      <w:sz w:val="24"/>
      <w:szCs w:val="24"/>
    </w:rPr>
  </w:style>
  <w:style w:type="character" w:customStyle="1" w:styleId="ng-star-inserted">
    <w:name w:val="ng-star-inserted"/>
    <w:basedOn w:val="VarsaylanParagrafYazTipi"/>
    <w:rsid w:val="00590306"/>
  </w:style>
  <w:style w:type="character" w:customStyle="1" w:styleId="value">
    <w:name w:val="value"/>
    <w:basedOn w:val="VarsaylanParagrafYazTipi"/>
    <w:rsid w:val="00590306"/>
  </w:style>
  <w:style w:type="character" w:customStyle="1" w:styleId="font-size-14">
    <w:name w:val="font-size-14"/>
    <w:basedOn w:val="VarsaylanParagrafYazTipi"/>
    <w:rsid w:val="00590306"/>
  </w:style>
  <w:style w:type="character" w:customStyle="1" w:styleId="hh">
    <w:name w:val="hh"/>
    <w:basedOn w:val="VarsaylanParagrafYazTipi"/>
    <w:rsid w:val="0059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568648">
      <w:bodyDiv w:val="1"/>
      <w:marLeft w:val="0"/>
      <w:marRight w:val="0"/>
      <w:marTop w:val="0"/>
      <w:marBottom w:val="0"/>
      <w:divBdr>
        <w:top w:val="none" w:sz="0" w:space="0" w:color="auto"/>
        <w:left w:val="none" w:sz="0" w:space="0" w:color="auto"/>
        <w:bottom w:val="none" w:sz="0" w:space="0" w:color="auto"/>
        <w:right w:val="none" w:sz="0" w:space="0" w:color="auto"/>
      </w:divBdr>
      <w:divsChild>
        <w:div w:id="2110159385">
          <w:marLeft w:val="0"/>
          <w:marRight w:val="0"/>
          <w:marTop w:val="0"/>
          <w:marBottom w:val="0"/>
          <w:divBdr>
            <w:top w:val="none" w:sz="0" w:space="0" w:color="auto"/>
            <w:left w:val="none" w:sz="0" w:space="0" w:color="auto"/>
            <w:bottom w:val="none" w:sz="0" w:space="0" w:color="auto"/>
            <w:right w:val="none" w:sz="0" w:space="0" w:color="auto"/>
          </w:divBdr>
        </w:div>
        <w:div w:id="883902881">
          <w:marLeft w:val="0"/>
          <w:marRight w:val="0"/>
          <w:marTop w:val="0"/>
          <w:marBottom w:val="0"/>
          <w:divBdr>
            <w:top w:val="none" w:sz="0" w:space="0" w:color="auto"/>
            <w:left w:val="none" w:sz="0" w:space="0" w:color="auto"/>
            <w:bottom w:val="none" w:sz="0" w:space="0" w:color="auto"/>
            <w:right w:val="none" w:sz="0" w:space="0" w:color="auto"/>
          </w:divBdr>
        </w:div>
      </w:divsChild>
    </w:div>
    <w:div w:id="14800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webofknowledge.com/full_record.do?product=WOS&amp;search_mode=GeneralSearch&amp;qid=1&amp;SID=S1gHiAKKEfahe44f9po&amp;page=1&amp;doc=1" TargetMode="External"/><Relationship Id="rId21" Type="http://schemas.openxmlformats.org/officeDocument/2006/relationships/hyperlink" Target="http://apps.webofknowledge.com/full_record.do?product=WOS&amp;search_mode=GeneralSearch&amp;qid=1&amp;SID=P2baafpkaeOjKoKlhcm&amp;page=1&amp;doc=2" TargetMode="External"/><Relationship Id="rId42" Type="http://schemas.openxmlformats.org/officeDocument/2006/relationships/hyperlink" Target="http://www.ncbi.nlm.nih.gov/pubmed?term=Akku%C5%9F%20D%5BAuthor%5D&amp;cauthor=true&amp;cauthor_uid=24834928" TargetMode="External"/><Relationship Id="rId47" Type="http://schemas.openxmlformats.org/officeDocument/2006/relationships/hyperlink" Target="http://www.ncbi.nlm.nih.gov/pubmed/24834928" TargetMode="External"/><Relationship Id="rId63" Type="http://schemas.openxmlformats.org/officeDocument/2006/relationships/hyperlink" Target="https://apps.webofknowledge.com/OutboundService.do?SID=D6yLLlzQvieaahBMJ8M&amp;mode=rrcAuthorRecordService&amp;action=go&amp;product=WOS&amp;daisIds=2840514" TargetMode="External"/><Relationship Id="rId68" Type="http://schemas.openxmlformats.org/officeDocument/2006/relationships/hyperlink" Target="https://apps.webofknowledge.com/OutboundService.do?SID=D6yLLlzQvieaahBMJ8M&amp;mode=rrcAuthorRecordService&amp;action=go&amp;product=WOS&amp;daisIds=30713044" TargetMode="External"/><Relationship Id="rId16" Type="http://schemas.openxmlformats.org/officeDocument/2006/relationships/hyperlink" Target="http://apps.webofknowledge.com/OneClickSearch.do?product=WOS&amp;search_mode=OneClickSearch&amp;colName=WOS&amp;SID=P2baafpkaeOjKoKlhcm&amp;field=AU&amp;value=Yel,%20S" TargetMode="External"/><Relationship Id="rId11" Type="http://schemas.openxmlformats.org/officeDocument/2006/relationships/hyperlink" Target="http://apps.webofknowledge.com/OneClickSearch.do?product=WOS&amp;search_mode=OneClickSearch&amp;colName=WOS&amp;SID=P2baafpkaeOjKoKlhcm&amp;field=AU&amp;value=Bastug,%20F" TargetMode="External"/><Relationship Id="rId24" Type="http://schemas.openxmlformats.org/officeDocument/2006/relationships/hyperlink" Target="http://apps.webofknowledge.com/OneClickSearch.do?product=WOS&amp;search_mode=OneClickSearch&amp;colName=WOS&amp;SID=P2baafpkaeOjKoKlhcm&amp;field=AU&amp;value=Ozdamar,%20S" TargetMode="External"/><Relationship Id="rId32" Type="http://schemas.openxmlformats.org/officeDocument/2006/relationships/hyperlink" Target="http://www.ncbi.nlm.nih.gov/pubmed?term=K%C3%BCt%C3%BCk%20N%5BAuthor%5D&amp;cauthor=true&amp;cauthor_uid=24239096" TargetMode="External"/><Relationship Id="rId37" Type="http://schemas.openxmlformats.org/officeDocument/2006/relationships/hyperlink" Target="http://www.ncbi.nlm.nih.gov/pubmed?term=Balcio%C4%9Flu%20E%5BAuthor%5D&amp;cauthor=true&amp;cauthor_uid=24239096" TargetMode="External"/><Relationship Id="rId40" Type="http://schemas.openxmlformats.org/officeDocument/2006/relationships/hyperlink" Target="http://www.ncbi.nlm.nih.gov/pubmed/24239096" TargetMode="External"/><Relationship Id="rId45" Type="http://schemas.openxmlformats.org/officeDocument/2006/relationships/hyperlink" Target="http://www.ncbi.nlm.nih.gov/pubmed?term=Sonmez%20M%5BAuthor%5D&amp;cauthor=true&amp;cauthor_uid=24834928" TargetMode="External"/><Relationship Id="rId53" Type="http://schemas.openxmlformats.org/officeDocument/2006/relationships/hyperlink" Target="http://www.ncbi.nlm.nih.gov/pubmed/24759298" TargetMode="External"/><Relationship Id="rId58" Type="http://schemas.openxmlformats.org/officeDocument/2006/relationships/hyperlink" Target="http://informahealthcare.com/action/doSearch?Contrib=Akkus%2C+D" TargetMode="External"/><Relationship Id="rId66" Type="http://schemas.openxmlformats.org/officeDocument/2006/relationships/hyperlink" Target="https://apps.webofknowledge.com/OutboundService.do?SID=D6yLLlzQvieaahBMJ8M&amp;mode=rrcAuthorRecordService&amp;action=go&amp;product=WOS&amp;daisIds=2283823" TargetMode="External"/><Relationship Id="rId74" Type="http://schemas.openxmlformats.org/officeDocument/2006/relationships/hyperlink" Target="https://www.webofscience.com/wos/author/record/13289892" TargetMode="External"/><Relationship Id="rId79" Type="http://schemas.openxmlformats.org/officeDocument/2006/relationships/fontTable" Target="fontTable.xml"/><Relationship Id="rId5" Type="http://schemas.openxmlformats.org/officeDocument/2006/relationships/hyperlink" Target="http://www.ncbi.nlm.nih.gov/pubmed/20100785" TargetMode="External"/><Relationship Id="rId61" Type="http://schemas.openxmlformats.org/officeDocument/2006/relationships/hyperlink" Target="https://www.researchgate.net/researcher/2105071146_Esra_Balcioglu" TargetMode="External"/><Relationship Id="rId19" Type="http://schemas.openxmlformats.org/officeDocument/2006/relationships/hyperlink" Target="http://apps.webofknowledge.com/OneClickSearch.do?product=WOS&amp;search_mode=OneClickSearch&amp;colName=WOS&amp;SID=P2baafpkaeOjKoKlhcm&amp;field=AU&amp;value=Dusunsel,%20R" TargetMode="External"/><Relationship Id="rId14" Type="http://schemas.openxmlformats.org/officeDocument/2006/relationships/hyperlink" Target="http://apps.webofknowledge.com/OneClickSearch.do?product=WOS&amp;search_mode=OneClickSearch&amp;colName=WOS&amp;SID=P2baafpkaeOjKoKlhcm&amp;field=AU&amp;value=Gunduz,%20Z" TargetMode="External"/><Relationship Id="rId22" Type="http://schemas.openxmlformats.org/officeDocument/2006/relationships/hyperlink" Target="http://apps.webofknowledge.com/OneClickSearch.do?product=WOS&amp;search_mode=OneClickSearch&amp;colName=WOS&amp;SID=P2baafpkaeOjKoKlhcm&amp;field=AU&amp;value=Sonmez,%20MF" TargetMode="External"/><Relationship Id="rId27" Type="http://schemas.openxmlformats.org/officeDocument/2006/relationships/hyperlink" Target="http://apps.webofknowledge.com/OneClickSearch.do?product=UA&amp;search_mode=OneClickSearch&amp;excludeEventConfig=ExcludeIfFromFullRecPage&amp;SID=S1t6GdW2JZ77fRFPTQe&amp;field=AU&amp;value=Yay,%20A" TargetMode="External"/><Relationship Id="rId30" Type="http://schemas.openxmlformats.org/officeDocument/2006/relationships/hyperlink" Target="http://apps.webofknowledge.com/OneClickSearch.do?product=UA&amp;search_mode=OneClickSearch&amp;excludeEventConfig=ExcludeIfFromFullRecPage&amp;SID=S1t6GdW2JZ77fRFPTQe&amp;field=AU&amp;value=Tucer,%20B" TargetMode="External"/><Relationship Id="rId35" Type="http://schemas.openxmlformats.org/officeDocument/2006/relationships/hyperlink" Target="http://www.ncbi.nlm.nih.gov/pubmed?term=G%C3%B6nen%20ZB%5BAuthor%5D&amp;cauthor=true&amp;cauthor_uid=24239096" TargetMode="External"/><Relationship Id="rId43" Type="http://schemas.openxmlformats.org/officeDocument/2006/relationships/hyperlink" Target="http://www.ncbi.nlm.nih.gov/pubmed?term=Yap%C4%B1slar%20H%5BAuthor%5D&amp;cauthor=true&amp;cauthor_uid=24834928" TargetMode="External"/><Relationship Id="rId48" Type="http://schemas.openxmlformats.org/officeDocument/2006/relationships/hyperlink" Target="http://www.ncbi.nlm.nih.gov/pubmed?term=Sar%C4%B1%C3%B6zkan%20S%5BAuthor%5D&amp;cauthor=true&amp;cauthor_uid=24759298" TargetMode="External"/><Relationship Id="rId56" Type="http://schemas.openxmlformats.org/officeDocument/2006/relationships/hyperlink" Target="http://informahealthcare.com/action/doSearch?Contrib=Balcioglu%2C+E" TargetMode="External"/><Relationship Id="rId64" Type="http://schemas.openxmlformats.org/officeDocument/2006/relationships/hyperlink" Target="https://apps.webofknowledge.com/OutboundService.do?SID=D6yLLlzQvieaahBMJ8M&amp;mode=rrcAuthorRecordService&amp;action=go&amp;product=WOS&amp;daisIds=1476125" TargetMode="External"/><Relationship Id="rId69" Type="http://schemas.openxmlformats.org/officeDocument/2006/relationships/hyperlink" Target="https://apps.webofknowledge.com/OutboundService.do?SID=D6yLLlzQvieaahBMJ8M&amp;mode=rrcAuthorRecordService&amp;action=go&amp;product=WOS&amp;daisIds=2283823" TargetMode="External"/><Relationship Id="rId77" Type="http://schemas.openxmlformats.org/officeDocument/2006/relationships/hyperlink" Target="https://www.webofscience.com/wos/author/record/4496451" TargetMode="External"/><Relationship Id="rId8" Type="http://schemas.openxmlformats.org/officeDocument/2006/relationships/hyperlink" Target="http://apps.webofknowledge.com/OneClickSearch.do?product=WOS&amp;search_mode=OneClickSearch&amp;colName=WOS&amp;SID=4F2I2INh35H4E1lhGce&amp;field=AU&amp;value=Aksu,%20R" TargetMode="External"/><Relationship Id="rId51" Type="http://schemas.openxmlformats.org/officeDocument/2006/relationships/hyperlink" Target="http://www.ncbi.nlm.nih.gov/pubmed?term=Cant%C3%BCrk%20F%5BAuthor%5D&amp;cauthor=true&amp;cauthor_uid=24759298" TargetMode="External"/><Relationship Id="rId72" Type="http://schemas.openxmlformats.org/officeDocument/2006/relationships/hyperlink" Target="https://www.webofscience.com/wos/author/record/1350765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pps.webofknowledge.com/OneClickSearch.do?product=WOS&amp;search_mode=OneClickSearch&amp;colName=WOS&amp;SID=P2baafpkaeOjKoKlhcm&amp;field=AU&amp;value=Dursun,%20I" TargetMode="External"/><Relationship Id="rId17" Type="http://schemas.openxmlformats.org/officeDocument/2006/relationships/hyperlink" Target="http://apps.webofknowledge.com/OneClickSearch.do?product=WOS&amp;search_mode=OneClickSearch&amp;colName=WOS&amp;SID=P2baafpkaeOjKoKlhcm&amp;field=AU&amp;value=Torun,%20YA" TargetMode="External"/><Relationship Id="rId25" Type="http://schemas.openxmlformats.org/officeDocument/2006/relationships/hyperlink" Target="http://apps.webofknowledge.com/OneClickSearch.do?product=WOS&amp;search_mode=OneClickSearch&amp;colName=WOS&amp;SID=P2baafpkaeOjKoKlhcm&amp;field=AU&amp;value=Yakan,%20B" TargetMode="External"/><Relationship Id="rId33" Type="http://schemas.openxmlformats.org/officeDocument/2006/relationships/hyperlink" Target="http://www.ncbi.nlm.nih.gov/pubmed?term=Ba%C5%9F%20B%5BAuthor%5D&amp;cauthor=true&amp;cauthor_uid=24239096" TargetMode="External"/><Relationship Id="rId38" Type="http://schemas.openxmlformats.org/officeDocument/2006/relationships/hyperlink" Target="http://www.ncbi.nlm.nih.gov/pubmed?term=%C3%96zdamar%20S%5BAuthor%5D&amp;cauthor=true&amp;cauthor_uid=24239096" TargetMode="External"/><Relationship Id="rId46" Type="http://schemas.openxmlformats.org/officeDocument/2006/relationships/hyperlink" Target="http://www.ncbi.nlm.nih.gov/pubmed?term=Ozdamar%20S%5BAuthor%5D&amp;cauthor=true&amp;cauthor_uid=24834928" TargetMode="External"/><Relationship Id="rId59" Type="http://schemas.openxmlformats.org/officeDocument/2006/relationships/hyperlink" Target="https://www.researchgate.net/researcher/2105062853_Huelya_Cetin_Sorkun" TargetMode="External"/><Relationship Id="rId67" Type="http://schemas.openxmlformats.org/officeDocument/2006/relationships/hyperlink" Target="https://apps.webofknowledge.com/OutboundService.do?SID=D6yLLlzQvieaahBMJ8M&amp;mode=rrcAuthorRecordService&amp;action=go&amp;product=WOS&amp;daisIds=7005654" TargetMode="External"/><Relationship Id="rId20" Type="http://schemas.openxmlformats.org/officeDocument/2006/relationships/hyperlink" Target="http://apps.webofknowledge.com/OneClickSearch.do?product=WOS&amp;search_mode=OneClickSearch&amp;colName=WOS&amp;SID=P2baafpkaeOjKoKlhcm&amp;field=AU&amp;value=Poyrazoglu,%20MH" TargetMode="External"/><Relationship Id="rId41" Type="http://schemas.openxmlformats.org/officeDocument/2006/relationships/hyperlink" Target="http://www.ncbi.nlm.nih.gov/pubmed?term=Yay%20A%5BAuthor%5D&amp;cauthor=true&amp;cauthor_uid=24834928" TargetMode="External"/><Relationship Id="rId54" Type="http://schemas.openxmlformats.org/officeDocument/2006/relationships/hyperlink" Target="http://informahealthcare.com/action/doSearch?Contrib=Yay%2C+A" TargetMode="External"/><Relationship Id="rId62" Type="http://schemas.openxmlformats.org/officeDocument/2006/relationships/hyperlink" Target="https://apps.webofknowledge.com/OutboundService.do?SID=D6yLLlzQvieaahBMJ8M&amp;mode=rrcAuthorRecordService&amp;action=go&amp;product=WOS&amp;daisIds=9322651" TargetMode="External"/><Relationship Id="rId70" Type="http://schemas.openxmlformats.org/officeDocument/2006/relationships/hyperlink" Target="https://www.webofscience.com/wos/woscc/full-record/WOS:000571346100001" TargetMode="External"/><Relationship Id="rId75" Type="http://schemas.openxmlformats.org/officeDocument/2006/relationships/hyperlink" Target="https://www.webofscience.com/wos/author/record/2235485" TargetMode="External"/><Relationship Id="rId1" Type="http://schemas.openxmlformats.org/officeDocument/2006/relationships/customXml" Target="../customXml/item1.xml"/><Relationship Id="rId6" Type="http://schemas.openxmlformats.org/officeDocument/2006/relationships/hyperlink" Target="http://apps.webofknowledge.com/OneClickSearch.do?product=WOS&amp;search_mode=OneClickSearch&amp;colName=WOS&amp;SID=4F2I2INh35H4E1lhGce&amp;field=AU&amp;value=Efesoy,%20SN" TargetMode="External"/><Relationship Id="rId15" Type="http://schemas.openxmlformats.org/officeDocument/2006/relationships/hyperlink" Target="http://apps.webofknowledge.com/OneClickSearch.do?product=WOS&amp;search_mode=OneClickSearch&amp;colName=WOS&amp;SID=P2baafpkaeOjKoKlhcm&amp;field=AU&amp;value=Ozdamar,%20S" TargetMode="External"/><Relationship Id="rId23" Type="http://schemas.openxmlformats.org/officeDocument/2006/relationships/hyperlink" Target="http://apps.webofknowledge.com/OneClickSearch.do?product=WOS&amp;search_mode=OneClickSearch&amp;colName=WOS&amp;SID=P2baafpkaeOjKoKlhcm&amp;field=AU&amp;value=Balcioglu,%20E" TargetMode="External"/><Relationship Id="rId28" Type="http://schemas.openxmlformats.org/officeDocument/2006/relationships/hyperlink" Target="http://apps.webofknowledge.com/OneClickSearch.do?product=UA&amp;search_mode=OneClickSearch&amp;excludeEventConfig=ExcludeIfFromFullRecPage&amp;SID=S1t6GdW2JZ77fRFPTQe&amp;field=AU&amp;value=Ozdamar,%20S" TargetMode="External"/><Relationship Id="rId36" Type="http://schemas.openxmlformats.org/officeDocument/2006/relationships/hyperlink" Target="http://www.ncbi.nlm.nih.gov/pubmed?term=Yilmaz%20C%5BAuthor%5D&amp;cauthor=true&amp;cauthor_uid=24239096" TargetMode="External"/><Relationship Id="rId49" Type="http://schemas.openxmlformats.org/officeDocument/2006/relationships/hyperlink" Target="http://www.ncbi.nlm.nih.gov/pubmed?term=Ozdamar%20S%5BAuthor%5D&amp;cauthor=true&amp;cauthor_uid=24759298" TargetMode="External"/><Relationship Id="rId57" Type="http://schemas.openxmlformats.org/officeDocument/2006/relationships/hyperlink" Target="http://informahealthcare.com/action/doSearch?Contrib=Baran%2C+M" TargetMode="External"/><Relationship Id="rId10" Type="http://schemas.openxmlformats.org/officeDocument/2006/relationships/hyperlink" Target="http://apps.webofknowledge.com/OneClickSearch.do?product=WOS&amp;search_mode=OneClickSearch&amp;colName=WOS&amp;SID=P2baafpkaeOjKoKlhcm&amp;field=AU&amp;value=Tulpar,%20S" TargetMode="External"/><Relationship Id="rId31" Type="http://schemas.openxmlformats.org/officeDocument/2006/relationships/hyperlink" Target="http://apps.webofknowledge.com/OneClickSearch.do?product=UA&amp;search_mode=OneClickSearch&amp;excludeEventConfig=ExcludeIfFromFullRecPage&amp;SID=S1t6GdW2JZ77fRFPTQe&amp;field=AU&amp;value=Baran,%20M" TargetMode="External"/><Relationship Id="rId44" Type="http://schemas.openxmlformats.org/officeDocument/2006/relationships/hyperlink" Target="http://www.ncbi.nlm.nih.gov/pubmed?term=Balc%C4%B1oglu%20E%5BAuthor%5D&amp;cauthor=true&amp;cauthor_uid=24834928" TargetMode="External"/><Relationship Id="rId52" Type="http://schemas.openxmlformats.org/officeDocument/2006/relationships/hyperlink" Target="http://www.ncbi.nlm.nih.gov/pubmed?term=Yay%20A%5BAuthor%5D&amp;cauthor=true&amp;cauthor_uid=24759298" TargetMode="External"/><Relationship Id="rId60" Type="http://schemas.openxmlformats.org/officeDocument/2006/relationships/hyperlink" Target="https://www.researchgate.net/researcher/2007696565_Arzu_Hanim_Yay" TargetMode="External"/><Relationship Id="rId65" Type="http://schemas.openxmlformats.org/officeDocument/2006/relationships/hyperlink" Target="https://apps.webofknowledge.com/OutboundService.do?SID=D6yLLlzQvieaahBMJ8M&amp;mode=rrcAuthorRecordService&amp;action=go&amp;product=WOS&amp;daisIds=31456628" TargetMode="External"/><Relationship Id="rId73" Type="http://schemas.openxmlformats.org/officeDocument/2006/relationships/hyperlink" Target="https://www.webofscience.com/wos/author/record/12196640" TargetMode="External"/><Relationship Id="rId78"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apps.webofknowledge.com/OneClickSearch.do?product=WOS&amp;search_mode=OneClickSearch&amp;colName=WOS&amp;SID=4F2I2INh35H4E1lhGce&amp;field=AU&amp;value=Kilic,%20E" TargetMode="External"/><Relationship Id="rId13" Type="http://schemas.openxmlformats.org/officeDocument/2006/relationships/hyperlink" Target="http://apps.webofknowledge.com/OneClickSearch.do?product=WOS&amp;search_mode=OneClickSearch&amp;colName=WOS&amp;SID=P2baafpkaeOjKoKlhcm&amp;field=AU&amp;value=Balcioglu,%20E" TargetMode="External"/><Relationship Id="rId18" Type="http://schemas.openxmlformats.org/officeDocument/2006/relationships/hyperlink" Target="http://apps.webofknowledge.com/OneClickSearch.do?product=WOS&amp;search_mode=OneClickSearch&amp;colName=WOS&amp;SID=P2baafpkaeOjKoKlhcm&amp;field=AU&amp;value=Yay,%20A" TargetMode="External"/><Relationship Id="rId39" Type="http://schemas.openxmlformats.org/officeDocument/2006/relationships/hyperlink" Target="http://www.ncbi.nlm.nih.gov/pubmed?term=Alkan%20A%5BAuthor%5D&amp;cauthor=true&amp;cauthor_uid=24239096" TargetMode="External"/><Relationship Id="rId34" Type="http://schemas.openxmlformats.org/officeDocument/2006/relationships/hyperlink" Target="http://www.ncbi.nlm.nih.gov/pubmed?term=Soylu%20E%5BAuthor%5D&amp;cauthor=true&amp;cauthor_uid=24239096" TargetMode="External"/><Relationship Id="rId50" Type="http://schemas.openxmlformats.org/officeDocument/2006/relationships/hyperlink" Target="http://www.ncbi.nlm.nih.gov/pubmed?term=T%C3%BCrk%20G%5BAuthor%5D&amp;cauthor=true&amp;cauthor_uid=24759298" TargetMode="External"/><Relationship Id="rId55" Type="http://schemas.openxmlformats.org/officeDocument/2006/relationships/hyperlink" Target="http://informahealthcare.com/action/doSearch?Contrib=Ozdamar%2C+S" TargetMode="External"/><Relationship Id="rId76" Type="http://schemas.openxmlformats.org/officeDocument/2006/relationships/hyperlink" Target="https://www.webofscience.com/wos/author/record/2283823" TargetMode="External"/><Relationship Id="rId7" Type="http://schemas.openxmlformats.org/officeDocument/2006/relationships/hyperlink" Target="http://apps.webofknowledge.com/OneClickSearch.do?product=WOS&amp;search_mode=OneClickSearch&amp;colName=WOS&amp;SID=4F2I2INh35H4E1lhGce&amp;field=AU&amp;value=Bicer,%20C" TargetMode="External"/><Relationship Id="rId71" Type="http://schemas.openxmlformats.org/officeDocument/2006/relationships/hyperlink" Target="https://www.webofscience.com/wos/author/record/8361438" TargetMode="External"/><Relationship Id="rId2" Type="http://schemas.openxmlformats.org/officeDocument/2006/relationships/styles" Target="styles.xml"/><Relationship Id="rId29" Type="http://schemas.openxmlformats.org/officeDocument/2006/relationships/hyperlink" Target="http://apps.webofknowledge.com/OneClickSearch.do?product=UA&amp;search_mode=OneClickSearch&amp;excludeEventConfig=ExcludeIfFromFullRecPage&amp;SID=S1t6GdW2JZ77fRFPTQe&amp;field=AU&amp;value=Canoz,%20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A3D5-2882-4F73-85F6-A6FAC915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6085</Words>
  <Characters>34687</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revision>2</cp:revision>
  <dcterms:created xsi:type="dcterms:W3CDTF">2021-11-24T09:54:00Z</dcterms:created>
  <dcterms:modified xsi:type="dcterms:W3CDTF">2021-11-24T09:54:00Z</dcterms:modified>
</cp:coreProperties>
</file>