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E98" w:rsidRPr="006B3270" w:rsidRDefault="00D17E98" w:rsidP="006B3270">
      <w:pPr>
        <w:pStyle w:val="KonuBal"/>
        <w:spacing w:line="240" w:lineRule="atLeast"/>
        <w:outlineLvl w:val="0"/>
        <w:rPr>
          <w:rFonts w:ascii="Verdana" w:hAnsi="Verdana"/>
          <w:color w:val="auto"/>
          <w:sz w:val="22"/>
          <w:szCs w:val="22"/>
        </w:rPr>
      </w:pPr>
      <w:r w:rsidRPr="006B3270">
        <w:rPr>
          <w:rFonts w:ascii="Verdana" w:hAnsi="Verdana"/>
          <w:color w:val="auto"/>
          <w:sz w:val="22"/>
          <w:szCs w:val="22"/>
        </w:rPr>
        <w:t>ÖZGEÇMİŞ VE ESERLER LİSTESİ</w:t>
      </w:r>
    </w:p>
    <w:p w:rsidR="00D17E98" w:rsidRPr="006B3270" w:rsidRDefault="00D17E98" w:rsidP="006B3270">
      <w:pPr>
        <w:pStyle w:val="KonuBal"/>
        <w:spacing w:line="240" w:lineRule="atLeast"/>
        <w:jc w:val="left"/>
        <w:outlineLvl w:val="0"/>
        <w:rPr>
          <w:rFonts w:ascii="Verdana" w:eastAsia="Arial Unicode MS" w:hAnsi="Verdana"/>
          <w:color w:val="auto"/>
          <w:sz w:val="22"/>
          <w:szCs w:val="22"/>
        </w:rPr>
      </w:pPr>
      <w:r w:rsidRPr="006B3270">
        <w:rPr>
          <w:rFonts w:ascii="Verdana" w:hAnsi="Verdana"/>
          <w:color w:val="auto"/>
          <w:sz w:val="22"/>
          <w:szCs w:val="22"/>
        </w:rPr>
        <w:t>ÖZGEÇMİŞ</w:t>
      </w:r>
    </w:p>
    <w:p w:rsidR="00D17E98" w:rsidRPr="006B3270" w:rsidRDefault="00D17E98" w:rsidP="006B3270">
      <w:pPr>
        <w:spacing w:before="100" w:after="100" w:line="240" w:lineRule="atLeast"/>
        <w:jc w:val="both"/>
        <w:outlineLvl w:val="0"/>
        <w:rPr>
          <w:rFonts w:ascii="Verdana" w:hAnsi="Verdana"/>
          <w:sz w:val="22"/>
          <w:szCs w:val="22"/>
        </w:rPr>
      </w:pPr>
      <w:r w:rsidRPr="006B3270">
        <w:rPr>
          <w:rFonts w:ascii="Verdana" w:hAnsi="Verdana"/>
          <w:b/>
          <w:sz w:val="22"/>
          <w:szCs w:val="22"/>
        </w:rPr>
        <w:t>Adı Soyadı:</w:t>
      </w:r>
      <w:r w:rsidRPr="006B3270">
        <w:rPr>
          <w:rFonts w:ascii="Verdana" w:hAnsi="Verdana"/>
          <w:sz w:val="22"/>
          <w:szCs w:val="22"/>
        </w:rPr>
        <w:t xml:space="preserve"> VELİ  ÇOBANKARA </w:t>
      </w:r>
    </w:p>
    <w:p w:rsidR="00D17E98" w:rsidRPr="006B3270" w:rsidRDefault="00D17E98" w:rsidP="006B3270">
      <w:pPr>
        <w:spacing w:before="100" w:after="100" w:line="240" w:lineRule="atLeast"/>
        <w:jc w:val="both"/>
        <w:outlineLvl w:val="0"/>
        <w:rPr>
          <w:rFonts w:ascii="Verdana" w:hAnsi="Verdana"/>
          <w:sz w:val="22"/>
          <w:szCs w:val="22"/>
        </w:rPr>
      </w:pPr>
      <w:r w:rsidRPr="006B3270">
        <w:rPr>
          <w:rFonts w:ascii="Verdana" w:hAnsi="Verdana"/>
          <w:b/>
          <w:sz w:val="22"/>
          <w:szCs w:val="22"/>
        </w:rPr>
        <w:t>Doğum Tarihi:</w:t>
      </w:r>
      <w:r w:rsidRPr="006B3270">
        <w:rPr>
          <w:rFonts w:ascii="Verdana" w:hAnsi="Verdana"/>
          <w:sz w:val="22"/>
          <w:szCs w:val="22"/>
        </w:rPr>
        <w:t xml:space="preserve"> 24 Nisan 1966</w:t>
      </w:r>
    </w:p>
    <w:p w:rsidR="00D17E98" w:rsidRPr="006B3270" w:rsidRDefault="00D17E98" w:rsidP="006B3270">
      <w:pPr>
        <w:tabs>
          <w:tab w:val="num" w:pos="360"/>
        </w:tabs>
        <w:spacing w:before="100" w:after="100" w:line="240" w:lineRule="atLeast"/>
        <w:ind w:left="360" w:hanging="360"/>
        <w:jc w:val="both"/>
        <w:outlineLvl w:val="0"/>
        <w:rPr>
          <w:rFonts w:ascii="Verdana" w:hAnsi="Verdana"/>
          <w:b/>
          <w:sz w:val="22"/>
          <w:szCs w:val="22"/>
        </w:rPr>
      </w:pPr>
      <w:r w:rsidRPr="006B3270">
        <w:rPr>
          <w:rFonts w:ascii="Verdana" w:hAnsi="Verdana"/>
          <w:b/>
          <w:sz w:val="22"/>
          <w:szCs w:val="22"/>
        </w:rPr>
        <w:t>Öğrenim Durumu:</w:t>
      </w:r>
    </w:p>
    <w:p w:rsidR="00D17E98" w:rsidRPr="006B3270" w:rsidRDefault="00D17E98" w:rsidP="006B3270">
      <w:pPr>
        <w:tabs>
          <w:tab w:val="num" w:pos="360"/>
        </w:tabs>
        <w:spacing w:before="100" w:after="100" w:line="240" w:lineRule="atLeast"/>
        <w:ind w:left="360" w:hanging="360"/>
        <w:jc w:val="both"/>
        <w:outlineLvl w:val="0"/>
        <w:rPr>
          <w:rFonts w:ascii="Verdana" w:hAnsi="Verdana"/>
          <w:sz w:val="22"/>
          <w:szCs w:val="22"/>
        </w:rPr>
      </w:pPr>
    </w:p>
    <w:tbl>
      <w:tblPr>
        <w:tblW w:w="957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3297"/>
        <w:gridCol w:w="3114"/>
        <w:gridCol w:w="827"/>
      </w:tblGrid>
      <w:tr w:rsidR="00D17E98" w:rsidRPr="006B3270" w:rsidTr="009C576A">
        <w:trPr>
          <w:trHeight w:val="483"/>
          <w:jc w:val="center"/>
        </w:trPr>
        <w:tc>
          <w:tcPr>
            <w:tcW w:w="2340" w:type="dxa"/>
            <w:tcBorders>
              <w:top w:val="single" w:sz="6" w:space="0" w:color="auto"/>
              <w:left w:val="single" w:sz="6" w:space="0" w:color="auto"/>
              <w:bottom w:val="double" w:sz="6" w:space="0" w:color="auto"/>
              <w:right w:val="single" w:sz="6" w:space="0" w:color="auto"/>
            </w:tcBorders>
          </w:tcPr>
          <w:p w:rsidR="00D17E98" w:rsidRPr="006B3270" w:rsidRDefault="00D17E98" w:rsidP="006B3270">
            <w:pPr>
              <w:spacing w:before="100" w:after="100" w:line="240" w:lineRule="atLeast"/>
              <w:jc w:val="center"/>
              <w:rPr>
                <w:rFonts w:ascii="Verdana" w:eastAsia="Arial Unicode MS" w:hAnsi="Verdana"/>
                <w:sz w:val="22"/>
                <w:szCs w:val="22"/>
              </w:rPr>
            </w:pPr>
            <w:r w:rsidRPr="006B3270">
              <w:rPr>
                <w:rFonts w:ascii="Verdana" w:hAnsi="Verdana"/>
                <w:b/>
                <w:sz w:val="22"/>
                <w:szCs w:val="22"/>
              </w:rPr>
              <w:t xml:space="preserve">Derece </w:t>
            </w:r>
          </w:p>
        </w:tc>
        <w:tc>
          <w:tcPr>
            <w:tcW w:w="3297" w:type="dxa"/>
            <w:tcBorders>
              <w:top w:val="single" w:sz="6" w:space="0" w:color="auto"/>
              <w:left w:val="nil"/>
              <w:bottom w:val="double" w:sz="6" w:space="0" w:color="auto"/>
              <w:right w:val="single" w:sz="4" w:space="0" w:color="auto"/>
            </w:tcBorders>
          </w:tcPr>
          <w:p w:rsidR="00D17E98" w:rsidRPr="006B3270" w:rsidRDefault="00D17E98" w:rsidP="006B3270">
            <w:pPr>
              <w:spacing w:before="100" w:after="100" w:line="240" w:lineRule="atLeast"/>
              <w:jc w:val="center"/>
              <w:rPr>
                <w:rFonts w:ascii="Verdana" w:eastAsia="Arial Unicode MS" w:hAnsi="Verdana"/>
                <w:sz w:val="22"/>
                <w:szCs w:val="22"/>
              </w:rPr>
            </w:pPr>
            <w:r w:rsidRPr="006B3270">
              <w:rPr>
                <w:rFonts w:ascii="Verdana" w:hAnsi="Verdana"/>
                <w:b/>
                <w:sz w:val="22"/>
                <w:szCs w:val="22"/>
              </w:rPr>
              <w:t>Bölüm/Program</w:t>
            </w:r>
          </w:p>
        </w:tc>
        <w:tc>
          <w:tcPr>
            <w:tcW w:w="3114" w:type="dxa"/>
            <w:tcBorders>
              <w:top w:val="single" w:sz="6" w:space="0" w:color="auto"/>
              <w:left w:val="single" w:sz="4" w:space="0" w:color="auto"/>
              <w:bottom w:val="double" w:sz="6" w:space="0" w:color="auto"/>
              <w:right w:val="single" w:sz="4" w:space="0" w:color="auto"/>
            </w:tcBorders>
          </w:tcPr>
          <w:p w:rsidR="00D17E98" w:rsidRPr="006B3270" w:rsidRDefault="00D17E98" w:rsidP="006B3270">
            <w:pPr>
              <w:spacing w:before="100" w:after="100" w:line="240" w:lineRule="atLeast"/>
              <w:jc w:val="center"/>
              <w:rPr>
                <w:rFonts w:ascii="Verdana" w:eastAsia="Arial Unicode MS" w:hAnsi="Verdana"/>
                <w:sz w:val="22"/>
                <w:szCs w:val="22"/>
              </w:rPr>
            </w:pPr>
            <w:r w:rsidRPr="006B3270">
              <w:rPr>
                <w:rFonts w:ascii="Verdana" w:hAnsi="Verdana"/>
                <w:b/>
                <w:sz w:val="22"/>
                <w:szCs w:val="22"/>
              </w:rPr>
              <w:t xml:space="preserve">Üniversite </w:t>
            </w:r>
          </w:p>
        </w:tc>
        <w:tc>
          <w:tcPr>
            <w:tcW w:w="827" w:type="dxa"/>
            <w:tcBorders>
              <w:top w:val="single" w:sz="6" w:space="0" w:color="auto"/>
              <w:left w:val="single" w:sz="4" w:space="0" w:color="auto"/>
              <w:bottom w:val="double" w:sz="6" w:space="0" w:color="auto"/>
              <w:right w:val="single" w:sz="6" w:space="0" w:color="auto"/>
            </w:tcBorders>
          </w:tcPr>
          <w:p w:rsidR="00D17E98" w:rsidRPr="006B3270" w:rsidRDefault="00D17E98" w:rsidP="006B3270">
            <w:pPr>
              <w:spacing w:before="100" w:after="100" w:line="240" w:lineRule="atLeast"/>
              <w:jc w:val="center"/>
              <w:rPr>
                <w:rFonts w:ascii="Verdana" w:eastAsia="Arial Unicode MS" w:hAnsi="Verdana"/>
                <w:sz w:val="22"/>
                <w:szCs w:val="22"/>
              </w:rPr>
            </w:pPr>
            <w:r w:rsidRPr="006B3270">
              <w:rPr>
                <w:rFonts w:ascii="Verdana" w:hAnsi="Verdana"/>
                <w:b/>
                <w:sz w:val="22"/>
                <w:szCs w:val="22"/>
              </w:rPr>
              <w:t xml:space="preserve">Yıl </w:t>
            </w:r>
          </w:p>
        </w:tc>
      </w:tr>
      <w:tr w:rsidR="00D17E98" w:rsidRPr="006B3270" w:rsidTr="009C576A">
        <w:trPr>
          <w:trHeight w:val="739"/>
          <w:jc w:val="center"/>
        </w:trPr>
        <w:tc>
          <w:tcPr>
            <w:tcW w:w="2340" w:type="dxa"/>
            <w:tcBorders>
              <w:top w:val="double" w:sz="6" w:space="0" w:color="auto"/>
              <w:left w:val="single" w:sz="6" w:space="0" w:color="auto"/>
              <w:bottom w:val="single" w:sz="4" w:space="0" w:color="auto"/>
              <w:right w:val="single" w:sz="6" w:space="0" w:color="auto"/>
            </w:tcBorders>
          </w:tcPr>
          <w:p w:rsidR="00D17E98" w:rsidRPr="006B3270" w:rsidRDefault="00D17E98" w:rsidP="006B3270">
            <w:pPr>
              <w:spacing w:before="100" w:after="100" w:line="240" w:lineRule="atLeast"/>
              <w:jc w:val="both"/>
              <w:rPr>
                <w:rFonts w:ascii="Verdana" w:eastAsia="Arial Unicode MS" w:hAnsi="Verdana"/>
                <w:sz w:val="22"/>
                <w:szCs w:val="22"/>
              </w:rPr>
            </w:pPr>
            <w:r w:rsidRPr="006B3270">
              <w:rPr>
                <w:rFonts w:ascii="Verdana" w:hAnsi="Verdana"/>
                <w:sz w:val="22"/>
                <w:szCs w:val="22"/>
              </w:rPr>
              <w:t xml:space="preserve">Lisans </w:t>
            </w:r>
          </w:p>
        </w:tc>
        <w:tc>
          <w:tcPr>
            <w:tcW w:w="3297" w:type="dxa"/>
            <w:tcBorders>
              <w:top w:val="double" w:sz="6" w:space="0" w:color="auto"/>
              <w:left w:val="nil"/>
              <w:bottom w:val="single" w:sz="4" w:space="0" w:color="auto"/>
              <w:right w:val="single" w:sz="4" w:space="0" w:color="auto"/>
            </w:tcBorders>
          </w:tcPr>
          <w:p w:rsidR="00D17E98" w:rsidRPr="006B3270" w:rsidRDefault="00D17E98" w:rsidP="006B3270">
            <w:pPr>
              <w:spacing w:before="100" w:after="100" w:line="240" w:lineRule="atLeast"/>
              <w:jc w:val="both"/>
              <w:rPr>
                <w:rFonts w:ascii="Verdana" w:eastAsia="Arial Unicode MS" w:hAnsi="Verdana"/>
                <w:sz w:val="22"/>
                <w:szCs w:val="22"/>
              </w:rPr>
            </w:pPr>
            <w:r w:rsidRPr="006B3270">
              <w:rPr>
                <w:rFonts w:ascii="Verdana" w:hAnsi="Verdana"/>
                <w:sz w:val="22"/>
                <w:szCs w:val="22"/>
              </w:rPr>
              <w:t>Tıp Fakültesi</w:t>
            </w:r>
          </w:p>
        </w:tc>
        <w:tc>
          <w:tcPr>
            <w:tcW w:w="3114" w:type="dxa"/>
            <w:tcBorders>
              <w:top w:val="double" w:sz="6" w:space="0" w:color="auto"/>
              <w:left w:val="single" w:sz="4" w:space="0" w:color="auto"/>
              <w:bottom w:val="single" w:sz="4" w:space="0" w:color="auto"/>
              <w:right w:val="single" w:sz="4" w:space="0" w:color="auto"/>
            </w:tcBorders>
          </w:tcPr>
          <w:p w:rsidR="00D17E98" w:rsidRPr="006B3270" w:rsidRDefault="00D17E98" w:rsidP="006B3270">
            <w:pPr>
              <w:spacing w:before="100" w:after="100" w:line="240" w:lineRule="atLeast"/>
              <w:jc w:val="both"/>
              <w:rPr>
                <w:rFonts w:ascii="Verdana" w:eastAsia="Arial Unicode MS" w:hAnsi="Verdana"/>
                <w:sz w:val="22"/>
                <w:szCs w:val="22"/>
              </w:rPr>
            </w:pPr>
            <w:r w:rsidRPr="006B3270">
              <w:rPr>
                <w:rFonts w:ascii="Verdana" w:hAnsi="Verdana"/>
                <w:sz w:val="22"/>
                <w:szCs w:val="22"/>
              </w:rPr>
              <w:t xml:space="preserve">Hacettepe Üniversitesi </w:t>
            </w:r>
          </w:p>
        </w:tc>
        <w:tc>
          <w:tcPr>
            <w:tcW w:w="827" w:type="dxa"/>
            <w:tcBorders>
              <w:top w:val="double" w:sz="6" w:space="0" w:color="auto"/>
              <w:left w:val="single" w:sz="4" w:space="0" w:color="auto"/>
              <w:bottom w:val="single" w:sz="4" w:space="0" w:color="auto"/>
              <w:right w:val="single" w:sz="6" w:space="0" w:color="auto"/>
            </w:tcBorders>
          </w:tcPr>
          <w:p w:rsidR="00D17E98" w:rsidRPr="006B3270" w:rsidRDefault="00D17E98" w:rsidP="006B3270">
            <w:pPr>
              <w:spacing w:before="100" w:after="100" w:line="240" w:lineRule="atLeast"/>
              <w:jc w:val="center"/>
              <w:rPr>
                <w:rFonts w:ascii="Verdana" w:eastAsia="Arial Unicode MS" w:hAnsi="Verdana"/>
                <w:sz w:val="22"/>
                <w:szCs w:val="22"/>
              </w:rPr>
            </w:pPr>
            <w:r w:rsidRPr="006B3270">
              <w:rPr>
                <w:rFonts w:ascii="Verdana" w:hAnsi="Verdana"/>
                <w:sz w:val="22"/>
                <w:szCs w:val="22"/>
              </w:rPr>
              <w:t xml:space="preserve">1993 </w:t>
            </w:r>
          </w:p>
        </w:tc>
      </w:tr>
      <w:tr w:rsidR="00D17E98" w:rsidRPr="006B3270" w:rsidTr="009C576A">
        <w:trPr>
          <w:trHeight w:val="739"/>
          <w:jc w:val="center"/>
        </w:trPr>
        <w:tc>
          <w:tcPr>
            <w:tcW w:w="2340" w:type="dxa"/>
            <w:tcBorders>
              <w:top w:val="single" w:sz="4" w:space="0" w:color="auto"/>
              <w:left w:val="single" w:sz="6" w:space="0" w:color="auto"/>
              <w:bottom w:val="single" w:sz="4" w:space="0" w:color="auto"/>
              <w:right w:val="single" w:sz="4" w:space="0" w:color="auto"/>
            </w:tcBorders>
          </w:tcPr>
          <w:p w:rsidR="00D17E98" w:rsidRPr="006B3270" w:rsidRDefault="00D17E98" w:rsidP="006B3270">
            <w:pPr>
              <w:spacing w:before="100" w:after="100" w:line="240" w:lineRule="atLeast"/>
              <w:jc w:val="both"/>
              <w:rPr>
                <w:rFonts w:ascii="Verdana" w:eastAsia="Arial Unicode MS" w:hAnsi="Verdana"/>
                <w:sz w:val="22"/>
                <w:szCs w:val="22"/>
              </w:rPr>
            </w:pPr>
            <w:r w:rsidRPr="006B3270">
              <w:rPr>
                <w:rFonts w:ascii="Verdana" w:eastAsia="Arial Unicode MS" w:hAnsi="Verdana"/>
                <w:sz w:val="22"/>
                <w:szCs w:val="22"/>
              </w:rPr>
              <w:t>Tıpta uzmanlık</w:t>
            </w:r>
          </w:p>
        </w:tc>
        <w:tc>
          <w:tcPr>
            <w:tcW w:w="3297" w:type="dxa"/>
            <w:tcBorders>
              <w:top w:val="single" w:sz="4" w:space="0" w:color="auto"/>
              <w:left w:val="single" w:sz="4" w:space="0" w:color="auto"/>
              <w:bottom w:val="single" w:sz="4" w:space="0" w:color="auto"/>
              <w:right w:val="single" w:sz="4" w:space="0" w:color="auto"/>
            </w:tcBorders>
          </w:tcPr>
          <w:p w:rsidR="00D17E98" w:rsidRPr="006B3270" w:rsidRDefault="00D17E98" w:rsidP="006B3270">
            <w:pPr>
              <w:spacing w:before="100" w:after="100" w:line="240" w:lineRule="atLeast"/>
              <w:jc w:val="both"/>
              <w:rPr>
                <w:rFonts w:ascii="Verdana" w:eastAsia="Arial Unicode MS" w:hAnsi="Verdana"/>
                <w:sz w:val="22"/>
                <w:szCs w:val="22"/>
              </w:rPr>
            </w:pPr>
            <w:r w:rsidRPr="006B3270">
              <w:rPr>
                <w:rFonts w:ascii="Verdana" w:eastAsia="Arial Unicode MS" w:hAnsi="Verdana"/>
                <w:sz w:val="22"/>
                <w:szCs w:val="22"/>
              </w:rPr>
              <w:t>İç Hastalıkları Uzmanlığı</w:t>
            </w:r>
          </w:p>
        </w:tc>
        <w:tc>
          <w:tcPr>
            <w:tcW w:w="3114" w:type="dxa"/>
            <w:tcBorders>
              <w:top w:val="single" w:sz="4" w:space="0" w:color="auto"/>
              <w:left w:val="single" w:sz="4" w:space="0" w:color="auto"/>
              <w:bottom w:val="single" w:sz="4" w:space="0" w:color="auto"/>
              <w:right w:val="single" w:sz="4" w:space="0" w:color="auto"/>
            </w:tcBorders>
          </w:tcPr>
          <w:p w:rsidR="00D17E98" w:rsidRPr="006B3270" w:rsidRDefault="00D17E98" w:rsidP="006B3270">
            <w:pPr>
              <w:spacing w:before="100" w:after="100" w:line="240" w:lineRule="atLeast"/>
              <w:jc w:val="both"/>
              <w:rPr>
                <w:rFonts w:ascii="Verdana" w:eastAsia="Arial Unicode MS" w:hAnsi="Verdana"/>
                <w:sz w:val="22"/>
                <w:szCs w:val="22"/>
              </w:rPr>
            </w:pPr>
            <w:r w:rsidRPr="006B3270">
              <w:rPr>
                <w:rFonts w:ascii="Verdana" w:hAnsi="Verdana"/>
                <w:sz w:val="22"/>
                <w:szCs w:val="22"/>
              </w:rPr>
              <w:t xml:space="preserve">Hacettepe Üniversitesi </w:t>
            </w:r>
          </w:p>
        </w:tc>
        <w:tc>
          <w:tcPr>
            <w:tcW w:w="827" w:type="dxa"/>
            <w:tcBorders>
              <w:top w:val="single" w:sz="4" w:space="0" w:color="auto"/>
              <w:left w:val="single" w:sz="4" w:space="0" w:color="auto"/>
              <w:bottom w:val="single" w:sz="4" w:space="0" w:color="auto"/>
              <w:right w:val="single" w:sz="6" w:space="0" w:color="auto"/>
            </w:tcBorders>
          </w:tcPr>
          <w:p w:rsidR="00D17E98" w:rsidRPr="006B3270" w:rsidRDefault="00D17E98" w:rsidP="006B3270">
            <w:pPr>
              <w:spacing w:before="100" w:after="100" w:line="240" w:lineRule="atLeast"/>
              <w:jc w:val="center"/>
              <w:rPr>
                <w:rFonts w:ascii="Verdana" w:eastAsia="Arial Unicode MS" w:hAnsi="Verdana"/>
                <w:sz w:val="22"/>
                <w:szCs w:val="22"/>
              </w:rPr>
            </w:pPr>
            <w:r w:rsidRPr="006B3270">
              <w:rPr>
                <w:rFonts w:ascii="Verdana" w:hAnsi="Verdana"/>
                <w:sz w:val="22"/>
                <w:szCs w:val="22"/>
              </w:rPr>
              <w:t>1998</w:t>
            </w:r>
          </w:p>
        </w:tc>
      </w:tr>
      <w:tr w:rsidR="00D17E98" w:rsidRPr="006B3270" w:rsidTr="009C576A">
        <w:trPr>
          <w:trHeight w:val="739"/>
          <w:jc w:val="center"/>
        </w:trPr>
        <w:tc>
          <w:tcPr>
            <w:tcW w:w="2340" w:type="dxa"/>
            <w:tcBorders>
              <w:top w:val="single" w:sz="4" w:space="0" w:color="auto"/>
              <w:left w:val="single" w:sz="6" w:space="0" w:color="auto"/>
              <w:bottom w:val="single" w:sz="6" w:space="0" w:color="auto"/>
              <w:right w:val="single" w:sz="4" w:space="0" w:color="auto"/>
            </w:tcBorders>
            <w:vAlign w:val="center"/>
          </w:tcPr>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sz w:val="22"/>
                <w:szCs w:val="22"/>
              </w:rPr>
              <w:t>Yan Dal Uzmanlığı</w:t>
            </w:r>
          </w:p>
        </w:tc>
        <w:tc>
          <w:tcPr>
            <w:tcW w:w="3297" w:type="dxa"/>
            <w:tcBorders>
              <w:top w:val="single" w:sz="4" w:space="0" w:color="auto"/>
              <w:left w:val="single" w:sz="4" w:space="0" w:color="auto"/>
              <w:bottom w:val="single" w:sz="6" w:space="0" w:color="auto"/>
              <w:right w:val="single" w:sz="4" w:space="0" w:color="auto"/>
            </w:tcBorders>
            <w:vAlign w:val="center"/>
          </w:tcPr>
          <w:p w:rsidR="00D17E98" w:rsidRPr="006B3270" w:rsidRDefault="00D17E98" w:rsidP="006B3270">
            <w:pPr>
              <w:spacing w:before="100" w:after="100" w:line="240" w:lineRule="atLeast"/>
              <w:jc w:val="both"/>
              <w:rPr>
                <w:rFonts w:ascii="Verdana" w:eastAsia="Arial Unicode MS" w:hAnsi="Verdana"/>
                <w:sz w:val="22"/>
                <w:szCs w:val="22"/>
              </w:rPr>
            </w:pPr>
            <w:r w:rsidRPr="006B3270">
              <w:rPr>
                <w:rFonts w:ascii="Verdana" w:eastAsia="Arial Unicode MS" w:hAnsi="Verdana"/>
                <w:sz w:val="22"/>
                <w:szCs w:val="22"/>
              </w:rPr>
              <w:t>Romatoloji Uzmanlığı</w:t>
            </w:r>
          </w:p>
        </w:tc>
        <w:tc>
          <w:tcPr>
            <w:tcW w:w="3114" w:type="dxa"/>
            <w:tcBorders>
              <w:top w:val="single" w:sz="4" w:space="0" w:color="auto"/>
              <w:left w:val="single" w:sz="4" w:space="0" w:color="auto"/>
              <w:bottom w:val="single" w:sz="6" w:space="0" w:color="auto"/>
              <w:right w:val="single" w:sz="4" w:space="0" w:color="auto"/>
            </w:tcBorders>
          </w:tcPr>
          <w:p w:rsidR="00D17E98" w:rsidRPr="006B3270" w:rsidRDefault="00D17E98" w:rsidP="006B3270">
            <w:pPr>
              <w:spacing w:before="100" w:after="100" w:line="240" w:lineRule="atLeast"/>
              <w:jc w:val="both"/>
              <w:rPr>
                <w:rFonts w:ascii="Verdana" w:eastAsia="Arial Unicode MS" w:hAnsi="Verdana"/>
                <w:sz w:val="22"/>
                <w:szCs w:val="22"/>
              </w:rPr>
            </w:pPr>
            <w:r w:rsidRPr="006B3270">
              <w:rPr>
                <w:rFonts w:ascii="Verdana" w:eastAsia="Arial Unicode MS" w:hAnsi="Verdana"/>
                <w:sz w:val="22"/>
                <w:szCs w:val="22"/>
              </w:rPr>
              <w:t>Hacettepe Üniversitesi</w:t>
            </w:r>
          </w:p>
        </w:tc>
        <w:tc>
          <w:tcPr>
            <w:tcW w:w="827" w:type="dxa"/>
            <w:tcBorders>
              <w:top w:val="single" w:sz="4" w:space="0" w:color="auto"/>
              <w:left w:val="single" w:sz="4" w:space="0" w:color="auto"/>
              <w:bottom w:val="single" w:sz="6" w:space="0" w:color="auto"/>
              <w:right w:val="single" w:sz="6" w:space="0" w:color="auto"/>
            </w:tcBorders>
            <w:vAlign w:val="center"/>
          </w:tcPr>
          <w:p w:rsidR="00D17E98" w:rsidRPr="006B3270" w:rsidRDefault="00D17E98" w:rsidP="006B3270">
            <w:pPr>
              <w:spacing w:before="100" w:after="100" w:line="240" w:lineRule="atLeast"/>
              <w:jc w:val="center"/>
              <w:rPr>
                <w:rFonts w:ascii="Verdana" w:eastAsia="Arial Unicode MS" w:hAnsi="Verdana"/>
                <w:sz w:val="22"/>
                <w:szCs w:val="22"/>
              </w:rPr>
            </w:pPr>
            <w:r w:rsidRPr="006B3270">
              <w:rPr>
                <w:rFonts w:ascii="Verdana" w:eastAsia="Arial Unicode MS" w:hAnsi="Verdana"/>
                <w:sz w:val="22"/>
                <w:szCs w:val="22"/>
              </w:rPr>
              <w:t>2000</w:t>
            </w:r>
          </w:p>
        </w:tc>
      </w:tr>
    </w:tbl>
    <w:p w:rsidR="00D17E98" w:rsidRPr="006B3270" w:rsidRDefault="00D17E98" w:rsidP="006B3270">
      <w:pPr>
        <w:spacing w:before="100" w:after="100" w:line="240" w:lineRule="atLeast"/>
        <w:jc w:val="both"/>
        <w:rPr>
          <w:rFonts w:ascii="Verdana" w:hAnsi="Verdana"/>
          <w:b/>
          <w:sz w:val="22"/>
          <w:szCs w:val="22"/>
        </w:rPr>
      </w:pPr>
      <w:r w:rsidRPr="006B3270">
        <w:rPr>
          <w:rFonts w:ascii="Verdana" w:hAnsi="Verdana"/>
          <w:b/>
          <w:sz w:val="22"/>
          <w:szCs w:val="22"/>
        </w:rPr>
        <w:t>İç Hastalıkları Uzmanlık Tezi Başlığı (özeti ekte): “Patolojik Megakaryopoiezde sitokinler ve adezyon molekülleri”.</w:t>
      </w:r>
    </w:p>
    <w:p w:rsidR="00D17E98" w:rsidRPr="006B3270" w:rsidRDefault="00D17E98" w:rsidP="006B3270">
      <w:pPr>
        <w:pStyle w:val="Balk5"/>
        <w:spacing w:line="240" w:lineRule="atLeast"/>
        <w:rPr>
          <w:sz w:val="22"/>
          <w:szCs w:val="22"/>
        </w:rPr>
      </w:pPr>
      <w:r w:rsidRPr="006B3270">
        <w:rPr>
          <w:sz w:val="22"/>
          <w:szCs w:val="22"/>
        </w:rPr>
        <w:t>Tez Danışmanı: Doç. Dr. İbrahim Celalettin Haznedaroğlu</w:t>
      </w:r>
    </w:p>
    <w:p w:rsidR="00D17E98" w:rsidRPr="006B3270" w:rsidRDefault="00D17E98" w:rsidP="006B3270">
      <w:pPr>
        <w:spacing w:before="100" w:after="100" w:line="240" w:lineRule="atLeast"/>
        <w:rPr>
          <w:rFonts w:ascii="Verdana" w:hAnsi="Verdana"/>
          <w:b/>
          <w:sz w:val="22"/>
          <w:szCs w:val="22"/>
        </w:rPr>
      </w:pPr>
      <w:r w:rsidRPr="006B3270">
        <w:rPr>
          <w:rFonts w:ascii="Verdana" w:hAnsi="Verdana"/>
          <w:b/>
          <w:sz w:val="22"/>
          <w:szCs w:val="22"/>
        </w:rPr>
        <w:t xml:space="preserve">Romatoloji Uzmanlık Tezi Başlığı (özeti ekte): “Romatoid artrit ve osteoartritli hastalarda kanda dolaşan ve sinoviyal sıvıda lokal renin-angiotensin sistemi”. </w:t>
      </w:r>
    </w:p>
    <w:p w:rsidR="00D17E98" w:rsidRPr="006B3270" w:rsidRDefault="00D17E98" w:rsidP="006B3270">
      <w:pPr>
        <w:pStyle w:val="GvdeMetni"/>
        <w:spacing w:line="240" w:lineRule="atLeast"/>
        <w:outlineLvl w:val="0"/>
        <w:rPr>
          <w:rFonts w:ascii="Verdana" w:hAnsi="Verdana"/>
          <w:b/>
          <w:sz w:val="22"/>
          <w:szCs w:val="22"/>
        </w:rPr>
      </w:pPr>
      <w:r w:rsidRPr="006B3270">
        <w:rPr>
          <w:rFonts w:ascii="Verdana" w:hAnsi="Verdana"/>
          <w:b/>
          <w:sz w:val="22"/>
          <w:szCs w:val="22"/>
        </w:rPr>
        <w:t>Tez Danışmanı : Prof. Dr. Meral Çalgüneri</w:t>
      </w:r>
    </w:p>
    <w:p w:rsidR="00D17E98" w:rsidRPr="006B3270" w:rsidRDefault="00D17E98" w:rsidP="006B3270">
      <w:pPr>
        <w:spacing w:before="100" w:after="100" w:line="240" w:lineRule="atLeast"/>
        <w:jc w:val="both"/>
        <w:outlineLvl w:val="0"/>
        <w:rPr>
          <w:rFonts w:ascii="Verdana" w:hAnsi="Verdana"/>
          <w:b/>
          <w:sz w:val="22"/>
          <w:szCs w:val="22"/>
        </w:rPr>
      </w:pPr>
      <w:r w:rsidRPr="006B3270">
        <w:rPr>
          <w:rFonts w:ascii="Verdana" w:hAnsi="Verdana"/>
          <w:b/>
          <w:sz w:val="22"/>
          <w:szCs w:val="22"/>
        </w:rPr>
        <w:t xml:space="preserve">Görevler: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73"/>
        <w:gridCol w:w="5113"/>
        <w:gridCol w:w="1431"/>
      </w:tblGrid>
      <w:tr w:rsidR="00D17E98" w:rsidRPr="006B3270">
        <w:trPr>
          <w:cantSplit/>
          <w:trHeight w:val="382"/>
          <w:jc w:val="center"/>
        </w:trPr>
        <w:tc>
          <w:tcPr>
            <w:tcW w:w="2873" w:type="dxa"/>
            <w:tcBorders>
              <w:top w:val="single" w:sz="6" w:space="0" w:color="auto"/>
              <w:left w:val="single" w:sz="6" w:space="0" w:color="auto"/>
              <w:bottom w:val="double" w:sz="6" w:space="0" w:color="auto"/>
              <w:right w:val="single" w:sz="6" w:space="0" w:color="auto"/>
            </w:tcBorders>
          </w:tcPr>
          <w:p w:rsidR="00D17E98" w:rsidRPr="006B3270" w:rsidRDefault="00D17E98" w:rsidP="006B3270">
            <w:pPr>
              <w:spacing w:before="100" w:after="100" w:line="240" w:lineRule="atLeast"/>
              <w:jc w:val="center"/>
              <w:rPr>
                <w:rFonts w:ascii="Verdana" w:eastAsia="Arial Unicode MS" w:hAnsi="Verdana"/>
                <w:sz w:val="22"/>
                <w:szCs w:val="22"/>
              </w:rPr>
            </w:pPr>
            <w:r w:rsidRPr="006B3270">
              <w:rPr>
                <w:rFonts w:ascii="Verdana" w:hAnsi="Verdana"/>
                <w:b/>
                <w:sz w:val="22"/>
                <w:szCs w:val="22"/>
              </w:rPr>
              <w:t xml:space="preserve">Görev Unvanı </w:t>
            </w:r>
          </w:p>
        </w:tc>
        <w:tc>
          <w:tcPr>
            <w:tcW w:w="5113" w:type="dxa"/>
            <w:tcBorders>
              <w:top w:val="single" w:sz="6" w:space="0" w:color="auto"/>
              <w:left w:val="nil"/>
              <w:bottom w:val="double" w:sz="6" w:space="0" w:color="auto"/>
              <w:right w:val="single" w:sz="4" w:space="0" w:color="auto"/>
            </w:tcBorders>
          </w:tcPr>
          <w:p w:rsidR="00D17E98" w:rsidRPr="006B3270" w:rsidRDefault="00D17E98" w:rsidP="006B3270">
            <w:pPr>
              <w:pStyle w:val="Balk1"/>
              <w:spacing w:line="240" w:lineRule="atLeast"/>
              <w:rPr>
                <w:rFonts w:ascii="Verdana" w:eastAsia="Arial Unicode MS" w:hAnsi="Verdana"/>
                <w:color w:val="auto"/>
                <w:sz w:val="22"/>
                <w:szCs w:val="22"/>
                <w:lang w:val="tr-TR"/>
              </w:rPr>
            </w:pPr>
            <w:r w:rsidRPr="006B3270">
              <w:rPr>
                <w:rFonts w:ascii="Verdana" w:hAnsi="Verdana"/>
                <w:color w:val="auto"/>
                <w:sz w:val="22"/>
                <w:szCs w:val="22"/>
                <w:lang w:val="tr-TR"/>
              </w:rPr>
              <w:t>Görev Yeri</w:t>
            </w:r>
          </w:p>
        </w:tc>
        <w:tc>
          <w:tcPr>
            <w:tcW w:w="1431" w:type="dxa"/>
            <w:tcBorders>
              <w:top w:val="single" w:sz="6" w:space="0" w:color="auto"/>
              <w:left w:val="single" w:sz="4" w:space="0" w:color="auto"/>
              <w:bottom w:val="double" w:sz="6" w:space="0" w:color="auto"/>
              <w:right w:val="single" w:sz="6" w:space="0" w:color="auto"/>
            </w:tcBorders>
          </w:tcPr>
          <w:p w:rsidR="00D17E98" w:rsidRPr="006B3270" w:rsidRDefault="00D17E98" w:rsidP="006B3270">
            <w:pPr>
              <w:spacing w:before="100" w:after="100" w:line="240" w:lineRule="atLeast"/>
              <w:jc w:val="center"/>
              <w:rPr>
                <w:rFonts w:ascii="Verdana" w:eastAsia="Arial Unicode MS" w:hAnsi="Verdana"/>
                <w:sz w:val="22"/>
                <w:szCs w:val="22"/>
              </w:rPr>
            </w:pPr>
            <w:r w:rsidRPr="006B3270">
              <w:rPr>
                <w:rFonts w:ascii="Verdana" w:hAnsi="Verdana"/>
                <w:b/>
                <w:sz w:val="22"/>
                <w:szCs w:val="22"/>
              </w:rPr>
              <w:t xml:space="preserve">Yıl </w:t>
            </w:r>
          </w:p>
        </w:tc>
      </w:tr>
      <w:tr w:rsidR="00D17E98" w:rsidRPr="006B3270">
        <w:trPr>
          <w:cantSplit/>
          <w:jc w:val="center"/>
        </w:trPr>
        <w:tc>
          <w:tcPr>
            <w:tcW w:w="2873" w:type="dxa"/>
            <w:tcBorders>
              <w:top w:val="double" w:sz="6" w:space="0" w:color="auto"/>
              <w:left w:val="single" w:sz="6" w:space="0" w:color="auto"/>
              <w:bottom w:val="single" w:sz="4" w:space="0" w:color="auto"/>
              <w:right w:val="single" w:sz="6" w:space="0" w:color="auto"/>
            </w:tcBorders>
          </w:tcPr>
          <w:p w:rsidR="00D17E98" w:rsidRPr="006B3270" w:rsidRDefault="00D17E98" w:rsidP="006B3270">
            <w:pPr>
              <w:spacing w:before="100" w:after="100" w:line="240" w:lineRule="atLeast"/>
              <w:jc w:val="both"/>
              <w:rPr>
                <w:rFonts w:ascii="Verdana" w:eastAsia="Arial Unicode MS" w:hAnsi="Verdana"/>
                <w:sz w:val="22"/>
                <w:szCs w:val="22"/>
              </w:rPr>
            </w:pPr>
            <w:r w:rsidRPr="006B3270">
              <w:rPr>
                <w:rFonts w:ascii="Verdana" w:eastAsia="Arial Unicode MS" w:hAnsi="Verdana"/>
                <w:sz w:val="22"/>
                <w:szCs w:val="22"/>
              </w:rPr>
              <w:t>İç Hastalıkları Ar.Gör.</w:t>
            </w:r>
          </w:p>
        </w:tc>
        <w:tc>
          <w:tcPr>
            <w:tcW w:w="5113" w:type="dxa"/>
            <w:tcBorders>
              <w:top w:val="double" w:sz="6" w:space="0" w:color="auto"/>
              <w:left w:val="nil"/>
              <w:bottom w:val="single" w:sz="4" w:space="0" w:color="auto"/>
              <w:right w:val="single" w:sz="4" w:space="0" w:color="auto"/>
            </w:tcBorders>
          </w:tcPr>
          <w:p w:rsidR="00D17E98" w:rsidRPr="006B3270" w:rsidRDefault="00D17E98" w:rsidP="006B3270">
            <w:pPr>
              <w:spacing w:before="100" w:after="100" w:line="240" w:lineRule="atLeast"/>
              <w:jc w:val="both"/>
              <w:rPr>
                <w:rFonts w:ascii="Verdana" w:eastAsia="Arial Unicode MS" w:hAnsi="Verdana"/>
                <w:sz w:val="22"/>
                <w:szCs w:val="22"/>
              </w:rPr>
            </w:pPr>
            <w:r w:rsidRPr="006B3270">
              <w:rPr>
                <w:rFonts w:ascii="Verdana" w:hAnsi="Verdana"/>
                <w:sz w:val="22"/>
                <w:szCs w:val="22"/>
              </w:rPr>
              <w:t xml:space="preserve">Hacettepe Üniversitesi Tıp Fakültesi  </w:t>
            </w:r>
          </w:p>
        </w:tc>
        <w:tc>
          <w:tcPr>
            <w:tcW w:w="1431" w:type="dxa"/>
            <w:tcBorders>
              <w:top w:val="double" w:sz="6" w:space="0" w:color="auto"/>
              <w:left w:val="single" w:sz="4" w:space="0" w:color="auto"/>
              <w:bottom w:val="single" w:sz="4" w:space="0" w:color="auto"/>
              <w:right w:val="single" w:sz="6" w:space="0" w:color="auto"/>
            </w:tcBorders>
          </w:tcPr>
          <w:p w:rsidR="00D17E98" w:rsidRPr="006B3270" w:rsidRDefault="00D17E98" w:rsidP="006B3270">
            <w:pPr>
              <w:spacing w:before="100" w:after="100" w:line="240" w:lineRule="atLeast"/>
              <w:rPr>
                <w:rFonts w:ascii="Verdana" w:eastAsia="Arial Unicode MS" w:hAnsi="Verdana"/>
                <w:sz w:val="22"/>
                <w:szCs w:val="22"/>
              </w:rPr>
            </w:pPr>
            <w:r w:rsidRPr="006B3270">
              <w:rPr>
                <w:rFonts w:ascii="Verdana" w:hAnsi="Verdana"/>
                <w:sz w:val="22"/>
                <w:szCs w:val="22"/>
              </w:rPr>
              <w:t>1993-1998</w:t>
            </w:r>
          </w:p>
        </w:tc>
      </w:tr>
      <w:tr w:rsidR="00D17E98" w:rsidRPr="006B3270">
        <w:trPr>
          <w:cantSplit/>
          <w:jc w:val="center"/>
        </w:trPr>
        <w:tc>
          <w:tcPr>
            <w:tcW w:w="2873" w:type="dxa"/>
            <w:tcBorders>
              <w:top w:val="single" w:sz="4" w:space="0" w:color="auto"/>
              <w:left w:val="single" w:sz="6" w:space="0" w:color="auto"/>
              <w:bottom w:val="single" w:sz="4" w:space="0" w:color="auto"/>
              <w:right w:val="single" w:sz="4" w:space="0" w:color="auto"/>
            </w:tcBorders>
          </w:tcPr>
          <w:p w:rsidR="00D17E98" w:rsidRPr="006B3270" w:rsidRDefault="00D17E98" w:rsidP="006B3270">
            <w:pPr>
              <w:spacing w:before="100" w:after="100" w:line="240" w:lineRule="atLeast"/>
              <w:jc w:val="both"/>
              <w:rPr>
                <w:rFonts w:ascii="Verdana" w:eastAsia="Arial Unicode MS" w:hAnsi="Verdana"/>
                <w:sz w:val="22"/>
                <w:szCs w:val="22"/>
              </w:rPr>
            </w:pPr>
            <w:r w:rsidRPr="006B3270">
              <w:rPr>
                <w:rFonts w:ascii="Verdana" w:hAnsi="Verdana"/>
                <w:sz w:val="22"/>
                <w:szCs w:val="22"/>
              </w:rPr>
              <w:t xml:space="preserve">Romatoloji Uzman Ar.Gör.   </w:t>
            </w:r>
          </w:p>
        </w:tc>
        <w:tc>
          <w:tcPr>
            <w:tcW w:w="5113" w:type="dxa"/>
            <w:tcBorders>
              <w:top w:val="single" w:sz="4" w:space="0" w:color="auto"/>
              <w:left w:val="single" w:sz="4" w:space="0" w:color="auto"/>
              <w:bottom w:val="single" w:sz="4" w:space="0" w:color="auto"/>
              <w:right w:val="single" w:sz="4" w:space="0" w:color="auto"/>
            </w:tcBorders>
          </w:tcPr>
          <w:p w:rsidR="00D17E98" w:rsidRPr="006B3270" w:rsidRDefault="00D17E98" w:rsidP="006B3270">
            <w:pPr>
              <w:spacing w:before="100" w:after="100" w:line="240" w:lineRule="atLeast"/>
              <w:jc w:val="both"/>
              <w:rPr>
                <w:rFonts w:ascii="Verdana" w:eastAsia="Arial Unicode MS" w:hAnsi="Verdana"/>
                <w:sz w:val="22"/>
                <w:szCs w:val="22"/>
              </w:rPr>
            </w:pPr>
            <w:r w:rsidRPr="006B3270">
              <w:rPr>
                <w:rFonts w:ascii="Verdana" w:hAnsi="Verdana"/>
                <w:sz w:val="22"/>
                <w:szCs w:val="22"/>
              </w:rPr>
              <w:t xml:space="preserve">Hacettepe Üniversitesi Tıp Fakültesi </w:t>
            </w:r>
          </w:p>
        </w:tc>
        <w:tc>
          <w:tcPr>
            <w:tcW w:w="1431" w:type="dxa"/>
            <w:tcBorders>
              <w:top w:val="single" w:sz="4" w:space="0" w:color="auto"/>
              <w:left w:val="single" w:sz="4" w:space="0" w:color="auto"/>
              <w:bottom w:val="single" w:sz="4" w:space="0" w:color="auto"/>
              <w:right w:val="single" w:sz="6" w:space="0" w:color="auto"/>
            </w:tcBorders>
          </w:tcPr>
          <w:p w:rsidR="00D17E98" w:rsidRPr="006B3270" w:rsidRDefault="00D17E98" w:rsidP="006B3270">
            <w:pPr>
              <w:spacing w:before="100" w:after="100" w:line="240" w:lineRule="atLeast"/>
              <w:rPr>
                <w:rFonts w:ascii="Verdana" w:eastAsia="Arial Unicode MS" w:hAnsi="Verdana"/>
                <w:sz w:val="22"/>
                <w:szCs w:val="22"/>
              </w:rPr>
            </w:pPr>
            <w:r w:rsidRPr="006B3270">
              <w:rPr>
                <w:rFonts w:ascii="Verdana" w:hAnsi="Verdana"/>
                <w:sz w:val="22"/>
                <w:szCs w:val="22"/>
              </w:rPr>
              <w:t>1998-2000</w:t>
            </w:r>
          </w:p>
        </w:tc>
      </w:tr>
      <w:tr w:rsidR="00D17E98" w:rsidRPr="006B3270">
        <w:trPr>
          <w:cantSplit/>
          <w:jc w:val="center"/>
        </w:trPr>
        <w:tc>
          <w:tcPr>
            <w:tcW w:w="2873" w:type="dxa"/>
            <w:tcBorders>
              <w:top w:val="single" w:sz="4" w:space="0" w:color="auto"/>
              <w:left w:val="single" w:sz="6" w:space="0" w:color="auto"/>
              <w:bottom w:val="single" w:sz="6" w:space="0" w:color="auto"/>
              <w:right w:val="single" w:sz="4" w:space="0" w:color="auto"/>
            </w:tcBorders>
          </w:tcPr>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sz w:val="22"/>
                <w:szCs w:val="22"/>
              </w:rPr>
              <w:t>Öğretim Görevliliği</w:t>
            </w:r>
          </w:p>
        </w:tc>
        <w:tc>
          <w:tcPr>
            <w:tcW w:w="5113" w:type="dxa"/>
            <w:tcBorders>
              <w:top w:val="single" w:sz="4" w:space="0" w:color="auto"/>
              <w:left w:val="single" w:sz="4" w:space="0" w:color="auto"/>
              <w:bottom w:val="single" w:sz="6" w:space="0" w:color="auto"/>
              <w:right w:val="single" w:sz="4" w:space="0" w:color="auto"/>
            </w:tcBorders>
          </w:tcPr>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sz w:val="22"/>
                <w:szCs w:val="22"/>
              </w:rPr>
              <w:t xml:space="preserve">Pamukkale Üniversitesi Tıp Fakültesi İç Hastalıkları ABD </w:t>
            </w:r>
          </w:p>
        </w:tc>
        <w:tc>
          <w:tcPr>
            <w:tcW w:w="1431" w:type="dxa"/>
            <w:tcBorders>
              <w:top w:val="single" w:sz="4" w:space="0" w:color="auto"/>
              <w:left w:val="single" w:sz="4" w:space="0" w:color="auto"/>
              <w:bottom w:val="single" w:sz="6" w:space="0" w:color="auto"/>
              <w:right w:val="single" w:sz="6" w:space="0" w:color="auto"/>
            </w:tcBorders>
          </w:tcPr>
          <w:p w:rsidR="00D17E98" w:rsidRPr="006B3270" w:rsidRDefault="00D17E98" w:rsidP="006B3270">
            <w:pPr>
              <w:spacing w:before="100" w:after="100" w:line="240" w:lineRule="atLeast"/>
              <w:rPr>
                <w:rFonts w:ascii="Verdana" w:hAnsi="Verdana"/>
                <w:sz w:val="22"/>
                <w:szCs w:val="22"/>
              </w:rPr>
            </w:pPr>
            <w:r w:rsidRPr="006B3270">
              <w:rPr>
                <w:rFonts w:ascii="Verdana" w:hAnsi="Verdana"/>
                <w:sz w:val="22"/>
                <w:szCs w:val="22"/>
              </w:rPr>
              <w:t>2000-2001</w:t>
            </w:r>
          </w:p>
        </w:tc>
      </w:tr>
      <w:tr w:rsidR="00D17E98" w:rsidRPr="006B3270">
        <w:trPr>
          <w:cantSplit/>
          <w:jc w:val="center"/>
        </w:trPr>
        <w:tc>
          <w:tcPr>
            <w:tcW w:w="2873" w:type="dxa"/>
            <w:tcBorders>
              <w:top w:val="single" w:sz="4" w:space="0" w:color="auto"/>
              <w:left w:val="single" w:sz="6" w:space="0" w:color="auto"/>
              <w:bottom w:val="single" w:sz="4" w:space="0" w:color="auto"/>
              <w:right w:val="single" w:sz="4" w:space="0" w:color="auto"/>
            </w:tcBorders>
          </w:tcPr>
          <w:p w:rsidR="00D17E98" w:rsidRPr="006B3270" w:rsidRDefault="00D17E98" w:rsidP="006B3270">
            <w:pPr>
              <w:spacing w:before="100" w:after="100" w:line="240" w:lineRule="atLeast"/>
              <w:jc w:val="both"/>
              <w:rPr>
                <w:rFonts w:ascii="Verdana" w:eastAsia="Arial Unicode MS" w:hAnsi="Verdana"/>
                <w:sz w:val="22"/>
                <w:szCs w:val="22"/>
              </w:rPr>
            </w:pPr>
            <w:r w:rsidRPr="006B3270">
              <w:rPr>
                <w:rFonts w:ascii="Verdana" w:hAnsi="Verdana"/>
                <w:sz w:val="22"/>
                <w:szCs w:val="22"/>
              </w:rPr>
              <w:t xml:space="preserve">Yar.Doç. </w:t>
            </w:r>
          </w:p>
        </w:tc>
        <w:tc>
          <w:tcPr>
            <w:tcW w:w="5113" w:type="dxa"/>
            <w:tcBorders>
              <w:top w:val="single" w:sz="4" w:space="0" w:color="auto"/>
              <w:left w:val="single" w:sz="4" w:space="0" w:color="auto"/>
              <w:bottom w:val="single" w:sz="4" w:space="0" w:color="auto"/>
              <w:right w:val="single" w:sz="4" w:space="0" w:color="auto"/>
            </w:tcBorders>
          </w:tcPr>
          <w:p w:rsidR="00D17E98" w:rsidRPr="006B3270" w:rsidRDefault="00D17E98" w:rsidP="006B3270">
            <w:pPr>
              <w:spacing w:before="100" w:after="100" w:line="240" w:lineRule="atLeast"/>
              <w:jc w:val="both"/>
              <w:rPr>
                <w:rFonts w:ascii="Verdana" w:eastAsia="Arial Unicode MS" w:hAnsi="Verdana"/>
                <w:sz w:val="22"/>
                <w:szCs w:val="22"/>
              </w:rPr>
            </w:pPr>
            <w:r w:rsidRPr="006B3270">
              <w:rPr>
                <w:rFonts w:ascii="Verdana" w:hAnsi="Verdana"/>
                <w:sz w:val="22"/>
                <w:szCs w:val="22"/>
              </w:rPr>
              <w:t>Pamukkale Üniversitesi Tıp Fakültesi İç Hastalıkları ABD</w:t>
            </w:r>
          </w:p>
        </w:tc>
        <w:tc>
          <w:tcPr>
            <w:tcW w:w="1431" w:type="dxa"/>
            <w:tcBorders>
              <w:top w:val="single" w:sz="4" w:space="0" w:color="auto"/>
              <w:left w:val="single" w:sz="4" w:space="0" w:color="auto"/>
              <w:bottom w:val="single" w:sz="4" w:space="0" w:color="auto"/>
              <w:right w:val="single" w:sz="6" w:space="0" w:color="auto"/>
            </w:tcBorders>
          </w:tcPr>
          <w:p w:rsidR="00D17E98" w:rsidRPr="006B3270" w:rsidRDefault="00D17E98" w:rsidP="006B3270">
            <w:pPr>
              <w:spacing w:before="100" w:after="100" w:line="240" w:lineRule="atLeast"/>
              <w:rPr>
                <w:rFonts w:ascii="Verdana" w:eastAsia="Arial Unicode MS" w:hAnsi="Verdana"/>
                <w:sz w:val="22"/>
                <w:szCs w:val="22"/>
              </w:rPr>
            </w:pPr>
            <w:r w:rsidRPr="006B3270">
              <w:rPr>
                <w:rFonts w:ascii="Verdana" w:hAnsi="Verdana"/>
                <w:sz w:val="22"/>
                <w:szCs w:val="22"/>
              </w:rPr>
              <w:t>2000-</w:t>
            </w:r>
            <w:r w:rsidR="00DB08BF" w:rsidRPr="006B3270">
              <w:rPr>
                <w:rFonts w:ascii="Verdana" w:hAnsi="Verdana"/>
                <w:sz w:val="22"/>
                <w:szCs w:val="22"/>
              </w:rPr>
              <w:t>2005</w:t>
            </w:r>
          </w:p>
        </w:tc>
      </w:tr>
      <w:tr w:rsidR="009A7950" w:rsidRPr="006B3270" w:rsidTr="004F144C">
        <w:trPr>
          <w:cantSplit/>
          <w:jc w:val="center"/>
        </w:trPr>
        <w:tc>
          <w:tcPr>
            <w:tcW w:w="2873" w:type="dxa"/>
            <w:tcBorders>
              <w:top w:val="single" w:sz="4" w:space="0" w:color="auto"/>
              <w:left w:val="single" w:sz="6" w:space="0" w:color="auto"/>
              <w:bottom w:val="single" w:sz="4" w:space="0" w:color="auto"/>
              <w:right w:val="single" w:sz="4" w:space="0" w:color="auto"/>
            </w:tcBorders>
          </w:tcPr>
          <w:p w:rsidR="009A7950" w:rsidRPr="006B3270" w:rsidRDefault="009A7950" w:rsidP="006B3270">
            <w:pPr>
              <w:spacing w:before="100" w:after="100" w:line="240" w:lineRule="atLeast"/>
              <w:jc w:val="both"/>
              <w:rPr>
                <w:rFonts w:ascii="Verdana" w:hAnsi="Verdana"/>
                <w:sz w:val="22"/>
                <w:szCs w:val="22"/>
              </w:rPr>
            </w:pPr>
            <w:r w:rsidRPr="006B3270">
              <w:rPr>
                <w:rFonts w:ascii="Verdana" w:hAnsi="Verdana"/>
                <w:sz w:val="22"/>
                <w:szCs w:val="22"/>
              </w:rPr>
              <w:t xml:space="preserve">Doçent </w:t>
            </w:r>
          </w:p>
        </w:tc>
        <w:tc>
          <w:tcPr>
            <w:tcW w:w="5113" w:type="dxa"/>
            <w:tcBorders>
              <w:top w:val="single" w:sz="4" w:space="0" w:color="auto"/>
              <w:left w:val="single" w:sz="4" w:space="0" w:color="auto"/>
              <w:bottom w:val="single" w:sz="4" w:space="0" w:color="auto"/>
              <w:right w:val="single" w:sz="4" w:space="0" w:color="auto"/>
            </w:tcBorders>
          </w:tcPr>
          <w:p w:rsidR="009A7950" w:rsidRPr="006B3270" w:rsidRDefault="009A7950" w:rsidP="006B3270">
            <w:pPr>
              <w:spacing w:before="100" w:after="100" w:line="240" w:lineRule="atLeast"/>
              <w:jc w:val="both"/>
              <w:rPr>
                <w:rFonts w:ascii="Verdana" w:hAnsi="Verdana"/>
                <w:sz w:val="22"/>
                <w:szCs w:val="22"/>
              </w:rPr>
            </w:pPr>
            <w:r w:rsidRPr="006B3270">
              <w:rPr>
                <w:rFonts w:ascii="Verdana" w:hAnsi="Verdana"/>
                <w:sz w:val="22"/>
                <w:szCs w:val="22"/>
              </w:rPr>
              <w:t>Pamukkale Üniversitesi Tıp Fakültesi İç Hastalıkları ABD</w:t>
            </w:r>
          </w:p>
        </w:tc>
        <w:tc>
          <w:tcPr>
            <w:tcW w:w="1431" w:type="dxa"/>
            <w:tcBorders>
              <w:top w:val="single" w:sz="4" w:space="0" w:color="auto"/>
              <w:left w:val="single" w:sz="4" w:space="0" w:color="auto"/>
              <w:bottom w:val="single" w:sz="4" w:space="0" w:color="auto"/>
              <w:right w:val="single" w:sz="6" w:space="0" w:color="auto"/>
            </w:tcBorders>
          </w:tcPr>
          <w:p w:rsidR="009A7950" w:rsidRPr="006B3270" w:rsidRDefault="009A7950" w:rsidP="006B3270">
            <w:pPr>
              <w:spacing w:before="100" w:after="100" w:line="240" w:lineRule="atLeast"/>
              <w:rPr>
                <w:rFonts w:ascii="Verdana" w:hAnsi="Verdana"/>
                <w:sz w:val="22"/>
                <w:szCs w:val="22"/>
              </w:rPr>
            </w:pPr>
            <w:r w:rsidRPr="006B3270">
              <w:rPr>
                <w:rFonts w:ascii="Verdana" w:hAnsi="Verdana"/>
                <w:sz w:val="22"/>
                <w:szCs w:val="22"/>
              </w:rPr>
              <w:t>2005</w:t>
            </w:r>
            <w:r w:rsidR="00DB08BF" w:rsidRPr="006B3270">
              <w:rPr>
                <w:rFonts w:ascii="Verdana" w:hAnsi="Verdana"/>
                <w:sz w:val="22"/>
                <w:szCs w:val="22"/>
              </w:rPr>
              <w:t>-</w:t>
            </w:r>
            <w:r w:rsidR="004F144C">
              <w:rPr>
                <w:rFonts w:ascii="Verdana" w:hAnsi="Verdana"/>
                <w:sz w:val="22"/>
                <w:szCs w:val="22"/>
              </w:rPr>
              <w:t>2011</w:t>
            </w:r>
          </w:p>
        </w:tc>
      </w:tr>
      <w:tr w:rsidR="004F144C" w:rsidRPr="006B3270">
        <w:trPr>
          <w:cantSplit/>
          <w:jc w:val="center"/>
        </w:trPr>
        <w:tc>
          <w:tcPr>
            <w:tcW w:w="2873" w:type="dxa"/>
            <w:tcBorders>
              <w:top w:val="single" w:sz="4" w:space="0" w:color="auto"/>
              <w:left w:val="single" w:sz="6" w:space="0" w:color="auto"/>
              <w:bottom w:val="single" w:sz="6" w:space="0" w:color="auto"/>
              <w:right w:val="single" w:sz="4" w:space="0" w:color="auto"/>
            </w:tcBorders>
          </w:tcPr>
          <w:p w:rsidR="004F144C" w:rsidRPr="006B3270" w:rsidRDefault="004F144C" w:rsidP="006B3270">
            <w:pPr>
              <w:spacing w:before="100" w:after="100" w:line="240" w:lineRule="atLeast"/>
              <w:jc w:val="both"/>
              <w:rPr>
                <w:rFonts w:ascii="Verdana" w:hAnsi="Verdana"/>
                <w:sz w:val="22"/>
                <w:szCs w:val="22"/>
              </w:rPr>
            </w:pPr>
            <w:r>
              <w:rPr>
                <w:rFonts w:ascii="Verdana" w:hAnsi="Verdana"/>
                <w:sz w:val="22"/>
                <w:szCs w:val="22"/>
              </w:rPr>
              <w:t>Prof.Dr.</w:t>
            </w:r>
          </w:p>
        </w:tc>
        <w:tc>
          <w:tcPr>
            <w:tcW w:w="5113" w:type="dxa"/>
            <w:tcBorders>
              <w:top w:val="single" w:sz="4" w:space="0" w:color="auto"/>
              <w:left w:val="single" w:sz="4" w:space="0" w:color="auto"/>
              <w:bottom w:val="single" w:sz="6" w:space="0" w:color="auto"/>
              <w:right w:val="single" w:sz="4" w:space="0" w:color="auto"/>
            </w:tcBorders>
          </w:tcPr>
          <w:p w:rsidR="004F144C" w:rsidRPr="006B3270" w:rsidRDefault="004F144C" w:rsidP="006B3270">
            <w:pPr>
              <w:spacing w:before="100" w:after="100" w:line="240" w:lineRule="atLeast"/>
              <w:jc w:val="both"/>
              <w:rPr>
                <w:rFonts w:ascii="Verdana" w:hAnsi="Verdana"/>
                <w:sz w:val="22"/>
                <w:szCs w:val="22"/>
              </w:rPr>
            </w:pPr>
            <w:r w:rsidRPr="006B3270">
              <w:rPr>
                <w:rFonts w:ascii="Verdana" w:hAnsi="Verdana"/>
                <w:sz w:val="22"/>
                <w:szCs w:val="22"/>
              </w:rPr>
              <w:t>Pamukkale Üniversitesi Tıp Fakültesi İç Hastalıkları ABD</w:t>
            </w:r>
          </w:p>
        </w:tc>
        <w:tc>
          <w:tcPr>
            <w:tcW w:w="1431" w:type="dxa"/>
            <w:tcBorders>
              <w:top w:val="single" w:sz="4" w:space="0" w:color="auto"/>
              <w:left w:val="single" w:sz="4" w:space="0" w:color="auto"/>
              <w:bottom w:val="single" w:sz="6" w:space="0" w:color="auto"/>
              <w:right w:val="single" w:sz="6" w:space="0" w:color="auto"/>
            </w:tcBorders>
          </w:tcPr>
          <w:p w:rsidR="004F144C" w:rsidRPr="006B3270" w:rsidRDefault="004F144C" w:rsidP="006B3270">
            <w:pPr>
              <w:spacing w:before="100" w:after="100" w:line="240" w:lineRule="atLeast"/>
              <w:rPr>
                <w:rFonts w:ascii="Verdana" w:hAnsi="Verdana"/>
                <w:sz w:val="22"/>
                <w:szCs w:val="22"/>
              </w:rPr>
            </w:pPr>
            <w:r>
              <w:rPr>
                <w:rFonts w:ascii="Verdana" w:hAnsi="Verdana"/>
                <w:sz w:val="22"/>
                <w:szCs w:val="22"/>
              </w:rPr>
              <w:t>2011-</w:t>
            </w:r>
          </w:p>
        </w:tc>
      </w:tr>
    </w:tbl>
    <w:p w:rsidR="00F71778" w:rsidRDefault="00F71778" w:rsidP="006B3270">
      <w:pPr>
        <w:tabs>
          <w:tab w:val="num" w:pos="360"/>
        </w:tabs>
        <w:spacing w:before="100" w:after="100" w:line="240" w:lineRule="atLeast"/>
        <w:ind w:left="360" w:hanging="360"/>
        <w:jc w:val="both"/>
        <w:rPr>
          <w:rFonts w:ascii="Verdana" w:hAnsi="Verdana"/>
          <w:b/>
          <w:sz w:val="22"/>
          <w:szCs w:val="22"/>
        </w:rPr>
      </w:pPr>
    </w:p>
    <w:p w:rsidR="00D17E98" w:rsidRPr="006B3270" w:rsidRDefault="00F71778" w:rsidP="006B3270">
      <w:pPr>
        <w:tabs>
          <w:tab w:val="num" w:pos="360"/>
        </w:tabs>
        <w:spacing w:before="100" w:after="100" w:line="240" w:lineRule="atLeast"/>
        <w:ind w:left="360" w:hanging="360"/>
        <w:jc w:val="both"/>
        <w:rPr>
          <w:rFonts w:ascii="Verdana" w:hAnsi="Verdana"/>
          <w:sz w:val="22"/>
          <w:szCs w:val="22"/>
        </w:rPr>
      </w:pPr>
      <w:r>
        <w:rPr>
          <w:rFonts w:ascii="Verdana" w:hAnsi="Verdana"/>
          <w:b/>
          <w:sz w:val="22"/>
          <w:szCs w:val="22"/>
        </w:rPr>
        <w:br w:type="page"/>
      </w:r>
      <w:r w:rsidR="00D17E98" w:rsidRPr="006B3270">
        <w:rPr>
          <w:rFonts w:ascii="Verdana" w:hAnsi="Verdana"/>
          <w:b/>
          <w:sz w:val="22"/>
          <w:szCs w:val="22"/>
        </w:rPr>
        <w:t>Yönetilen İç Hastalıkları Uzmanlık Tezi :</w:t>
      </w:r>
    </w:p>
    <w:p w:rsidR="00DB08BF" w:rsidRPr="006B3270" w:rsidRDefault="00DB08BF" w:rsidP="006B3270">
      <w:pPr>
        <w:numPr>
          <w:ilvl w:val="0"/>
          <w:numId w:val="32"/>
        </w:numPr>
        <w:spacing w:before="100" w:after="100" w:line="240" w:lineRule="atLeast"/>
        <w:jc w:val="both"/>
        <w:rPr>
          <w:rFonts w:ascii="Verdana" w:hAnsi="Verdana"/>
          <w:bCs/>
          <w:sz w:val="22"/>
          <w:szCs w:val="22"/>
        </w:rPr>
      </w:pPr>
      <w:r w:rsidRPr="006B3270">
        <w:rPr>
          <w:rFonts w:ascii="Verdana" w:hAnsi="Verdana"/>
          <w:sz w:val="22"/>
          <w:szCs w:val="22"/>
        </w:rPr>
        <w:t xml:space="preserve">Dr. </w:t>
      </w:r>
      <w:r w:rsidR="00D17E98" w:rsidRPr="006B3270">
        <w:rPr>
          <w:rFonts w:ascii="Verdana" w:hAnsi="Verdana"/>
          <w:sz w:val="22"/>
          <w:szCs w:val="22"/>
        </w:rPr>
        <w:t>Fidan, G</w:t>
      </w:r>
      <w:r w:rsidRPr="006B3270">
        <w:rPr>
          <w:rFonts w:ascii="Verdana" w:hAnsi="Verdana"/>
          <w:sz w:val="22"/>
          <w:szCs w:val="22"/>
        </w:rPr>
        <w:t>üzin İç hastalıkları Uzmanlık tezi:</w:t>
      </w:r>
      <w:r w:rsidR="00D17E98" w:rsidRPr="006B3270">
        <w:rPr>
          <w:rFonts w:ascii="Verdana" w:hAnsi="Verdana"/>
          <w:sz w:val="22"/>
          <w:szCs w:val="22"/>
        </w:rPr>
        <w:t xml:space="preserve"> “Denizli ve Çevresinde Ailesel Akdeniz Ateşi ve Behçet hastalığı prevelansı: ‘sıfır hasta’ modelinin uygulamas</w:t>
      </w:r>
      <w:r w:rsidR="002D47E3" w:rsidRPr="006B3270">
        <w:rPr>
          <w:rFonts w:ascii="Verdana" w:hAnsi="Verdana"/>
          <w:sz w:val="22"/>
          <w:szCs w:val="22"/>
        </w:rPr>
        <w:t>ı” Pamukkale Üniversitesi 2003.</w:t>
      </w:r>
    </w:p>
    <w:p w:rsidR="00F71778" w:rsidRDefault="00DB08BF" w:rsidP="006B3270">
      <w:pPr>
        <w:numPr>
          <w:ilvl w:val="0"/>
          <w:numId w:val="32"/>
        </w:numPr>
        <w:spacing w:before="100" w:after="100" w:line="240" w:lineRule="atLeast"/>
        <w:jc w:val="both"/>
        <w:rPr>
          <w:rFonts w:ascii="Verdana" w:hAnsi="Verdana"/>
          <w:bCs/>
          <w:sz w:val="22"/>
          <w:szCs w:val="22"/>
        </w:rPr>
      </w:pPr>
      <w:r w:rsidRPr="006B3270">
        <w:rPr>
          <w:rFonts w:ascii="Verdana" w:hAnsi="Verdana"/>
          <w:sz w:val="22"/>
          <w:szCs w:val="22"/>
        </w:rPr>
        <w:t xml:space="preserve">Dr. Ünal Ümit Olçun İç Hastalıkları Uzmanlık: Tezi </w:t>
      </w:r>
      <w:r w:rsidRPr="006B3270">
        <w:rPr>
          <w:rFonts w:ascii="Verdana" w:hAnsi="Verdana" w:cs="Arial"/>
          <w:bCs/>
          <w:sz w:val="22"/>
          <w:szCs w:val="22"/>
        </w:rPr>
        <w:t xml:space="preserve">Türkiye’nin Denizli şehrindeki tekstil işçileri arasındaki Fibromyalji prevalansı </w:t>
      </w:r>
      <w:r w:rsidRPr="006B3270">
        <w:rPr>
          <w:rFonts w:ascii="Verdana" w:hAnsi="Verdana"/>
          <w:sz w:val="22"/>
          <w:szCs w:val="22"/>
        </w:rPr>
        <w:t>Pamukkale Üniversitesi 2005</w:t>
      </w:r>
    </w:p>
    <w:p w:rsidR="00DB08BF" w:rsidRPr="00F71778" w:rsidRDefault="00DB08BF" w:rsidP="006B3270">
      <w:pPr>
        <w:numPr>
          <w:ilvl w:val="0"/>
          <w:numId w:val="32"/>
        </w:numPr>
        <w:spacing w:before="100" w:after="100" w:line="240" w:lineRule="atLeast"/>
        <w:jc w:val="both"/>
        <w:rPr>
          <w:rFonts w:ascii="Verdana" w:hAnsi="Verdana"/>
          <w:bCs/>
          <w:sz w:val="22"/>
          <w:szCs w:val="22"/>
        </w:rPr>
      </w:pPr>
      <w:r w:rsidRPr="006B3270">
        <w:rPr>
          <w:rFonts w:ascii="Verdana" w:hAnsi="Verdana"/>
          <w:sz w:val="22"/>
          <w:szCs w:val="22"/>
        </w:rPr>
        <w:t xml:space="preserve">Dr. </w:t>
      </w:r>
      <w:r w:rsidR="002D47E3" w:rsidRPr="006B3270">
        <w:rPr>
          <w:rFonts w:ascii="Verdana" w:hAnsi="Verdana"/>
          <w:sz w:val="22"/>
          <w:szCs w:val="22"/>
        </w:rPr>
        <w:t>Güçlü Aydın</w:t>
      </w:r>
      <w:r w:rsidRPr="006B3270">
        <w:rPr>
          <w:rFonts w:ascii="Verdana" w:hAnsi="Verdana"/>
          <w:sz w:val="22"/>
          <w:szCs w:val="22"/>
        </w:rPr>
        <w:t xml:space="preserve"> İç Hastalıkları Uzmanlık Tezi: Behçet hastalığında QT dispersiyonu ve ekokardiyografik bulgu miyokard performans indeksi ile kardiyak bulguarının değerlendirlemesi</w:t>
      </w:r>
    </w:p>
    <w:p w:rsidR="009A7950" w:rsidRPr="006B3270" w:rsidRDefault="00DB08BF" w:rsidP="006B3270">
      <w:pPr>
        <w:numPr>
          <w:ilvl w:val="0"/>
          <w:numId w:val="32"/>
        </w:numPr>
        <w:spacing w:before="100" w:after="100" w:line="240" w:lineRule="atLeast"/>
        <w:jc w:val="both"/>
        <w:rPr>
          <w:rFonts w:ascii="Verdana" w:hAnsi="Verdana"/>
          <w:sz w:val="22"/>
          <w:szCs w:val="22"/>
        </w:rPr>
      </w:pPr>
      <w:r w:rsidRPr="006B3270">
        <w:rPr>
          <w:rFonts w:ascii="Verdana" w:hAnsi="Verdana"/>
          <w:sz w:val="22"/>
          <w:szCs w:val="22"/>
        </w:rPr>
        <w:t xml:space="preserve">Dr. </w:t>
      </w:r>
      <w:r w:rsidR="002D47E3" w:rsidRPr="006B3270">
        <w:rPr>
          <w:rFonts w:ascii="Verdana" w:hAnsi="Verdana"/>
          <w:sz w:val="22"/>
          <w:szCs w:val="22"/>
        </w:rPr>
        <w:t>Karasu Uğur</w:t>
      </w:r>
      <w:r w:rsidR="009A7950" w:rsidRPr="006B3270">
        <w:rPr>
          <w:rFonts w:ascii="Verdana" w:hAnsi="Verdana"/>
          <w:sz w:val="22"/>
          <w:szCs w:val="22"/>
        </w:rPr>
        <w:t xml:space="preserve"> </w:t>
      </w:r>
      <w:r w:rsidRPr="006B3270">
        <w:rPr>
          <w:rFonts w:ascii="Verdana" w:hAnsi="Verdana"/>
          <w:sz w:val="22"/>
          <w:szCs w:val="22"/>
        </w:rPr>
        <w:t xml:space="preserve">İç Hastalıkları Uzmanlık </w:t>
      </w:r>
      <w:r w:rsidR="009A7950" w:rsidRPr="006B3270">
        <w:rPr>
          <w:rFonts w:ascii="Verdana" w:hAnsi="Verdana"/>
          <w:sz w:val="22"/>
          <w:szCs w:val="22"/>
        </w:rPr>
        <w:t>Romatoid Artritli hastalarda Bartonella Henselae seropozitifliği ve IL-6, lL-8, VEGF ve TNF-α düzeylerinin değerlendirilmesi</w:t>
      </w:r>
    </w:p>
    <w:p w:rsidR="002D47E3" w:rsidRPr="006B3270" w:rsidRDefault="002D47E3" w:rsidP="006B3270">
      <w:pPr>
        <w:spacing w:before="100" w:after="100" w:line="240" w:lineRule="atLeast"/>
        <w:jc w:val="both"/>
        <w:rPr>
          <w:rFonts w:ascii="Verdana" w:hAnsi="Verdana"/>
          <w:sz w:val="22"/>
          <w:szCs w:val="22"/>
        </w:rPr>
      </w:pPr>
    </w:p>
    <w:p w:rsidR="009A7950" w:rsidRPr="006B3270" w:rsidRDefault="002D47E3" w:rsidP="006B3270">
      <w:pPr>
        <w:spacing w:before="100" w:after="100" w:line="240" w:lineRule="atLeast"/>
        <w:jc w:val="both"/>
        <w:rPr>
          <w:rFonts w:ascii="Verdana" w:hAnsi="Verdana"/>
          <w:sz w:val="22"/>
          <w:szCs w:val="22"/>
        </w:rPr>
      </w:pPr>
      <w:r w:rsidRPr="006B3270">
        <w:rPr>
          <w:rFonts w:ascii="Verdana" w:hAnsi="Verdana"/>
          <w:sz w:val="22"/>
          <w:szCs w:val="22"/>
        </w:rPr>
        <w:t>Yönetilen İç Hastalıkları ABD Romatoloji BD Uzmanlık Tezi</w:t>
      </w:r>
    </w:p>
    <w:p w:rsidR="009A7950" w:rsidRPr="006B3270" w:rsidRDefault="00DB08BF" w:rsidP="006B3270">
      <w:pPr>
        <w:numPr>
          <w:ilvl w:val="0"/>
          <w:numId w:val="33"/>
        </w:numPr>
        <w:spacing w:before="100" w:after="100" w:line="240" w:lineRule="atLeast"/>
        <w:jc w:val="both"/>
        <w:rPr>
          <w:rFonts w:ascii="Verdana" w:hAnsi="Verdana"/>
          <w:sz w:val="22"/>
          <w:szCs w:val="22"/>
        </w:rPr>
      </w:pPr>
      <w:r w:rsidRPr="006B3270">
        <w:rPr>
          <w:rFonts w:ascii="Verdana" w:hAnsi="Verdana"/>
          <w:sz w:val="22"/>
          <w:szCs w:val="22"/>
        </w:rPr>
        <w:t xml:space="preserve">Uzm. Dr. </w:t>
      </w:r>
      <w:r w:rsidR="002D47E3" w:rsidRPr="006B3270">
        <w:rPr>
          <w:rFonts w:ascii="Verdana" w:hAnsi="Verdana"/>
          <w:sz w:val="22"/>
          <w:szCs w:val="22"/>
        </w:rPr>
        <w:t xml:space="preserve">Soner </w:t>
      </w:r>
      <w:r w:rsidRPr="006B3270">
        <w:rPr>
          <w:rFonts w:ascii="Verdana" w:hAnsi="Verdana"/>
          <w:sz w:val="22"/>
          <w:szCs w:val="22"/>
        </w:rPr>
        <w:t>Ş</w:t>
      </w:r>
      <w:r w:rsidR="002D47E3" w:rsidRPr="006B3270">
        <w:rPr>
          <w:rFonts w:ascii="Verdana" w:hAnsi="Verdana"/>
          <w:sz w:val="22"/>
          <w:szCs w:val="22"/>
        </w:rPr>
        <w:t>enel</w:t>
      </w:r>
      <w:r w:rsidRPr="006B3270">
        <w:rPr>
          <w:rFonts w:ascii="Verdana" w:hAnsi="Verdana"/>
          <w:sz w:val="22"/>
          <w:szCs w:val="22"/>
        </w:rPr>
        <w:t xml:space="preserve"> Romatoloji Uzmanlık Tezi </w:t>
      </w:r>
      <w:r w:rsidR="009A7950" w:rsidRPr="006B3270">
        <w:rPr>
          <w:rFonts w:ascii="Verdana" w:hAnsi="Verdana"/>
          <w:sz w:val="22"/>
          <w:szCs w:val="22"/>
        </w:rPr>
        <w:t>Romatoid artritli hastalarda Anti-TNF tedavinin Kardiyak fonksiyonar üzerine etkisinin doku doppler ve QT dispersiyonu yöntemleri ile değerlendirilmesi. 2009</w:t>
      </w:r>
    </w:p>
    <w:p w:rsidR="002D47E3" w:rsidRPr="006B3270" w:rsidRDefault="002D47E3" w:rsidP="006B3270">
      <w:pPr>
        <w:spacing w:before="100" w:after="100" w:line="240" w:lineRule="atLeast"/>
        <w:ind w:left="1080"/>
        <w:jc w:val="both"/>
        <w:rPr>
          <w:rFonts w:ascii="Verdana" w:hAnsi="Verdana"/>
          <w:sz w:val="22"/>
          <w:szCs w:val="22"/>
        </w:rPr>
      </w:pPr>
    </w:p>
    <w:p w:rsidR="00D17E98" w:rsidRPr="006B3270" w:rsidRDefault="00D17E98" w:rsidP="006B3270">
      <w:pPr>
        <w:tabs>
          <w:tab w:val="num" w:pos="360"/>
        </w:tabs>
        <w:spacing w:before="100" w:after="100" w:line="240" w:lineRule="atLeast"/>
        <w:ind w:left="360" w:hanging="360"/>
        <w:jc w:val="both"/>
        <w:outlineLvl w:val="0"/>
        <w:rPr>
          <w:rFonts w:ascii="Verdana" w:hAnsi="Verdana"/>
          <w:sz w:val="22"/>
          <w:szCs w:val="22"/>
        </w:rPr>
      </w:pPr>
      <w:r w:rsidRPr="006B3270">
        <w:rPr>
          <w:rFonts w:ascii="Verdana" w:hAnsi="Verdana"/>
          <w:b/>
          <w:sz w:val="22"/>
          <w:szCs w:val="22"/>
        </w:rPr>
        <w:t>Projelerde Yaptığı Görevler :</w:t>
      </w:r>
    </w:p>
    <w:p w:rsidR="00D17E98" w:rsidRPr="006B3270" w:rsidRDefault="00D17E98" w:rsidP="006B3270">
      <w:pPr>
        <w:tabs>
          <w:tab w:val="num" w:pos="360"/>
        </w:tabs>
        <w:spacing w:before="100" w:after="100" w:line="240" w:lineRule="atLeast"/>
        <w:ind w:left="360" w:hanging="360"/>
        <w:jc w:val="both"/>
        <w:outlineLvl w:val="0"/>
        <w:rPr>
          <w:rFonts w:ascii="Verdana" w:hAnsi="Verdana"/>
          <w:sz w:val="22"/>
          <w:szCs w:val="22"/>
        </w:rPr>
      </w:pPr>
      <w:r w:rsidRPr="006B3270">
        <w:rPr>
          <w:rFonts w:ascii="Verdana" w:hAnsi="Verdana"/>
          <w:b/>
          <w:sz w:val="22"/>
          <w:szCs w:val="22"/>
        </w:rPr>
        <w:t xml:space="preserve">İdari Görevler : </w:t>
      </w:r>
    </w:p>
    <w:p w:rsidR="00D17E98" w:rsidRPr="006B3270" w:rsidRDefault="00D17E98" w:rsidP="006B3270">
      <w:pPr>
        <w:pStyle w:val="NormalWeb"/>
        <w:spacing w:before="0" w:after="0" w:line="240" w:lineRule="atLeast"/>
        <w:rPr>
          <w:rFonts w:ascii="Verdana" w:hAnsi="Verdana"/>
          <w:sz w:val="22"/>
          <w:szCs w:val="22"/>
          <w:lang w:val="tr-TR"/>
        </w:rPr>
      </w:pPr>
      <w:r w:rsidRPr="006B3270">
        <w:rPr>
          <w:rFonts w:ascii="Verdana" w:hAnsi="Verdana"/>
          <w:sz w:val="22"/>
          <w:szCs w:val="22"/>
          <w:lang w:val="tr-TR"/>
        </w:rPr>
        <w:t>Bölüm Başkanı</w:t>
      </w:r>
      <w:r w:rsidRPr="006B3270">
        <w:rPr>
          <w:rFonts w:ascii="Verdana" w:hAnsi="Verdana"/>
          <w:sz w:val="22"/>
          <w:szCs w:val="22"/>
          <w:lang w:val="tr-TR"/>
        </w:rPr>
        <w:tab/>
        <w:t>Pamukkale Üniversitesi Tıp Fakültesi İç Hastalıkları ABD Romatoloji BD Başkanlığı 2002-devam etmekte.</w:t>
      </w:r>
    </w:p>
    <w:p w:rsidR="002D47E3" w:rsidRPr="006B3270" w:rsidRDefault="002D47E3" w:rsidP="006B3270">
      <w:pPr>
        <w:pStyle w:val="NormalWeb"/>
        <w:spacing w:before="0" w:after="0" w:line="240" w:lineRule="atLeast"/>
        <w:rPr>
          <w:rFonts w:ascii="Verdana" w:hAnsi="Verdana"/>
          <w:sz w:val="22"/>
          <w:szCs w:val="22"/>
          <w:lang w:val="tr-TR"/>
        </w:rPr>
      </w:pPr>
    </w:p>
    <w:p w:rsidR="002D47E3" w:rsidRPr="006B3270" w:rsidRDefault="002D47E3" w:rsidP="006B3270">
      <w:pPr>
        <w:pStyle w:val="NormalWeb"/>
        <w:spacing w:before="0" w:after="0" w:line="240" w:lineRule="atLeast"/>
        <w:rPr>
          <w:rFonts w:ascii="Verdana" w:hAnsi="Verdana"/>
          <w:sz w:val="22"/>
          <w:szCs w:val="22"/>
          <w:lang w:val="tr-TR"/>
        </w:rPr>
      </w:pPr>
      <w:r w:rsidRPr="006B3270">
        <w:rPr>
          <w:rFonts w:ascii="Verdana" w:hAnsi="Verdana"/>
          <w:sz w:val="22"/>
          <w:szCs w:val="22"/>
          <w:lang w:val="tr-TR"/>
        </w:rPr>
        <w:t xml:space="preserve">Pamukkale Üniversitesi Tıp Fakültesi Bilimsel Araştırmalar Projesi komisyon üyeliği </w:t>
      </w:r>
      <w:r w:rsidR="00DB08BF" w:rsidRPr="006B3270">
        <w:rPr>
          <w:rFonts w:ascii="Verdana" w:hAnsi="Verdana"/>
          <w:sz w:val="22"/>
          <w:szCs w:val="22"/>
          <w:lang w:val="tr-TR"/>
        </w:rPr>
        <w:t>209-2011.</w:t>
      </w:r>
    </w:p>
    <w:p w:rsidR="00D17E98" w:rsidRPr="006B3270" w:rsidRDefault="00DB08BF" w:rsidP="006B3270">
      <w:pPr>
        <w:tabs>
          <w:tab w:val="num" w:pos="360"/>
        </w:tabs>
        <w:spacing w:before="100" w:after="100" w:line="240" w:lineRule="atLeast"/>
        <w:ind w:left="360" w:hanging="360"/>
        <w:jc w:val="both"/>
        <w:outlineLvl w:val="0"/>
        <w:rPr>
          <w:rFonts w:ascii="Verdana" w:hAnsi="Verdana"/>
          <w:b/>
          <w:sz w:val="22"/>
          <w:szCs w:val="22"/>
        </w:rPr>
      </w:pPr>
      <w:r w:rsidRPr="006B3270">
        <w:rPr>
          <w:rFonts w:ascii="Verdana" w:hAnsi="Verdana"/>
          <w:sz w:val="22"/>
          <w:szCs w:val="22"/>
        </w:rPr>
        <w:t>Pamukkale Üniversitesi Bilimsel Araştırmalar Projesi komisyon üyeliği 2011-</w:t>
      </w:r>
    </w:p>
    <w:p w:rsidR="00D17E98" w:rsidRPr="006B3270" w:rsidRDefault="00D17E98" w:rsidP="006B3270">
      <w:pPr>
        <w:tabs>
          <w:tab w:val="num" w:pos="360"/>
        </w:tabs>
        <w:spacing w:before="100" w:after="100" w:line="240" w:lineRule="atLeast"/>
        <w:ind w:left="360" w:hanging="360"/>
        <w:jc w:val="both"/>
        <w:outlineLvl w:val="0"/>
        <w:rPr>
          <w:rFonts w:ascii="Verdana" w:hAnsi="Verdana"/>
          <w:b/>
          <w:sz w:val="22"/>
          <w:szCs w:val="22"/>
        </w:rPr>
      </w:pPr>
      <w:r w:rsidRPr="006B3270">
        <w:rPr>
          <w:rFonts w:ascii="Verdana" w:hAnsi="Verdana"/>
          <w:b/>
          <w:sz w:val="22"/>
          <w:szCs w:val="22"/>
        </w:rPr>
        <w:br w:type="page"/>
        <w:t xml:space="preserve">Bilimsel Kuruluşlara Üyelikler : </w:t>
      </w:r>
    </w:p>
    <w:p w:rsidR="00D17E98" w:rsidRPr="006B3270" w:rsidRDefault="00D17E98" w:rsidP="006B3270">
      <w:pPr>
        <w:numPr>
          <w:ilvl w:val="0"/>
          <w:numId w:val="3"/>
        </w:numPr>
        <w:spacing w:before="100" w:after="100" w:line="240" w:lineRule="atLeast"/>
        <w:jc w:val="both"/>
        <w:rPr>
          <w:rFonts w:ascii="Verdana" w:hAnsi="Verdana"/>
          <w:bCs/>
          <w:sz w:val="22"/>
          <w:szCs w:val="22"/>
        </w:rPr>
      </w:pPr>
      <w:r w:rsidRPr="006B3270">
        <w:rPr>
          <w:rFonts w:ascii="Verdana" w:hAnsi="Verdana"/>
          <w:bCs/>
          <w:sz w:val="22"/>
          <w:szCs w:val="22"/>
        </w:rPr>
        <w:t>Hacettepe Mezunları Derneği</w:t>
      </w:r>
    </w:p>
    <w:p w:rsidR="00D17E98" w:rsidRPr="006B3270" w:rsidRDefault="00D17E98" w:rsidP="006B3270">
      <w:pPr>
        <w:numPr>
          <w:ilvl w:val="0"/>
          <w:numId w:val="3"/>
        </w:numPr>
        <w:spacing w:before="100" w:after="100" w:line="240" w:lineRule="atLeast"/>
        <w:jc w:val="both"/>
        <w:rPr>
          <w:rFonts w:ascii="Verdana" w:hAnsi="Verdana"/>
          <w:bCs/>
          <w:sz w:val="22"/>
          <w:szCs w:val="22"/>
        </w:rPr>
      </w:pPr>
      <w:r w:rsidRPr="006B3270">
        <w:rPr>
          <w:rFonts w:ascii="Verdana" w:hAnsi="Verdana"/>
          <w:bCs/>
          <w:sz w:val="22"/>
          <w:szCs w:val="22"/>
        </w:rPr>
        <w:t>Romatoloji Araştırma ve Eğitim Derneği</w:t>
      </w:r>
    </w:p>
    <w:p w:rsidR="00D17E98" w:rsidRPr="006B3270" w:rsidRDefault="00D17E98" w:rsidP="006B3270">
      <w:pPr>
        <w:numPr>
          <w:ilvl w:val="0"/>
          <w:numId w:val="3"/>
        </w:numPr>
        <w:spacing w:before="100" w:after="100" w:line="240" w:lineRule="atLeast"/>
        <w:jc w:val="both"/>
        <w:rPr>
          <w:rFonts w:ascii="Verdana" w:hAnsi="Verdana"/>
          <w:b/>
          <w:sz w:val="22"/>
          <w:szCs w:val="22"/>
        </w:rPr>
      </w:pPr>
      <w:r w:rsidRPr="006B3270">
        <w:rPr>
          <w:rFonts w:ascii="Verdana" w:hAnsi="Verdana"/>
          <w:bCs/>
          <w:sz w:val="22"/>
          <w:szCs w:val="22"/>
        </w:rPr>
        <w:t>İç Hastalıkları Uzmanlık derneği</w:t>
      </w:r>
    </w:p>
    <w:p w:rsidR="00D17E98" w:rsidRPr="006B3270" w:rsidRDefault="00D17E98" w:rsidP="006B3270">
      <w:pPr>
        <w:pStyle w:val="Balk5"/>
        <w:spacing w:line="240" w:lineRule="atLeast"/>
        <w:rPr>
          <w:sz w:val="22"/>
          <w:szCs w:val="22"/>
        </w:rPr>
      </w:pPr>
      <w:r w:rsidRPr="006B3270">
        <w:rPr>
          <w:bCs/>
          <w:sz w:val="22"/>
          <w:szCs w:val="22"/>
        </w:rPr>
        <w:t>Katıldığı Kurslar ve Bilimsel Toplantılar</w:t>
      </w:r>
    </w:p>
    <w:p w:rsidR="00D17E98" w:rsidRPr="006B3270" w:rsidRDefault="00D17E98" w:rsidP="006B3270">
      <w:pPr>
        <w:numPr>
          <w:ilvl w:val="0"/>
          <w:numId w:val="27"/>
        </w:numPr>
        <w:spacing w:line="240" w:lineRule="atLeast"/>
        <w:jc w:val="both"/>
        <w:rPr>
          <w:rFonts w:ascii="Verdana" w:hAnsi="Verdana"/>
          <w:sz w:val="22"/>
          <w:szCs w:val="22"/>
        </w:rPr>
      </w:pPr>
      <w:r w:rsidRPr="006B3270">
        <w:rPr>
          <w:rFonts w:ascii="Verdana" w:hAnsi="Verdana"/>
          <w:sz w:val="22"/>
          <w:szCs w:val="22"/>
        </w:rPr>
        <w:t>Kinderkrankenhaus auf der Bult Hannover/Almanya’da 11/7/1990 ile 22/8/1990 arası 6 haftalık çocuk stajı.</w:t>
      </w:r>
    </w:p>
    <w:p w:rsidR="00D17E98" w:rsidRPr="006B3270" w:rsidRDefault="00D17E98" w:rsidP="006B3270">
      <w:pPr>
        <w:numPr>
          <w:ilvl w:val="0"/>
          <w:numId w:val="27"/>
        </w:numPr>
        <w:spacing w:line="240" w:lineRule="atLeast"/>
        <w:jc w:val="both"/>
        <w:rPr>
          <w:rFonts w:ascii="Verdana" w:hAnsi="Verdana"/>
          <w:sz w:val="22"/>
          <w:szCs w:val="22"/>
        </w:rPr>
      </w:pPr>
      <w:r w:rsidRPr="006B3270">
        <w:rPr>
          <w:rFonts w:ascii="Verdana" w:hAnsi="Verdana"/>
          <w:sz w:val="22"/>
          <w:szCs w:val="22"/>
        </w:rPr>
        <w:t>Mezuniyet sonrası Diabetes mellitus Eğitim Kursu 19-21 Mart 1997 Hacettepe Üniversitesi Tıp Fakültesi Ankara.</w:t>
      </w:r>
    </w:p>
    <w:p w:rsidR="00D17E98" w:rsidRPr="006B3270" w:rsidRDefault="00D17E98" w:rsidP="006B3270">
      <w:pPr>
        <w:numPr>
          <w:ilvl w:val="0"/>
          <w:numId w:val="27"/>
        </w:numPr>
        <w:spacing w:line="240" w:lineRule="atLeast"/>
        <w:jc w:val="both"/>
        <w:rPr>
          <w:rFonts w:ascii="Verdana" w:hAnsi="Verdana"/>
          <w:sz w:val="22"/>
          <w:szCs w:val="22"/>
          <w:lang w:val="de-DE"/>
        </w:rPr>
      </w:pPr>
      <w:r w:rsidRPr="006B3270">
        <w:rPr>
          <w:rFonts w:ascii="Verdana" w:hAnsi="Verdana"/>
          <w:sz w:val="22"/>
          <w:szCs w:val="22"/>
          <w:lang w:val="de-DE"/>
        </w:rPr>
        <w:t>1998 Ulusal Romatoloji Kursu 26-30 Ekim 1998 Belek Antalya.</w:t>
      </w:r>
    </w:p>
    <w:p w:rsidR="00D17E98" w:rsidRPr="006B3270" w:rsidRDefault="00D17E98" w:rsidP="006B3270">
      <w:pPr>
        <w:numPr>
          <w:ilvl w:val="0"/>
          <w:numId w:val="27"/>
        </w:numPr>
        <w:spacing w:line="240" w:lineRule="atLeast"/>
        <w:jc w:val="both"/>
        <w:rPr>
          <w:rFonts w:ascii="Verdana" w:hAnsi="Verdana"/>
          <w:sz w:val="22"/>
          <w:szCs w:val="22"/>
          <w:lang w:val="de-DE"/>
        </w:rPr>
      </w:pPr>
      <w:r w:rsidRPr="006B3270">
        <w:rPr>
          <w:rFonts w:ascii="Verdana" w:hAnsi="Verdana"/>
          <w:sz w:val="22"/>
          <w:szCs w:val="22"/>
          <w:lang w:val="de-DE"/>
        </w:rPr>
        <w:t>Mezuniyet Sonrası Romatoloji Kursu 30 Ekim 1998 Belek Antalya.</w:t>
      </w:r>
    </w:p>
    <w:p w:rsidR="00D17E98" w:rsidRPr="006B3270" w:rsidRDefault="00D17E98" w:rsidP="006B3270">
      <w:pPr>
        <w:numPr>
          <w:ilvl w:val="0"/>
          <w:numId w:val="27"/>
        </w:numPr>
        <w:spacing w:line="240" w:lineRule="atLeast"/>
        <w:jc w:val="both"/>
        <w:rPr>
          <w:rFonts w:ascii="Verdana" w:hAnsi="Verdana"/>
          <w:sz w:val="22"/>
          <w:szCs w:val="22"/>
        </w:rPr>
      </w:pPr>
      <w:r w:rsidRPr="006B3270">
        <w:rPr>
          <w:rFonts w:ascii="Verdana" w:hAnsi="Verdana"/>
          <w:sz w:val="22"/>
          <w:szCs w:val="22"/>
        </w:rPr>
        <w:t>XIV EULAR Congress 6-11 Haziran 1999 Glasgow/ İskoçya</w:t>
      </w:r>
    </w:p>
    <w:p w:rsidR="00D17E98" w:rsidRPr="006B3270" w:rsidRDefault="00D17E98" w:rsidP="006B3270">
      <w:pPr>
        <w:numPr>
          <w:ilvl w:val="0"/>
          <w:numId w:val="27"/>
        </w:numPr>
        <w:spacing w:line="240" w:lineRule="atLeast"/>
        <w:jc w:val="both"/>
        <w:rPr>
          <w:rFonts w:ascii="Verdana" w:hAnsi="Verdana"/>
          <w:sz w:val="22"/>
          <w:szCs w:val="22"/>
        </w:rPr>
      </w:pPr>
      <w:r w:rsidRPr="006B3270">
        <w:rPr>
          <w:rFonts w:ascii="Verdana" w:hAnsi="Verdana"/>
          <w:sz w:val="22"/>
          <w:szCs w:val="22"/>
        </w:rPr>
        <w:t>III. Romatoloji Eğitim Kursu 1-2 Ekim 1999 Trabzon</w:t>
      </w:r>
    </w:p>
    <w:p w:rsidR="00D17E98" w:rsidRPr="006B3270" w:rsidRDefault="00D17E98" w:rsidP="006B3270">
      <w:pPr>
        <w:numPr>
          <w:ilvl w:val="0"/>
          <w:numId w:val="27"/>
        </w:numPr>
        <w:spacing w:line="240" w:lineRule="atLeast"/>
        <w:jc w:val="both"/>
        <w:rPr>
          <w:rFonts w:ascii="Verdana" w:hAnsi="Verdana"/>
          <w:sz w:val="22"/>
          <w:szCs w:val="22"/>
        </w:rPr>
      </w:pPr>
      <w:r w:rsidRPr="006B3270">
        <w:rPr>
          <w:rFonts w:ascii="Verdana" w:hAnsi="Verdana"/>
          <w:sz w:val="22"/>
          <w:szCs w:val="22"/>
        </w:rPr>
        <w:t>I. Ulusal İç Hastalıkları Kongresi 3-7 Kasım 1999 Antalya</w:t>
      </w:r>
    </w:p>
    <w:p w:rsidR="00D17E98" w:rsidRPr="006B3270" w:rsidRDefault="00D17E98" w:rsidP="006B3270">
      <w:pPr>
        <w:numPr>
          <w:ilvl w:val="0"/>
          <w:numId w:val="27"/>
        </w:numPr>
        <w:spacing w:line="240" w:lineRule="atLeast"/>
        <w:ind w:left="357" w:hanging="357"/>
        <w:jc w:val="both"/>
        <w:rPr>
          <w:rFonts w:ascii="Verdana" w:hAnsi="Verdana"/>
          <w:sz w:val="22"/>
          <w:szCs w:val="22"/>
        </w:rPr>
      </w:pPr>
      <w:r w:rsidRPr="006B3270">
        <w:rPr>
          <w:rFonts w:ascii="Verdana" w:hAnsi="Verdana"/>
          <w:sz w:val="22"/>
          <w:szCs w:val="22"/>
        </w:rPr>
        <w:t>II. Ulusal İç Hastalıkları Kongresi 20-24 Eylül 2000 Antalya</w:t>
      </w:r>
    </w:p>
    <w:p w:rsidR="00D17E98" w:rsidRPr="006B3270" w:rsidRDefault="00D17E98" w:rsidP="006B3270">
      <w:pPr>
        <w:numPr>
          <w:ilvl w:val="0"/>
          <w:numId w:val="27"/>
        </w:numPr>
        <w:spacing w:line="240" w:lineRule="atLeast"/>
        <w:jc w:val="both"/>
        <w:rPr>
          <w:rFonts w:ascii="Verdana" w:hAnsi="Verdana"/>
          <w:sz w:val="22"/>
          <w:szCs w:val="22"/>
        </w:rPr>
      </w:pPr>
      <w:r w:rsidRPr="006B3270">
        <w:rPr>
          <w:rFonts w:ascii="Verdana" w:hAnsi="Verdana"/>
          <w:sz w:val="22"/>
          <w:szCs w:val="22"/>
        </w:rPr>
        <w:t>Ulusal Romatoloji Kongresi 2000 17-20 Ekim 2000 Kemer /Antalya</w:t>
      </w:r>
    </w:p>
    <w:p w:rsidR="00D17E98" w:rsidRPr="006B3270" w:rsidRDefault="00D17E98" w:rsidP="006B3270">
      <w:pPr>
        <w:numPr>
          <w:ilvl w:val="0"/>
          <w:numId w:val="27"/>
        </w:numPr>
        <w:spacing w:line="240" w:lineRule="atLeast"/>
        <w:jc w:val="both"/>
        <w:rPr>
          <w:rFonts w:ascii="Verdana" w:hAnsi="Verdana"/>
          <w:sz w:val="22"/>
          <w:szCs w:val="22"/>
        </w:rPr>
      </w:pPr>
      <w:r w:rsidRPr="006B3270">
        <w:rPr>
          <w:rFonts w:ascii="Verdana" w:hAnsi="Verdana"/>
          <w:sz w:val="22"/>
          <w:szCs w:val="22"/>
        </w:rPr>
        <w:t>Probleme Dayalı Öğrenim Kursu 1-8 Haziran 2001 Pamukkale Üniversitesi Tıp Fakültesi Denizli</w:t>
      </w:r>
    </w:p>
    <w:p w:rsidR="00D17E98" w:rsidRPr="006B3270" w:rsidRDefault="00D17E98" w:rsidP="006B3270">
      <w:pPr>
        <w:numPr>
          <w:ilvl w:val="0"/>
          <w:numId w:val="27"/>
        </w:numPr>
        <w:spacing w:line="240" w:lineRule="atLeast"/>
        <w:jc w:val="both"/>
        <w:rPr>
          <w:rFonts w:ascii="Verdana" w:hAnsi="Verdana"/>
          <w:sz w:val="22"/>
          <w:szCs w:val="22"/>
          <w:lang w:val="de-DE"/>
        </w:rPr>
      </w:pPr>
      <w:r w:rsidRPr="006B3270">
        <w:rPr>
          <w:rFonts w:ascii="Verdana" w:hAnsi="Verdana"/>
          <w:sz w:val="22"/>
          <w:szCs w:val="22"/>
          <w:lang w:val="de-DE"/>
        </w:rPr>
        <w:t>I. Ege Dahili Tıp günleri 25-27 Nisan 2002 İzmir</w:t>
      </w:r>
    </w:p>
    <w:p w:rsidR="00D17E98" w:rsidRPr="006B3270" w:rsidRDefault="00D17E98" w:rsidP="006B3270">
      <w:pPr>
        <w:numPr>
          <w:ilvl w:val="0"/>
          <w:numId w:val="27"/>
        </w:numPr>
        <w:spacing w:line="240" w:lineRule="atLeast"/>
        <w:jc w:val="both"/>
        <w:rPr>
          <w:rFonts w:ascii="Verdana" w:hAnsi="Verdana"/>
          <w:sz w:val="22"/>
          <w:szCs w:val="22"/>
        </w:rPr>
      </w:pPr>
      <w:r w:rsidRPr="006B3270">
        <w:rPr>
          <w:rFonts w:ascii="Verdana" w:hAnsi="Verdana"/>
          <w:sz w:val="22"/>
          <w:szCs w:val="22"/>
        </w:rPr>
        <w:t>EULAR 2002 Congress 12-15 Haziran 2002 Stokolm /İsveç</w:t>
      </w:r>
    </w:p>
    <w:p w:rsidR="00D17E98" w:rsidRPr="006B3270" w:rsidRDefault="00D17E98" w:rsidP="006B3270">
      <w:pPr>
        <w:numPr>
          <w:ilvl w:val="0"/>
          <w:numId w:val="27"/>
        </w:numPr>
        <w:spacing w:line="240" w:lineRule="atLeast"/>
        <w:jc w:val="both"/>
        <w:rPr>
          <w:rFonts w:ascii="Verdana" w:hAnsi="Verdana"/>
          <w:sz w:val="22"/>
          <w:szCs w:val="22"/>
        </w:rPr>
      </w:pPr>
      <w:r w:rsidRPr="006B3270">
        <w:rPr>
          <w:rFonts w:ascii="Verdana" w:hAnsi="Verdana"/>
          <w:sz w:val="22"/>
          <w:szCs w:val="22"/>
        </w:rPr>
        <w:t>Ulusal Romatoloji kongresi 2002 1-5 Ekim 2002 Adana</w:t>
      </w:r>
    </w:p>
    <w:p w:rsidR="00D17E98" w:rsidRPr="006B3270" w:rsidRDefault="00D17E98" w:rsidP="006B3270">
      <w:pPr>
        <w:numPr>
          <w:ilvl w:val="0"/>
          <w:numId w:val="27"/>
        </w:numPr>
        <w:spacing w:line="240" w:lineRule="atLeast"/>
        <w:jc w:val="both"/>
        <w:rPr>
          <w:rFonts w:ascii="Verdana" w:hAnsi="Verdana"/>
          <w:sz w:val="22"/>
          <w:szCs w:val="22"/>
        </w:rPr>
      </w:pPr>
      <w:r w:rsidRPr="006B3270">
        <w:rPr>
          <w:rFonts w:ascii="Verdana" w:hAnsi="Verdana"/>
          <w:sz w:val="22"/>
          <w:szCs w:val="22"/>
        </w:rPr>
        <w:t xml:space="preserve">Batı anadolu Obezite Sempozyumu 21-23 Mart 2003 Pamukkale </w:t>
      </w:r>
    </w:p>
    <w:p w:rsidR="00D17E98" w:rsidRPr="006B3270" w:rsidRDefault="00D17E98" w:rsidP="006B3270">
      <w:pPr>
        <w:numPr>
          <w:ilvl w:val="0"/>
          <w:numId w:val="27"/>
        </w:numPr>
        <w:spacing w:line="240" w:lineRule="atLeast"/>
        <w:jc w:val="both"/>
        <w:rPr>
          <w:rFonts w:ascii="Verdana" w:hAnsi="Verdana"/>
          <w:sz w:val="22"/>
          <w:szCs w:val="22"/>
          <w:lang w:val="fr-FR"/>
        </w:rPr>
      </w:pPr>
      <w:r w:rsidRPr="006B3270">
        <w:rPr>
          <w:rFonts w:ascii="Verdana" w:hAnsi="Verdana"/>
          <w:sz w:val="22"/>
          <w:szCs w:val="22"/>
        </w:rPr>
        <w:t>2. Anadolu Romatoloji Günleri 25-29 Mayıs 2003 Marmaris</w:t>
      </w:r>
    </w:p>
    <w:p w:rsidR="00D17E98" w:rsidRPr="006B3270" w:rsidRDefault="00D17E98" w:rsidP="006B3270">
      <w:pPr>
        <w:numPr>
          <w:ilvl w:val="0"/>
          <w:numId w:val="27"/>
        </w:numPr>
        <w:spacing w:line="240" w:lineRule="atLeast"/>
        <w:jc w:val="both"/>
        <w:rPr>
          <w:rFonts w:ascii="Verdana" w:hAnsi="Verdana"/>
          <w:sz w:val="22"/>
          <w:szCs w:val="22"/>
          <w:lang w:val="de-DE"/>
        </w:rPr>
      </w:pPr>
      <w:r w:rsidRPr="006B3270">
        <w:rPr>
          <w:rFonts w:ascii="Verdana" w:hAnsi="Verdana"/>
          <w:sz w:val="22"/>
          <w:szCs w:val="22"/>
          <w:lang w:val="de-DE"/>
        </w:rPr>
        <w:t>EULAR 2003 18-21 Haziran 2003 lizbon Portekiz</w:t>
      </w:r>
    </w:p>
    <w:p w:rsidR="00D17E98" w:rsidRPr="006B3270" w:rsidRDefault="00D17E98" w:rsidP="006B3270">
      <w:pPr>
        <w:numPr>
          <w:ilvl w:val="0"/>
          <w:numId w:val="27"/>
        </w:numPr>
        <w:spacing w:line="240" w:lineRule="atLeast"/>
        <w:jc w:val="both"/>
        <w:rPr>
          <w:rFonts w:ascii="Verdana" w:hAnsi="Verdana"/>
          <w:sz w:val="22"/>
          <w:szCs w:val="22"/>
          <w:lang w:val="de-DE"/>
        </w:rPr>
      </w:pPr>
      <w:r w:rsidRPr="006B3270">
        <w:rPr>
          <w:rFonts w:ascii="Verdana" w:hAnsi="Verdana"/>
          <w:sz w:val="22"/>
          <w:szCs w:val="22"/>
          <w:lang w:val="de-DE"/>
        </w:rPr>
        <w:t>7. Ege Romatoloji Günleri, 25-28 Eylül 2003, Kuşadası</w:t>
      </w:r>
    </w:p>
    <w:p w:rsidR="00D17E98" w:rsidRPr="006B3270" w:rsidRDefault="00D17E98" w:rsidP="006B3270">
      <w:pPr>
        <w:numPr>
          <w:ilvl w:val="0"/>
          <w:numId w:val="27"/>
        </w:numPr>
        <w:spacing w:line="240" w:lineRule="atLeast"/>
        <w:jc w:val="both"/>
        <w:rPr>
          <w:rFonts w:ascii="Verdana" w:hAnsi="Verdana"/>
          <w:sz w:val="22"/>
          <w:szCs w:val="22"/>
          <w:lang w:val="en-US"/>
        </w:rPr>
      </w:pPr>
      <w:r w:rsidRPr="006B3270">
        <w:rPr>
          <w:rFonts w:ascii="Verdana" w:hAnsi="Verdana"/>
          <w:sz w:val="22"/>
          <w:szCs w:val="22"/>
          <w:lang w:val="en-US"/>
        </w:rPr>
        <w:t>XI. International Conference on Behçets Disease 27-31 Ekim 2004 Antalya</w:t>
      </w:r>
    </w:p>
    <w:p w:rsidR="00D17E98" w:rsidRPr="006B3270" w:rsidRDefault="00D17E98" w:rsidP="006B3270">
      <w:pPr>
        <w:numPr>
          <w:ilvl w:val="0"/>
          <w:numId w:val="27"/>
        </w:numPr>
        <w:spacing w:line="240" w:lineRule="atLeast"/>
        <w:jc w:val="both"/>
        <w:rPr>
          <w:rFonts w:ascii="Verdana" w:hAnsi="Verdana"/>
          <w:sz w:val="22"/>
          <w:szCs w:val="22"/>
          <w:lang w:val="de-DE"/>
        </w:rPr>
      </w:pPr>
      <w:r w:rsidRPr="006B3270">
        <w:rPr>
          <w:rFonts w:ascii="Verdana" w:hAnsi="Verdana"/>
          <w:sz w:val="22"/>
          <w:szCs w:val="22"/>
          <w:lang w:val="de-DE"/>
        </w:rPr>
        <w:t>Romatoloji 2004 31 Ekim-3 Kasım 2004 Antalya</w:t>
      </w:r>
    </w:p>
    <w:p w:rsidR="00D17E98" w:rsidRPr="006B3270" w:rsidRDefault="00D17E98" w:rsidP="006B3270">
      <w:pPr>
        <w:pStyle w:val="Balk5"/>
        <w:tabs>
          <w:tab w:val="num" w:pos="360"/>
        </w:tabs>
        <w:spacing w:beforeAutospacing="0" w:afterAutospacing="0" w:line="240" w:lineRule="atLeast"/>
        <w:rPr>
          <w:bCs/>
          <w:sz w:val="22"/>
          <w:szCs w:val="22"/>
          <w:lang w:val="de-DE"/>
        </w:rPr>
      </w:pPr>
      <w:r w:rsidRPr="006B3270">
        <w:rPr>
          <w:bCs/>
          <w:sz w:val="22"/>
          <w:szCs w:val="22"/>
          <w:lang w:val="de-DE"/>
        </w:rPr>
        <w:t>Aldığı ödüller</w:t>
      </w:r>
    </w:p>
    <w:p w:rsidR="00D17E98" w:rsidRPr="006B3270" w:rsidRDefault="00D17E98" w:rsidP="006B3270">
      <w:pPr>
        <w:pStyle w:val="GvdeMetni3"/>
        <w:numPr>
          <w:ilvl w:val="3"/>
          <w:numId w:val="3"/>
        </w:numPr>
        <w:tabs>
          <w:tab w:val="clear" w:pos="2880"/>
        </w:tabs>
        <w:spacing w:line="240" w:lineRule="atLeast"/>
        <w:ind w:left="540" w:hanging="540"/>
        <w:rPr>
          <w:sz w:val="22"/>
          <w:szCs w:val="22"/>
          <w:lang w:val="de-DE"/>
        </w:rPr>
      </w:pPr>
      <w:r w:rsidRPr="006B3270">
        <w:rPr>
          <w:sz w:val="22"/>
          <w:szCs w:val="22"/>
          <w:lang w:val="de-DE"/>
        </w:rPr>
        <w:t>Ulusal Romatoloji Kongresi 2002’de en iyi Poster ödülü</w:t>
      </w:r>
    </w:p>
    <w:p w:rsidR="00931272" w:rsidRPr="006B3270" w:rsidRDefault="00931272" w:rsidP="006B3270">
      <w:pPr>
        <w:pStyle w:val="GvdeMetni3"/>
        <w:spacing w:line="240" w:lineRule="atLeast"/>
        <w:rPr>
          <w:sz w:val="22"/>
          <w:szCs w:val="22"/>
          <w:lang w:val="de-DE"/>
        </w:rPr>
      </w:pPr>
    </w:p>
    <w:p w:rsidR="00931272" w:rsidRPr="006B3270" w:rsidRDefault="00931272" w:rsidP="006B3270">
      <w:pPr>
        <w:pStyle w:val="GvdeMetni3"/>
        <w:spacing w:line="240" w:lineRule="atLeast"/>
        <w:rPr>
          <w:sz w:val="22"/>
          <w:szCs w:val="22"/>
          <w:lang w:val="de-DE"/>
        </w:rPr>
      </w:pPr>
      <w:r w:rsidRPr="006B3270">
        <w:rPr>
          <w:sz w:val="22"/>
          <w:szCs w:val="22"/>
          <w:lang w:val="de-DE"/>
        </w:rPr>
        <w:t>Katıldığı araştırmalar</w:t>
      </w:r>
    </w:p>
    <w:p w:rsidR="00931272" w:rsidRPr="006B3270" w:rsidRDefault="00C14FA9" w:rsidP="006B3270">
      <w:pPr>
        <w:pStyle w:val="GvdeMetni3"/>
        <w:spacing w:line="240" w:lineRule="atLeast"/>
        <w:rPr>
          <w:sz w:val="22"/>
          <w:szCs w:val="22"/>
          <w:lang w:val="de-DE"/>
        </w:rPr>
      </w:pPr>
      <w:r>
        <w:rPr>
          <w:sz w:val="22"/>
          <w:szCs w:val="22"/>
          <w:lang w:val="de-DE"/>
        </w:rPr>
        <w:t xml:space="preserve">1. </w:t>
      </w:r>
      <w:r w:rsidR="00931272" w:rsidRPr="006B3270">
        <w:rPr>
          <w:sz w:val="22"/>
          <w:szCs w:val="22"/>
          <w:lang w:val="de-DE"/>
        </w:rPr>
        <w:t>Romatoid artrtili hastalarda etkinlik çalışması Faz 3 2009 başladı uz</w:t>
      </w:r>
      <w:r>
        <w:rPr>
          <w:sz w:val="22"/>
          <w:szCs w:val="22"/>
          <w:lang w:val="de-DE"/>
        </w:rPr>
        <w:t>u</w:t>
      </w:r>
      <w:r w:rsidR="00931272" w:rsidRPr="006B3270">
        <w:rPr>
          <w:sz w:val="22"/>
          <w:szCs w:val="22"/>
          <w:lang w:val="de-DE"/>
        </w:rPr>
        <w:t>n dönemde</w:t>
      </w:r>
    </w:p>
    <w:p w:rsidR="00931272" w:rsidRPr="006B3270" w:rsidRDefault="00C14FA9" w:rsidP="006B3270">
      <w:pPr>
        <w:pStyle w:val="GvdeMetni3"/>
        <w:spacing w:line="240" w:lineRule="atLeast"/>
        <w:rPr>
          <w:sz w:val="22"/>
          <w:szCs w:val="22"/>
          <w:lang w:val="de-DE"/>
        </w:rPr>
      </w:pPr>
      <w:r>
        <w:rPr>
          <w:sz w:val="22"/>
          <w:szCs w:val="22"/>
          <w:lang w:val="de-DE"/>
        </w:rPr>
        <w:t xml:space="preserve">2. </w:t>
      </w:r>
      <w:r w:rsidR="00931272" w:rsidRPr="006B3270">
        <w:rPr>
          <w:sz w:val="22"/>
          <w:szCs w:val="22"/>
          <w:lang w:val="de-DE"/>
        </w:rPr>
        <w:t>2009 da gut atağı önşeme çalışması faz 3</w:t>
      </w:r>
    </w:p>
    <w:p w:rsidR="00931272" w:rsidRPr="006B3270" w:rsidRDefault="00931272" w:rsidP="006B3270">
      <w:pPr>
        <w:pStyle w:val="GvdeMetni3"/>
        <w:spacing w:line="240" w:lineRule="atLeast"/>
        <w:rPr>
          <w:sz w:val="22"/>
          <w:szCs w:val="22"/>
          <w:lang w:val="de-DE"/>
        </w:rPr>
      </w:pPr>
    </w:p>
    <w:p w:rsidR="00931272" w:rsidRPr="006B3270" w:rsidRDefault="00931272" w:rsidP="006B3270">
      <w:pPr>
        <w:pStyle w:val="GvdeMetni3"/>
        <w:spacing w:line="240" w:lineRule="atLeast"/>
        <w:rPr>
          <w:sz w:val="22"/>
          <w:szCs w:val="22"/>
          <w:lang w:val="de-DE"/>
        </w:rPr>
      </w:pPr>
    </w:p>
    <w:p w:rsidR="00A5407A" w:rsidRDefault="00A5407A" w:rsidP="006B3270">
      <w:pPr>
        <w:pStyle w:val="GvdeMetni3"/>
        <w:spacing w:line="240" w:lineRule="atLeast"/>
        <w:rPr>
          <w:sz w:val="22"/>
          <w:szCs w:val="22"/>
          <w:lang w:val="de-DE"/>
        </w:rPr>
      </w:pPr>
    </w:p>
    <w:p w:rsidR="00A5407A" w:rsidRPr="00F71778" w:rsidRDefault="00F71778" w:rsidP="006B3270">
      <w:pPr>
        <w:pStyle w:val="GvdeMetni3"/>
        <w:spacing w:line="240" w:lineRule="atLeast"/>
        <w:rPr>
          <w:b/>
          <w:sz w:val="22"/>
          <w:szCs w:val="22"/>
          <w:lang w:val="de-DE"/>
        </w:rPr>
      </w:pPr>
      <w:r>
        <w:rPr>
          <w:b/>
          <w:sz w:val="22"/>
          <w:szCs w:val="22"/>
          <w:lang w:val="de-DE"/>
        </w:rPr>
        <w:br w:type="page"/>
      </w:r>
      <w:r w:rsidR="00A5407A" w:rsidRPr="00F71778">
        <w:rPr>
          <w:b/>
          <w:sz w:val="22"/>
          <w:szCs w:val="22"/>
          <w:lang w:val="de-DE"/>
        </w:rPr>
        <w:t xml:space="preserve">Konuşmacı </w:t>
      </w:r>
      <w:r w:rsidRPr="00F71778">
        <w:rPr>
          <w:b/>
          <w:sz w:val="22"/>
          <w:szCs w:val="22"/>
          <w:lang w:val="de-DE"/>
        </w:rPr>
        <w:t>Olarak Katıldığı Kongreler</w:t>
      </w:r>
    </w:p>
    <w:p w:rsidR="00A5407A" w:rsidRDefault="00A5407A" w:rsidP="00A5407A">
      <w:pPr>
        <w:pStyle w:val="GvdeMetni3"/>
        <w:numPr>
          <w:ilvl w:val="0"/>
          <w:numId w:val="36"/>
        </w:numPr>
        <w:spacing w:line="240" w:lineRule="atLeast"/>
        <w:rPr>
          <w:sz w:val="22"/>
          <w:szCs w:val="22"/>
          <w:lang w:val="de-DE"/>
        </w:rPr>
      </w:pPr>
      <w:r w:rsidRPr="00C14FA9">
        <w:rPr>
          <w:sz w:val="22"/>
          <w:szCs w:val="22"/>
          <w:lang w:val="de-DE"/>
        </w:rPr>
        <w:t>Sistemik lupus eritematosuz son 10 yılı, Rom</w:t>
      </w:r>
      <w:r w:rsidRPr="00A5407A">
        <w:rPr>
          <w:sz w:val="22"/>
          <w:szCs w:val="22"/>
          <w:lang w:val="fr-FR"/>
        </w:rPr>
        <w:t xml:space="preserve">atolojide son 10 yıl 9-11 Mayıs 2008. </w:t>
      </w:r>
      <w:r>
        <w:rPr>
          <w:sz w:val="22"/>
          <w:szCs w:val="22"/>
          <w:lang w:val="de-DE"/>
        </w:rPr>
        <w:t>Hilton oteli İzmir</w:t>
      </w:r>
    </w:p>
    <w:p w:rsidR="00A5407A" w:rsidRDefault="00A5407A" w:rsidP="00A5407A">
      <w:pPr>
        <w:pStyle w:val="GvdeMetni3"/>
        <w:numPr>
          <w:ilvl w:val="0"/>
          <w:numId w:val="36"/>
        </w:numPr>
        <w:spacing w:line="240" w:lineRule="atLeast"/>
        <w:rPr>
          <w:sz w:val="22"/>
          <w:szCs w:val="22"/>
          <w:lang w:val="de-DE"/>
        </w:rPr>
      </w:pPr>
      <w:r>
        <w:rPr>
          <w:sz w:val="22"/>
          <w:szCs w:val="22"/>
          <w:lang w:val="de-DE"/>
        </w:rPr>
        <w:t>Poster baş değerlendirme IX. Ulusal Romatoloji Kongresi 11-15 ekim 2008 susesi Oteli Antalya</w:t>
      </w:r>
    </w:p>
    <w:p w:rsidR="00A5407A" w:rsidRDefault="00A5407A" w:rsidP="00A5407A">
      <w:pPr>
        <w:pStyle w:val="GvdeMetni3"/>
        <w:numPr>
          <w:ilvl w:val="0"/>
          <w:numId w:val="36"/>
        </w:numPr>
        <w:spacing w:line="240" w:lineRule="atLeast"/>
        <w:rPr>
          <w:sz w:val="22"/>
          <w:szCs w:val="22"/>
          <w:lang w:val="de-DE"/>
        </w:rPr>
      </w:pPr>
      <w:r>
        <w:rPr>
          <w:sz w:val="22"/>
          <w:szCs w:val="22"/>
          <w:lang w:val="de-DE"/>
        </w:rPr>
        <w:t>Romatoid El Rehabilitasyonu 1. ulusal El Rehabilitasyonu Kongresi 19-22 mayıs 2010</w:t>
      </w:r>
    </w:p>
    <w:p w:rsidR="00A5407A" w:rsidRDefault="00A5407A" w:rsidP="00A5407A">
      <w:pPr>
        <w:pStyle w:val="GvdeMetni3"/>
        <w:numPr>
          <w:ilvl w:val="0"/>
          <w:numId w:val="36"/>
        </w:numPr>
        <w:spacing w:line="240" w:lineRule="atLeast"/>
        <w:rPr>
          <w:sz w:val="22"/>
          <w:szCs w:val="22"/>
          <w:lang w:val="de-DE"/>
        </w:rPr>
      </w:pPr>
      <w:r>
        <w:rPr>
          <w:sz w:val="22"/>
          <w:szCs w:val="22"/>
          <w:lang w:val="de-DE"/>
        </w:rPr>
        <w:t>İKİ ay önce başlayan sol ayak 4. ve 5. parmağında ağrı kızarıklık ve şişlik yakınması olan 23 yaşında kadın hasta, her iki diz ekleminde ağrı ve şişlik şikayeti ile aş vurdu 1. Ulusal Vakalar ile Romatoloj Eğitimi sempoziyumu 18-19 Mart 2011-05-18</w:t>
      </w:r>
    </w:p>
    <w:p w:rsidR="00406472" w:rsidRDefault="00406472" w:rsidP="00A5407A">
      <w:pPr>
        <w:pStyle w:val="GvdeMetni3"/>
        <w:numPr>
          <w:ilvl w:val="0"/>
          <w:numId w:val="36"/>
        </w:numPr>
        <w:spacing w:line="240" w:lineRule="atLeast"/>
        <w:rPr>
          <w:sz w:val="22"/>
          <w:szCs w:val="22"/>
          <w:lang w:val="de-DE"/>
        </w:rPr>
      </w:pPr>
      <w:r>
        <w:rPr>
          <w:sz w:val="22"/>
          <w:szCs w:val="22"/>
          <w:lang w:val="de-DE"/>
        </w:rPr>
        <w:t xml:space="preserve">Biyolojklerde yarın: Abatacept, golimumab, Certolizumab, pegol ve diğerleri Aydın romatoloji Günşeri Romatoid artritte Biyolojik Ajanlar dünü, Bugünü, Yarını 6-7 mayıs 2011 kuşadası </w:t>
      </w:r>
    </w:p>
    <w:p w:rsidR="00D17E98" w:rsidRPr="006B3270" w:rsidRDefault="00D17E98" w:rsidP="006B3270">
      <w:pPr>
        <w:tabs>
          <w:tab w:val="num" w:pos="360"/>
        </w:tabs>
        <w:spacing w:before="100" w:after="100" w:line="240" w:lineRule="atLeast"/>
        <w:jc w:val="both"/>
        <w:rPr>
          <w:rFonts w:ascii="Verdana" w:hAnsi="Verdana"/>
          <w:b/>
          <w:sz w:val="22"/>
          <w:szCs w:val="22"/>
        </w:rPr>
      </w:pPr>
      <w:r w:rsidRPr="006B3270">
        <w:rPr>
          <w:rFonts w:ascii="Verdana" w:hAnsi="Verdana"/>
          <w:b/>
          <w:sz w:val="22"/>
          <w:szCs w:val="22"/>
          <w:lang w:val="de-DE"/>
        </w:rPr>
        <w:br w:type="page"/>
      </w:r>
      <w:r w:rsidRPr="006B3270">
        <w:rPr>
          <w:rFonts w:ascii="Verdana" w:hAnsi="Verdana"/>
          <w:b/>
          <w:sz w:val="22"/>
          <w:szCs w:val="22"/>
        </w:rPr>
        <w:t xml:space="preserve">Son iki yılda verdiği lisans ve lisansüstü düzeydeki dersler </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26"/>
        <w:gridCol w:w="1134"/>
        <w:gridCol w:w="3261"/>
        <w:gridCol w:w="1141"/>
        <w:gridCol w:w="1339"/>
        <w:gridCol w:w="1087"/>
      </w:tblGrid>
      <w:tr w:rsidR="00D17E98" w:rsidRPr="006B3270">
        <w:trPr>
          <w:cantSplit/>
        </w:trPr>
        <w:tc>
          <w:tcPr>
            <w:tcW w:w="1326" w:type="dxa"/>
            <w:vMerge w:val="restart"/>
            <w:tcBorders>
              <w:top w:val="single" w:sz="4" w:space="0" w:color="auto"/>
              <w:left w:val="single" w:sz="4" w:space="0" w:color="auto"/>
              <w:bottom w:val="double" w:sz="6" w:space="0" w:color="auto"/>
              <w:right w:val="single" w:sz="4" w:space="0" w:color="auto"/>
            </w:tcBorders>
            <w:vAlign w:val="center"/>
          </w:tcPr>
          <w:p w:rsidR="00D17E98" w:rsidRPr="006B3270" w:rsidRDefault="00D17E98" w:rsidP="006B3270">
            <w:pPr>
              <w:spacing w:before="100" w:after="100" w:line="240" w:lineRule="atLeast"/>
              <w:jc w:val="center"/>
              <w:rPr>
                <w:rFonts w:ascii="Verdana" w:hAnsi="Verdana"/>
                <w:b/>
                <w:sz w:val="22"/>
                <w:szCs w:val="22"/>
              </w:rPr>
            </w:pPr>
            <w:r w:rsidRPr="006B3270">
              <w:rPr>
                <w:rFonts w:ascii="Verdana" w:hAnsi="Verdana"/>
                <w:b/>
                <w:sz w:val="22"/>
                <w:szCs w:val="22"/>
              </w:rPr>
              <w:t xml:space="preserve">Akademik Yıl </w:t>
            </w:r>
          </w:p>
          <w:p w:rsidR="00D17E98" w:rsidRPr="006B3270" w:rsidRDefault="00D17E98" w:rsidP="006B3270">
            <w:pPr>
              <w:spacing w:before="100" w:after="100" w:line="240" w:lineRule="atLeast"/>
              <w:jc w:val="center"/>
              <w:rPr>
                <w:rFonts w:ascii="Verdana" w:eastAsia="Arial Unicode MS" w:hAnsi="Verdana"/>
                <w:bCs/>
                <w:sz w:val="22"/>
                <w:szCs w:val="22"/>
              </w:rPr>
            </w:pPr>
            <w:r w:rsidRPr="006B3270">
              <w:rPr>
                <w:rFonts w:ascii="Verdana" w:hAnsi="Verdana"/>
                <w:bCs/>
                <w:sz w:val="22"/>
                <w:szCs w:val="22"/>
              </w:rPr>
              <w:t>200</w:t>
            </w:r>
            <w:r w:rsidR="00234C3D" w:rsidRPr="006B3270">
              <w:rPr>
                <w:rFonts w:ascii="Verdana" w:hAnsi="Verdana"/>
                <w:bCs/>
                <w:sz w:val="22"/>
                <w:szCs w:val="22"/>
              </w:rPr>
              <w:t>5</w:t>
            </w:r>
            <w:r w:rsidRPr="006B3270">
              <w:rPr>
                <w:rFonts w:ascii="Verdana" w:hAnsi="Verdana"/>
                <w:bCs/>
                <w:sz w:val="22"/>
                <w:szCs w:val="22"/>
              </w:rPr>
              <w:t>-200</w:t>
            </w:r>
            <w:r w:rsidR="00234C3D" w:rsidRPr="006B3270">
              <w:rPr>
                <w:rFonts w:ascii="Verdana" w:hAnsi="Verdana"/>
                <w:bCs/>
                <w:sz w:val="22"/>
                <w:szCs w:val="22"/>
              </w:rPr>
              <w:t>6</w:t>
            </w:r>
          </w:p>
        </w:tc>
        <w:tc>
          <w:tcPr>
            <w:tcW w:w="1134" w:type="dxa"/>
            <w:vMerge w:val="restart"/>
            <w:tcBorders>
              <w:top w:val="single" w:sz="4" w:space="0" w:color="auto"/>
              <w:left w:val="single" w:sz="4" w:space="0" w:color="auto"/>
              <w:bottom w:val="double" w:sz="6" w:space="0" w:color="auto"/>
              <w:right w:val="single" w:sz="4" w:space="0" w:color="auto"/>
            </w:tcBorders>
            <w:vAlign w:val="center"/>
          </w:tcPr>
          <w:p w:rsidR="00D17E98" w:rsidRPr="006B3270" w:rsidRDefault="00D17E98" w:rsidP="006B3270">
            <w:pPr>
              <w:spacing w:before="100" w:after="100" w:line="240" w:lineRule="atLeast"/>
              <w:jc w:val="center"/>
              <w:rPr>
                <w:rFonts w:ascii="Verdana" w:eastAsia="Arial Unicode MS" w:hAnsi="Verdana"/>
                <w:sz w:val="22"/>
                <w:szCs w:val="22"/>
              </w:rPr>
            </w:pPr>
            <w:r w:rsidRPr="006B3270">
              <w:rPr>
                <w:rFonts w:ascii="Verdana" w:hAnsi="Verdana"/>
                <w:b/>
                <w:sz w:val="22"/>
                <w:szCs w:val="22"/>
              </w:rPr>
              <w:t xml:space="preserve">Dönem </w:t>
            </w:r>
          </w:p>
        </w:tc>
        <w:tc>
          <w:tcPr>
            <w:tcW w:w="3261" w:type="dxa"/>
            <w:vMerge w:val="restart"/>
            <w:tcBorders>
              <w:top w:val="single" w:sz="4" w:space="0" w:color="auto"/>
              <w:left w:val="single" w:sz="4" w:space="0" w:color="auto"/>
              <w:bottom w:val="double" w:sz="6" w:space="0" w:color="auto"/>
              <w:right w:val="single" w:sz="4" w:space="0" w:color="auto"/>
            </w:tcBorders>
            <w:vAlign w:val="center"/>
          </w:tcPr>
          <w:p w:rsidR="00D17E98" w:rsidRPr="006B3270" w:rsidRDefault="00D17E98" w:rsidP="006B3270">
            <w:pPr>
              <w:spacing w:before="100" w:after="100" w:line="240" w:lineRule="atLeast"/>
              <w:jc w:val="center"/>
              <w:rPr>
                <w:rFonts w:ascii="Verdana" w:eastAsia="Arial Unicode MS" w:hAnsi="Verdana"/>
                <w:sz w:val="22"/>
                <w:szCs w:val="22"/>
              </w:rPr>
            </w:pPr>
            <w:r w:rsidRPr="006B3270">
              <w:rPr>
                <w:rFonts w:ascii="Verdana" w:hAnsi="Verdana"/>
                <w:b/>
                <w:sz w:val="22"/>
                <w:szCs w:val="22"/>
              </w:rPr>
              <w:t xml:space="preserve">Dersin Adı </w:t>
            </w:r>
          </w:p>
        </w:tc>
        <w:tc>
          <w:tcPr>
            <w:tcW w:w="2480" w:type="dxa"/>
            <w:gridSpan w:val="2"/>
            <w:tcBorders>
              <w:top w:val="single" w:sz="4" w:space="0" w:color="auto"/>
              <w:left w:val="single" w:sz="4" w:space="0" w:color="auto"/>
              <w:bottom w:val="single" w:sz="4" w:space="0" w:color="auto"/>
              <w:right w:val="single" w:sz="4" w:space="0" w:color="auto"/>
            </w:tcBorders>
          </w:tcPr>
          <w:p w:rsidR="00D17E98" w:rsidRPr="006B3270" w:rsidRDefault="00D17E98" w:rsidP="006B3270">
            <w:pPr>
              <w:spacing w:before="100" w:after="100" w:line="240" w:lineRule="atLeast"/>
              <w:jc w:val="center"/>
              <w:rPr>
                <w:rFonts w:ascii="Verdana" w:eastAsia="Arial Unicode MS" w:hAnsi="Verdana"/>
                <w:sz w:val="22"/>
                <w:szCs w:val="22"/>
              </w:rPr>
            </w:pPr>
            <w:r w:rsidRPr="006B3270">
              <w:rPr>
                <w:rFonts w:ascii="Verdana" w:hAnsi="Verdana"/>
                <w:b/>
                <w:sz w:val="22"/>
                <w:szCs w:val="22"/>
              </w:rPr>
              <w:t xml:space="preserve">Haftalık Saati </w:t>
            </w:r>
          </w:p>
        </w:tc>
        <w:tc>
          <w:tcPr>
            <w:tcW w:w="1087" w:type="dxa"/>
            <w:vMerge w:val="restart"/>
            <w:tcBorders>
              <w:top w:val="single" w:sz="4" w:space="0" w:color="auto"/>
              <w:left w:val="single" w:sz="4" w:space="0" w:color="auto"/>
              <w:bottom w:val="double" w:sz="6" w:space="0" w:color="auto"/>
              <w:right w:val="single" w:sz="4" w:space="0" w:color="auto"/>
            </w:tcBorders>
            <w:vAlign w:val="center"/>
          </w:tcPr>
          <w:p w:rsidR="00D17E98" w:rsidRPr="006B3270" w:rsidRDefault="00D17E98" w:rsidP="006B3270">
            <w:pPr>
              <w:spacing w:before="100" w:after="100" w:line="240" w:lineRule="atLeast"/>
              <w:jc w:val="center"/>
              <w:rPr>
                <w:rFonts w:ascii="Verdana" w:eastAsia="Arial Unicode MS" w:hAnsi="Verdana"/>
                <w:sz w:val="22"/>
                <w:szCs w:val="22"/>
              </w:rPr>
            </w:pPr>
            <w:r w:rsidRPr="006B3270">
              <w:rPr>
                <w:rFonts w:ascii="Verdana" w:hAnsi="Verdana"/>
                <w:b/>
                <w:sz w:val="22"/>
                <w:szCs w:val="22"/>
              </w:rPr>
              <w:t xml:space="preserve">Öğrenci Sayısı </w:t>
            </w:r>
          </w:p>
        </w:tc>
      </w:tr>
      <w:tr w:rsidR="00D17E98" w:rsidRPr="006B3270">
        <w:trPr>
          <w:cantSplit/>
        </w:trPr>
        <w:tc>
          <w:tcPr>
            <w:tcW w:w="1326" w:type="dxa"/>
            <w:vMerge/>
            <w:tcBorders>
              <w:top w:val="single" w:sz="4" w:space="0" w:color="auto"/>
              <w:left w:val="single" w:sz="4" w:space="0" w:color="auto"/>
              <w:bottom w:val="double" w:sz="6" w:space="0" w:color="auto"/>
              <w:right w:val="single" w:sz="4" w:space="0" w:color="auto"/>
            </w:tcBorders>
            <w:vAlign w:val="center"/>
          </w:tcPr>
          <w:p w:rsidR="00D17E98" w:rsidRPr="006B3270" w:rsidRDefault="00D17E98" w:rsidP="006B3270">
            <w:pPr>
              <w:spacing w:line="240" w:lineRule="atLeast"/>
              <w:rPr>
                <w:rFonts w:ascii="Verdana" w:eastAsia="Arial Unicode MS" w:hAnsi="Verdana"/>
                <w:sz w:val="22"/>
                <w:szCs w:val="22"/>
              </w:rPr>
            </w:pPr>
          </w:p>
        </w:tc>
        <w:tc>
          <w:tcPr>
            <w:tcW w:w="1134" w:type="dxa"/>
            <w:vMerge/>
            <w:tcBorders>
              <w:top w:val="single" w:sz="4" w:space="0" w:color="auto"/>
              <w:left w:val="single" w:sz="4" w:space="0" w:color="auto"/>
              <w:bottom w:val="double" w:sz="6" w:space="0" w:color="auto"/>
              <w:right w:val="single" w:sz="4" w:space="0" w:color="auto"/>
            </w:tcBorders>
            <w:vAlign w:val="center"/>
          </w:tcPr>
          <w:p w:rsidR="00D17E98" w:rsidRPr="006B3270" w:rsidRDefault="00D17E98" w:rsidP="006B3270">
            <w:pPr>
              <w:spacing w:line="240" w:lineRule="atLeast"/>
              <w:rPr>
                <w:rFonts w:ascii="Verdana" w:eastAsia="Arial Unicode MS" w:hAnsi="Verdana"/>
                <w:sz w:val="22"/>
                <w:szCs w:val="22"/>
              </w:rPr>
            </w:pPr>
          </w:p>
        </w:tc>
        <w:tc>
          <w:tcPr>
            <w:tcW w:w="3261" w:type="dxa"/>
            <w:vMerge/>
            <w:tcBorders>
              <w:top w:val="single" w:sz="4" w:space="0" w:color="auto"/>
              <w:left w:val="single" w:sz="4" w:space="0" w:color="auto"/>
              <w:bottom w:val="double" w:sz="6" w:space="0" w:color="auto"/>
              <w:right w:val="single" w:sz="4" w:space="0" w:color="auto"/>
            </w:tcBorders>
            <w:vAlign w:val="center"/>
          </w:tcPr>
          <w:p w:rsidR="00D17E98" w:rsidRPr="006B3270" w:rsidRDefault="00D17E98" w:rsidP="006B3270">
            <w:pPr>
              <w:spacing w:line="240" w:lineRule="atLeast"/>
              <w:rPr>
                <w:rFonts w:ascii="Verdana" w:eastAsia="Arial Unicode MS" w:hAnsi="Verdana"/>
                <w:sz w:val="22"/>
                <w:szCs w:val="22"/>
              </w:rPr>
            </w:pPr>
          </w:p>
        </w:tc>
        <w:tc>
          <w:tcPr>
            <w:tcW w:w="1141" w:type="dxa"/>
            <w:tcBorders>
              <w:top w:val="single" w:sz="4" w:space="0" w:color="auto"/>
              <w:left w:val="single" w:sz="4" w:space="0" w:color="auto"/>
              <w:bottom w:val="double" w:sz="6" w:space="0" w:color="auto"/>
              <w:right w:val="single" w:sz="4" w:space="0" w:color="auto"/>
            </w:tcBorders>
          </w:tcPr>
          <w:p w:rsidR="00D17E98" w:rsidRPr="006B3270" w:rsidRDefault="00D17E98" w:rsidP="006B3270">
            <w:pPr>
              <w:spacing w:before="100" w:after="100" w:line="240" w:lineRule="atLeast"/>
              <w:jc w:val="both"/>
              <w:rPr>
                <w:rFonts w:ascii="Verdana" w:eastAsia="Arial Unicode MS" w:hAnsi="Verdana"/>
                <w:sz w:val="22"/>
                <w:szCs w:val="22"/>
              </w:rPr>
            </w:pPr>
            <w:r w:rsidRPr="006B3270">
              <w:rPr>
                <w:rFonts w:ascii="Verdana" w:hAnsi="Verdana"/>
                <w:b/>
                <w:sz w:val="22"/>
                <w:szCs w:val="22"/>
              </w:rPr>
              <w:t xml:space="preserve">Teorik </w:t>
            </w:r>
          </w:p>
        </w:tc>
        <w:tc>
          <w:tcPr>
            <w:tcW w:w="1339" w:type="dxa"/>
            <w:tcBorders>
              <w:top w:val="single" w:sz="4" w:space="0" w:color="auto"/>
              <w:left w:val="single" w:sz="4" w:space="0" w:color="auto"/>
              <w:bottom w:val="double" w:sz="6" w:space="0" w:color="auto"/>
              <w:right w:val="single" w:sz="4" w:space="0" w:color="auto"/>
            </w:tcBorders>
          </w:tcPr>
          <w:p w:rsidR="00D17E98" w:rsidRPr="006B3270" w:rsidRDefault="00D17E98" w:rsidP="006B3270">
            <w:pPr>
              <w:spacing w:before="100" w:after="100" w:line="240" w:lineRule="atLeast"/>
              <w:jc w:val="both"/>
              <w:rPr>
                <w:rFonts w:ascii="Verdana" w:eastAsia="Arial Unicode MS" w:hAnsi="Verdana"/>
                <w:sz w:val="22"/>
                <w:szCs w:val="22"/>
              </w:rPr>
            </w:pPr>
            <w:r w:rsidRPr="006B3270">
              <w:rPr>
                <w:rFonts w:ascii="Verdana" w:hAnsi="Verdana"/>
                <w:b/>
                <w:sz w:val="22"/>
                <w:szCs w:val="22"/>
              </w:rPr>
              <w:t xml:space="preserve">Uygulama </w:t>
            </w:r>
          </w:p>
        </w:tc>
        <w:tc>
          <w:tcPr>
            <w:tcW w:w="1087" w:type="dxa"/>
            <w:vMerge/>
            <w:tcBorders>
              <w:top w:val="single" w:sz="4" w:space="0" w:color="auto"/>
              <w:left w:val="single" w:sz="4" w:space="0" w:color="auto"/>
              <w:bottom w:val="double" w:sz="6" w:space="0" w:color="auto"/>
              <w:right w:val="single" w:sz="4" w:space="0" w:color="auto"/>
            </w:tcBorders>
            <w:vAlign w:val="center"/>
          </w:tcPr>
          <w:p w:rsidR="00D17E98" w:rsidRPr="006B3270" w:rsidRDefault="00D17E98" w:rsidP="006B3270">
            <w:pPr>
              <w:spacing w:line="240" w:lineRule="atLeast"/>
              <w:rPr>
                <w:rFonts w:ascii="Verdana" w:eastAsia="Arial Unicode MS" w:hAnsi="Verdana"/>
                <w:sz w:val="22"/>
                <w:szCs w:val="22"/>
              </w:rPr>
            </w:pPr>
          </w:p>
        </w:tc>
      </w:tr>
      <w:tr w:rsidR="00D17E98" w:rsidRPr="006B3270">
        <w:trPr>
          <w:cantSplit/>
        </w:trPr>
        <w:tc>
          <w:tcPr>
            <w:tcW w:w="1326" w:type="dxa"/>
            <w:vMerge/>
            <w:tcBorders>
              <w:top w:val="double" w:sz="6" w:space="0" w:color="auto"/>
              <w:left w:val="single" w:sz="4" w:space="0" w:color="auto"/>
              <w:bottom w:val="single" w:sz="12" w:space="0" w:color="auto"/>
              <w:right w:val="single" w:sz="4" w:space="0" w:color="auto"/>
            </w:tcBorders>
            <w:vAlign w:val="center"/>
          </w:tcPr>
          <w:p w:rsidR="00D17E98" w:rsidRPr="006B3270" w:rsidRDefault="00D17E98" w:rsidP="006B3270">
            <w:pPr>
              <w:spacing w:line="240" w:lineRule="atLeast"/>
              <w:rPr>
                <w:rFonts w:ascii="Verdana" w:eastAsia="Arial Unicode MS" w:hAnsi="Verdana"/>
                <w:sz w:val="22"/>
                <w:szCs w:val="22"/>
              </w:rPr>
            </w:pPr>
          </w:p>
        </w:tc>
        <w:tc>
          <w:tcPr>
            <w:tcW w:w="1134" w:type="dxa"/>
            <w:vMerge/>
            <w:tcBorders>
              <w:top w:val="double" w:sz="6" w:space="0" w:color="auto"/>
              <w:left w:val="single" w:sz="4" w:space="0" w:color="auto"/>
              <w:bottom w:val="single" w:sz="12" w:space="0" w:color="auto"/>
              <w:right w:val="single" w:sz="4" w:space="0" w:color="auto"/>
            </w:tcBorders>
            <w:vAlign w:val="center"/>
          </w:tcPr>
          <w:p w:rsidR="00D17E98" w:rsidRPr="006B3270" w:rsidRDefault="00D17E98" w:rsidP="006B3270">
            <w:pPr>
              <w:spacing w:line="240" w:lineRule="atLeast"/>
              <w:rPr>
                <w:rFonts w:ascii="Verdana" w:eastAsia="Arial Unicode MS" w:hAnsi="Verdana"/>
                <w:sz w:val="22"/>
                <w:szCs w:val="22"/>
              </w:rPr>
            </w:pPr>
          </w:p>
        </w:tc>
        <w:tc>
          <w:tcPr>
            <w:tcW w:w="3261" w:type="dxa"/>
            <w:tcBorders>
              <w:top w:val="single" w:sz="4" w:space="0" w:color="auto"/>
              <w:left w:val="single" w:sz="4" w:space="0" w:color="auto"/>
              <w:bottom w:val="single" w:sz="12" w:space="0" w:color="auto"/>
              <w:right w:val="single" w:sz="4" w:space="0" w:color="auto"/>
            </w:tcBorders>
          </w:tcPr>
          <w:p w:rsidR="00D17E98" w:rsidRPr="006B3270" w:rsidRDefault="00D17E98" w:rsidP="006B3270">
            <w:pPr>
              <w:spacing w:before="100" w:after="100" w:line="240" w:lineRule="atLeast"/>
              <w:jc w:val="both"/>
              <w:rPr>
                <w:rFonts w:ascii="Verdana" w:eastAsia="Arial Unicode MS" w:hAnsi="Verdana"/>
                <w:sz w:val="22"/>
                <w:szCs w:val="22"/>
              </w:rPr>
            </w:pPr>
            <w:r w:rsidRPr="006B3270">
              <w:rPr>
                <w:rFonts w:ascii="Verdana" w:hAnsi="Verdana"/>
                <w:sz w:val="22"/>
                <w:szCs w:val="22"/>
              </w:rPr>
              <w:t xml:space="preserve">  </w:t>
            </w:r>
          </w:p>
        </w:tc>
        <w:tc>
          <w:tcPr>
            <w:tcW w:w="1141" w:type="dxa"/>
            <w:tcBorders>
              <w:top w:val="single" w:sz="4" w:space="0" w:color="auto"/>
              <w:left w:val="single" w:sz="4" w:space="0" w:color="auto"/>
              <w:bottom w:val="single" w:sz="12" w:space="0" w:color="auto"/>
              <w:right w:val="single" w:sz="4" w:space="0" w:color="auto"/>
            </w:tcBorders>
          </w:tcPr>
          <w:p w:rsidR="00D17E98" w:rsidRPr="006B3270" w:rsidRDefault="00D17E98" w:rsidP="006B3270">
            <w:pPr>
              <w:spacing w:before="100" w:after="100" w:line="240" w:lineRule="atLeast"/>
              <w:jc w:val="both"/>
              <w:rPr>
                <w:rFonts w:ascii="Verdana" w:eastAsia="Arial Unicode MS" w:hAnsi="Verdana"/>
                <w:sz w:val="22"/>
                <w:szCs w:val="22"/>
              </w:rPr>
            </w:pPr>
            <w:r w:rsidRPr="006B3270">
              <w:rPr>
                <w:rFonts w:ascii="Verdana" w:hAnsi="Verdana"/>
                <w:sz w:val="22"/>
                <w:szCs w:val="22"/>
              </w:rPr>
              <w:t xml:space="preserve">  </w:t>
            </w:r>
          </w:p>
        </w:tc>
        <w:tc>
          <w:tcPr>
            <w:tcW w:w="1339" w:type="dxa"/>
            <w:tcBorders>
              <w:top w:val="single" w:sz="4" w:space="0" w:color="auto"/>
              <w:left w:val="single" w:sz="4" w:space="0" w:color="auto"/>
              <w:bottom w:val="single" w:sz="12" w:space="0" w:color="auto"/>
              <w:right w:val="single" w:sz="4" w:space="0" w:color="auto"/>
            </w:tcBorders>
          </w:tcPr>
          <w:p w:rsidR="00D17E98" w:rsidRPr="006B3270" w:rsidRDefault="00D17E98" w:rsidP="006B3270">
            <w:pPr>
              <w:spacing w:before="100" w:after="100" w:line="240" w:lineRule="atLeast"/>
              <w:jc w:val="both"/>
              <w:rPr>
                <w:rFonts w:ascii="Verdana" w:eastAsia="Arial Unicode MS" w:hAnsi="Verdana"/>
                <w:sz w:val="22"/>
                <w:szCs w:val="22"/>
              </w:rPr>
            </w:pPr>
            <w:r w:rsidRPr="006B3270">
              <w:rPr>
                <w:rFonts w:ascii="Verdana" w:hAnsi="Verdana"/>
                <w:sz w:val="22"/>
                <w:szCs w:val="22"/>
              </w:rPr>
              <w:t xml:space="preserve">  </w:t>
            </w:r>
          </w:p>
        </w:tc>
        <w:tc>
          <w:tcPr>
            <w:tcW w:w="1087" w:type="dxa"/>
            <w:tcBorders>
              <w:top w:val="single" w:sz="4" w:space="0" w:color="auto"/>
              <w:left w:val="single" w:sz="4" w:space="0" w:color="auto"/>
              <w:bottom w:val="single" w:sz="12" w:space="0" w:color="auto"/>
              <w:right w:val="single" w:sz="4" w:space="0" w:color="auto"/>
            </w:tcBorders>
          </w:tcPr>
          <w:p w:rsidR="00D17E98" w:rsidRPr="006B3270" w:rsidRDefault="00D17E98" w:rsidP="006B3270">
            <w:pPr>
              <w:spacing w:before="100" w:after="100" w:line="240" w:lineRule="atLeast"/>
              <w:jc w:val="both"/>
              <w:rPr>
                <w:rFonts w:ascii="Verdana" w:eastAsia="Arial Unicode MS" w:hAnsi="Verdana"/>
                <w:sz w:val="22"/>
                <w:szCs w:val="22"/>
              </w:rPr>
            </w:pPr>
            <w:r w:rsidRPr="006B3270">
              <w:rPr>
                <w:rFonts w:ascii="Verdana" w:hAnsi="Verdana"/>
                <w:sz w:val="22"/>
                <w:szCs w:val="22"/>
              </w:rPr>
              <w:t xml:space="preserve">  </w:t>
            </w:r>
          </w:p>
        </w:tc>
      </w:tr>
      <w:tr w:rsidR="00D17E98" w:rsidRPr="006B3270">
        <w:trPr>
          <w:cantSplit/>
        </w:trPr>
        <w:tc>
          <w:tcPr>
            <w:tcW w:w="1326" w:type="dxa"/>
            <w:vMerge/>
            <w:tcBorders>
              <w:top w:val="double" w:sz="6" w:space="0" w:color="auto"/>
              <w:left w:val="single" w:sz="4" w:space="0" w:color="auto"/>
              <w:bottom w:val="single" w:sz="12" w:space="0" w:color="auto"/>
              <w:right w:val="single" w:sz="4" w:space="0" w:color="auto"/>
            </w:tcBorders>
            <w:vAlign w:val="center"/>
          </w:tcPr>
          <w:p w:rsidR="00D17E98" w:rsidRPr="006B3270" w:rsidRDefault="00D17E98" w:rsidP="006B3270">
            <w:pPr>
              <w:spacing w:line="240" w:lineRule="atLeast"/>
              <w:rPr>
                <w:rFonts w:ascii="Verdana" w:eastAsia="Arial Unicode MS" w:hAnsi="Verdana"/>
                <w:sz w:val="22"/>
                <w:szCs w:val="22"/>
              </w:rPr>
            </w:pPr>
          </w:p>
        </w:tc>
        <w:tc>
          <w:tcPr>
            <w:tcW w:w="1134" w:type="dxa"/>
            <w:vMerge w:val="restart"/>
            <w:tcBorders>
              <w:top w:val="single" w:sz="12" w:space="0" w:color="auto"/>
              <w:left w:val="single" w:sz="4" w:space="0" w:color="auto"/>
              <w:bottom w:val="single" w:sz="12" w:space="0" w:color="auto"/>
              <w:right w:val="single" w:sz="4" w:space="0" w:color="auto"/>
            </w:tcBorders>
            <w:vAlign w:val="center"/>
          </w:tcPr>
          <w:p w:rsidR="00D17E98" w:rsidRPr="006B3270" w:rsidRDefault="00D17E98" w:rsidP="006B3270">
            <w:pPr>
              <w:spacing w:before="100" w:after="100" w:line="240" w:lineRule="atLeast"/>
              <w:jc w:val="both"/>
              <w:rPr>
                <w:rFonts w:ascii="Verdana" w:eastAsia="Arial Unicode MS" w:hAnsi="Verdana"/>
                <w:sz w:val="22"/>
                <w:szCs w:val="22"/>
              </w:rPr>
            </w:pPr>
            <w:r w:rsidRPr="006B3270">
              <w:rPr>
                <w:rFonts w:ascii="Verdana" w:hAnsi="Verdana"/>
                <w:sz w:val="22"/>
                <w:szCs w:val="22"/>
              </w:rPr>
              <w:t xml:space="preserve">İlkbahar </w:t>
            </w:r>
          </w:p>
        </w:tc>
        <w:tc>
          <w:tcPr>
            <w:tcW w:w="3261" w:type="dxa"/>
            <w:tcBorders>
              <w:top w:val="single" w:sz="12" w:space="0" w:color="auto"/>
              <w:left w:val="single" w:sz="4" w:space="0" w:color="auto"/>
              <w:bottom w:val="single" w:sz="4" w:space="0" w:color="auto"/>
              <w:right w:val="single" w:sz="4" w:space="0" w:color="auto"/>
            </w:tcBorders>
          </w:tcPr>
          <w:p w:rsidR="00D17E98" w:rsidRPr="006B3270" w:rsidRDefault="00D17E98" w:rsidP="006B3270">
            <w:pPr>
              <w:spacing w:before="100" w:after="100" w:line="240" w:lineRule="atLeast"/>
              <w:jc w:val="both"/>
              <w:rPr>
                <w:rFonts w:ascii="Verdana" w:eastAsia="Arial Unicode MS" w:hAnsi="Verdana"/>
                <w:sz w:val="22"/>
                <w:szCs w:val="22"/>
              </w:rPr>
            </w:pPr>
            <w:r w:rsidRPr="006B3270">
              <w:rPr>
                <w:rFonts w:ascii="Verdana" w:hAnsi="Verdana"/>
                <w:sz w:val="22"/>
                <w:szCs w:val="22"/>
              </w:rPr>
              <w:t>Fizik Tedavi ve Rehabilitasyon Y.O Romatoloji Dersi</w:t>
            </w:r>
          </w:p>
        </w:tc>
        <w:tc>
          <w:tcPr>
            <w:tcW w:w="1141" w:type="dxa"/>
            <w:tcBorders>
              <w:top w:val="single" w:sz="12" w:space="0" w:color="auto"/>
              <w:left w:val="single" w:sz="4" w:space="0" w:color="auto"/>
              <w:bottom w:val="single" w:sz="4" w:space="0" w:color="auto"/>
              <w:right w:val="single" w:sz="4" w:space="0" w:color="auto"/>
            </w:tcBorders>
          </w:tcPr>
          <w:p w:rsidR="00D17E98" w:rsidRPr="006B3270" w:rsidRDefault="00D17E98" w:rsidP="006B3270">
            <w:pPr>
              <w:spacing w:before="100" w:after="100" w:line="240" w:lineRule="atLeast"/>
              <w:jc w:val="both"/>
              <w:rPr>
                <w:rFonts w:ascii="Verdana" w:eastAsia="Arial Unicode MS" w:hAnsi="Verdana"/>
                <w:sz w:val="22"/>
                <w:szCs w:val="22"/>
              </w:rPr>
            </w:pPr>
            <w:r w:rsidRPr="006B3270">
              <w:rPr>
                <w:rFonts w:ascii="Verdana" w:hAnsi="Verdana"/>
                <w:sz w:val="22"/>
                <w:szCs w:val="22"/>
              </w:rPr>
              <w:t>  1 saat</w:t>
            </w:r>
          </w:p>
        </w:tc>
        <w:tc>
          <w:tcPr>
            <w:tcW w:w="1339" w:type="dxa"/>
            <w:tcBorders>
              <w:top w:val="single" w:sz="12" w:space="0" w:color="auto"/>
              <w:left w:val="single" w:sz="4" w:space="0" w:color="auto"/>
              <w:bottom w:val="single" w:sz="4" w:space="0" w:color="auto"/>
              <w:right w:val="single" w:sz="4" w:space="0" w:color="auto"/>
            </w:tcBorders>
          </w:tcPr>
          <w:p w:rsidR="00D17E98" w:rsidRPr="006B3270" w:rsidRDefault="00D17E98" w:rsidP="006B3270">
            <w:pPr>
              <w:spacing w:before="100" w:after="100" w:line="240" w:lineRule="atLeast"/>
              <w:jc w:val="both"/>
              <w:rPr>
                <w:rFonts w:ascii="Verdana" w:eastAsia="Arial Unicode MS" w:hAnsi="Verdana"/>
                <w:sz w:val="22"/>
                <w:szCs w:val="22"/>
              </w:rPr>
            </w:pPr>
            <w:r w:rsidRPr="006B3270">
              <w:rPr>
                <w:rFonts w:ascii="Verdana" w:hAnsi="Verdana"/>
                <w:sz w:val="22"/>
                <w:szCs w:val="22"/>
              </w:rPr>
              <w:t xml:space="preserve">  </w:t>
            </w:r>
          </w:p>
        </w:tc>
        <w:tc>
          <w:tcPr>
            <w:tcW w:w="1087" w:type="dxa"/>
            <w:tcBorders>
              <w:top w:val="single" w:sz="12" w:space="0" w:color="auto"/>
              <w:left w:val="single" w:sz="4" w:space="0" w:color="auto"/>
              <w:bottom w:val="single" w:sz="4" w:space="0" w:color="auto"/>
              <w:right w:val="single" w:sz="4" w:space="0" w:color="auto"/>
            </w:tcBorders>
          </w:tcPr>
          <w:p w:rsidR="00D17E98" w:rsidRPr="006B3270" w:rsidRDefault="00D17E98" w:rsidP="006B3270">
            <w:pPr>
              <w:spacing w:before="100" w:after="100" w:line="240" w:lineRule="atLeast"/>
              <w:jc w:val="center"/>
              <w:rPr>
                <w:rFonts w:ascii="Verdana" w:eastAsia="Arial Unicode MS" w:hAnsi="Verdana"/>
                <w:sz w:val="22"/>
                <w:szCs w:val="22"/>
              </w:rPr>
            </w:pPr>
            <w:r w:rsidRPr="006B3270">
              <w:rPr>
                <w:rFonts w:ascii="Verdana" w:hAnsi="Verdana"/>
                <w:sz w:val="22"/>
                <w:szCs w:val="22"/>
              </w:rPr>
              <w:t>45</w:t>
            </w:r>
          </w:p>
        </w:tc>
      </w:tr>
      <w:tr w:rsidR="00D17E98" w:rsidRPr="006B3270">
        <w:trPr>
          <w:cantSplit/>
        </w:trPr>
        <w:tc>
          <w:tcPr>
            <w:tcW w:w="1326" w:type="dxa"/>
            <w:vMerge/>
            <w:tcBorders>
              <w:top w:val="double" w:sz="6" w:space="0" w:color="auto"/>
              <w:left w:val="single" w:sz="4" w:space="0" w:color="auto"/>
              <w:bottom w:val="single" w:sz="12" w:space="0" w:color="auto"/>
              <w:right w:val="single" w:sz="4" w:space="0" w:color="auto"/>
            </w:tcBorders>
            <w:vAlign w:val="center"/>
          </w:tcPr>
          <w:p w:rsidR="00D17E98" w:rsidRPr="006B3270" w:rsidRDefault="00D17E98" w:rsidP="006B3270">
            <w:pPr>
              <w:spacing w:line="240" w:lineRule="atLeast"/>
              <w:rPr>
                <w:rFonts w:ascii="Verdana" w:eastAsia="Arial Unicode MS" w:hAnsi="Verdana"/>
                <w:sz w:val="22"/>
                <w:szCs w:val="22"/>
              </w:rPr>
            </w:pPr>
          </w:p>
        </w:tc>
        <w:tc>
          <w:tcPr>
            <w:tcW w:w="1134" w:type="dxa"/>
            <w:vMerge/>
            <w:tcBorders>
              <w:top w:val="single" w:sz="12" w:space="0" w:color="auto"/>
              <w:left w:val="single" w:sz="4" w:space="0" w:color="auto"/>
              <w:bottom w:val="single" w:sz="12" w:space="0" w:color="auto"/>
              <w:right w:val="single" w:sz="4" w:space="0" w:color="auto"/>
            </w:tcBorders>
            <w:vAlign w:val="center"/>
          </w:tcPr>
          <w:p w:rsidR="00D17E98" w:rsidRPr="006B3270" w:rsidRDefault="00D17E98" w:rsidP="006B3270">
            <w:pPr>
              <w:spacing w:line="240" w:lineRule="atLeast"/>
              <w:rPr>
                <w:rFonts w:ascii="Verdana" w:eastAsia="Arial Unicode MS" w:hAnsi="Verdana"/>
                <w:sz w:val="22"/>
                <w:szCs w:val="22"/>
              </w:rPr>
            </w:pPr>
          </w:p>
        </w:tc>
        <w:tc>
          <w:tcPr>
            <w:tcW w:w="3261" w:type="dxa"/>
            <w:tcBorders>
              <w:top w:val="single" w:sz="4" w:space="0" w:color="auto"/>
              <w:left w:val="single" w:sz="4" w:space="0" w:color="auto"/>
              <w:bottom w:val="single" w:sz="4" w:space="0" w:color="auto"/>
              <w:right w:val="single" w:sz="4" w:space="0" w:color="auto"/>
            </w:tcBorders>
          </w:tcPr>
          <w:p w:rsidR="00D17E98" w:rsidRPr="006B3270" w:rsidRDefault="00D17E98" w:rsidP="006B3270">
            <w:pPr>
              <w:spacing w:before="100" w:after="100" w:line="240" w:lineRule="atLeast"/>
              <w:jc w:val="both"/>
              <w:rPr>
                <w:rFonts w:ascii="Verdana" w:eastAsia="Arial Unicode MS" w:hAnsi="Verdana"/>
                <w:sz w:val="22"/>
                <w:szCs w:val="22"/>
              </w:rPr>
            </w:pPr>
            <w:r w:rsidRPr="006B3270">
              <w:rPr>
                <w:rFonts w:ascii="Verdana" w:hAnsi="Verdana"/>
                <w:sz w:val="22"/>
                <w:szCs w:val="22"/>
              </w:rPr>
              <w:t xml:space="preserve">Tıp Fakültesi Dönem III 3. Blok 13. modül sorumluluğu (Otoimmünite Modülü)   </w:t>
            </w:r>
          </w:p>
        </w:tc>
        <w:tc>
          <w:tcPr>
            <w:tcW w:w="1141" w:type="dxa"/>
            <w:tcBorders>
              <w:top w:val="single" w:sz="4" w:space="0" w:color="auto"/>
              <w:left w:val="single" w:sz="4" w:space="0" w:color="auto"/>
              <w:bottom w:val="single" w:sz="4" w:space="0" w:color="auto"/>
              <w:right w:val="single" w:sz="4" w:space="0" w:color="auto"/>
            </w:tcBorders>
          </w:tcPr>
          <w:p w:rsidR="00D17E98" w:rsidRPr="006B3270" w:rsidRDefault="00D17E98" w:rsidP="006B3270">
            <w:pPr>
              <w:spacing w:before="100" w:after="100" w:line="240" w:lineRule="atLeast"/>
              <w:jc w:val="both"/>
              <w:rPr>
                <w:rFonts w:ascii="Verdana" w:eastAsia="Arial Unicode MS" w:hAnsi="Verdana"/>
                <w:sz w:val="22"/>
                <w:szCs w:val="22"/>
              </w:rPr>
            </w:pPr>
          </w:p>
        </w:tc>
        <w:tc>
          <w:tcPr>
            <w:tcW w:w="1339" w:type="dxa"/>
            <w:tcBorders>
              <w:top w:val="single" w:sz="4" w:space="0" w:color="auto"/>
              <w:left w:val="single" w:sz="4" w:space="0" w:color="auto"/>
              <w:bottom w:val="single" w:sz="4" w:space="0" w:color="auto"/>
              <w:right w:val="single" w:sz="4" w:space="0" w:color="auto"/>
            </w:tcBorders>
          </w:tcPr>
          <w:p w:rsidR="00D17E98" w:rsidRPr="006B3270" w:rsidRDefault="00D17E98" w:rsidP="006B3270">
            <w:pPr>
              <w:spacing w:before="100" w:after="100" w:line="240" w:lineRule="atLeast"/>
              <w:jc w:val="both"/>
              <w:rPr>
                <w:rFonts w:ascii="Verdana" w:eastAsia="Arial Unicode MS" w:hAnsi="Verdana"/>
                <w:sz w:val="22"/>
                <w:szCs w:val="22"/>
              </w:rPr>
            </w:pPr>
            <w:r w:rsidRPr="006B3270">
              <w:rPr>
                <w:rFonts w:ascii="Verdana" w:hAnsi="Verdana"/>
                <w:sz w:val="22"/>
                <w:szCs w:val="22"/>
              </w:rPr>
              <w:t xml:space="preserve">  </w:t>
            </w:r>
          </w:p>
        </w:tc>
        <w:tc>
          <w:tcPr>
            <w:tcW w:w="1087" w:type="dxa"/>
            <w:tcBorders>
              <w:top w:val="single" w:sz="4" w:space="0" w:color="auto"/>
              <w:left w:val="single" w:sz="4" w:space="0" w:color="auto"/>
              <w:bottom w:val="single" w:sz="4" w:space="0" w:color="auto"/>
              <w:right w:val="single" w:sz="4" w:space="0" w:color="auto"/>
            </w:tcBorders>
          </w:tcPr>
          <w:p w:rsidR="00D17E98" w:rsidRPr="006B3270" w:rsidRDefault="00D17E98" w:rsidP="006B3270">
            <w:pPr>
              <w:spacing w:before="100" w:after="100" w:line="240" w:lineRule="atLeast"/>
              <w:jc w:val="center"/>
              <w:rPr>
                <w:rFonts w:ascii="Verdana" w:eastAsia="Arial Unicode MS" w:hAnsi="Verdana"/>
                <w:sz w:val="22"/>
                <w:szCs w:val="22"/>
              </w:rPr>
            </w:pPr>
            <w:r w:rsidRPr="006B3270">
              <w:rPr>
                <w:rFonts w:ascii="Verdana" w:hAnsi="Verdana"/>
                <w:sz w:val="22"/>
                <w:szCs w:val="22"/>
              </w:rPr>
              <w:t>40</w:t>
            </w:r>
          </w:p>
        </w:tc>
      </w:tr>
      <w:tr w:rsidR="00D17E98" w:rsidRPr="006B3270">
        <w:trPr>
          <w:cantSplit/>
        </w:trPr>
        <w:tc>
          <w:tcPr>
            <w:tcW w:w="1326" w:type="dxa"/>
            <w:vMerge/>
            <w:tcBorders>
              <w:top w:val="double" w:sz="6" w:space="0" w:color="auto"/>
              <w:left w:val="single" w:sz="4" w:space="0" w:color="auto"/>
              <w:bottom w:val="single" w:sz="12" w:space="0" w:color="auto"/>
              <w:right w:val="single" w:sz="4" w:space="0" w:color="auto"/>
            </w:tcBorders>
            <w:vAlign w:val="center"/>
          </w:tcPr>
          <w:p w:rsidR="00D17E98" w:rsidRPr="006B3270" w:rsidRDefault="00D17E98" w:rsidP="006B3270">
            <w:pPr>
              <w:spacing w:line="240" w:lineRule="atLeast"/>
              <w:rPr>
                <w:rFonts w:ascii="Verdana" w:eastAsia="Arial Unicode MS" w:hAnsi="Verdana"/>
                <w:sz w:val="22"/>
                <w:szCs w:val="22"/>
              </w:rPr>
            </w:pPr>
          </w:p>
        </w:tc>
        <w:tc>
          <w:tcPr>
            <w:tcW w:w="1134" w:type="dxa"/>
            <w:vMerge/>
            <w:tcBorders>
              <w:top w:val="single" w:sz="12" w:space="0" w:color="auto"/>
              <w:left w:val="single" w:sz="4" w:space="0" w:color="auto"/>
              <w:bottom w:val="single" w:sz="12" w:space="0" w:color="auto"/>
              <w:right w:val="single" w:sz="4" w:space="0" w:color="auto"/>
            </w:tcBorders>
            <w:vAlign w:val="center"/>
          </w:tcPr>
          <w:p w:rsidR="00D17E98" w:rsidRPr="006B3270" w:rsidRDefault="00D17E98" w:rsidP="006B3270">
            <w:pPr>
              <w:spacing w:line="240" w:lineRule="atLeast"/>
              <w:rPr>
                <w:rFonts w:ascii="Verdana" w:eastAsia="Arial Unicode MS" w:hAnsi="Verdana"/>
                <w:sz w:val="22"/>
                <w:szCs w:val="22"/>
              </w:rPr>
            </w:pPr>
          </w:p>
        </w:tc>
        <w:tc>
          <w:tcPr>
            <w:tcW w:w="3261" w:type="dxa"/>
            <w:tcBorders>
              <w:top w:val="single" w:sz="4" w:space="0" w:color="auto"/>
              <w:left w:val="single" w:sz="4" w:space="0" w:color="auto"/>
              <w:bottom w:val="single" w:sz="12" w:space="0" w:color="auto"/>
              <w:right w:val="single" w:sz="4" w:space="0" w:color="auto"/>
            </w:tcBorders>
          </w:tcPr>
          <w:p w:rsidR="00D17E98" w:rsidRPr="006B3270" w:rsidRDefault="00D17E98" w:rsidP="006B3270">
            <w:pPr>
              <w:spacing w:before="100" w:after="100" w:line="240" w:lineRule="atLeast"/>
              <w:jc w:val="both"/>
              <w:rPr>
                <w:rFonts w:ascii="Verdana" w:eastAsia="Arial Unicode MS" w:hAnsi="Verdana"/>
                <w:sz w:val="22"/>
                <w:szCs w:val="22"/>
              </w:rPr>
            </w:pPr>
            <w:r w:rsidRPr="006B3270">
              <w:rPr>
                <w:rFonts w:ascii="Verdana" w:hAnsi="Verdana"/>
                <w:sz w:val="22"/>
                <w:szCs w:val="22"/>
              </w:rPr>
              <w:t xml:space="preserve"> Tıp Fakültesi Dönem III 3. Blok Eğitim Yönlendiriciliği </w:t>
            </w:r>
          </w:p>
        </w:tc>
        <w:tc>
          <w:tcPr>
            <w:tcW w:w="1141" w:type="dxa"/>
            <w:tcBorders>
              <w:top w:val="single" w:sz="4" w:space="0" w:color="auto"/>
              <w:left w:val="single" w:sz="4" w:space="0" w:color="auto"/>
              <w:bottom w:val="single" w:sz="12" w:space="0" w:color="auto"/>
              <w:right w:val="single" w:sz="4" w:space="0" w:color="auto"/>
            </w:tcBorders>
          </w:tcPr>
          <w:p w:rsidR="00D17E98" w:rsidRPr="006B3270" w:rsidRDefault="00D17E98" w:rsidP="006B3270">
            <w:pPr>
              <w:spacing w:before="100" w:after="100" w:line="240" w:lineRule="atLeast"/>
              <w:jc w:val="both"/>
              <w:rPr>
                <w:rFonts w:ascii="Verdana" w:eastAsia="Arial Unicode MS" w:hAnsi="Verdana"/>
                <w:sz w:val="22"/>
                <w:szCs w:val="22"/>
              </w:rPr>
            </w:pPr>
            <w:r w:rsidRPr="006B3270">
              <w:rPr>
                <w:rFonts w:ascii="Verdana" w:hAnsi="Verdana"/>
                <w:sz w:val="22"/>
                <w:szCs w:val="22"/>
              </w:rPr>
              <w:t xml:space="preserve">  </w:t>
            </w:r>
          </w:p>
        </w:tc>
        <w:tc>
          <w:tcPr>
            <w:tcW w:w="1339" w:type="dxa"/>
            <w:tcBorders>
              <w:top w:val="single" w:sz="4" w:space="0" w:color="auto"/>
              <w:left w:val="single" w:sz="4" w:space="0" w:color="auto"/>
              <w:bottom w:val="single" w:sz="12" w:space="0" w:color="auto"/>
              <w:right w:val="single" w:sz="4" w:space="0" w:color="auto"/>
            </w:tcBorders>
          </w:tcPr>
          <w:p w:rsidR="00D17E98" w:rsidRPr="006B3270" w:rsidRDefault="00D17E98" w:rsidP="006B3270">
            <w:pPr>
              <w:spacing w:before="100" w:after="100" w:line="240" w:lineRule="atLeast"/>
              <w:jc w:val="both"/>
              <w:rPr>
                <w:rFonts w:ascii="Verdana" w:eastAsia="Arial Unicode MS" w:hAnsi="Verdana"/>
                <w:sz w:val="22"/>
                <w:szCs w:val="22"/>
              </w:rPr>
            </w:pPr>
            <w:r w:rsidRPr="006B3270">
              <w:rPr>
                <w:rFonts w:ascii="Verdana" w:hAnsi="Verdana"/>
                <w:sz w:val="22"/>
                <w:szCs w:val="22"/>
              </w:rPr>
              <w:t xml:space="preserve">  </w:t>
            </w:r>
          </w:p>
        </w:tc>
        <w:tc>
          <w:tcPr>
            <w:tcW w:w="1087" w:type="dxa"/>
            <w:tcBorders>
              <w:top w:val="single" w:sz="4" w:space="0" w:color="auto"/>
              <w:left w:val="single" w:sz="4" w:space="0" w:color="auto"/>
              <w:bottom w:val="single" w:sz="12" w:space="0" w:color="auto"/>
              <w:right w:val="single" w:sz="4" w:space="0" w:color="auto"/>
            </w:tcBorders>
          </w:tcPr>
          <w:p w:rsidR="00D17E98" w:rsidRPr="006B3270" w:rsidRDefault="00D17E98" w:rsidP="006B3270">
            <w:pPr>
              <w:spacing w:before="100" w:after="100" w:line="240" w:lineRule="atLeast"/>
              <w:jc w:val="center"/>
              <w:rPr>
                <w:rFonts w:ascii="Verdana" w:eastAsia="Arial Unicode MS" w:hAnsi="Verdana"/>
                <w:sz w:val="22"/>
                <w:szCs w:val="22"/>
              </w:rPr>
            </w:pPr>
            <w:r w:rsidRPr="006B3270">
              <w:rPr>
                <w:rFonts w:ascii="Verdana" w:hAnsi="Verdana"/>
                <w:sz w:val="22"/>
                <w:szCs w:val="22"/>
              </w:rPr>
              <w:t>8</w:t>
            </w:r>
          </w:p>
        </w:tc>
      </w:tr>
      <w:tr w:rsidR="00D17E98" w:rsidRPr="006B3270">
        <w:trPr>
          <w:cantSplit/>
        </w:trPr>
        <w:tc>
          <w:tcPr>
            <w:tcW w:w="1326" w:type="dxa"/>
            <w:vMerge w:val="restart"/>
            <w:tcBorders>
              <w:top w:val="single" w:sz="12" w:space="0" w:color="auto"/>
              <w:left w:val="single" w:sz="4" w:space="0" w:color="auto"/>
              <w:bottom w:val="single" w:sz="4" w:space="0" w:color="auto"/>
              <w:right w:val="single" w:sz="4" w:space="0" w:color="auto"/>
            </w:tcBorders>
            <w:vAlign w:val="center"/>
          </w:tcPr>
          <w:p w:rsidR="00D17E98" w:rsidRPr="006B3270" w:rsidRDefault="00D17E98" w:rsidP="006B3270">
            <w:pPr>
              <w:spacing w:before="100" w:after="100" w:line="240" w:lineRule="atLeast"/>
              <w:jc w:val="center"/>
              <w:rPr>
                <w:rFonts w:ascii="Verdana" w:eastAsia="Arial Unicode MS" w:hAnsi="Verdana"/>
                <w:sz w:val="22"/>
                <w:szCs w:val="22"/>
              </w:rPr>
            </w:pPr>
            <w:r w:rsidRPr="006B3270">
              <w:rPr>
                <w:rFonts w:ascii="Verdana" w:hAnsi="Verdana"/>
                <w:sz w:val="22"/>
                <w:szCs w:val="22"/>
              </w:rPr>
              <w:t>200</w:t>
            </w:r>
            <w:r w:rsidR="00234C3D" w:rsidRPr="006B3270">
              <w:rPr>
                <w:rFonts w:ascii="Verdana" w:hAnsi="Verdana"/>
                <w:sz w:val="22"/>
                <w:szCs w:val="22"/>
              </w:rPr>
              <w:t>6</w:t>
            </w:r>
            <w:r w:rsidRPr="006B3270">
              <w:rPr>
                <w:rFonts w:ascii="Verdana" w:hAnsi="Verdana"/>
                <w:sz w:val="22"/>
                <w:szCs w:val="22"/>
              </w:rPr>
              <w:t>-200</w:t>
            </w:r>
            <w:r w:rsidR="00234C3D" w:rsidRPr="006B3270">
              <w:rPr>
                <w:rFonts w:ascii="Verdana" w:hAnsi="Verdana"/>
                <w:sz w:val="22"/>
                <w:szCs w:val="22"/>
              </w:rPr>
              <w:t>7</w:t>
            </w:r>
            <w:r w:rsidRPr="006B3270">
              <w:rPr>
                <w:rFonts w:ascii="Verdana" w:hAnsi="Verdana"/>
                <w:sz w:val="22"/>
                <w:szCs w:val="22"/>
              </w:rPr>
              <w:t xml:space="preserve"> </w:t>
            </w:r>
          </w:p>
        </w:tc>
        <w:tc>
          <w:tcPr>
            <w:tcW w:w="1134" w:type="dxa"/>
            <w:vMerge w:val="restart"/>
            <w:tcBorders>
              <w:top w:val="single" w:sz="12" w:space="0" w:color="auto"/>
              <w:left w:val="single" w:sz="4" w:space="0" w:color="auto"/>
              <w:bottom w:val="single" w:sz="4" w:space="0" w:color="auto"/>
              <w:right w:val="single" w:sz="4" w:space="0" w:color="auto"/>
            </w:tcBorders>
            <w:vAlign w:val="center"/>
          </w:tcPr>
          <w:p w:rsidR="00D17E98" w:rsidRPr="006B3270" w:rsidRDefault="00D17E98" w:rsidP="006B3270">
            <w:pPr>
              <w:spacing w:before="100" w:after="100" w:line="240" w:lineRule="atLeast"/>
              <w:jc w:val="both"/>
              <w:rPr>
                <w:rFonts w:ascii="Verdana" w:eastAsia="Arial Unicode MS" w:hAnsi="Verdana"/>
                <w:sz w:val="22"/>
                <w:szCs w:val="22"/>
              </w:rPr>
            </w:pPr>
            <w:r w:rsidRPr="006B3270">
              <w:rPr>
                <w:rFonts w:ascii="Verdana" w:hAnsi="Verdana"/>
                <w:sz w:val="22"/>
                <w:szCs w:val="22"/>
              </w:rPr>
              <w:t xml:space="preserve">Güz </w:t>
            </w:r>
          </w:p>
        </w:tc>
        <w:tc>
          <w:tcPr>
            <w:tcW w:w="3261" w:type="dxa"/>
            <w:tcBorders>
              <w:top w:val="single" w:sz="12" w:space="0" w:color="auto"/>
              <w:left w:val="single" w:sz="4" w:space="0" w:color="auto"/>
              <w:bottom w:val="single" w:sz="4" w:space="0" w:color="auto"/>
              <w:right w:val="single" w:sz="4" w:space="0" w:color="auto"/>
            </w:tcBorders>
          </w:tcPr>
          <w:p w:rsidR="00D17E98" w:rsidRPr="006B3270" w:rsidRDefault="00D17E98" w:rsidP="006B3270">
            <w:pPr>
              <w:spacing w:before="100" w:after="100" w:line="240" w:lineRule="atLeast"/>
              <w:jc w:val="both"/>
              <w:rPr>
                <w:rFonts w:ascii="Verdana" w:eastAsia="Arial Unicode MS" w:hAnsi="Verdana"/>
                <w:sz w:val="22"/>
                <w:szCs w:val="22"/>
              </w:rPr>
            </w:pPr>
            <w:r w:rsidRPr="006B3270">
              <w:rPr>
                <w:rFonts w:ascii="Verdana" w:hAnsi="Verdana"/>
                <w:sz w:val="22"/>
                <w:szCs w:val="22"/>
              </w:rPr>
              <w:t xml:space="preserve"> Tıp Fakültesi Dönem 5 Kas iskelet sistemi Bloğu Romatoloji Task Yöneticiliği </w:t>
            </w:r>
          </w:p>
        </w:tc>
        <w:tc>
          <w:tcPr>
            <w:tcW w:w="1141" w:type="dxa"/>
            <w:tcBorders>
              <w:top w:val="single" w:sz="12" w:space="0" w:color="auto"/>
              <w:left w:val="single" w:sz="4" w:space="0" w:color="auto"/>
              <w:bottom w:val="single" w:sz="4" w:space="0" w:color="auto"/>
              <w:right w:val="single" w:sz="4" w:space="0" w:color="auto"/>
            </w:tcBorders>
          </w:tcPr>
          <w:p w:rsidR="00D17E98" w:rsidRPr="006B3270" w:rsidRDefault="00D17E98" w:rsidP="006B3270">
            <w:pPr>
              <w:spacing w:before="100" w:after="100" w:line="240" w:lineRule="atLeast"/>
              <w:jc w:val="both"/>
              <w:rPr>
                <w:rFonts w:ascii="Verdana" w:eastAsia="Arial Unicode MS" w:hAnsi="Verdana"/>
                <w:sz w:val="22"/>
                <w:szCs w:val="22"/>
              </w:rPr>
            </w:pPr>
            <w:r w:rsidRPr="006B3270">
              <w:rPr>
                <w:rFonts w:ascii="Verdana" w:hAnsi="Verdana"/>
                <w:sz w:val="22"/>
                <w:szCs w:val="22"/>
              </w:rPr>
              <w:t xml:space="preserve">  </w:t>
            </w:r>
          </w:p>
        </w:tc>
        <w:tc>
          <w:tcPr>
            <w:tcW w:w="1339" w:type="dxa"/>
            <w:tcBorders>
              <w:top w:val="single" w:sz="12" w:space="0" w:color="auto"/>
              <w:left w:val="single" w:sz="4" w:space="0" w:color="auto"/>
              <w:bottom w:val="single" w:sz="4" w:space="0" w:color="auto"/>
              <w:right w:val="single" w:sz="4" w:space="0" w:color="auto"/>
            </w:tcBorders>
          </w:tcPr>
          <w:p w:rsidR="00D17E98" w:rsidRPr="006B3270" w:rsidRDefault="00D17E98" w:rsidP="006B3270">
            <w:pPr>
              <w:spacing w:before="100" w:after="100" w:line="240" w:lineRule="atLeast"/>
              <w:jc w:val="both"/>
              <w:rPr>
                <w:rFonts w:ascii="Verdana" w:eastAsia="Arial Unicode MS" w:hAnsi="Verdana"/>
                <w:sz w:val="22"/>
                <w:szCs w:val="22"/>
              </w:rPr>
            </w:pPr>
            <w:r w:rsidRPr="006B3270">
              <w:rPr>
                <w:rFonts w:ascii="Verdana" w:hAnsi="Verdana"/>
                <w:sz w:val="22"/>
                <w:szCs w:val="22"/>
              </w:rPr>
              <w:t xml:space="preserve">  </w:t>
            </w:r>
          </w:p>
        </w:tc>
        <w:tc>
          <w:tcPr>
            <w:tcW w:w="1087" w:type="dxa"/>
            <w:tcBorders>
              <w:top w:val="single" w:sz="12" w:space="0" w:color="auto"/>
              <w:left w:val="single" w:sz="4" w:space="0" w:color="auto"/>
              <w:bottom w:val="single" w:sz="4" w:space="0" w:color="auto"/>
              <w:right w:val="single" w:sz="4" w:space="0" w:color="auto"/>
            </w:tcBorders>
          </w:tcPr>
          <w:p w:rsidR="00D17E98" w:rsidRPr="006B3270" w:rsidRDefault="00D17E98" w:rsidP="006B3270">
            <w:pPr>
              <w:spacing w:before="100" w:after="100" w:line="240" w:lineRule="atLeast"/>
              <w:jc w:val="center"/>
              <w:rPr>
                <w:rFonts w:ascii="Verdana" w:eastAsia="Arial Unicode MS" w:hAnsi="Verdana"/>
                <w:sz w:val="22"/>
                <w:szCs w:val="22"/>
              </w:rPr>
            </w:pPr>
            <w:r w:rsidRPr="006B3270">
              <w:rPr>
                <w:rFonts w:ascii="Verdana" w:hAnsi="Verdana"/>
                <w:sz w:val="22"/>
                <w:szCs w:val="22"/>
              </w:rPr>
              <w:t>18</w:t>
            </w:r>
          </w:p>
        </w:tc>
      </w:tr>
      <w:tr w:rsidR="00D17E98" w:rsidRPr="006B3270">
        <w:trPr>
          <w:cantSplit/>
        </w:trPr>
        <w:tc>
          <w:tcPr>
            <w:tcW w:w="1326" w:type="dxa"/>
            <w:vMerge/>
            <w:tcBorders>
              <w:top w:val="single" w:sz="12" w:space="0" w:color="auto"/>
              <w:left w:val="single" w:sz="4" w:space="0" w:color="auto"/>
              <w:bottom w:val="single" w:sz="4" w:space="0" w:color="auto"/>
              <w:right w:val="single" w:sz="4" w:space="0" w:color="auto"/>
            </w:tcBorders>
            <w:vAlign w:val="center"/>
          </w:tcPr>
          <w:p w:rsidR="00D17E98" w:rsidRPr="006B3270" w:rsidRDefault="00D17E98" w:rsidP="006B3270">
            <w:pPr>
              <w:spacing w:line="240" w:lineRule="atLeast"/>
              <w:rPr>
                <w:rFonts w:ascii="Verdana" w:eastAsia="Arial Unicode MS" w:hAnsi="Verdana"/>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17E98" w:rsidRPr="006B3270" w:rsidRDefault="00D17E98" w:rsidP="006B3270">
            <w:pPr>
              <w:spacing w:line="240" w:lineRule="atLeast"/>
              <w:rPr>
                <w:rFonts w:ascii="Verdana" w:eastAsia="Arial Unicode MS" w:hAnsi="Verdana"/>
                <w:sz w:val="22"/>
                <w:szCs w:val="22"/>
              </w:rPr>
            </w:pPr>
          </w:p>
        </w:tc>
        <w:tc>
          <w:tcPr>
            <w:tcW w:w="3261" w:type="dxa"/>
            <w:tcBorders>
              <w:top w:val="single" w:sz="4" w:space="0" w:color="auto"/>
              <w:left w:val="single" w:sz="4" w:space="0" w:color="auto"/>
              <w:bottom w:val="single" w:sz="4" w:space="0" w:color="auto"/>
              <w:right w:val="single" w:sz="4" w:space="0" w:color="auto"/>
            </w:tcBorders>
          </w:tcPr>
          <w:p w:rsidR="00D17E98" w:rsidRPr="006B3270" w:rsidRDefault="00D17E98" w:rsidP="006B3270">
            <w:pPr>
              <w:spacing w:before="100" w:after="100" w:line="240" w:lineRule="atLeast"/>
              <w:jc w:val="both"/>
              <w:rPr>
                <w:rFonts w:ascii="Verdana" w:eastAsia="Arial Unicode MS" w:hAnsi="Verdana"/>
                <w:sz w:val="22"/>
                <w:szCs w:val="22"/>
              </w:rPr>
            </w:pPr>
            <w:r w:rsidRPr="006B3270">
              <w:rPr>
                <w:rFonts w:ascii="Verdana" w:hAnsi="Verdana"/>
                <w:sz w:val="22"/>
                <w:szCs w:val="22"/>
              </w:rPr>
              <w:t> Tıp fakültesi Dönem II 1. Blok Kliniğe giriş.</w:t>
            </w:r>
          </w:p>
        </w:tc>
        <w:tc>
          <w:tcPr>
            <w:tcW w:w="1141" w:type="dxa"/>
            <w:tcBorders>
              <w:top w:val="single" w:sz="4" w:space="0" w:color="auto"/>
              <w:left w:val="single" w:sz="4" w:space="0" w:color="auto"/>
              <w:bottom w:val="single" w:sz="4" w:space="0" w:color="auto"/>
              <w:right w:val="single" w:sz="4" w:space="0" w:color="auto"/>
            </w:tcBorders>
          </w:tcPr>
          <w:p w:rsidR="00D17E98" w:rsidRPr="006B3270" w:rsidRDefault="00D17E98" w:rsidP="006B3270">
            <w:pPr>
              <w:spacing w:before="100" w:after="100" w:line="240" w:lineRule="atLeast"/>
              <w:jc w:val="both"/>
              <w:rPr>
                <w:rFonts w:ascii="Verdana" w:eastAsia="Arial Unicode MS" w:hAnsi="Verdana"/>
                <w:sz w:val="22"/>
                <w:szCs w:val="22"/>
              </w:rPr>
            </w:pPr>
            <w:r w:rsidRPr="006B3270">
              <w:rPr>
                <w:rFonts w:ascii="Verdana" w:hAnsi="Verdana"/>
                <w:sz w:val="22"/>
                <w:szCs w:val="22"/>
              </w:rPr>
              <w:t>  10</w:t>
            </w:r>
          </w:p>
        </w:tc>
        <w:tc>
          <w:tcPr>
            <w:tcW w:w="1339" w:type="dxa"/>
            <w:tcBorders>
              <w:top w:val="single" w:sz="4" w:space="0" w:color="auto"/>
              <w:left w:val="single" w:sz="4" w:space="0" w:color="auto"/>
              <w:bottom w:val="single" w:sz="4" w:space="0" w:color="auto"/>
              <w:right w:val="single" w:sz="4" w:space="0" w:color="auto"/>
            </w:tcBorders>
          </w:tcPr>
          <w:p w:rsidR="00D17E98" w:rsidRPr="006B3270" w:rsidRDefault="00D17E98" w:rsidP="006B3270">
            <w:pPr>
              <w:spacing w:before="100" w:after="100" w:line="240" w:lineRule="atLeast"/>
              <w:jc w:val="both"/>
              <w:rPr>
                <w:rFonts w:ascii="Verdana" w:eastAsia="Arial Unicode MS" w:hAnsi="Verdana"/>
                <w:sz w:val="22"/>
                <w:szCs w:val="22"/>
              </w:rPr>
            </w:pPr>
            <w:r w:rsidRPr="006B3270">
              <w:rPr>
                <w:rFonts w:ascii="Verdana" w:hAnsi="Verdana"/>
                <w:sz w:val="22"/>
                <w:szCs w:val="22"/>
              </w:rPr>
              <w:t>  10</w:t>
            </w:r>
          </w:p>
        </w:tc>
        <w:tc>
          <w:tcPr>
            <w:tcW w:w="1087" w:type="dxa"/>
            <w:tcBorders>
              <w:top w:val="single" w:sz="4" w:space="0" w:color="auto"/>
              <w:left w:val="single" w:sz="4" w:space="0" w:color="auto"/>
              <w:bottom w:val="single" w:sz="4" w:space="0" w:color="auto"/>
              <w:right w:val="single" w:sz="4" w:space="0" w:color="auto"/>
            </w:tcBorders>
          </w:tcPr>
          <w:p w:rsidR="00D17E98" w:rsidRPr="006B3270" w:rsidRDefault="00D17E98" w:rsidP="006B3270">
            <w:pPr>
              <w:spacing w:before="100" w:after="100" w:line="240" w:lineRule="atLeast"/>
              <w:jc w:val="both"/>
              <w:rPr>
                <w:rFonts w:ascii="Verdana" w:eastAsia="Arial Unicode MS" w:hAnsi="Verdana"/>
                <w:sz w:val="22"/>
                <w:szCs w:val="22"/>
              </w:rPr>
            </w:pPr>
            <w:r w:rsidRPr="006B3270">
              <w:rPr>
                <w:rFonts w:ascii="Verdana" w:hAnsi="Verdana"/>
                <w:sz w:val="22"/>
                <w:szCs w:val="22"/>
              </w:rPr>
              <w:t xml:space="preserve"> 42 </w:t>
            </w:r>
          </w:p>
        </w:tc>
      </w:tr>
      <w:tr w:rsidR="00D17E98" w:rsidRPr="006B3270">
        <w:trPr>
          <w:cantSplit/>
        </w:trPr>
        <w:tc>
          <w:tcPr>
            <w:tcW w:w="1326" w:type="dxa"/>
            <w:vMerge/>
            <w:tcBorders>
              <w:top w:val="single" w:sz="12" w:space="0" w:color="auto"/>
              <w:left w:val="single" w:sz="4" w:space="0" w:color="auto"/>
              <w:bottom w:val="single" w:sz="4" w:space="0" w:color="auto"/>
              <w:right w:val="single" w:sz="4" w:space="0" w:color="auto"/>
            </w:tcBorders>
            <w:vAlign w:val="center"/>
          </w:tcPr>
          <w:p w:rsidR="00D17E98" w:rsidRPr="006B3270" w:rsidRDefault="00D17E98" w:rsidP="006B3270">
            <w:pPr>
              <w:spacing w:line="240" w:lineRule="atLeast"/>
              <w:rPr>
                <w:rFonts w:ascii="Verdana" w:eastAsia="Arial Unicode MS" w:hAnsi="Verdana"/>
                <w:sz w:val="22"/>
                <w:szCs w:val="22"/>
              </w:rPr>
            </w:pPr>
          </w:p>
        </w:tc>
        <w:tc>
          <w:tcPr>
            <w:tcW w:w="1134" w:type="dxa"/>
            <w:tcBorders>
              <w:top w:val="single" w:sz="4" w:space="0" w:color="auto"/>
              <w:left w:val="single" w:sz="4" w:space="0" w:color="auto"/>
              <w:bottom w:val="nil"/>
              <w:right w:val="single" w:sz="4" w:space="0" w:color="auto"/>
            </w:tcBorders>
            <w:vAlign w:val="center"/>
          </w:tcPr>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sz w:val="22"/>
                <w:szCs w:val="22"/>
              </w:rPr>
              <w:t>İlkbahar</w:t>
            </w:r>
          </w:p>
        </w:tc>
        <w:tc>
          <w:tcPr>
            <w:tcW w:w="3261" w:type="dxa"/>
            <w:tcBorders>
              <w:top w:val="single" w:sz="12" w:space="0" w:color="auto"/>
              <w:left w:val="single" w:sz="4" w:space="0" w:color="auto"/>
              <w:bottom w:val="single" w:sz="4" w:space="0" w:color="auto"/>
              <w:right w:val="single" w:sz="4" w:space="0" w:color="auto"/>
            </w:tcBorders>
          </w:tcPr>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sz w:val="22"/>
                <w:szCs w:val="22"/>
              </w:rPr>
              <w:t>Fizik Tedavi ve Rehabilitasyon Y.O Romatoloji Dersi</w:t>
            </w:r>
          </w:p>
        </w:tc>
        <w:tc>
          <w:tcPr>
            <w:tcW w:w="1141" w:type="dxa"/>
            <w:tcBorders>
              <w:top w:val="single" w:sz="12" w:space="0" w:color="auto"/>
              <w:left w:val="single" w:sz="4" w:space="0" w:color="auto"/>
              <w:bottom w:val="single" w:sz="4" w:space="0" w:color="auto"/>
              <w:right w:val="single" w:sz="4" w:space="0" w:color="auto"/>
            </w:tcBorders>
          </w:tcPr>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sz w:val="22"/>
                <w:szCs w:val="22"/>
              </w:rPr>
              <w:t>1 saat</w:t>
            </w:r>
          </w:p>
        </w:tc>
        <w:tc>
          <w:tcPr>
            <w:tcW w:w="1339" w:type="dxa"/>
            <w:tcBorders>
              <w:top w:val="single" w:sz="12" w:space="0" w:color="auto"/>
              <w:left w:val="single" w:sz="4" w:space="0" w:color="auto"/>
              <w:bottom w:val="single" w:sz="4" w:space="0" w:color="auto"/>
              <w:right w:val="single" w:sz="4" w:space="0" w:color="auto"/>
            </w:tcBorders>
          </w:tcPr>
          <w:p w:rsidR="00D17E98" w:rsidRPr="006B3270" w:rsidRDefault="00D17E98" w:rsidP="006B3270">
            <w:pPr>
              <w:spacing w:before="100" w:after="100" w:line="240" w:lineRule="atLeast"/>
              <w:jc w:val="both"/>
              <w:rPr>
                <w:rFonts w:ascii="Verdana" w:hAnsi="Verdana"/>
                <w:sz w:val="22"/>
                <w:szCs w:val="22"/>
              </w:rPr>
            </w:pPr>
          </w:p>
        </w:tc>
        <w:tc>
          <w:tcPr>
            <w:tcW w:w="1087" w:type="dxa"/>
            <w:tcBorders>
              <w:top w:val="single" w:sz="12" w:space="0" w:color="auto"/>
              <w:left w:val="single" w:sz="4" w:space="0" w:color="auto"/>
              <w:bottom w:val="single" w:sz="4" w:space="0" w:color="auto"/>
              <w:right w:val="single" w:sz="4" w:space="0" w:color="auto"/>
            </w:tcBorders>
          </w:tcPr>
          <w:p w:rsidR="00D17E98" w:rsidRPr="006B3270" w:rsidRDefault="00D17E98" w:rsidP="006B3270">
            <w:pPr>
              <w:spacing w:before="100" w:after="100" w:line="240" w:lineRule="atLeast"/>
              <w:jc w:val="center"/>
              <w:rPr>
                <w:rFonts w:ascii="Verdana" w:hAnsi="Verdana"/>
                <w:sz w:val="22"/>
                <w:szCs w:val="22"/>
              </w:rPr>
            </w:pPr>
            <w:r w:rsidRPr="006B3270">
              <w:rPr>
                <w:rFonts w:ascii="Verdana" w:hAnsi="Verdana"/>
                <w:sz w:val="22"/>
                <w:szCs w:val="22"/>
              </w:rPr>
              <w:t>45</w:t>
            </w:r>
          </w:p>
        </w:tc>
      </w:tr>
      <w:tr w:rsidR="00D17E98" w:rsidRPr="006B3270">
        <w:trPr>
          <w:cantSplit/>
        </w:trPr>
        <w:tc>
          <w:tcPr>
            <w:tcW w:w="1326" w:type="dxa"/>
            <w:vMerge/>
            <w:tcBorders>
              <w:top w:val="single" w:sz="12" w:space="0" w:color="auto"/>
              <w:left w:val="single" w:sz="4" w:space="0" w:color="auto"/>
              <w:bottom w:val="single" w:sz="12" w:space="0" w:color="auto"/>
              <w:right w:val="single" w:sz="4" w:space="0" w:color="auto"/>
            </w:tcBorders>
            <w:vAlign w:val="center"/>
          </w:tcPr>
          <w:p w:rsidR="00D17E98" w:rsidRPr="006B3270" w:rsidRDefault="00D17E98" w:rsidP="006B3270">
            <w:pPr>
              <w:spacing w:line="240" w:lineRule="atLeast"/>
              <w:rPr>
                <w:rFonts w:ascii="Verdana" w:eastAsia="Arial Unicode MS" w:hAnsi="Verdana"/>
                <w:sz w:val="22"/>
                <w:szCs w:val="22"/>
              </w:rPr>
            </w:pPr>
          </w:p>
        </w:tc>
        <w:tc>
          <w:tcPr>
            <w:tcW w:w="1134" w:type="dxa"/>
            <w:tcBorders>
              <w:top w:val="nil"/>
              <w:left w:val="single" w:sz="4" w:space="0" w:color="auto"/>
              <w:bottom w:val="single" w:sz="4" w:space="0" w:color="auto"/>
              <w:right w:val="single" w:sz="4" w:space="0" w:color="auto"/>
            </w:tcBorders>
            <w:vAlign w:val="center"/>
          </w:tcPr>
          <w:p w:rsidR="00D17E98" w:rsidRPr="006B3270" w:rsidRDefault="00D17E98" w:rsidP="006B3270">
            <w:pPr>
              <w:spacing w:before="100" w:after="100" w:line="240" w:lineRule="atLeast"/>
              <w:jc w:val="both"/>
              <w:rPr>
                <w:rFonts w:ascii="Verdana" w:eastAsia="Arial Unicode MS" w:hAnsi="Verdana"/>
                <w:sz w:val="22"/>
                <w:szCs w:val="22"/>
              </w:rPr>
            </w:pPr>
          </w:p>
        </w:tc>
        <w:tc>
          <w:tcPr>
            <w:tcW w:w="3261" w:type="dxa"/>
            <w:tcBorders>
              <w:top w:val="single" w:sz="4" w:space="0" w:color="auto"/>
              <w:left w:val="single" w:sz="4" w:space="0" w:color="auto"/>
              <w:bottom w:val="single" w:sz="4" w:space="0" w:color="auto"/>
              <w:right w:val="single" w:sz="4" w:space="0" w:color="auto"/>
            </w:tcBorders>
          </w:tcPr>
          <w:p w:rsidR="00D17E98" w:rsidRPr="006B3270" w:rsidRDefault="00D17E98" w:rsidP="006B3270">
            <w:pPr>
              <w:spacing w:before="100" w:after="100" w:line="240" w:lineRule="atLeast"/>
              <w:jc w:val="both"/>
              <w:rPr>
                <w:rFonts w:ascii="Verdana" w:eastAsia="Arial Unicode MS" w:hAnsi="Verdana"/>
                <w:sz w:val="22"/>
                <w:szCs w:val="22"/>
              </w:rPr>
            </w:pPr>
            <w:r w:rsidRPr="006B3270">
              <w:rPr>
                <w:rFonts w:ascii="Verdana" w:hAnsi="Verdana"/>
                <w:sz w:val="22"/>
                <w:szCs w:val="22"/>
              </w:rPr>
              <w:t> Tıp Fakültesi Dönem 5 Kas iskelet sistemi Bloğu Romatoloji Task Yöneticiliği</w:t>
            </w:r>
          </w:p>
        </w:tc>
        <w:tc>
          <w:tcPr>
            <w:tcW w:w="1141" w:type="dxa"/>
            <w:tcBorders>
              <w:top w:val="single" w:sz="4" w:space="0" w:color="auto"/>
              <w:left w:val="single" w:sz="4" w:space="0" w:color="auto"/>
              <w:bottom w:val="single" w:sz="4" w:space="0" w:color="auto"/>
              <w:right w:val="single" w:sz="4" w:space="0" w:color="auto"/>
            </w:tcBorders>
          </w:tcPr>
          <w:p w:rsidR="00D17E98" w:rsidRPr="006B3270" w:rsidRDefault="00D17E98" w:rsidP="006B3270">
            <w:pPr>
              <w:spacing w:before="100" w:after="100" w:line="240" w:lineRule="atLeast"/>
              <w:jc w:val="both"/>
              <w:rPr>
                <w:rFonts w:ascii="Verdana" w:eastAsia="Arial Unicode MS" w:hAnsi="Verdana"/>
                <w:sz w:val="22"/>
                <w:szCs w:val="22"/>
              </w:rPr>
            </w:pPr>
            <w:r w:rsidRPr="006B3270">
              <w:rPr>
                <w:rFonts w:ascii="Verdana" w:hAnsi="Verdana"/>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D17E98" w:rsidRPr="006B3270" w:rsidRDefault="00D17E98" w:rsidP="006B3270">
            <w:pPr>
              <w:spacing w:before="100" w:after="100" w:line="240" w:lineRule="atLeast"/>
              <w:jc w:val="both"/>
              <w:rPr>
                <w:rFonts w:ascii="Verdana" w:eastAsia="Arial Unicode MS" w:hAnsi="Verdana"/>
                <w:sz w:val="22"/>
                <w:szCs w:val="22"/>
              </w:rPr>
            </w:pPr>
            <w:r w:rsidRPr="006B3270">
              <w:rPr>
                <w:rFonts w:ascii="Verdana" w:hAnsi="Verdana"/>
                <w:sz w:val="22"/>
                <w:szCs w:val="22"/>
              </w:rPr>
              <w:t xml:space="preserve">  </w:t>
            </w:r>
          </w:p>
        </w:tc>
        <w:tc>
          <w:tcPr>
            <w:tcW w:w="1087" w:type="dxa"/>
            <w:tcBorders>
              <w:top w:val="single" w:sz="4" w:space="0" w:color="auto"/>
              <w:left w:val="single" w:sz="4" w:space="0" w:color="auto"/>
              <w:bottom w:val="single" w:sz="4" w:space="0" w:color="auto"/>
              <w:right w:val="single" w:sz="4" w:space="0" w:color="auto"/>
            </w:tcBorders>
          </w:tcPr>
          <w:p w:rsidR="00D17E98" w:rsidRPr="006B3270" w:rsidRDefault="00D17E98" w:rsidP="006B3270">
            <w:pPr>
              <w:spacing w:before="100" w:after="100" w:line="240" w:lineRule="atLeast"/>
              <w:jc w:val="center"/>
              <w:rPr>
                <w:rFonts w:ascii="Verdana" w:eastAsia="Arial Unicode MS" w:hAnsi="Verdana"/>
                <w:sz w:val="22"/>
                <w:szCs w:val="22"/>
              </w:rPr>
            </w:pPr>
            <w:r w:rsidRPr="006B3270">
              <w:rPr>
                <w:rFonts w:ascii="Verdana" w:hAnsi="Verdana"/>
                <w:sz w:val="22"/>
                <w:szCs w:val="22"/>
              </w:rPr>
              <w:t>18</w:t>
            </w:r>
          </w:p>
        </w:tc>
      </w:tr>
      <w:tr w:rsidR="007469E5" w:rsidRPr="006B3270">
        <w:trPr>
          <w:cantSplit/>
        </w:trPr>
        <w:tc>
          <w:tcPr>
            <w:tcW w:w="1326" w:type="dxa"/>
            <w:vMerge w:val="restart"/>
            <w:tcBorders>
              <w:top w:val="single" w:sz="12" w:space="0" w:color="auto"/>
              <w:left w:val="single" w:sz="4" w:space="0" w:color="auto"/>
              <w:bottom w:val="nil"/>
              <w:right w:val="single" w:sz="4" w:space="0" w:color="auto"/>
            </w:tcBorders>
            <w:vAlign w:val="center"/>
          </w:tcPr>
          <w:p w:rsidR="00234C3D" w:rsidRPr="006B3270" w:rsidRDefault="00234C3D" w:rsidP="006B3270">
            <w:pPr>
              <w:spacing w:before="100" w:after="100" w:line="240" w:lineRule="atLeast"/>
              <w:jc w:val="center"/>
              <w:rPr>
                <w:rFonts w:ascii="Verdana" w:eastAsia="Arial Unicode MS" w:hAnsi="Verdana"/>
                <w:sz w:val="22"/>
                <w:szCs w:val="22"/>
              </w:rPr>
            </w:pPr>
            <w:r w:rsidRPr="006B3270">
              <w:rPr>
                <w:rFonts w:ascii="Verdana" w:hAnsi="Verdana"/>
                <w:sz w:val="22"/>
                <w:szCs w:val="22"/>
              </w:rPr>
              <w:t xml:space="preserve">2007-2008 </w:t>
            </w:r>
          </w:p>
        </w:tc>
        <w:tc>
          <w:tcPr>
            <w:tcW w:w="1134" w:type="dxa"/>
            <w:tcBorders>
              <w:top w:val="single" w:sz="4" w:space="0" w:color="auto"/>
              <w:left w:val="single" w:sz="4" w:space="0" w:color="auto"/>
              <w:bottom w:val="nil"/>
              <w:right w:val="single" w:sz="4" w:space="0" w:color="auto"/>
            </w:tcBorders>
            <w:vAlign w:val="center"/>
          </w:tcPr>
          <w:p w:rsidR="00234C3D" w:rsidRPr="006B3270" w:rsidRDefault="00234C3D" w:rsidP="006B3270">
            <w:pPr>
              <w:spacing w:before="100" w:after="100" w:line="240" w:lineRule="atLeast"/>
              <w:jc w:val="center"/>
              <w:rPr>
                <w:rFonts w:ascii="Verdana" w:hAnsi="Verdana"/>
                <w:sz w:val="22"/>
                <w:szCs w:val="22"/>
              </w:rPr>
            </w:pPr>
            <w:r w:rsidRPr="006B3270">
              <w:rPr>
                <w:rFonts w:ascii="Verdana" w:hAnsi="Verdana"/>
                <w:sz w:val="22"/>
                <w:szCs w:val="22"/>
              </w:rPr>
              <w:t xml:space="preserve">Güz </w:t>
            </w:r>
          </w:p>
        </w:tc>
        <w:tc>
          <w:tcPr>
            <w:tcW w:w="3261" w:type="dxa"/>
            <w:tcBorders>
              <w:top w:val="single" w:sz="4" w:space="0" w:color="auto"/>
              <w:left w:val="single" w:sz="4" w:space="0" w:color="auto"/>
              <w:bottom w:val="single" w:sz="4" w:space="0" w:color="auto"/>
              <w:right w:val="single" w:sz="4" w:space="0" w:color="auto"/>
            </w:tcBorders>
          </w:tcPr>
          <w:p w:rsidR="00234C3D" w:rsidRPr="006B3270" w:rsidRDefault="00234C3D" w:rsidP="006B3270">
            <w:pPr>
              <w:spacing w:before="100" w:after="100" w:line="240" w:lineRule="atLeast"/>
              <w:jc w:val="both"/>
              <w:rPr>
                <w:rFonts w:ascii="Verdana" w:hAnsi="Verdana"/>
                <w:sz w:val="22"/>
                <w:szCs w:val="22"/>
              </w:rPr>
            </w:pPr>
            <w:r w:rsidRPr="006B3270">
              <w:rPr>
                <w:rFonts w:ascii="Verdana" w:hAnsi="Verdana"/>
                <w:sz w:val="22"/>
                <w:szCs w:val="22"/>
              </w:rPr>
              <w:t xml:space="preserve"> Tıp Fakültesi Dönem 5 Kas iskelet sistemi Bloğu Romatoloji Task Yöneticiliği </w:t>
            </w:r>
          </w:p>
        </w:tc>
        <w:tc>
          <w:tcPr>
            <w:tcW w:w="1141" w:type="dxa"/>
            <w:tcBorders>
              <w:top w:val="single" w:sz="4" w:space="0" w:color="auto"/>
              <w:left w:val="single" w:sz="4" w:space="0" w:color="auto"/>
              <w:bottom w:val="single" w:sz="4" w:space="0" w:color="auto"/>
              <w:right w:val="single" w:sz="4" w:space="0" w:color="auto"/>
            </w:tcBorders>
          </w:tcPr>
          <w:p w:rsidR="00234C3D" w:rsidRPr="006B3270" w:rsidRDefault="00234C3D" w:rsidP="006B3270">
            <w:pPr>
              <w:spacing w:before="100" w:after="100" w:line="240" w:lineRule="atLeast"/>
              <w:jc w:val="both"/>
              <w:rPr>
                <w:rFonts w:ascii="Verdana" w:hAnsi="Verdana"/>
                <w:sz w:val="22"/>
                <w:szCs w:val="22"/>
              </w:rPr>
            </w:pPr>
            <w:r w:rsidRPr="006B3270">
              <w:rPr>
                <w:rFonts w:ascii="Verdana" w:hAnsi="Verdana"/>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234C3D" w:rsidRPr="006B3270" w:rsidRDefault="00234C3D" w:rsidP="006B3270">
            <w:pPr>
              <w:spacing w:before="100" w:after="100" w:line="240" w:lineRule="atLeast"/>
              <w:jc w:val="both"/>
              <w:rPr>
                <w:rFonts w:ascii="Verdana" w:hAnsi="Verdana"/>
                <w:sz w:val="22"/>
                <w:szCs w:val="22"/>
              </w:rPr>
            </w:pPr>
            <w:r w:rsidRPr="006B3270">
              <w:rPr>
                <w:rFonts w:ascii="Verdana" w:hAnsi="Verdana"/>
                <w:sz w:val="22"/>
                <w:szCs w:val="22"/>
              </w:rPr>
              <w:t xml:space="preserve">  </w:t>
            </w:r>
          </w:p>
        </w:tc>
        <w:tc>
          <w:tcPr>
            <w:tcW w:w="1087" w:type="dxa"/>
            <w:tcBorders>
              <w:top w:val="single" w:sz="4" w:space="0" w:color="auto"/>
              <w:left w:val="single" w:sz="4" w:space="0" w:color="auto"/>
              <w:bottom w:val="single" w:sz="4" w:space="0" w:color="auto"/>
              <w:right w:val="single" w:sz="4" w:space="0" w:color="auto"/>
            </w:tcBorders>
          </w:tcPr>
          <w:p w:rsidR="00234C3D" w:rsidRPr="006B3270" w:rsidRDefault="00234C3D" w:rsidP="006B3270">
            <w:pPr>
              <w:spacing w:before="100" w:after="100" w:line="240" w:lineRule="atLeast"/>
              <w:jc w:val="both"/>
              <w:rPr>
                <w:rFonts w:ascii="Verdana" w:hAnsi="Verdana"/>
                <w:sz w:val="22"/>
                <w:szCs w:val="22"/>
              </w:rPr>
            </w:pPr>
            <w:r w:rsidRPr="006B3270">
              <w:rPr>
                <w:rFonts w:ascii="Verdana" w:hAnsi="Verdana"/>
                <w:sz w:val="22"/>
                <w:szCs w:val="22"/>
              </w:rPr>
              <w:t>18</w:t>
            </w:r>
          </w:p>
        </w:tc>
      </w:tr>
      <w:tr w:rsidR="007469E5" w:rsidRPr="006B3270">
        <w:trPr>
          <w:cantSplit/>
        </w:trPr>
        <w:tc>
          <w:tcPr>
            <w:tcW w:w="1326" w:type="dxa"/>
            <w:vMerge/>
            <w:tcBorders>
              <w:top w:val="single" w:sz="4" w:space="0" w:color="auto"/>
              <w:left w:val="single" w:sz="4" w:space="0" w:color="auto"/>
              <w:bottom w:val="nil"/>
              <w:right w:val="single" w:sz="4" w:space="0" w:color="auto"/>
            </w:tcBorders>
            <w:vAlign w:val="center"/>
          </w:tcPr>
          <w:p w:rsidR="00234C3D" w:rsidRPr="006B3270" w:rsidRDefault="00234C3D" w:rsidP="006B3270">
            <w:pPr>
              <w:spacing w:line="240" w:lineRule="atLeast"/>
              <w:rPr>
                <w:rFonts w:ascii="Verdana" w:eastAsia="Arial Unicode MS" w:hAnsi="Verdana"/>
                <w:sz w:val="22"/>
                <w:szCs w:val="22"/>
              </w:rPr>
            </w:pPr>
          </w:p>
        </w:tc>
        <w:tc>
          <w:tcPr>
            <w:tcW w:w="1134" w:type="dxa"/>
            <w:tcBorders>
              <w:top w:val="nil"/>
              <w:left w:val="single" w:sz="4" w:space="0" w:color="auto"/>
              <w:bottom w:val="single" w:sz="4" w:space="0" w:color="auto"/>
              <w:right w:val="single" w:sz="4" w:space="0" w:color="auto"/>
            </w:tcBorders>
            <w:vAlign w:val="center"/>
          </w:tcPr>
          <w:p w:rsidR="00234C3D" w:rsidRPr="006B3270" w:rsidRDefault="00234C3D" w:rsidP="006B3270">
            <w:pPr>
              <w:spacing w:before="100" w:after="100" w:line="240" w:lineRule="atLeast"/>
              <w:jc w:val="center"/>
              <w:rPr>
                <w:rFonts w:ascii="Verdana" w:hAnsi="Verdana"/>
                <w:sz w:val="22"/>
                <w:szCs w:val="22"/>
              </w:rPr>
            </w:pPr>
          </w:p>
        </w:tc>
        <w:tc>
          <w:tcPr>
            <w:tcW w:w="3261" w:type="dxa"/>
            <w:tcBorders>
              <w:top w:val="single" w:sz="4" w:space="0" w:color="auto"/>
              <w:left w:val="single" w:sz="4" w:space="0" w:color="auto"/>
              <w:bottom w:val="single" w:sz="4" w:space="0" w:color="auto"/>
              <w:right w:val="single" w:sz="4" w:space="0" w:color="auto"/>
            </w:tcBorders>
          </w:tcPr>
          <w:p w:rsidR="00234C3D" w:rsidRPr="006B3270" w:rsidRDefault="00234C3D" w:rsidP="006B3270">
            <w:pPr>
              <w:spacing w:before="100" w:after="100" w:line="240" w:lineRule="atLeast"/>
              <w:jc w:val="both"/>
              <w:rPr>
                <w:rFonts w:ascii="Verdana" w:hAnsi="Verdana"/>
                <w:sz w:val="22"/>
                <w:szCs w:val="22"/>
              </w:rPr>
            </w:pPr>
            <w:r w:rsidRPr="006B3270">
              <w:rPr>
                <w:rFonts w:ascii="Verdana" w:hAnsi="Verdana"/>
                <w:sz w:val="22"/>
                <w:szCs w:val="22"/>
              </w:rPr>
              <w:t> Tıp fakültesi Dönem II 1. Blok Kliniğe giriş.</w:t>
            </w:r>
          </w:p>
        </w:tc>
        <w:tc>
          <w:tcPr>
            <w:tcW w:w="1141" w:type="dxa"/>
            <w:tcBorders>
              <w:top w:val="single" w:sz="4" w:space="0" w:color="auto"/>
              <w:left w:val="single" w:sz="4" w:space="0" w:color="auto"/>
              <w:bottom w:val="single" w:sz="4" w:space="0" w:color="auto"/>
              <w:right w:val="single" w:sz="4" w:space="0" w:color="auto"/>
            </w:tcBorders>
          </w:tcPr>
          <w:p w:rsidR="00234C3D" w:rsidRPr="006B3270" w:rsidRDefault="00234C3D" w:rsidP="006B3270">
            <w:pPr>
              <w:spacing w:before="100" w:after="100" w:line="240" w:lineRule="atLeast"/>
              <w:jc w:val="both"/>
              <w:rPr>
                <w:rFonts w:ascii="Verdana" w:hAnsi="Verdana"/>
                <w:sz w:val="22"/>
                <w:szCs w:val="22"/>
              </w:rPr>
            </w:pPr>
            <w:r w:rsidRPr="006B3270">
              <w:rPr>
                <w:rFonts w:ascii="Verdana" w:hAnsi="Verdana"/>
                <w:sz w:val="22"/>
                <w:szCs w:val="22"/>
              </w:rPr>
              <w:t>  10</w:t>
            </w:r>
          </w:p>
        </w:tc>
        <w:tc>
          <w:tcPr>
            <w:tcW w:w="1339" w:type="dxa"/>
            <w:tcBorders>
              <w:top w:val="single" w:sz="4" w:space="0" w:color="auto"/>
              <w:left w:val="single" w:sz="4" w:space="0" w:color="auto"/>
              <w:bottom w:val="single" w:sz="4" w:space="0" w:color="auto"/>
              <w:right w:val="single" w:sz="4" w:space="0" w:color="auto"/>
            </w:tcBorders>
          </w:tcPr>
          <w:p w:rsidR="00234C3D" w:rsidRPr="006B3270" w:rsidRDefault="00234C3D" w:rsidP="006B3270">
            <w:pPr>
              <w:spacing w:before="100" w:after="100" w:line="240" w:lineRule="atLeast"/>
              <w:jc w:val="both"/>
              <w:rPr>
                <w:rFonts w:ascii="Verdana" w:hAnsi="Verdana"/>
                <w:sz w:val="22"/>
                <w:szCs w:val="22"/>
              </w:rPr>
            </w:pPr>
            <w:r w:rsidRPr="006B3270">
              <w:rPr>
                <w:rFonts w:ascii="Verdana" w:hAnsi="Verdana"/>
                <w:sz w:val="22"/>
                <w:szCs w:val="22"/>
              </w:rPr>
              <w:t>  10</w:t>
            </w:r>
          </w:p>
        </w:tc>
        <w:tc>
          <w:tcPr>
            <w:tcW w:w="1087" w:type="dxa"/>
            <w:tcBorders>
              <w:top w:val="single" w:sz="4" w:space="0" w:color="auto"/>
              <w:left w:val="single" w:sz="4" w:space="0" w:color="auto"/>
              <w:bottom w:val="single" w:sz="4" w:space="0" w:color="auto"/>
              <w:right w:val="single" w:sz="4" w:space="0" w:color="auto"/>
            </w:tcBorders>
          </w:tcPr>
          <w:p w:rsidR="00234C3D" w:rsidRPr="006B3270" w:rsidRDefault="00234C3D" w:rsidP="006B3270">
            <w:pPr>
              <w:spacing w:before="100" w:after="100" w:line="240" w:lineRule="atLeast"/>
              <w:jc w:val="both"/>
              <w:rPr>
                <w:rFonts w:ascii="Verdana" w:hAnsi="Verdana"/>
                <w:sz w:val="22"/>
                <w:szCs w:val="22"/>
              </w:rPr>
            </w:pPr>
            <w:r w:rsidRPr="006B3270">
              <w:rPr>
                <w:rFonts w:ascii="Verdana" w:hAnsi="Verdana"/>
                <w:sz w:val="22"/>
                <w:szCs w:val="22"/>
              </w:rPr>
              <w:t xml:space="preserve"> 42 </w:t>
            </w:r>
          </w:p>
        </w:tc>
      </w:tr>
      <w:tr w:rsidR="00234C3D" w:rsidRPr="006B3270">
        <w:trPr>
          <w:cantSplit/>
        </w:trPr>
        <w:tc>
          <w:tcPr>
            <w:tcW w:w="1326" w:type="dxa"/>
            <w:vMerge/>
            <w:tcBorders>
              <w:top w:val="single" w:sz="4" w:space="0" w:color="auto"/>
              <w:left w:val="single" w:sz="4" w:space="0" w:color="auto"/>
              <w:bottom w:val="nil"/>
              <w:right w:val="single" w:sz="4" w:space="0" w:color="auto"/>
            </w:tcBorders>
            <w:vAlign w:val="center"/>
          </w:tcPr>
          <w:p w:rsidR="00234C3D" w:rsidRPr="006B3270" w:rsidRDefault="00234C3D" w:rsidP="006B3270">
            <w:pPr>
              <w:spacing w:line="240" w:lineRule="atLeast"/>
              <w:rPr>
                <w:rFonts w:ascii="Verdana" w:eastAsia="Arial Unicode MS" w:hAnsi="Verdana"/>
                <w:sz w:val="22"/>
                <w:szCs w:val="22"/>
              </w:rPr>
            </w:pPr>
          </w:p>
        </w:tc>
        <w:tc>
          <w:tcPr>
            <w:tcW w:w="1134" w:type="dxa"/>
            <w:tcBorders>
              <w:top w:val="single" w:sz="4" w:space="0" w:color="auto"/>
              <w:left w:val="single" w:sz="4" w:space="0" w:color="auto"/>
              <w:bottom w:val="nil"/>
              <w:right w:val="single" w:sz="4" w:space="0" w:color="auto"/>
            </w:tcBorders>
            <w:vAlign w:val="center"/>
          </w:tcPr>
          <w:p w:rsidR="00234C3D" w:rsidRPr="006B3270" w:rsidRDefault="00234C3D" w:rsidP="006B3270">
            <w:pPr>
              <w:spacing w:before="100" w:after="100" w:line="240" w:lineRule="atLeast"/>
              <w:jc w:val="center"/>
              <w:rPr>
                <w:rFonts w:ascii="Verdana" w:hAnsi="Verdana"/>
                <w:sz w:val="22"/>
                <w:szCs w:val="22"/>
              </w:rPr>
            </w:pPr>
            <w:r w:rsidRPr="006B3270">
              <w:rPr>
                <w:rFonts w:ascii="Verdana" w:hAnsi="Verdana"/>
                <w:sz w:val="22"/>
                <w:szCs w:val="22"/>
              </w:rPr>
              <w:t>İlkbahar</w:t>
            </w:r>
          </w:p>
        </w:tc>
        <w:tc>
          <w:tcPr>
            <w:tcW w:w="3261" w:type="dxa"/>
            <w:tcBorders>
              <w:top w:val="single" w:sz="4" w:space="0" w:color="auto"/>
              <w:left w:val="single" w:sz="4" w:space="0" w:color="auto"/>
              <w:bottom w:val="single" w:sz="4" w:space="0" w:color="auto"/>
              <w:right w:val="single" w:sz="4" w:space="0" w:color="auto"/>
            </w:tcBorders>
          </w:tcPr>
          <w:p w:rsidR="00234C3D" w:rsidRPr="006B3270" w:rsidRDefault="00234C3D" w:rsidP="006B3270">
            <w:pPr>
              <w:spacing w:before="100" w:after="100" w:line="240" w:lineRule="atLeast"/>
              <w:jc w:val="both"/>
              <w:rPr>
                <w:rFonts w:ascii="Verdana" w:hAnsi="Verdana"/>
                <w:sz w:val="22"/>
                <w:szCs w:val="22"/>
              </w:rPr>
            </w:pPr>
            <w:r w:rsidRPr="006B3270">
              <w:rPr>
                <w:rFonts w:ascii="Verdana" w:hAnsi="Verdana"/>
                <w:sz w:val="22"/>
                <w:szCs w:val="22"/>
              </w:rPr>
              <w:t>Fizik Tedavi ve Rehabilitasyon Y.O Romatoloji Dersi</w:t>
            </w:r>
          </w:p>
        </w:tc>
        <w:tc>
          <w:tcPr>
            <w:tcW w:w="1141" w:type="dxa"/>
            <w:tcBorders>
              <w:top w:val="single" w:sz="4" w:space="0" w:color="auto"/>
              <w:left w:val="single" w:sz="4" w:space="0" w:color="auto"/>
              <w:bottom w:val="single" w:sz="4" w:space="0" w:color="auto"/>
              <w:right w:val="single" w:sz="4" w:space="0" w:color="auto"/>
            </w:tcBorders>
          </w:tcPr>
          <w:p w:rsidR="00234C3D" w:rsidRPr="006B3270" w:rsidRDefault="00234C3D" w:rsidP="006B3270">
            <w:pPr>
              <w:spacing w:before="100" w:after="100" w:line="240" w:lineRule="atLeast"/>
              <w:jc w:val="both"/>
              <w:rPr>
                <w:rFonts w:ascii="Verdana" w:hAnsi="Verdana"/>
                <w:sz w:val="22"/>
                <w:szCs w:val="22"/>
              </w:rPr>
            </w:pPr>
            <w:r w:rsidRPr="006B3270">
              <w:rPr>
                <w:rFonts w:ascii="Verdana" w:hAnsi="Verdana"/>
                <w:sz w:val="22"/>
                <w:szCs w:val="22"/>
              </w:rPr>
              <w:t>1 saat</w:t>
            </w:r>
          </w:p>
        </w:tc>
        <w:tc>
          <w:tcPr>
            <w:tcW w:w="1339" w:type="dxa"/>
            <w:tcBorders>
              <w:top w:val="single" w:sz="4" w:space="0" w:color="auto"/>
              <w:left w:val="single" w:sz="4" w:space="0" w:color="auto"/>
              <w:bottom w:val="single" w:sz="4" w:space="0" w:color="auto"/>
              <w:right w:val="single" w:sz="4" w:space="0" w:color="auto"/>
            </w:tcBorders>
          </w:tcPr>
          <w:p w:rsidR="00234C3D" w:rsidRPr="006B3270" w:rsidRDefault="00234C3D" w:rsidP="006B3270">
            <w:pPr>
              <w:spacing w:before="100" w:after="100" w:line="240" w:lineRule="atLeast"/>
              <w:jc w:val="both"/>
              <w:rPr>
                <w:rFonts w:ascii="Verdana" w:hAnsi="Verdana"/>
                <w:sz w:val="22"/>
                <w:szCs w:val="22"/>
              </w:rPr>
            </w:pPr>
          </w:p>
        </w:tc>
        <w:tc>
          <w:tcPr>
            <w:tcW w:w="1087" w:type="dxa"/>
            <w:tcBorders>
              <w:top w:val="single" w:sz="4" w:space="0" w:color="auto"/>
              <w:left w:val="single" w:sz="4" w:space="0" w:color="auto"/>
              <w:bottom w:val="single" w:sz="4" w:space="0" w:color="auto"/>
              <w:right w:val="single" w:sz="4" w:space="0" w:color="auto"/>
            </w:tcBorders>
          </w:tcPr>
          <w:p w:rsidR="00234C3D" w:rsidRPr="006B3270" w:rsidRDefault="00234C3D" w:rsidP="006B3270">
            <w:pPr>
              <w:spacing w:before="100" w:after="100" w:line="240" w:lineRule="atLeast"/>
              <w:jc w:val="both"/>
              <w:rPr>
                <w:rFonts w:ascii="Verdana" w:hAnsi="Verdana"/>
                <w:sz w:val="22"/>
                <w:szCs w:val="22"/>
              </w:rPr>
            </w:pPr>
            <w:r w:rsidRPr="006B3270">
              <w:rPr>
                <w:rFonts w:ascii="Verdana" w:hAnsi="Verdana"/>
                <w:sz w:val="22"/>
                <w:szCs w:val="22"/>
              </w:rPr>
              <w:t>45</w:t>
            </w:r>
          </w:p>
        </w:tc>
      </w:tr>
      <w:tr w:rsidR="00234C3D" w:rsidRPr="006B3270">
        <w:trPr>
          <w:cantSplit/>
        </w:trPr>
        <w:tc>
          <w:tcPr>
            <w:tcW w:w="1326" w:type="dxa"/>
            <w:tcBorders>
              <w:top w:val="nil"/>
              <w:left w:val="single" w:sz="4" w:space="0" w:color="auto"/>
              <w:bottom w:val="single" w:sz="12" w:space="0" w:color="auto"/>
              <w:right w:val="single" w:sz="4" w:space="0" w:color="auto"/>
            </w:tcBorders>
            <w:vAlign w:val="center"/>
          </w:tcPr>
          <w:p w:rsidR="00234C3D" w:rsidRPr="006B3270" w:rsidRDefault="00234C3D" w:rsidP="006B3270">
            <w:pPr>
              <w:spacing w:line="240" w:lineRule="atLeast"/>
              <w:rPr>
                <w:rFonts w:ascii="Verdana" w:eastAsia="Arial Unicode MS" w:hAnsi="Verdana"/>
                <w:sz w:val="22"/>
                <w:szCs w:val="22"/>
              </w:rPr>
            </w:pPr>
          </w:p>
        </w:tc>
        <w:tc>
          <w:tcPr>
            <w:tcW w:w="1134" w:type="dxa"/>
            <w:tcBorders>
              <w:top w:val="nil"/>
              <w:left w:val="single" w:sz="4" w:space="0" w:color="auto"/>
              <w:bottom w:val="single" w:sz="4" w:space="0" w:color="auto"/>
              <w:right w:val="single" w:sz="4" w:space="0" w:color="auto"/>
            </w:tcBorders>
            <w:vAlign w:val="center"/>
          </w:tcPr>
          <w:p w:rsidR="00234C3D" w:rsidRPr="006B3270" w:rsidRDefault="00234C3D" w:rsidP="006B3270">
            <w:pPr>
              <w:spacing w:before="100" w:after="100" w:line="240" w:lineRule="atLeast"/>
              <w:jc w:val="center"/>
              <w:rPr>
                <w:rFonts w:ascii="Verdana" w:hAnsi="Verdana"/>
                <w:sz w:val="22"/>
                <w:szCs w:val="22"/>
              </w:rPr>
            </w:pPr>
          </w:p>
        </w:tc>
        <w:tc>
          <w:tcPr>
            <w:tcW w:w="3261" w:type="dxa"/>
            <w:tcBorders>
              <w:top w:val="single" w:sz="4" w:space="0" w:color="auto"/>
              <w:left w:val="single" w:sz="4" w:space="0" w:color="auto"/>
              <w:bottom w:val="single" w:sz="4" w:space="0" w:color="auto"/>
              <w:right w:val="single" w:sz="4" w:space="0" w:color="auto"/>
            </w:tcBorders>
          </w:tcPr>
          <w:p w:rsidR="00234C3D" w:rsidRPr="006B3270" w:rsidRDefault="007469E5" w:rsidP="006B3270">
            <w:pPr>
              <w:spacing w:before="100" w:after="100" w:line="240" w:lineRule="atLeast"/>
              <w:jc w:val="both"/>
              <w:rPr>
                <w:rFonts w:ascii="Verdana" w:hAnsi="Verdana"/>
                <w:sz w:val="22"/>
                <w:szCs w:val="22"/>
              </w:rPr>
            </w:pPr>
            <w:r w:rsidRPr="006B3270">
              <w:rPr>
                <w:rFonts w:ascii="Verdana" w:hAnsi="Verdana"/>
                <w:sz w:val="22"/>
                <w:szCs w:val="22"/>
              </w:rPr>
              <w:t> Tıp Fakültesi Dönem 5 Kas iskelet sistemi Bloğu Romatoloji Task Yöneticiliği</w:t>
            </w:r>
          </w:p>
        </w:tc>
        <w:tc>
          <w:tcPr>
            <w:tcW w:w="1141" w:type="dxa"/>
            <w:tcBorders>
              <w:top w:val="single" w:sz="4" w:space="0" w:color="auto"/>
              <w:left w:val="single" w:sz="4" w:space="0" w:color="auto"/>
              <w:bottom w:val="single" w:sz="4" w:space="0" w:color="auto"/>
              <w:right w:val="single" w:sz="4" w:space="0" w:color="auto"/>
            </w:tcBorders>
          </w:tcPr>
          <w:p w:rsidR="00234C3D" w:rsidRPr="006B3270" w:rsidRDefault="00234C3D" w:rsidP="006B3270">
            <w:pPr>
              <w:spacing w:before="100" w:after="100" w:line="240" w:lineRule="atLeast"/>
              <w:jc w:val="both"/>
              <w:rPr>
                <w:rFonts w:ascii="Verdana" w:hAnsi="Verdana"/>
                <w:sz w:val="22"/>
                <w:szCs w:val="22"/>
              </w:rPr>
            </w:pPr>
          </w:p>
        </w:tc>
        <w:tc>
          <w:tcPr>
            <w:tcW w:w="1339" w:type="dxa"/>
            <w:tcBorders>
              <w:top w:val="single" w:sz="4" w:space="0" w:color="auto"/>
              <w:left w:val="single" w:sz="4" w:space="0" w:color="auto"/>
              <w:bottom w:val="single" w:sz="4" w:space="0" w:color="auto"/>
              <w:right w:val="single" w:sz="4" w:space="0" w:color="auto"/>
            </w:tcBorders>
          </w:tcPr>
          <w:p w:rsidR="00234C3D" w:rsidRPr="006B3270" w:rsidRDefault="00234C3D" w:rsidP="006B3270">
            <w:pPr>
              <w:spacing w:before="100" w:after="100" w:line="240" w:lineRule="atLeast"/>
              <w:jc w:val="both"/>
              <w:rPr>
                <w:rFonts w:ascii="Verdana" w:hAnsi="Verdana"/>
                <w:sz w:val="22"/>
                <w:szCs w:val="22"/>
              </w:rPr>
            </w:pPr>
          </w:p>
        </w:tc>
        <w:tc>
          <w:tcPr>
            <w:tcW w:w="1087" w:type="dxa"/>
            <w:tcBorders>
              <w:top w:val="single" w:sz="4" w:space="0" w:color="auto"/>
              <w:left w:val="single" w:sz="4" w:space="0" w:color="auto"/>
              <w:bottom w:val="single" w:sz="4" w:space="0" w:color="auto"/>
              <w:right w:val="single" w:sz="4" w:space="0" w:color="auto"/>
            </w:tcBorders>
          </w:tcPr>
          <w:p w:rsidR="00234C3D" w:rsidRPr="006B3270" w:rsidRDefault="00234C3D" w:rsidP="006B3270">
            <w:pPr>
              <w:spacing w:before="100" w:after="100" w:line="240" w:lineRule="atLeast"/>
              <w:jc w:val="both"/>
              <w:rPr>
                <w:rFonts w:ascii="Verdana" w:hAnsi="Verdana"/>
                <w:sz w:val="22"/>
                <w:szCs w:val="22"/>
              </w:rPr>
            </w:pPr>
            <w:r w:rsidRPr="006B3270">
              <w:rPr>
                <w:rFonts w:ascii="Verdana" w:hAnsi="Verdana"/>
                <w:sz w:val="22"/>
                <w:szCs w:val="22"/>
              </w:rPr>
              <w:t>38</w:t>
            </w:r>
          </w:p>
        </w:tc>
      </w:tr>
      <w:tr w:rsidR="007469E5" w:rsidRPr="006B3270">
        <w:trPr>
          <w:cantSplit/>
        </w:trPr>
        <w:tc>
          <w:tcPr>
            <w:tcW w:w="1326" w:type="dxa"/>
            <w:tcBorders>
              <w:top w:val="single" w:sz="12" w:space="0" w:color="auto"/>
              <w:left w:val="single" w:sz="4" w:space="0" w:color="auto"/>
              <w:bottom w:val="nil"/>
              <w:right w:val="single" w:sz="4" w:space="0" w:color="auto"/>
            </w:tcBorders>
            <w:vAlign w:val="center"/>
          </w:tcPr>
          <w:p w:rsidR="007469E5" w:rsidRPr="006B3270" w:rsidRDefault="007469E5" w:rsidP="006B3270">
            <w:pPr>
              <w:spacing w:line="240" w:lineRule="atLeast"/>
              <w:rPr>
                <w:rFonts w:ascii="Verdana" w:eastAsia="Arial Unicode MS" w:hAnsi="Verdana"/>
                <w:sz w:val="22"/>
                <w:szCs w:val="22"/>
              </w:rPr>
            </w:pPr>
            <w:r w:rsidRPr="006B3270">
              <w:rPr>
                <w:rFonts w:ascii="Verdana" w:eastAsia="Arial Unicode MS" w:hAnsi="Verdana"/>
                <w:sz w:val="22"/>
                <w:szCs w:val="22"/>
              </w:rPr>
              <w:t xml:space="preserve">2008-2009 </w:t>
            </w:r>
          </w:p>
        </w:tc>
        <w:tc>
          <w:tcPr>
            <w:tcW w:w="1134" w:type="dxa"/>
            <w:tcBorders>
              <w:top w:val="single" w:sz="4" w:space="0" w:color="auto"/>
              <w:left w:val="single" w:sz="4" w:space="0" w:color="auto"/>
              <w:bottom w:val="nil"/>
              <w:right w:val="single" w:sz="4" w:space="0" w:color="auto"/>
            </w:tcBorders>
            <w:vAlign w:val="center"/>
          </w:tcPr>
          <w:p w:rsidR="007469E5" w:rsidRPr="006B3270" w:rsidRDefault="007469E5" w:rsidP="006B3270">
            <w:pPr>
              <w:spacing w:before="100" w:after="100" w:line="240" w:lineRule="atLeast"/>
              <w:jc w:val="center"/>
              <w:rPr>
                <w:rFonts w:ascii="Verdana" w:hAnsi="Verdana"/>
                <w:sz w:val="22"/>
                <w:szCs w:val="22"/>
              </w:rPr>
            </w:pPr>
            <w:r w:rsidRPr="006B3270">
              <w:rPr>
                <w:rFonts w:ascii="Verdana" w:hAnsi="Verdana"/>
                <w:sz w:val="22"/>
                <w:szCs w:val="22"/>
              </w:rPr>
              <w:t xml:space="preserve">Güz </w:t>
            </w:r>
          </w:p>
        </w:tc>
        <w:tc>
          <w:tcPr>
            <w:tcW w:w="3261" w:type="dxa"/>
            <w:tcBorders>
              <w:top w:val="single" w:sz="4" w:space="0" w:color="auto"/>
              <w:left w:val="single" w:sz="4" w:space="0" w:color="auto"/>
              <w:bottom w:val="single" w:sz="4" w:space="0" w:color="auto"/>
              <w:right w:val="single" w:sz="4" w:space="0" w:color="auto"/>
            </w:tcBorders>
          </w:tcPr>
          <w:p w:rsidR="007469E5" w:rsidRPr="006B3270" w:rsidRDefault="007469E5" w:rsidP="006B3270">
            <w:pPr>
              <w:spacing w:before="100" w:after="100" w:line="240" w:lineRule="atLeast"/>
              <w:jc w:val="both"/>
              <w:rPr>
                <w:rFonts w:ascii="Verdana" w:hAnsi="Verdana"/>
                <w:sz w:val="22"/>
                <w:szCs w:val="22"/>
              </w:rPr>
            </w:pPr>
            <w:r w:rsidRPr="006B3270">
              <w:rPr>
                <w:rFonts w:ascii="Verdana" w:hAnsi="Verdana"/>
                <w:sz w:val="22"/>
                <w:szCs w:val="22"/>
              </w:rPr>
              <w:t xml:space="preserve"> Tıp Fakültesi Dönem 5 Kas iskelet sistemi Bloğu Romatoloji Task Yöneticiliği </w:t>
            </w:r>
          </w:p>
        </w:tc>
        <w:tc>
          <w:tcPr>
            <w:tcW w:w="1141" w:type="dxa"/>
            <w:tcBorders>
              <w:top w:val="single" w:sz="4" w:space="0" w:color="auto"/>
              <w:left w:val="single" w:sz="4" w:space="0" w:color="auto"/>
              <w:bottom w:val="single" w:sz="4" w:space="0" w:color="auto"/>
              <w:right w:val="single" w:sz="4" w:space="0" w:color="auto"/>
            </w:tcBorders>
          </w:tcPr>
          <w:p w:rsidR="007469E5" w:rsidRPr="006B3270" w:rsidRDefault="007469E5" w:rsidP="006B3270">
            <w:pPr>
              <w:spacing w:before="100" w:after="100" w:line="240" w:lineRule="atLeast"/>
              <w:jc w:val="both"/>
              <w:rPr>
                <w:rFonts w:ascii="Verdana" w:hAnsi="Verdana"/>
                <w:sz w:val="22"/>
                <w:szCs w:val="22"/>
              </w:rPr>
            </w:pPr>
            <w:r w:rsidRPr="006B3270">
              <w:rPr>
                <w:rFonts w:ascii="Verdana" w:hAnsi="Verdana"/>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469E5" w:rsidRPr="006B3270" w:rsidRDefault="007469E5" w:rsidP="006B3270">
            <w:pPr>
              <w:spacing w:before="100" w:after="100" w:line="240" w:lineRule="atLeast"/>
              <w:jc w:val="both"/>
              <w:rPr>
                <w:rFonts w:ascii="Verdana" w:hAnsi="Verdana"/>
                <w:sz w:val="22"/>
                <w:szCs w:val="22"/>
              </w:rPr>
            </w:pPr>
            <w:r w:rsidRPr="006B3270">
              <w:rPr>
                <w:rFonts w:ascii="Verdana" w:hAnsi="Verdana"/>
                <w:sz w:val="22"/>
                <w:szCs w:val="22"/>
              </w:rPr>
              <w:t xml:space="preserve">  </w:t>
            </w:r>
          </w:p>
        </w:tc>
        <w:tc>
          <w:tcPr>
            <w:tcW w:w="1087" w:type="dxa"/>
            <w:tcBorders>
              <w:top w:val="single" w:sz="4" w:space="0" w:color="auto"/>
              <w:left w:val="single" w:sz="4" w:space="0" w:color="auto"/>
              <w:bottom w:val="single" w:sz="4" w:space="0" w:color="auto"/>
              <w:right w:val="single" w:sz="4" w:space="0" w:color="auto"/>
            </w:tcBorders>
          </w:tcPr>
          <w:p w:rsidR="007469E5" w:rsidRPr="006B3270" w:rsidRDefault="007469E5" w:rsidP="006B3270">
            <w:pPr>
              <w:spacing w:before="100" w:after="100" w:line="240" w:lineRule="atLeast"/>
              <w:jc w:val="both"/>
              <w:rPr>
                <w:rFonts w:ascii="Verdana" w:hAnsi="Verdana"/>
                <w:sz w:val="22"/>
                <w:szCs w:val="22"/>
              </w:rPr>
            </w:pPr>
            <w:r w:rsidRPr="006B3270">
              <w:rPr>
                <w:rFonts w:ascii="Verdana" w:hAnsi="Verdana"/>
                <w:sz w:val="22"/>
                <w:szCs w:val="22"/>
              </w:rPr>
              <w:t>18</w:t>
            </w:r>
          </w:p>
        </w:tc>
      </w:tr>
      <w:tr w:rsidR="007469E5" w:rsidRPr="006B3270">
        <w:trPr>
          <w:cantSplit/>
        </w:trPr>
        <w:tc>
          <w:tcPr>
            <w:tcW w:w="1326" w:type="dxa"/>
            <w:tcBorders>
              <w:top w:val="nil"/>
              <w:left w:val="single" w:sz="4" w:space="0" w:color="auto"/>
              <w:bottom w:val="nil"/>
              <w:right w:val="single" w:sz="4" w:space="0" w:color="auto"/>
            </w:tcBorders>
            <w:vAlign w:val="center"/>
          </w:tcPr>
          <w:p w:rsidR="007469E5" w:rsidRPr="006B3270" w:rsidRDefault="007469E5" w:rsidP="006B3270">
            <w:pPr>
              <w:spacing w:line="240" w:lineRule="atLeast"/>
              <w:rPr>
                <w:rFonts w:ascii="Verdana" w:eastAsia="Arial Unicode MS" w:hAnsi="Verdana"/>
                <w:sz w:val="22"/>
                <w:szCs w:val="22"/>
              </w:rPr>
            </w:pPr>
          </w:p>
        </w:tc>
        <w:tc>
          <w:tcPr>
            <w:tcW w:w="1134" w:type="dxa"/>
            <w:tcBorders>
              <w:top w:val="nil"/>
              <w:left w:val="single" w:sz="4" w:space="0" w:color="auto"/>
              <w:bottom w:val="single" w:sz="4" w:space="0" w:color="auto"/>
              <w:right w:val="single" w:sz="4" w:space="0" w:color="auto"/>
            </w:tcBorders>
            <w:vAlign w:val="center"/>
          </w:tcPr>
          <w:p w:rsidR="007469E5" w:rsidRPr="006B3270" w:rsidRDefault="007469E5" w:rsidP="006B3270">
            <w:pPr>
              <w:spacing w:before="100" w:after="100" w:line="240" w:lineRule="atLeast"/>
              <w:jc w:val="center"/>
              <w:rPr>
                <w:rFonts w:ascii="Verdana" w:hAnsi="Verdana"/>
                <w:sz w:val="22"/>
                <w:szCs w:val="22"/>
              </w:rPr>
            </w:pPr>
          </w:p>
        </w:tc>
        <w:tc>
          <w:tcPr>
            <w:tcW w:w="3261" w:type="dxa"/>
            <w:tcBorders>
              <w:top w:val="single" w:sz="4" w:space="0" w:color="auto"/>
              <w:left w:val="single" w:sz="4" w:space="0" w:color="auto"/>
              <w:bottom w:val="single" w:sz="4" w:space="0" w:color="auto"/>
              <w:right w:val="single" w:sz="4" w:space="0" w:color="auto"/>
            </w:tcBorders>
          </w:tcPr>
          <w:p w:rsidR="007469E5" w:rsidRPr="006B3270" w:rsidRDefault="007469E5" w:rsidP="006B3270">
            <w:pPr>
              <w:spacing w:before="100" w:after="100" w:line="240" w:lineRule="atLeast"/>
              <w:jc w:val="both"/>
              <w:rPr>
                <w:rFonts w:ascii="Verdana" w:hAnsi="Verdana"/>
                <w:sz w:val="22"/>
                <w:szCs w:val="22"/>
              </w:rPr>
            </w:pPr>
            <w:r w:rsidRPr="006B3270">
              <w:rPr>
                <w:rFonts w:ascii="Verdana" w:hAnsi="Verdana"/>
                <w:sz w:val="22"/>
                <w:szCs w:val="22"/>
              </w:rPr>
              <w:t> Tıp fakültesi Dönem II 1. Blok Kliniğe giriş.</w:t>
            </w:r>
          </w:p>
        </w:tc>
        <w:tc>
          <w:tcPr>
            <w:tcW w:w="1141" w:type="dxa"/>
            <w:tcBorders>
              <w:top w:val="single" w:sz="4" w:space="0" w:color="auto"/>
              <w:left w:val="single" w:sz="4" w:space="0" w:color="auto"/>
              <w:bottom w:val="single" w:sz="4" w:space="0" w:color="auto"/>
              <w:right w:val="single" w:sz="4" w:space="0" w:color="auto"/>
            </w:tcBorders>
          </w:tcPr>
          <w:p w:rsidR="007469E5" w:rsidRPr="006B3270" w:rsidRDefault="007469E5" w:rsidP="006B3270">
            <w:pPr>
              <w:spacing w:before="100" w:after="100" w:line="240" w:lineRule="atLeast"/>
              <w:jc w:val="both"/>
              <w:rPr>
                <w:rFonts w:ascii="Verdana" w:hAnsi="Verdana"/>
                <w:sz w:val="22"/>
                <w:szCs w:val="22"/>
              </w:rPr>
            </w:pPr>
            <w:r w:rsidRPr="006B3270">
              <w:rPr>
                <w:rFonts w:ascii="Verdana" w:hAnsi="Verdana"/>
                <w:sz w:val="22"/>
                <w:szCs w:val="22"/>
              </w:rPr>
              <w:t>  10</w:t>
            </w:r>
          </w:p>
        </w:tc>
        <w:tc>
          <w:tcPr>
            <w:tcW w:w="1339" w:type="dxa"/>
            <w:tcBorders>
              <w:top w:val="single" w:sz="4" w:space="0" w:color="auto"/>
              <w:left w:val="single" w:sz="4" w:space="0" w:color="auto"/>
              <w:bottom w:val="single" w:sz="4" w:space="0" w:color="auto"/>
              <w:right w:val="single" w:sz="4" w:space="0" w:color="auto"/>
            </w:tcBorders>
          </w:tcPr>
          <w:p w:rsidR="007469E5" w:rsidRPr="006B3270" w:rsidRDefault="007469E5" w:rsidP="006B3270">
            <w:pPr>
              <w:spacing w:before="100" w:after="100" w:line="240" w:lineRule="atLeast"/>
              <w:jc w:val="both"/>
              <w:rPr>
                <w:rFonts w:ascii="Verdana" w:hAnsi="Verdana"/>
                <w:sz w:val="22"/>
                <w:szCs w:val="22"/>
              </w:rPr>
            </w:pPr>
            <w:r w:rsidRPr="006B3270">
              <w:rPr>
                <w:rFonts w:ascii="Verdana" w:hAnsi="Verdana"/>
                <w:sz w:val="22"/>
                <w:szCs w:val="22"/>
              </w:rPr>
              <w:t>  10</w:t>
            </w:r>
          </w:p>
        </w:tc>
        <w:tc>
          <w:tcPr>
            <w:tcW w:w="1087" w:type="dxa"/>
            <w:tcBorders>
              <w:top w:val="single" w:sz="4" w:space="0" w:color="auto"/>
              <w:left w:val="single" w:sz="4" w:space="0" w:color="auto"/>
              <w:bottom w:val="single" w:sz="4" w:space="0" w:color="auto"/>
              <w:right w:val="single" w:sz="4" w:space="0" w:color="auto"/>
            </w:tcBorders>
          </w:tcPr>
          <w:p w:rsidR="007469E5" w:rsidRPr="006B3270" w:rsidRDefault="007469E5" w:rsidP="006B3270">
            <w:pPr>
              <w:spacing w:before="100" w:after="100" w:line="240" w:lineRule="atLeast"/>
              <w:jc w:val="both"/>
              <w:rPr>
                <w:rFonts w:ascii="Verdana" w:hAnsi="Verdana"/>
                <w:sz w:val="22"/>
                <w:szCs w:val="22"/>
              </w:rPr>
            </w:pPr>
            <w:r w:rsidRPr="006B3270">
              <w:rPr>
                <w:rFonts w:ascii="Verdana" w:hAnsi="Verdana"/>
                <w:sz w:val="22"/>
                <w:szCs w:val="22"/>
              </w:rPr>
              <w:t xml:space="preserve"> 56 </w:t>
            </w:r>
          </w:p>
        </w:tc>
      </w:tr>
      <w:tr w:rsidR="007469E5" w:rsidRPr="006B3270">
        <w:trPr>
          <w:cantSplit/>
        </w:trPr>
        <w:tc>
          <w:tcPr>
            <w:tcW w:w="1326" w:type="dxa"/>
            <w:tcBorders>
              <w:top w:val="nil"/>
              <w:left w:val="single" w:sz="4" w:space="0" w:color="auto"/>
              <w:bottom w:val="single" w:sz="12" w:space="0" w:color="auto"/>
              <w:right w:val="single" w:sz="4" w:space="0" w:color="auto"/>
            </w:tcBorders>
            <w:vAlign w:val="center"/>
          </w:tcPr>
          <w:p w:rsidR="007469E5" w:rsidRPr="006B3270" w:rsidRDefault="007469E5" w:rsidP="006B3270">
            <w:pPr>
              <w:spacing w:line="240" w:lineRule="atLeast"/>
              <w:rPr>
                <w:rFonts w:ascii="Verdana" w:eastAsia="Arial Unicode MS" w:hAnsi="Verdana"/>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469E5" w:rsidRPr="006B3270" w:rsidRDefault="007469E5" w:rsidP="006B3270">
            <w:pPr>
              <w:spacing w:before="100" w:after="100" w:line="240" w:lineRule="atLeast"/>
              <w:jc w:val="center"/>
              <w:rPr>
                <w:rFonts w:ascii="Verdana" w:hAnsi="Verdana"/>
                <w:sz w:val="22"/>
                <w:szCs w:val="22"/>
              </w:rPr>
            </w:pPr>
            <w:r w:rsidRPr="006B3270">
              <w:rPr>
                <w:rFonts w:ascii="Verdana" w:hAnsi="Verdana"/>
                <w:sz w:val="22"/>
                <w:szCs w:val="22"/>
              </w:rPr>
              <w:t>İlkbahar</w:t>
            </w:r>
          </w:p>
        </w:tc>
        <w:tc>
          <w:tcPr>
            <w:tcW w:w="3261" w:type="dxa"/>
            <w:tcBorders>
              <w:top w:val="single" w:sz="4" w:space="0" w:color="auto"/>
              <w:left w:val="single" w:sz="4" w:space="0" w:color="auto"/>
              <w:bottom w:val="single" w:sz="4" w:space="0" w:color="auto"/>
              <w:right w:val="single" w:sz="4" w:space="0" w:color="auto"/>
            </w:tcBorders>
          </w:tcPr>
          <w:p w:rsidR="007469E5" w:rsidRPr="006B3270" w:rsidRDefault="007469E5" w:rsidP="006B3270">
            <w:pPr>
              <w:spacing w:before="100" w:after="100" w:line="240" w:lineRule="atLeast"/>
              <w:jc w:val="both"/>
              <w:rPr>
                <w:rFonts w:ascii="Verdana" w:hAnsi="Verdana"/>
                <w:sz w:val="22"/>
                <w:szCs w:val="22"/>
              </w:rPr>
            </w:pPr>
            <w:r w:rsidRPr="006B3270">
              <w:rPr>
                <w:rFonts w:ascii="Verdana" w:hAnsi="Verdana"/>
                <w:sz w:val="22"/>
                <w:szCs w:val="22"/>
              </w:rPr>
              <w:t>Fizik Tedavi ve Rehabilitasyon Y.O Romatoloji Dersi</w:t>
            </w:r>
          </w:p>
        </w:tc>
        <w:tc>
          <w:tcPr>
            <w:tcW w:w="1141" w:type="dxa"/>
            <w:tcBorders>
              <w:top w:val="single" w:sz="4" w:space="0" w:color="auto"/>
              <w:left w:val="single" w:sz="4" w:space="0" w:color="auto"/>
              <w:bottom w:val="single" w:sz="4" w:space="0" w:color="auto"/>
              <w:right w:val="single" w:sz="4" w:space="0" w:color="auto"/>
            </w:tcBorders>
          </w:tcPr>
          <w:p w:rsidR="007469E5" w:rsidRPr="006B3270" w:rsidRDefault="007469E5" w:rsidP="006B3270">
            <w:pPr>
              <w:spacing w:before="100" w:after="100" w:line="240" w:lineRule="atLeast"/>
              <w:jc w:val="both"/>
              <w:rPr>
                <w:rFonts w:ascii="Verdana" w:hAnsi="Verdana"/>
                <w:sz w:val="22"/>
                <w:szCs w:val="22"/>
              </w:rPr>
            </w:pPr>
            <w:r w:rsidRPr="006B3270">
              <w:rPr>
                <w:rFonts w:ascii="Verdana" w:hAnsi="Verdana"/>
                <w:sz w:val="22"/>
                <w:szCs w:val="22"/>
              </w:rPr>
              <w:t>1 saat</w:t>
            </w:r>
          </w:p>
        </w:tc>
        <w:tc>
          <w:tcPr>
            <w:tcW w:w="1339" w:type="dxa"/>
            <w:tcBorders>
              <w:top w:val="single" w:sz="4" w:space="0" w:color="auto"/>
              <w:left w:val="single" w:sz="4" w:space="0" w:color="auto"/>
              <w:bottom w:val="single" w:sz="4" w:space="0" w:color="auto"/>
              <w:right w:val="single" w:sz="4" w:space="0" w:color="auto"/>
            </w:tcBorders>
          </w:tcPr>
          <w:p w:rsidR="007469E5" w:rsidRPr="006B3270" w:rsidRDefault="007469E5" w:rsidP="006B3270">
            <w:pPr>
              <w:spacing w:before="100" w:after="100" w:line="240" w:lineRule="atLeast"/>
              <w:jc w:val="both"/>
              <w:rPr>
                <w:rFonts w:ascii="Verdana" w:hAnsi="Verdana"/>
                <w:sz w:val="22"/>
                <w:szCs w:val="22"/>
              </w:rPr>
            </w:pPr>
          </w:p>
        </w:tc>
        <w:tc>
          <w:tcPr>
            <w:tcW w:w="1087" w:type="dxa"/>
            <w:tcBorders>
              <w:top w:val="single" w:sz="4" w:space="0" w:color="auto"/>
              <w:left w:val="single" w:sz="4" w:space="0" w:color="auto"/>
              <w:bottom w:val="single" w:sz="4" w:space="0" w:color="auto"/>
              <w:right w:val="single" w:sz="4" w:space="0" w:color="auto"/>
            </w:tcBorders>
          </w:tcPr>
          <w:p w:rsidR="007469E5" w:rsidRPr="006B3270" w:rsidRDefault="007469E5" w:rsidP="006B3270">
            <w:pPr>
              <w:spacing w:before="100" w:after="100" w:line="240" w:lineRule="atLeast"/>
              <w:jc w:val="both"/>
              <w:rPr>
                <w:rFonts w:ascii="Verdana" w:hAnsi="Verdana"/>
                <w:sz w:val="22"/>
                <w:szCs w:val="22"/>
              </w:rPr>
            </w:pPr>
            <w:r w:rsidRPr="006B3270">
              <w:rPr>
                <w:rFonts w:ascii="Verdana" w:hAnsi="Verdana"/>
                <w:sz w:val="22"/>
                <w:szCs w:val="22"/>
              </w:rPr>
              <w:t>45</w:t>
            </w:r>
          </w:p>
        </w:tc>
      </w:tr>
      <w:tr w:rsidR="007469E5" w:rsidRPr="006B3270">
        <w:trPr>
          <w:cantSplit/>
        </w:trPr>
        <w:tc>
          <w:tcPr>
            <w:tcW w:w="1326" w:type="dxa"/>
            <w:tcBorders>
              <w:top w:val="nil"/>
              <w:left w:val="single" w:sz="4" w:space="0" w:color="auto"/>
              <w:bottom w:val="single" w:sz="12" w:space="0" w:color="auto"/>
              <w:right w:val="single" w:sz="4" w:space="0" w:color="auto"/>
            </w:tcBorders>
            <w:vAlign w:val="center"/>
          </w:tcPr>
          <w:p w:rsidR="007469E5" w:rsidRPr="006B3270" w:rsidRDefault="007469E5" w:rsidP="006B3270">
            <w:pPr>
              <w:spacing w:line="240" w:lineRule="atLeast"/>
              <w:rPr>
                <w:rFonts w:ascii="Verdana" w:eastAsia="Arial Unicode MS" w:hAnsi="Verdana"/>
                <w:sz w:val="22"/>
                <w:szCs w:val="22"/>
              </w:rPr>
            </w:pPr>
          </w:p>
        </w:tc>
        <w:tc>
          <w:tcPr>
            <w:tcW w:w="1134" w:type="dxa"/>
            <w:tcBorders>
              <w:top w:val="nil"/>
              <w:left w:val="single" w:sz="4" w:space="0" w:color="auto"/>
              <w:bottom w:val="single" w:sz="4" w:space="0" w:color="auto"/>
              <w:right w:val="single" w:sz="4" w:space="0" w:color="auto"/>
            </w:tcBorders>
            <w:vAlign w:val="center"/>
          </w:tcPr>
          <w:p w:rsidR="007469E5" w:rsidRPr="006B3270" w:rsidRDefault="007469E5" w:rsidP="006B3270">
            <w:pPr>
              <w:spacing w:before="100" w:after="100" w:line="240" w:lineRule="atLeast"/>
              <w:jc w:val="center"/>
              <w:rPr>
                <w:rFonts w:ascii="Verdana" w:hAnsi="Verdana"/>
                <w:sz w:val="22"/>
                <w:szCs w:val="22"/>
              </w:rPr>
            </w:pPr>
          </w:p>
        </w:tc>
        <w:tc>
          <w:tcPr>
            <w:tcW w:w="3261" w:type="dxa"/>
            <w:tcBorders>
              <w:top w:val="single" w:sz="4" w:space="0" w:color="auto"/>
              <w:left w:val="single" w:sz="4" w:space="0" w:color="auto"/>
              <w:bottom w:val="single" w:sz="4" w:space="0" w:color="auto"/>
              <w:right w:val="single" w:sz="4" w:space="0" w:color="auto"/>
            </w:tcBorders>
          </w:tcPr>
          <w:p w:rsidR="007469E5" w:rsidRPr="006B3270" w:rsidRDefault="007469E5" w:rsidP="006B3270">
            <w:pPr>
              <w:spacing w:before="100" w:after="100" w:line="240" w:lineRule="atLeast"/>
              <w:jc w:val="both"/>
              <w:rPr>
                <w:rFonts w:ascii="Verdana" w:hAnsi="Verdana"/>
                <w:sz w:val="22"/>
                <w:szCs w:val="22"/>
              </w:rPr>
            </w:pPr>
            <w:r w:rsidRPr="006B3270">
              <w:rPr>
                <w:rFonts w:ascii="Verdana" w:hAnsi="Verdana"/>
                <w:sz w:val="22"/>
                <w:szCs w:val="22"/>
              </w:rPr>
              <w:t> Tıp Fakültesi Dönem 5 Kas iskelet sistemi Bloğu Romatoloji Task Yöneticiliği</w:t>
            </w:r>
          </w:p>
        </w:tc>
        <w:tc>
          <w:tcPr>
            <w:tcW w:w="1141" w:type="dxa"/>
            <w:tcBorders>
              <w:top w:val="single" w:sz="4" w:space="0" w:color="auto"/>
              <w:left w:val="single" w:sz="4" w:space="0" w:color="auto"/>
              <w:bottom w:val="single" w:sz="4" w:space="0" w:color="auto"/>
              <w:right w:val="single" w:sz="4" w:space="0" w:color="auto"/>
            </w:tcBorders>
          </w:tcPr>
          <w:p w:rsidR="007469E5" w:rsidRPr="006B3270" w:rsidRDefault="007469E5" w:rsidP="006B3270">
            <w:pPr>
              <w:spacing w:before="100" w:after="100" w:line="240" w:lineRule="atLeast"/>
              <w:jc w:val="both"/>
              <w:rPr>
                <w:rFonts w:ascii="Verdana" w:hAnsi="Verdana"/>
                <w:sz w:val="22"/>
                <w:szCs w:val="22"/>
              </w:rPr>
            </w:pPr>
            <w:r w:rsidRPr="006B3270">
              <w:rPr>
                <w:rFonts w:ascii="Verdana" w:hAnsi="Verdana"/>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469E5" w:rsidRPr="006B3270" w:rsidRDefault="007469E5" w:rsidP="006B3270">
            <w:pPr>
              <w:spacing w:before="100" w:after="100" w:line="240" w:lineRule="atLeast"/>
              <w:jc w:val="both"/>
              <w:rPr>
                <w:rFonts w:ascii="Verdana" w:hAnsi="Verdana"/>
                <w:sz w:val="22"/>
                <w:szCs w:val="22"/>
              </w:rPr>
            </w:pPr>
            <w:r w:rsidRPr="006B3270">
              <w:rPr>
                <w:rFonts w:ascii="Verdana" w:hAnsi="Verdana"/>
                <w:sz w:val="22"/>
                <w:szCs w:val="22"/>
              </w:rPr>
              <w:t xml:space="preserve">  </w:t>
            </w:r>
          </w:p>
        </w:tc>
        <w:tc>
          <w:tcPr>
            <w:tcW w:w="1087" w:type="dxa"/>
            <w:tcBorders>
              <w:top w:val="single" w:sz="4" w:space="0" w:color="auto"/>
              <w:left w:val="single" w:sz="4" w:space="0" w:color="auto"/>
              <w:bottom w:val="single" w:sz="4" w:space="0" w:color="auto"/>
              <w:right w:val="single" w:sz="4" w:space="0" w:color="auto"/>
            </w:tcBorders>
          </w:tcPr>
          <w:p w:rsidR="007469E5" w:rsidRPr="006B3270" w:rsidRDefault="007469E5" w:rsidP="006B3270">
            <w:pPr>
              <w:spacing w:before="100" w:after="100" w:line="240" w:lineRule="atLeast"/>
              <w:jc w:val="both"/>
              <w:rPr>
                <w:rFonts w:ascii="Verdana" w:hAnsi="Verdana"/>
                <w:sz w:val="22"/>
                <w:szCs w:val="22"/>
              </w:rPr>
            </w:pPr>
            <w:r w:rsidRPr="006B3270">
              <w:rPr>
                <w:rFonts w:ascii="Verdana" w:hAnsi="Verdana"/>
                <w:sz w:val="22"/>
                <w:szCs w:val="22"/>
              </w:rPr>
              <w:t>18</w:t>
            </w:r>
          </w:p>
        </w:tc>
      </w:tr>
      <w:tr w:rsidR="007469E5" w:rsidRPr="006B3270">
        <w:trPr>
          <w:cantSplit/>
        </w:trPr>
        <w:tc>
          <w:tcPr>
            <w:tcW w:w="1326" w:type="dxa"/>
            <w:tcBorders>
              <w:top w:val="single" w:sz="12" w:space="0" w:color="auto"/>
              <w:left w:val="single" w:sz="4" w:space="0" w:color="auto"/>
              <w:bottom w:val="nil"/>
              <w:right w:val="single" w:sz="4" w:space="0" w:color="auto"/>
            </w:tcBorders>
            <w:vAlign w:val="center"/>
          </w:tcPr>
          <w:p w:rsidR="007469E5" w:rsidRPr="006B3270" w:rsidRDefault="007469E5" w:rsidP="006B3270">
            <w:pPr>
              <w:spacing w:line="240" w:lineRule="atLeast"/>
              <w:rPr>
                <w:rFonts w:ascii="Verdana" w:eastAsia="Arial Unicode MS" w:hAnsi="Verdana"/>
                <w:sz w:val="22"/>
                <w:szCs w:val="22"/>
              </w:rPr>
            </w:pPr>
            <w:r w:rsidRPr="006B3270">
              <w:rPr>
                <w:rFonts w:ascii="Verdana" w:eastAsia="Arial Unicode MS" w:hAnsi="Verdana"/>
                <w:sz w:val="22"/>
                <w:szCs w:val="22"/>
              </w:rPr>
              <w:t xml:space="preserve">2009-2010 </w:t>
            </w:r>
          </w:p>
        </w:tc>
        <w:tc>
          <w:tcPr>
            <w:tcW w:w="1134" w:type="dxa"/>
            <w:tcBorders>
              <w:top w:val="single" w:sz="4" w:space="0" w:color="auto"/>
              <w:left w:val="single" w:sz="4" w:space="0" w:color="auto"/>
              <w:bottom w:val="nil"/>
              <w:right w:val="single" w:sz="4" w:space="0" w:color="auto"/>
            </w:tcBorders>
            <w:vAlign w:val="center"/>
          </w:tcPr>
          <w:p w:rsidR="007469E5" w:rsidRPr="006B3270" w:rsidRDefault="007469E5" w:rsidP="006B3270">
            <w:pPr>
              <w:spacing w:before="100" w:after="100" w:line="240" w:lineRule="atLeast"/>
              <w:jc w:val="center"/>
              <w:rPr>
                <w:rFonts w:ascii="Verdana" w:hAnsi="Verdana"/>
                <w:sz w:val="22"/>
                <w:szCs w:val="22"/>
              </w:rPr>
            </w:pPr>
            <w:r w:rsidRPr="006B3270">
              <w:rPr>
                <w:rFonts w:ascii="Verdana" w:hAnsi="Verdana"/>
                <w:sz w:val="22"/>
                <w:szCs w:val="22"/>
              </w:rPr>
              <w:t xml:space="preserve">Güz </w:t>
            </w:r>
          </w:p>
        </w:tc>
        <w:tc>
          <w:tcPr>
            <w:tcW w:w="3261" w:type="dxa"/>
            <w:tcBorders>
              <w:top w:val="single" w:sz="4" w:space="0" w:color="auto"/>
              <w:left w:val="single" w:sz="4" w:space="0" w:color="auto"/>
              <w:bottom w:val="single" w:sz="4" w:space="0" w:color="auto"/>
              <w:right w:val="single" w:sz="4" w:space="0" w:color="auto"/>
            </w:tcBorders>
          </w:tcPr>
          <w:p w:rsidR="007469E5" w:rsidRPr="006B3270" w:rsidRDefault="007469E5" w:rsidP="006B3270">
            <w:pPr>
              <w:spacing w:before="100" w:after="100" w:line="240" w:lineRule="atLeast"/>
              <w:jc w:val="both"/>
              <w:rPr>
                <w:rFonts w:ascii="Verdana" w:hAnsi="Verdana"/>
                <w:sz w:val="22"/>
                <w:szCs w:val="22"/>
              </w:rPr>
            </w:pPr>
            <w:r w:rsidRPr="006B3270">
              <w:rPr>
                <w:rFonts w:ascii="Verdana" w:hAnsi="Verdana"/>
                <w:sz w:val="22"/>
                <w:szCs w:val="22"/>
              </w:rPr>
              <w:t xml:space="preserve"> Tıp Fakültesi Dönem 5 Kas iskelet sistemi Bloğu Romatoloji Task Yöneticiliği </w:t>
            </w:r>
          </w:p>
        </w:tc>
        <w:tc>
          <w:tcPr>
            <w:tcW w:w="1141" w:type="dxa"/>
            <w:tcBorders>
              <w:top w:val="single" w:sz="4" w:space="0" w:color="auto"/>
              <w:left w:val="single" w:sz="4" w:space="0" w:color="auto"/>
              <w:bottom w:val="single" w:sz="4" w:space="0" w:color="auto"/>
              <w:right w:val="single" w:sz="4" w:space="0" w:color="auto"/>
            </w:tcBorders>
          </w:tcPr>
          <w:p w:rsidR="007469E5" w:rsidRPr="006B3270" w:rsidRDefault="007469E5" w:rsidP="006B3270">
            <w:pPr>
              <w:spacing w:before="100" w:after="100" w:line="240" w:lineRule="atLeast"/>
              <w:jc w:val="both"/>
              <w:rPr>
                <w:rFonts w:ascii="Verdana" w:hAnsi="Verdana"/>
                <w:sz w:val="22"/>
                <w:szCs w:val="22"/>
              </w:rPr>
            </w:pPr>
            <w:r w:rsidRPr="006B3270">
              <w:rPr>
                <w:rFonts w:ascii="Verdana" w:hAnsi="Verdana"/>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469E5" w:rsidRPr="006B3270" w:rsidRDefault="007469E5" w:rsidP="006B3270">
            <w:pPr>
              <w:spacing w:before="100" w:after="100" w:line="240" w:lineRule="atLeast"/>
              <w:jc w:val="both"/>
              <w:rPr>
                <w:rFonts w:ascii="Verdana" w:hAnsi="Verdana"/>
                <w:sz w:val="22"/>
                <w:szCs w:val="22"/>
              </w:rPr>
            </w:pPr>
            <w:r w:rsidRPr="006B3270">
              <w:rPr>
                <w:rFonts w:ascii="Verdana" w:hAnsi="Verdana"/>
                <w:sz w:val="22"/>
                <w:szCs w:val="22"/>
              </w:rPr>
              <w:t xml:space="preserve">  </w:t>
            </w:r>
          </w:p>
        </w:tc>
        <w:tc>
          <w:tcPr>
            <w:tcW w:w="1087" w:type="dxa"/>
            <w:tcBorders>
              <w:top w:val="single" w:sz="4" w:space="0" w:color="auto"/>
              <w:left w:val="single" w:sz="4" w:space="0" w:color="auto"/>
              <w:bottom w:val="single" w:sz="4" w:space="0" w:color="auto"/>
              <w:right w:val="single" w:sz="4" w:space="0" w:color="auto"/>
            </w:tcBorders>
          </w:tcPr>
          <w:p w:rsidR="007469E5" w:rsidRPr="006B3270" w:rsidRDefault="007469E5" w:rsidP="006B3270">
            <w:pPr>
              <w:spacing w:before="100" w:after="100" w:line="240" w:lineRule="atLeast"/>
              <w:jc w:val="both"/>
              <w:rPr>
                <w:rFonts w:ascii="Verdana" w:hAnsi="Verdana"/>
                <w:sz w:val="22"/>
                <w:szCs w:val="22"/>
              </w:rPr>
            </w:pPr>
            <w:r w:rsidRPr="006B3270">
              <w:rPr>
                <w:rFonts w:ascii="Verdana" w:hAnsi="Verdana"/>
                <w:sz w:val="22"/>
                <w:szCs w:val="22"/>
              </w:rPr>
              <w:t>23</w:t>
            </w:r>
          </w:p>
        </w:tc>
      </w:tr>
      <w:tr w:rsidR="00670CF8" w:rsidRPr="006B3270">
        <w:trPr>
          <w:cantSplit/>
        </w:trPr>
        <w:tc>
          <w:tcPr>
            <w:tcW w:w="1326" w:type="dxa"/>
            <w:tcBorders>
              <w:top w:val="nil"/>
              <w:left w:val="single" w:sz="4" w:space="0" w:color="auto"/>
              <w:bottom w:val="nil"/>
              <w:right w:val="single" w:sz="4" w:space="0" w:color="auto"/>
            </w:tcBorders>
            <w:vAlign w:val="center"/>
          </w:tcPr>
          <w:p w:rsidR="00670CF8" w:rsidRPr="006B3270" w:rsidRDefault="00670CF8" w:rsidP="006B3270">
            <w:pPr>
              <w:spacing w:line="240" w:lineRule="atLeast"/>
              <w:rPr>
                <w:rFonts w:ascii="Verdana" w:eastAsia="Arial Unicode MS" w:hAnsi="Verdana"/>
                <w:sz w:val="22"/>
                <w:szCs w:val="22"/>
              </w:rPr>
            </w:pPr>
          </w:p>
        </w:tc>
        <w:tc>
          <w:tcPr>
            <w:tcW w:w="1134" w:type="dxa"/>
            <w:tcBorders>
              <w:top w:val="nil"/>
              <w:left w:val="single" w:sz="4" w:space="0" w:color="auto"/>
              <w:bottom w:val="nil"/>
              <w:right w:val="single" w:sz="4" w:space="0" w:color="auto"/>
            </w:tcBorders>
            <w:vAlign w:val="center"/>
          </w:tcPr>
          <w:p w:rsidR="00670CF8" w:rsidRPr="006B3270" w:rsidRDefault="00670CF8" w:rsidP="006B3270">
            <w:pPr>
              <w:spacing w:before="100" w:after="100" w:line="240" w:lineRule="atLeast"/>
              <w:jc w:val="center"/>
              <w:rPr>
                <w:rFonts w:ascii="Verdana" w:hAnsi="Verdana"/>
                <w:sz w:val="22"/>
                <w:szCs w:val="22"/>
              </w:rPr>
            </w:pPr>
          </w:p>
        </w:tc>
        <w:tc>
          <w:tcPr>
            <w:tcW w:w="3261" w:type="dxa"/>
            <w:tcBorders>
              <w:top w:val="single" w:sz="4" w:space="0" w:color="auto"/>
              <w:left w:val="single" w:sz="4" w:space="0" w:color="auto"/>
              <w:bottom w:val="single" w:sz="4" w:space="0" w:color="auto"/>
              <w:right w:val="single" w:sz="4" w:space="0" w:color="auto"/>
            </w:tcBorders>
          </w:tcPr>
          <w:p w:rsidR="00670CF8" w:rsidRPr="006B3270" w:rsidRDefault="00670CF8" w:rsidP="006B3270">
            <w:pPr>
              <w:spacing w:before="100" w:after="100" w:line="240" w:lineRule="atLeast"/>
              <w:jc w:val="both"/>
              <w:rPr>
                <w:rFonts w:ascii="Verdana" w:eastAsia="Arial Unicode MS" w:hAnsi="Verdana"/>
                <w:sz w:val="22"/>
                <w:szCs w:val="22"/>
              </w:rPr>
            </w:pPr>
            <w:r w:rsidRPr="006B3270">
              <w:rPr>
                <w:rFonts w:ascii="Verdana" w:hAnsi="Verdana"/>
                <w:sz w:val="22"/>
                <w:szCs w:val="22"/>
              </w:rPr>
              <w:t xml:space="preserve">Tıp Fakültesi Dönem III 3. Blok 13. modül sorumluluğu (Otoimmünite Modülü)   </w:t>
            </w:r>
          </w:p>
        </w:tc>
        <w:tc>
          <w:tcPr>
            <w:tcW w:w="1141" w:type="dxa"/>
            <w:tcBorders>
              <w:top w:val="single" w:sz="4" w:space="0" w:color="auto"/>
              <w:left w:val="single" w:sz="4" w:space="0" w:color="auto"/>
              <w:bottom w:val="single" w:sz="4" w:space="0" w:color="auto"/>
              <w:right w:val="single" w:sz="4" w:space="0" w:color="auto"/>
            </w:tcBorders>
          </w:tcPr>
          <w:p w:rsidR="00670CF8" w:rsidRPr="006B3270" w:rsidRDefault="00670CF8" w:rsidP="006B3270">
            <w:pPr>
              <w:spacing w:before="100" w:after="100" w:line="240" w:lineRule="atLeast"/>
              <w:jc w:val="both"/>
              <w:rPr>
                <w:rFonts w:ascii="Verdana" w:hAnsi="Verdana"/>
                <w:sz w:val="22"/>
                <w:szCs w:val="22"/>
              </w:rPr>
            </w:pPr>
          </w:p>
        </w:tc>
        <w:tc>
          <w:tcPr>
            <w:tcW w:w="1339" w:type="dxa"/>
            <w:tcBorders>
              <w:top w:val="single" w:sz="4" w:space="0" w:color="auto"/>
              <w:left w:val="single" w:sz="4" w:space="0" w:color="auto"/>
              <w:bottom w:val="single" w:sz="4" w:space="0" w:color="auto"/>
              <w:right w:val="single" w:sz="4" w:space="0" w:color="auto"/>
            </w:tcBorders>
          </w:tcPr>
          <w:p w:rsidR="00670CF8" w:rsidRPr="006B3270" w:rsidRDefault="00670CF8" w:rsidP="006B3270">
            <w:pPr>
              <w:spacing w:before="100" w:after="100" w:line="240" w:lineRule="atLeast"/>
              <w:jc w:val="both"/>
              <w:rPr>
                <w:rFonts w:ascii="Verdana" w:hAnsi="Verdana"/>
                <w:sz w:val="22"/>
                <w:szCs w:val="22"/>
              </w:rPr>
            </w:pPr>
          </w:p>
        </w:tc>
        <w:tc>
          <w:tcPr>
            <w:tcW w:w="1087" w:type="dxa"/>
            <w:tcBorders>
              <w:top w:val="single" w:sz="4" w:space="0" w:color="auto"/>
              <w:left w:val="single" w:sz="4" w:space="0" w:color="auto"/>
              <w:bottom w:val="single" w:sz="4" w:space="0" w:color="auto"/>
              <w:right w:val="single" w:sz="4" w:space="0" w:color="auto"/>
            </w:tcBorders>
          </w:tcPr>
          <w:p w:rsidR="00670CF8" w:rsidRPr="006B3270" w:rsidRDefault="00670CF8" w:rsidP="006B3270">
            <w:pPr>
              <w:spacing w:before="100" w:after="100" w:line="240" w:lineRule="atLeast"/>
              <w:jc w:val="both"/>
              <w:rPr>
                <w:rFonts w:ascii="Verdana" w:hAnsi="Verdana"/>
                <w:sz w:val="22"/>
                <w:szCs w:val="22"/>
              </w:rPr>
            </w:pPr>
            <w:r w:rsidRPr="006B3270">
              <w:rPr>
                <w:rFonts w:ascii="Verdana" w:hAnsi="Verdana"/>
                <w:sz w:val="22"/>
                <w:szCs w:val="22"/>
              </w:rPr>
              <w:t>56</w:t>
            </w:r>
          </w:p>
        </w:tc>
      </w:tr>
      <w:tr w:rsidR="00670CF8" w:rsidRPr="006B3270">
        <w:trPr>
          <w:cantSplit/>
        </w:trPr>
        <w:tc>
          <w:tcPr>
            <w:tcW w:w="1326" w:type="dxa"/>
            <w:tcBorders>
              <w:top w:val="nil"/>
              <w:left w:val="single" w:sz="4" w:space="0" w:color="auto"/>
              <w:bottom w:val="nil"/>
              <w:right w:val="single" w:sz="4" w:space="0" w:color="auto"/>
            </w:tcBorders>
            <w:vAlign w:val="center"/>
          </w:tcPr>
          <w:p w:rsidR="00670CF8" w:rsidRPr="006B3270" w:rsidRDefault="00670CF8" w:rsidP="006B3270">
            <w:pPr>
              <w:spacing w:line="240" w:lineRule="atLeast"/>
              <w:rPr>
                <w:rFonts w:ascii="Verdana" w:eastAsia="Arial Unicode MS" w:hAnsi="Verdana"/>
                <w:sz w:val="22"/>
                <w:szCs w:val="22"/>
              </w:rPr>
            </w:pPr>
          </w:p>
        </w:tc>
        <w:tc>
          <w:tcPr>
            <w:tcW w:w="1134" w:type="dxa"/>
            <w:tcBorders>
              <w:top w:val="nil"/>
              <w:left w:val="single" w:sz="4" w:space="0" w:color="auto"/>
              <w:bottom w:val="single" w:sz="4" w:space="0" w:color="auto"/>
              <w:right w:val="single" w:sz="4" w:space="0" w:color="auto"/>
            </w:tcBorders>
            <w:vAlign w:val="center"/>
          </w:tcPr>
          <w:p w:rsidR="00670CF8" w:rsidRPr="006B3270" w:rsidRDefault="00670CF8" w:rsidP="006B3270">
            <w:pPr>
              <w:spacing w:before="100" w:after="100" w:line="240" w:lineRule="atLeast"/>
              <w:jc w:val="center"/>
              <w:rPr>
                <w:rFonts w:ascii="Verdana" w:hAnsi="Verdana"/>
                <w:sz w:val="22"/>
                <w:szCs w:val="22"/>
              </w:rPr>
            </w:pPr>
          </w:p>
        </w:tc>
        <w:tc>
          <w:tcPr>
            <w:tcW w:w="3261" w:type="dxa"/>
            <w:tcBorders>
              <w:top w:val="single" w:sz="4" w:space="0" w:color="auto"/>
              <w:left w:val="single" w:sz="4" w:space="0" w:color="auto"/>
              <w:bottom w:val="single" w:sz="4" w:space="0" w:color="auto"/>
              <w:right w:val="single" w:sz="4" w:space="0" w:color="auto"/>
            </w:tcBorders>
          </w:tcPr>
          <w:p w:rsidR="00670CF8" w:rsidRPr="006B3270" w:rsidRDefault="00670CF8" w:rsidP="006B3270">
            <w:pPr>
              <w:spacing w:before="100" w:after="100" w:line="240" w:lineRule="atLeast"/>
              <w:jc w:val="both"/>
              <w:rPr>
                <w:rFonts w:ascii="Verdana" w:hAnsi="Verdana"/>
                <w:sz w:val="22"/>
                <w:szCs w:val="22"/>
              </w:rPr>
            </w:pPr>
            <w:r w:rsidRPr="006B3270">
              <w:rPr>
                <w:rFonts w:ascii="Verdana" w:hAnsi="Verdana"/>
                <w:sz w:val="22"/>
                <w:szCs w:val="22"/>
              </w:rPr>
              <w:t> Tıp fakültesi Dönem II 1. Blok Kliniğe giriş.</w:t>
            </w:r>
          </w:p>
        </w:tc>
        <w:tc>
          <w:tcPr>
            <w:tcW w:w="1141" w:type="dxa"/>
            <w:tcBorders>
              <w:top w:val="single" w:sz="4" w:space="0" w:color="auto"/>
              <w:left w:val="single" w:sz="4" w:space="0" w:color="auto"/>
              <w:bottom w:val="single" w:sz="4" w:space="0" w:color="auto"/>
              <w:right w:val="single" w:sz="4" w:space="0" w:color="auto"/>
            </w:tcBorders>
          </w:tcPr>
          <w:p w:rsidR="00670CF8" w:rsidRPr="006B3270" w:rsidRDefault="00670CF8" w:rsidP="006B3270">
            <w:pPr>
              <w:spacing w:before="100" w:after="100" w:line="240" w:lineRule="atLeast"/>
              <w:jc w:val="both"/>
              <w:rPr>
                <w:rFonts w:ascii="Verdana" w:hAnsi="Verdana"/>
                <w:sz w:val="22"/>
                <w:szCs w:val="22"/>
              </w:rPr>
            </w:pPr>
            <w:r w:rsidRPr="006B3270">
              <w:rPr>
                <w:rFonts w:ascii="Verdana" w:hAnsi="Verdana"/>
                <w:sz w:val="22"/>
                <w:szCs w:val="22"/>
              </w:rPr>
              <w:t>  10</w:t>
            </w:r>
          </w:p>
        </w:tc>
        <w:tc>
          <w:tcPr>
            <w:tcW w:w="1339" w:type="dxa"/>
            <w:tcBorders>
              <w:top w:val="single" w:sz="4" w:space="0" w:color="auto"/>
              <w:left w:val="single" w:sz="4" w:space="0" w:color="auto"/>
              <w:bottom w:val="single" w:sz="4" w:space="0" w:color="auto"/>
              <w:right w:val="single" w:sz="4" w:space="0" w:color="auto"/>
            </w:tcBorders>
          </w:tcPr>
          <w:p w:rsidR="00670CF8" w:rsidRPr="006B3270" w:rsidRDefault="00670CF8" w:rsidP="006B3270">
            <w:pPr>
              <w:spacing w:before="100" w:after="100" w:line="240" w:lineRule="atLeast"/>
              <w:jc w:val="both"/>
              <w:rPr>
                <w:rFonts w:ascii="Verdana" w:hAnsi="Verdana"/>
                <w:sz w:val="22"/>
                <w:szCs w:val="22"/>
              </w:rPr>
            </w:pPr>
            <w:r w:rsidRPr="006B3270">
              <w:rPr>
                <w:rFonts w:ascii="Verdana" w:hAnsi="Verdana"/>
                <w:sz w:val="22"/>
                <w:szCs w:val="22"/>
              </w:rPr>
              <w:t>  10</w:t>
            </w:r>
          </w:p>
        </w:tc>
        <w:tc>
          <w:tcPr>
            <w:tcW w:w="1087" w:type="dxa"/>
            <w:tcBorders>
              <w:top w:val="single" w:sz="4" w:space="0" w:color="auto"/>
              <w:left w:val="single" w:sz="4" w:space="0" w:color="auto"/>
              <w:bottom w:val="single" w:sz="4" w:space="0" w:color="auto"/>
              <w:right w:val="single" w:sz="4" w:space="0" w:color="auto"/>
            </w:tcBorders>
          </w:tcPr>
          <w:p w:rsidR="00670CF8" w:rsidRPr="006B3270" w:rsidRDefault="00670CF8" w:rsidP="006B3270">
            <w:pPr>
              <w:spacing w:before="100" w:after="100" w:line="240" w:lineRule="atLeast"/>
              <w:jc w:val="both"/>
              <w:rPr>
                <w:rFonts w:ascii="Verdana" w:hAnsi="Verdana"/>
                <w:sz w:val="22"/>
                <w:szCs w:val="22"/>
              </w:rPr>
            </w:pPr>
            <w:r w:rsidRPr="006B3270">
              <w:rPr>
                <w:rFonts w:ascii="Verdana" w:hAnsi="Verdana"/>
                <w:sz w:val="22"/>
                <w:szCs w:val="22"/>
              </w:rPr>
              <w:t xml:space="preserve"> 42 </w:t>
            </w:r>
          </w:p>
        </w:tc>
      </w:tr>
      <w:tr w:rsidR="00670CF8" w:rsidRPr="006B3270">
        <w:trPr>
          <w:cantSplit/>
        </w:trPr>
        <w:tc>
          <w:tcPr>
            <w:tcW w:w="1326" w:type="dxa"/>
            <w:tcBorders>
              <w:top w:val="nil"/>
              <w:left w:val="single" w:sz="4" w:space="0" w:color="auto"/>
              <w:bottom w:val="nil"/>
              <w:right w:val="single" w:sz="4" w:space="0" w:color="auto"/>
            </w:tcBorders>
            <w:vAlign w:val="center"/>
          </w:tcPr>
          <w:p w:rsidR="00670CF8" w:rsidRPr="006B3270" w:rsidRDefault="00670CF8" w:rsidP="006B3270">
            <w:pPr>
              <w:spacing w:line="240" w:lineRule="atLeast"/>
              <w:rPr>
                <w:rFonts w:ascii="Verdana" w:eastAsia="Arial Unicode MS" w:hAnsi="Verdana"/>
                <w:sz w:val="22"/>
                <w:szCs w:val="22"/>
              </w:rPr>
            </w:pPr>
          </w:p>
        </w:tc>
        <w:tc>
          <w:tcPr>
            <w:tcW w:w="1134" w:type="dxa"/>
            <w:tcBorders>
              <w:top w:val="single" w:sz="4" w:space="0" w:color="auto"/>
              <w:left w:val="single" w:sz="4" w:space="0" w:color="auto"/>
              <w:bottom w:val="nil"/>
              <w:right w:val="single" w:sz="4" w:space="0" w:color="auto"/>
            </w:tcBorders>
            <w:vAlign w:val="center"/>
          </w:tcPr>
          <w:p w:rsidR="00670CF8" w:rsidRPr="006B3270" w:rsidRDefault="00670CF8" w:rsidP="006B3270">
            <w:pPr>
              <w:spacing w:before="100" w:after="100" w:line="240" w:lineRule="atLeast"/>
              <w:jc w:val="center"/>
              <w:rPr>
                <w:rFonts w:ascii="Verdana" w:hAnsi="Verdana"/>
                <w:sz w:val="22"/>
                <w:szCs w:val="22"/>
              </w:rPr>
            </w:pPr>
            <w:r w:rsidRPr="006B3270">
              <w:rPr>
                <w:rFonts w:ascii="Verdana" w:hAnsi="Verdana"/>
                <w:sz w:val="22"/>
                <w:szCs w:val="22"/>
              </w:rPr>
              <w:t>İlkbahar</w:t>
            </w:r>
          </w:p>
        </w:tc>
        <w:tc>
          <w:tcPr>
            <w:tcW w:w="3261" w:type="dxa"/>
            <w:tcBorders>
              <w:top w:val="single" w:sz="4" w:space="0" w:color="auto"/>
              <w:left w:val="single" w:sz="4" w:space="0" w:color="auto"/>
              <w:bottom w:val="single" w:sz="4" w:space="0" w:color="auto"/>
              <w:right w:val="single" w:sz="4" w:space="0" w:color="auto"/>
            </w:tcBorders>
          </w:tcPr>
          <w:p w:rsidR="00670CF8" w:rsidRPr="006B3270" w:rsidRDefault="00670CF8" w:rsidP="006B3270">
            <w:pPr>
              <w:spacing w:before="100" w:after="100" w:line="240" w:lineRule="atLeast"/>
              <w:jc w:val="both"/>
              <w:rPr>
                <w:rFonts w:ascii="Verdana" w:hAnsi="Verdana"/>
                <w:sz w:val="22"/>
                <w:szCs w:val="22"/>
              </w:rPr>
            </w:pPr>
            <w:r w:rsidRPr="006B3270">
              <w:rPr>
                <w:rFonts w:ascii="Verdana" w:hAnsi="Verdana"/>
                <w:sz w:val="22"/>
                <w:szCs w:val="22"/>
              </w:rPr>
              <w:t>Fizik Tedavi ve Rehabilitasyon Y.O Romatoloji Dersi</w:t>
            </w:r>
          </w:p>
        </w:tc>
        <w:tc>
          <w:tcPr>
            <w:tcW w:w="1141" w:type="dxa"/>
            <w:tcBorders>
              <w:top w:val="single" w:sz="4" w:space="0" w:color="auto"/>
              <w:left w:val="single" w:sz="4" w:space="0" w:color="auto"/>
              <w:bottom w:val="single" w:sz="4" w:space="0" w:color="auto"/>
              <w:right w:val="single" w:sz="4" w:space="0" w:color="auto"/>
            </w:tcBorders>
          </w:tcPr>
          <w:p w:rsidR="00670CF8" w:rsidRPr="006B3270" w:rsidRDefault="00670CF8" w:rsidP="006B3270">
            <w:pPr>
              <w:spacing w:before="100" w:after="100" w:line="240" w:lineRule="atLeast"/>
              <w:jc w:val="both"/>
              <w:rPr>
                <w:rFonts w:ascii="Verdana" w:hAnsi="Verdana"/>
                <w:sz w:val="22"/>
                <w:szCs w:val="22"/>
              </w:rPr>
            </w:pPr>
            <w:r w:rsidRPr="006B3270">
              <w:rPr>
                <w:rFonts w:ascii="Verdana" w:hAnsi="Verdana"/>
                <w:sz w:val="22"/>
                <w:szCs w:val="22"/>
              </w:rPr>
              <w:t>1 saat</w:t>
            </w:r>
          </w:p>
        </w:tc>
        <w:tc>
          <w:tcPr>
            <w:tcW w:w="1339" w:type="dxa"/>
            <w:tcBorders>
              <w:top w:val="single" w:sz="4" w:space="0" w:color="auto"/>
              <w:left w:val="single" w:sz="4" w:space="0" w:color="auto"/>
              <w:bottom w:val="single" w:sz="4" w:space="0" w:color="auto"/>
              <w:right w:val="single" w:sz="4" w:space="0" w:color="auto"/>
            </w:tcBorders>
          </w:tcPr>
          <w:p w:rsidR="00670CF8" w:rsidRPr="006B3270" w:rsidRDefault="00670CF8" w:rsidP="006B3270">
            <w:pPr>
              <w:spacing w:before="100" w:after="100" w:line="240" w:lineRule="atLeast"/>
              <w:jc w:val="both"/>
              <w:rPr>
                <w:rFonts w:ascii="Verdana" w:hAnsi="Verdana"/>
                <w:sz w:val="22"/>
                <w:szCs w:val="22"/>
              </w:rPr>
            </w:pPr>
          </w:p>
        </w:tc>
        <w:tc>
          <w:tcPr>
            <w:tcW w:w="1087" w:type="dxa"/>
            <w:tcBorders>
              <w:top w:val="single" w:sz="4" w:space="0" w:color="auto"/>
              <w:left w:val="single" w:sz="4" w:space="0" w:color="auto"/>
              <w:bottom w:val="single" w:sz="4" w:space="0" w:color="auto"/>
              <w:right w:val="single" w:sz="4" w:space="0" w:color="auto"/>
            </w:tcBorders>
          </w:tcPr>
          <w:p w:rsidR="00670CF8" w:rsidRPr="006B3270" w:rsidRDefault="00670CF8" w:rsidP="006B3270">
            <w:pPr>
              <w:spacing w:before="100" w:after="100" w:line="240" w:lineRule="atLeast"/>
              <w:jc w:val="both"/>
              <w:rPr>
                <w:rFonts w:ascii="Verdana" w:hAnsi="Verdana"/>
                <w:sz w:val="22"/>
                <w:szCs w:val="22"/>
              </w:rPr>
            </w:pPr>
            <w:r w:rsidRPr="006B3270">
              <w:rPr>
                <w:rFonts w:ascii="Verdana" w:hAnsi="Verdana"/>
                <w:sz w:val="22"/>
                <w:szCs w:val="22"/>
              </w:rPr>
              <w:t>78</w:t>
            </w:r>
          </w:p>
        </w:tc>
      </w:tr>
      <w:tr w:rsidR="00670CF8" w:rsidRPr="006B3270">
        <w:trPr>
          <w:cantSplit/>
        </w:trPr>
        <w:tc>
          <w:tcPr>
            <w:tcW w:w="1326" w:type="dxa"/>
            <w:tcBorders>
              <w:top w:val="nil"/>
              <w:left w:val="single" w:sz="4" w:space="0" w:color="auto"/>
              <w:bottom w:val="single" w:sz="12" w:space="0" w:color="auto"/>
              <w:right w:val="single" w:sz="4" w:space="0" w:color="auto"/>
            </w:tcBorders>
            <w:vAlign w:val="center"/>
          </w:tcPr>
          <w:p w:rsidR="00670CF8" w:rsidRPr="006B3270" w:rsidRDefault="00670CF8" w:rsidP="006B3270">
            <w:pPr>
              <w:spacing w:line="240" w:lineRule="atLeast"/>
              <w:rPr>
                <w:rFonts w:ascii="Verdana" w:eastAsia="Arial Unicode MS" w:hAnsi="Verdana"/>
                <w:sz w:val="22"/>
                <w:szCs w:val="22"/>
              </w:rPr>
            </w:pPr>
          </w:p>
        </w:tc>
        <w:tc>
          <w:tcPr>
            <w:tcW w:w="1134" w:type="dxa"/>
            <w:tcBorders>
              <w:top w:val="nil"/>
              <w:left w:val="single" w:sz="4" w:space="0" w:color="auto"/>
              <w:bottom w:val="single" w:sz="4" w:space="0" w:color="auto"/>
              <w:right w:val="single" w:sz="4" w:space="0" w:color="auto"/>
            </w:tcBorders>
            <w:vAlign w:val="center"/>
          </w:tcPr>
          <w:p w:rsidR="00670CF8" w:rsidRPr="006B3270" w:rsidRDefault="00670CF8" w:rsidP="006B3270">
            <w:pPr>
              <w:spacing w:before="100" w:after="100" w:line="240" w:lineRule="atLeast"/>
              <w:jc w:val="center"/>
              <w:rPr>
                <w:rFonts w:ascii="Verdana" w:hAnsi="Verdana"/>
                <w:sz w:val="22"/>
                <w:szCs w:val="22"/>
              </w:rPr>
            </w:pPr>
          </w:p>
        </w:tc>
        <w:tc>
          <w:tcPr>
            <w:tcW w:w="3261" w:type="dxa"/>
            <w:tcBorders>
              <w:top w:val="single" w:sz="4" w:space="0" w:color="auto"/>
              <w:left w:val="single" w:sz="4" w:space="0" w:color="auto"/>
              <w:bottom w:val="single" w:sz="4" w:space="0" w:color="auto"/>
              <w:right w:val="single" w:sz="4" w:space="0" w:color="auto"/>
            </w:tcBorders>
          </w:tcPr>
          <w:p w:rsidR="00670CF8" w:rsidRPr="006B3270" w:rsidRDefault="00670CF8" w:rsidP="006B3270">
            <w:pPr>
              <w:spacing w:before="100" w:after="100" w:line="240" w:lineRule="atLeast"/>
              <w:jc w:val="both"/>
              <w:rPr>
                <w:rFonts w:ascii="Verdana" w:hAnsi="Verdana"/>
                <w:sz w:val="22"/>
                <w:szCs w:val="22"/>
              </w:rPr>
            </w:pPr>
            <w:r w:rsidRPr="006B3270">
              <w:rPr>
                <w:rFonts w:ascii="Verdana" w:hAnsi="Verdana"/>
                <w:sz w:val="22"/>
                <w:szCs w:val="22"/>
              </w:rPr>
              <w:t> Tıp Fakültesi Dönem 5 Kas iskelet sistemi Bloğu Romatoloji Task Yöneticiliği</w:t>
            </w:r>
          </w:p>
        </w:tc>
        <w:tc>
          <w:tcPr>
            <w:tcW w:w="1141" w:type="dxa"/>
            <w:tcBorders>
              <w:top w:val="single" w:sz="4" w:space="0" w:color="auto"/>
              <w:left w:val="single" w:sz="4" w:space="0" w:color="auto"/>
              <w:bottom w:val="single" w:sz="4" w:space="0" w:color="auto"/>
              <w:right w:val="single" w:sz="4" w:space="0" w:color="auto"/>
            </w:tcBorders>
          </w:tcPr>
          <w:p w:rsidR="00670CF8" w:rsidRPr="006B3270" w:rsidRDefault="00670CF8" w:rsidP="006B3270">
            <w:pPr>
              <w:spacing w:before="100" w:after="100" w:line="240" w:lineRule="atLeast"/>
              <w:jc w:val="both"/>
              <w:rPr>
                <w:rFonts w:ascii="Verdana" w:hAnsi="Verdana"/>
                <w:sz w:val="22"/>
                <w:szCs w:val="22"/>
              </w:rPr>
            </w:pPr>
          </w:p>
        </w:tc>
        <w:tc>
          <w:tcPr>
            <w:tcW w:w="1339" w:type="dxa"/>
            <w:tcBorders>
              <w:top w:val="single" w:sz="4" w:space="0" w:color="auto"/>
              <w:left w:val="single" w:sz="4" w:space="0" w:color="auto"/>
              <w:bottom w:val="single" w:sz="4" w:space="0" w:color="auto"/>
              <w:right w:val="single" w:sz="4" w:space="0" w:color="auto"/>
            </w:tcBorders>
          </w:tcPr>
          <w:p w:rsidR="00670CF8" w:rsidRPr="006B3270" w:rsidRDefault="00670CF8" w:rsidP="006B3270">
            <w:pPr>
              <w:spacing w:before="100" w:after="100" w:line="240" w:lineRule="atLeast"/>
              <w:jc w:val="both"/>
              <w:rPr>
                <w:rFonts w:ascii="Verdana" w:hAnsi="Verdana"/>
                <w:sz w:val="22"/>
                <w:szCs w:val="22"/>
              </w:rPr>
            </w:pPr>
          </w:p>
        </w:tc>
        <w:tc>
          <w:tcPr>
            <w:tcW w:w="1087" w:type="dxa"/>
            <w:tcBorders>
              <w:top w:val="single" w:sz="4" w:space="0" w:color="auto"/>
              <w:left w:val="single" w:sz="4" w:space="0" w:color="auto"/>
              <w:bottom w:val="single" w:sz="4" w:space="0" w:color="auto"/>
              <w:right w:val="single" w:sz="4" w:space="0" w:color="auto"/>
            </w:tcBorders>
          </w:tcPr>
          <w:p w:rsidR="00670CF8" w:rsidRPr="006B3270" w:rsidRDefault="00670CF8" w:rsidP="006B3270">
            <w:pPr>
              <w:spacing w:before="100" w:after="100" w:line="240" w:lineRule="atLeast"/>
              <w:jc w:val="both"/>
              <w:rPr>
                <w:rFonts w:ascii="Verdana" w:hAnsi="Verdana"/>
                <w:sz w:val="22"/>
                <w:szCs w:val="22"/>
              </w:rPr>
            </w:pPr>
            <w:r w:rsidRPr="006B3270">
              <w:rPr>
                <w:rFonts w:ascii="Verdana" w:hAnsi="Verdana"/>
                <w:sz w:val="22"/>
                <w:szCs w:val="22"/>
              </w:rPr>
              <w:t>28</w:t>
            </w:r>
          </w:p>
        </w:tc>
      </w:tr>
      <w:tr w:rsidR="00670CF8" w:rsidRPr="006B3270">
        <w:trPr>
          <w:cantSplit/>
        </w:trPr>
        <w:tc>
          <w:tcPr>
            <w:tcW w:w="1326" w:type="dxa"/>
            <w:tcBorders>
              <w:top w:val="single" w:sz="12" w:space="0" w:color="auto"/>
              <w:left w:val="single" w:sz="4" w:space="0" w:color="auto"/>
              <w:bottom w:val="nil"/>
              <w:right w:val="single" w:sz="4" w:space="0" w:color="auto"/>
            </w:tcBorders>
            <w:vAlign w:val="center"/>
          </w:tcPr>
          <w:p w:rsidR="00670CF8" w:rsidRPr="006B3270" w:rsidRDefault="00670CF8" w:rsidP="006B3270">
            <w:pPr>
              <w:spacing w:line="240" w:lineRule="atLeast"/>
              <w:rPr>
                <w:rFonts w:ascii="Verdana" w:eastAsia="Arial Unicode MS" w:hAnsi="Verdana"/>
                <w:sz w:val="22"/>
                <w:szCs w:val="22"/>
              </w:rPr>
            </w:pPr>
            <w:r w:rsidRPr="006B3270">
              <w:rPr>
                <w:rFonts w:ascii="Verdana" w:eastAsia="Arial Unicode MS" w:hAnsi="Verdana"/>
                <w:sz w:val="22"/>
                <w:szCs w:val="22"/>
              </w:rPr>
              <w:t xml:space="preserve">2010-2011 </w:t>
            </w:r>
          </w:p>
        </w:tc>
        <w:tc>
          <w:tcPr>
            <w:tcW w:w="1134" w:type="dxa"/>
            <w:tcBorders>
              <w:top w:val="single" w:sz="4" w:space="0" w:color="auto"/>
              <w:left w:val="single" w:sz="4" w:space="0" w:color="auto"/>
              <w:bottom w:val="nil"/>
              <w:right w:val="single" w:sz="4" w:space="0" w:color="auto"/>
            </w:tcBorders>
            <w:vAlign w:val="center"/>
          </w:tcPr>
          <w:p w:rsidR="00670CF8" w:rsidRPr="006B3270" w:rsidRDefault="00670CF8" w:rsidP="006B3270">
            <w:pPr>
              <w:spacing w:before="100" w:after="100" w:line="240" w:lineRule="atLeast"/>
              <w:jc w:val="center"/>
              <w:rPr>
                <w:rFonts w:ascii="Verdana" w:hAnsi="Verdana"/>
                <w:sz w:val="22"/>
                <w:szCs w:val="22"/>
              </w:rPr>
            </w:pPr>
            <w:r w:rsidRPr="006B3270">
              <w:rPr>
                <w:rFonts w:ascii="Verdana" w:hAnsi="Verdana"/>
                <w:sz w:val="22"/>
                <w:szCs w:val="22"/>
              </w:rPr>
              <w:t xml:space="preserve">Güz </w:t>
            </w:r>
          </w:p>
        </w:tc>
        <w:tc>
          <w:tcPr>
            <w:tcW w:w="3261" w:type="dxa"/>
            <w:tcBorders>
              <w:top w:val="single" w:sz="4" w:space="0" w:color="auto"/>
              <w:left w:val="single" w:sz="4" w:space="0" w:color="auto"/>
              <w:bottom w:val="single" w:sz="4" w:space="0" w:color="auto"/>
              <w:right w:val="single" w:sz="4" w:space="0" w:color="auto"/>
            </w:tcBorders>
          </w:tcPr>
          <w:p w:rsidR="00670CF8" w:rsidRPr="006B3270" w:rsidRDefault="00670CF8" w:rsidP="006B3270">
            <w:pPr>
              <w:spacing w:before="100" w:after="100" w:line="240" w:lineRule="atLeast"/>
              <w:jc w:val="both"/>
              <w:rPr>
                <w:rFonts w:ascii="Verdana" w:hAnsi="Verdana"/>
                <w:sz w:val="22"/>
                <w:szCs w:val="22"/>
              </w:rPr>
            </w:pPr>
            <w:r w:rsidRPr="006B3270">
              <w:rPr>
                <w:rFonts w:ascii="Verdana" w:hAnsi="Verdana"/>
                <w:sz w:val="22"/>
                <w:szCs w:val="22"/>
              </w:rPr>
              <w:t xml:space="preserve"> Tıp Fakültesi Dönem 5 Kas iskelet sistemi Bloğu Romatoloji Task Yöneticiliği </w:t>
            </w:r>
          </w:p>
        </w:tc>
        <w:tc>
          <w:tcPr>
            <w:tcW w:w="1141" w:type="dxa"/>
            <w:tcBorders>
              <w:top w:val="single" w:sz="4" w:space="0" w:color="auto"/>
              <w:left w:val="single" w:sz="4" w:space="0" w:color="auto"/>
              <w:bottom w:val="single" w:sz="4" w:space="0" w:color="auto"/>
              <w:right w:val="single" w:sz="4" w:space="0" w:color="auto"/>
            </w:tcBorders>
          </w:tcPr>
          <w:p w:rsidR="00670CF8" w:rsidRPr="006B3270" w:rsidRDefault="00670CF8" w:rsidP="006B3270">
            <w:pPr>
              <w:spacing w:before="100" w:after="100" w:line="240" w:lineRule="atLeast"/>
              <w:jc w:val="both"/>
              <w:rPr>
                <w:rFonts w:ascii="Verdana" w:hAnsi="Verdana"/>
                <w:sz w:val="22"/>
                <w:szCs w:val="22"/>
              </w:rPr>
            </w:pPr>
            <w:r w:rsidRPr="006B3270">
              <w:rPr>
                <w:rFonts w:ascii="Verdana" w:hAnsi="Verdana"/>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670CF8" w:rsidRPr="006B3270" w:rsidRDefault="00670CF8" w:rsidP="006B3270">
            <w:pPr>
              <w:spacing w:before="100" w:after="100" w:line="240" w:lineRule="atLeast"/>
              <w:jc w:val="both"/>
              <w:rPr>
                <w:rFonts w:ascii="Verdana" w:hAnsi="Verdana"/>
                <w:sz w:val="22"/>
                <w:szCs w:val="22"/>
              </w:rPr>
            </w:pPr>
            <w:r w:rsidRPr="006B3270">
              <w:rPr>
                <w:rFonts w:ascii="Verdana" w:hAnsi="Verdana"/>
                <w:sz w:val="22"/>
                <w:szCs w:val="22"/>
              </w:rPr>
              <w:t xml:space="preserve">  </w:t>
            </w:r>
          </w:p>
        </w:tc>
        <w:tc>
          <w:tcPr>
            <w:tcW w:w="1087" w:type="dxa"/>
            <w:tcBorders>
              <w:top w:val="single" w:sz="4" w:space="0" w:color="auto"/>
              <w:left w:val="single" w:sz="4" w:space="0" w:color="auto"/>
              <w:bottom w:val="single" w:sz="4" w:space="0" w:color="auto"/>
              <w:right w:val="single" w:sz="4" w:space="0" w:color="auto"/>
            </w:tcBorders>
          </w:tcPr>
          <w:p w:rsidR="00670CF8" w:rsidRPr="006B3270" w:rsidRDefault="00670CF8" w:rsidP="006B3270">
            <w:pPr>
              <w:spacing w:before="100" w:after="100" w:line="240" w:lineRule="atLeast"/>
              <w:jc w:val="both"/>
              <w:rPr>
                <w:rFonts w:ascii="Verdana" w:hAnsi="Verdana"/>
                <w:sz w:val="22"/>
                <w:szCs w:val="22"/>
              </w:rPr>
            </w:pPr>
            <w:r w:rsidRPr="006B3270">
              <w:rPr>
                <w:rFonts w:ascii="Verdana" w:hAnsi="Verdana"/>
                <w:sz w:val="22"/>
                <w:szCs w:val="22"/>
              </w:rPr>
              <w:t>13</w:t>
            </w:r>
          </w:p>
        </w:tc>
      </w:tr>
      <w:tr w:rsidR="00670CF8" w:rsidRPr="006B3270">
        <w:trPr>
          <w:cantSplit/>
        </w:trPr>
        <w:tc>
          <w:tcPr>
            <w:tcW w:w="1326" w:type="dxa"/>
            <w:tcBorders>
              <w:top w:val="nil"/>
              <w:left w:val="single" w:sz="4" w:space="0" w:color="auto"/>
              <w:bottom w:val="nil"/>
              <w:right w:val="single" w:sz="4" w:space="0" w:color="auto"/>
            </w:tcBorders>
            <w:vAlign w:val="center"/>
          </w:tcPr>
          <w:p w:rsidR="00670CF8" w:rsidRPr="006B3270" w:rsidRDefault="00670CF8" w:rsidP="006B3270">
            <w:pPr>
              <w:spacing w:line="240" w:lineRule="atLeast"/>
              <w:rPr>
                <w:rFonts w:ascii="Verdana" w:eastAsia="Arial Unicode MS" w:hAnsi="Verdana"/>
                <w:sz w:val="22"/>
                <w:szCs w:val="22"/>
              </w:rPr>
            </w:pPr>
          </w:p>
        </w:tc>
        <w:tc>
          <w:tcPr>
            <w:tcW w:w="1134" w:type="dxa"/>
            <w:tcBorders>
              <w:top w:val="single" w:sz="4" w:space="0" w:color="auto"/>
              <w:left w:val="single" w:sz="4" w:space="0" w:color="auto"/>
              <w:bottom w:val="nil"/>
              <w:right w:val="single" w:sz="4" w:space="0" w:color="auto"/>
            </w:tcBorders>
            <w:vAlign w:val="center"/>
          </w:tcPr>
          <w:p w:rsidR="00670CF8" w:rsidRPr="006B3270" w:rsidRDefault="00670CF8" w:rsidP="006B3270">
            <w:pPr>
              <w:spacing w:before="100" w:after="100" w:line="240" w:lineRule="atLeast"/>
              <w:jc w:val="center"/>
              <w:rPr>
                <w:rFonts w:ascii="Verdana" w:hAnsi="Verdana"/>
                <w:sz w:val="22"/>
                <w:szCs w:val="22"/>
              </w:rPr>
            </w:pPr>
          </w:p>
        </w:tc>
        <w:tc>
          <w:tcPr>
            <w:tcW w:w="3261" w:type="dxa"/>
            <w:tcBorders>
              <w:top w:val="single" w:sz="4" w:space="0" w:color="auto"/>
              <w:left w:val="single" w:sz="4" w:space="0" w:color="auto"/>
              <w:bottom w:val="single" w:sz="4" w:space="0" w:color="auto"/>
              <w:right w:val="single" w:sz="4" w:space="0" w:color="auto"/>
            </w:tcBorders>
          </w:tcPr>
          <w:p w:rsidR="00670CF8" w:rsidRPr="006B3270" w:rsidRDefault="00670CF8" w:rsidP="006B3270">
            <w:pPr>
              <w:spacing w:before="100" w:after="100" w:line="240" w:lineRule="atLeast"/>
              <w:jc w:val="both"/>
              <w:rPr>
                <w:rFonts w:ascii="Verdana" w:eastAsia="Arial Unicode MS" w:hAnsi="Verdana"/>
                <w:sz w:val="22"/>
                <w:szCs w:val="22"/>
              </w:rPr>
            </w:pPr>
            <w:r w:rsidRPr="006B3270">
              <w:rPr>
                <w:rFonts w:ascii="Verdana" w:hAnsi="Verdana"/>
                <w:sz w:val="22"/>
                <w:szCs w:val="22"/>
              </w:rPr>
              <w:t xml:space="preserve">Tıp Fakültesi Dönem III 3. Blok 13. modül sorumluluğu (Otoimmünite Modülü)   </w:t>
            </w:r>
          </w:p>
        </w:tc>
        <w:tc>
          <w:tcPr>
            <w:tcW w:w="1141" w:type="dxa"/>
            <w:tcBorders>
              <w:top w:val="single" w:sz="4" w:space="0" w:color="auto"/>
              <w:left w:val="single" w:sz="4" w:space="0" w:color="auto"/>
              <w:bottom w:val="single" w:sz="4" w:space="0" w:color="auto"/>
              <w:right w:val="single" w:sz="4" w:space="0" w:color="auto"/>
            </w:tcBorders>
          </w:tcPr>
          <w:p w:rsidR="00670CF8" w:rsidRPr="006B3270" w:rsidRDefault="00670CF8" w:rsidP="006B3270">
            <w:pPr>
              <w:spacing w:before="100" w:after="100" w:line="240" w:lineRule="atLeast"/>
              <w:jc w:val="both"/>
              <w:rPr>
                <w:rFonts w:ascii="Verdana" w:hAnsi="Verdana"/>
                <w:sz w:val="22"/>
                <w:szCs w:val="22"/>
              </w:rPr>
            </w:pPr>
          </w:p>
        </w:tc>
        <w:tc>
          <w:tcPr>
            <w:tcW w:w="1339" w:type="dxa"/>
            <w:tcBorders>
              <w:top w:val="single" w:sz="4" w:space="0" w:color="auto"/>
              <w:left w:val="single" w:sz="4" w:space="0" w:color="auto"/>
              <w:bottom w:val="single" w:sz="4" w:space="0" w:color="auto"/>
              <w:right w:val="single" w:sz="4" w:space="0" w:color="auto"/>
            </w:tcBorders>
          </w:tcPr>
          <w:p w:rsidR="00670CF8" w:rsidRPr="006B3270" w:rsidRDefault="00670CF8" w:rsidP="006B3270">
            <w:pPr>
              <w:spacing w:before="100" w:after="100" w:line="240" w:lineRule="atLeast"/>
              <w:jc w:val="both"/>
              <w:rPr>
                <w:rFonts w:ascii="Verdana" w:hAnsi="Verdana"/>
                <w:sz w:val="22"/>
                <w:szCs w:val="22"/>
              </w:rPr>
            </w:pPr>
          </w:p>
        </w:tc>
        <w:tc>
          <w:tcPr>
            <w:tcW w:w="1087" w:type="dxa"/>
            <w:tcBorders>
              <w:top w:val="single" w:sz="4" w:space="0" w:color="auto"/>
              <w:left w:val="single" w:sz="4" w:space="0" w:color="auto"/>
              <w:bottom w:val="single" w:sz="4" w:space="0" w:color="auto"/>
              <w:right w:val="single" w:sz="4" w:space="0" w:color="auto"/>
            </w:tcBorders>
          </w:tcPr>
          <w:p w:rsidR="00670CF8" w:rsidRPr="006B3270" w:rsidRDefault="00670CF8" w:rsidP="006B3270">
            <w:pPr>
              <w:spacing w:before="100" w:after="100" w:line="240" w:lineRule="atLeast"/>
              <w:jc w:val="both"/>
              <w:rPr>
                <w:rFonts w:ascii="Verdana" w:hAnsi="Verdana"/>
                <w:sz w:val="22"/>
                <w:szCs w:val="22"/>
              </w:rPr>
            </w:pPr>
            <w:r w:rsidRPr="006B3270">
              <w:rPr>
                <w:rFonts w:ascii="Verdana" w:hAnsi="Verdana"/>
                <w:sz w:val="22"/>
                <w:szCs w:val="22"/>
              </w:rPr>
              <w:t>80</w:t>
            </w:r>
          </w:p>
        </w:tc>
      </w:tr>
      <w:tr w:rsidR="00670CF8" w:rsidRPr="006B3270">
        <w:trPr>
          <w:cantSplit/>
        </w:trPr>
        <w:tc>
          <w:tcPr>
            <w:tcW w:w="1326" w:type="dxa"/>
            <w:tcBorders>
              <w:top w:val="nil"/>
              <w:left w:val="single" w:sz="4" w:space="0" w:color="auto"/>
              <w:bottom w:val="nil"/>
              <w:right w:val="single" w:sz="4" w:space="0" w:color="auto"/>
            </w:tcBorders>
            <w:vAlign w:val="center"/>
          </w:tcPr>
          <w:p w:rsidR="00670CF8" w:rsidRPr="006B3270" w:rsidRDefault="00670CF8" w:rsidP="006B3270">
            <w:pPr>
              <w:spacing w:line="240" w:lineRule="atLeast"/>
              <w:rPr>
                <w:rFonts w:ascii="Verdana" w:eastAsia="Arial Unicode MS" w:hAnsi="Verdana"/>
                <w:sz w:val="22"/>
                <w:szCs w:val="22"/>
              </w:rPr>
            </w:pPr>
          </w:p>
        </w:tc>
        <w:tc>
          <w:tcPr>
            <w:tcW w:w="1134" w:type="dxa"/>
            <w:tcBorders>
              <w:top w:val="nil"/>
              <w:left w:val="single" w:sz="4" w:space="0" w:color="auto"/>
              <w:bottom w:val="single" w:sz="4" w:space="0" w:color="auto"/>
              <w:right w:val="single" w:sz="4" w:space="0" w:color="auto"/>
            </w:tcBorders>
            <w:vAlign w:val="center"/>
          </w:tcPr>
          <w:p w:rsidR="00670CF8" w:rsidRPr="006B3270" w:rsidRDefault="00670CF8" w:rsidP="006B3270">
            <w:pPr>
              <w:spacing w:before="100" w:after="100" w:line="240" w:lineRule="atLeast"/>
              <w:jc w:val="center"/>
              <w:rPr>
                <w:rFonts w:ascii="Verdana" w:hAnsi="Verdana"/>
                <w:sz w:val="22"/>
                <w:szCs w:val="22"/>
              </w:rPr>
            </w:pPr>
          </w:p>
        </w:tc>
        <w:tc>
          <w:tcPr>
            <w:tcW w:w="3261" w:type="dxa"/>
            <w:tcBorders>
              <w:top w:val="single" w:sz="4" w:space="0" w:color="auto"/>
              <w:left w:val="single" w:sz="4" w:space="0" w:color="auto"/>
              <w:bottom w:val="single" w:sz="4" w:space="0" w:color="auto"/>
              <w:right w:val="single" w:sz="4" w:space="0" w:color="auto"/>
            </w:tcBorders>
          </w:tcPr>
          <w:p w:rsidR="00670CF8" w:rsidRPr="006B3270" w:rsidRDefault="00670CF8" w:rsidP="006B3270">
            <w:pPr>
              <w:spacing w:before="100" w:after="100" w:line="240" w:lineRule="atLeast"/>
              <w:jc w:val="both"/>
              <w:rPr>
                <w:rFonts w:ascii="Verdana" w:eastAsia="Arial Unicode MS" w:hAnsi="Verdana"/>
                <w:sz w:val="22"/>
                <w:szCs w:val="22"/>
              </w:rPr>
            </w:pPr>
            <w:r w:rsidRPr="006B3270">
              <w:rPr>
                <w:rFonts w:ascii="Verdana" w:hAnsi="Verdana"/>
                <w:sz w:val="22"/>
                <w:szCs w:val="22"/>
              </w:rPr>
              <w:t>Tıp Fakültesi Dönem 5 Kas iskelet sistemi Bloğu Romatoloji Task Yöneticiliği</w:t>
            </w:r>
          </w:p>
        </w:tc>
        <w:tc>
          <w:tcPr>
            <w:tcW w:w="1141" w:type="dxa"/>
            <w:tcBorders>
              <w:top w:val="single" w:sz="4" w:space="0" w:color="auto"/>
              <w:left w:val="single" w:sz="4" w:space="0" w:color="auto"/>
              <w:bottom w:val="single" w:sz="4" w:space="0" w:color="auto"/>
              <w:right w:val="single" w:sz="4" w:space="0" w:color="auto"/>
            </w:tcBorders>
          </w:tcPr>
          <w:p w:rsidR="00670CF8" w:rsidRPr="006B3270" w:rsidRDefault="00670CF8" w:rsidP="006B3270">
            <w:pPr>
              <w:spacing w:before="100" w:after="100" w:line="240" w:lineRule="atLeast"/>
              <w:jc w:val="both"/>
              <w:rPr>
                <w:rFonts w:ascii="Verdana" w:hAnsi="Verdana"/>
                <w:sz w:val="22"/>
                <w:szCs w:val="22"/>
              </w:rPr>
            </w:pPr>
          </w:p>
        </w:tc>
        <w:tc>
          <w:tcPr>
            <w:tcW w:w="1339" w:type="dxa"/>
            <w:tcBorders>
              <w:top w:val="single" w:sz="4" w:space="0" w:color="auto"/>
              <w:left w:val="single" w:sz="4" w:space="0" w:color="auto"/>
              <w:bottom w:val="single" w:sz="4" w:space="0" w:color="auto"/>
              <w:right w:val="single" w:sz="4" w:space="0" w:color="auto"/>
            </w:tcBorders>
          </w:tcPr>
          <w:p w:rsidR="00670CF8" w:rsidRPr="006B3270" w:rsidRDefault="00670CF8" w:rsidP="006B3270">
            <w:pPr>
              <w:spacing w:before="100" w:after="100" w:line="240" w:lineRule="atLeast"/>
              <w:jc w:val="both"/>
              <w:rPr>
                <w:rFonts w:ascii="Verdana" w:hAnsi="Verdana"/>
                <w:sz w:val="22"/>
                <w:szCs w:val="22"/>
              </w:rPr>
            </w:pPr>
          </w:p>
        </w:tc>
        <w:tc>
          <w:tcPr>
            <w:tcW w:w="1087" w:type="dxa"/>
            <w:tcBorders>
              <w:top w:val="single" w:sz="4" w:space="0" w:color="auto"/>
              <w:left w:val="single" w:sz="4" w:space="0" w:color="auto"/>
              <w:bottom w:val="single" w:sz="4" w:space="0" w:color="auto"/>
              <w:right w:val="single" w:sz="4" w:space="0" w:color="auto"/>
            </w:tcBorders>
          </w:tcPr>
          <w:p w:rsidR="00670CF8" w:rsidRPr="006B3270" w:rsidRDefault="00670CF8" w:rsidP="006B3270">
            <w:pPr>
              <w:spacing w:before="100" w:after="100" w:line="240" w:lineRule="atLeast"/>
              <w:jc w:val="both"/>
              <w:rPr>
                <w:rFonts w:ascii="Verdana" w:hAnsi="Verdana"/>
                <w:sz w:val="22"/>
                <w:szCs w:val="22"/>
              </w:rPr>
            </w:pPr>
            <w:r w:rsidRPr="006B3270">
              <w:rPr>
                <w:rFonts w:ascii="Verdana" w:hAnsi="Verdana"/>
                <w:sz w:val="22"/>
                <w:szCs w:val="22"/>
              </w:rPr>
              <w:t>14</w:t>
            </w:r>
          </w:p>
        </w:tc>
      </w:tr>
      <w:tr w:rsidR="00670CF8" w:rsidRPr="006B3270">
        <w:trPr>
          <w:cantSplit/>
        </w:trPr>
        <w:tc>
          <w:tcPr>
            <w:tcW w:w="1326" w:type="dxa"/>
            <w:tcBorders>
              <w:top w:val="nil"/>
              <w:left w:val="single" w:sz="4" w:space="0" w:color="auto"/>
              <w:bottom w:val="nil"/>
              <w:right w:val="single" w:sz="4" w:space="0" w:color="auto"/>
            </w:tcBorders>
            <w:vAlign w:val="center"/>
          </w:tcPr>
          <w:p w:rsidR="00670CF8" w:rsidRPr="006B3270" w:rsidRDefault="00670CF8" w:rsidP="006B3270">
            <w:pPr>
              <w:spacing w:line="240" w:lineRule="atLeast"/>
              <w:rPr>
                <w:rFonts w:ascii="Verdana" w:eastAsia="Arial Unicode MS" w:hAnsi="Verdana"/>
                <w:sz w:val="22"/>
                <w:szCs w:val="22"/>
              </w:rPr>
            </w:pPr>
          </w:p>
        </w:tc>
        <w:tc>
          <w:tcPr>
            <w:tcW w:w="1134" w:type="dxa"/>
            <w:tcBorders>
              <w:top w:val="single" w:sz="4" w:space="0" w:color="auto"/>
              <w:left w:val="single" w:sz="4" w:space="0" w:color="auto"/>
              <w:bottom w:val="nil"/>
              <w:right w:val="single" w:sz="4" w:space="0" w:color="auto"/>
            </w:tcBorders>
            <w:vAlign w:val="center"/>
          </w:tcPr>
          <w:p w:rsidR="00670CF8" w:rsidRPr="006B3270" w:rsidRDefault="00670CF8" w:rsidP="006B3270">
            <w:pPr>
              <w:spacing w:before="100" w:after="100" w:line="240" w:lineRule="atLeast"/>
              <w:jc w:val="center"/>
              <w:rPr>
                <w:rFonts w:ascii="Verdana" w:hAnsi="Verdana"/>
                <w:sz w:val="22"/>
                <w:szCs w:val="22"/>
              </w:rPr>
            </w:pPr>
            <w:r w:rsidRPr="006B3270">
              <w:rPr>
                <w:rFonts w:ascii="Verdana" w:hAnsi="Verdana"/>
                <w:sz w:val="22"/>
                <w:szCs w:val="22"/>
              </w:rPr>
              <w:t>İlkbahar</w:t>
            </w:r>
          </w:p>
        </w:tc>
        <w:tc>
          <w:tcPr>
            <w:tcW w:w="3261" w:type="dxa"/>
            <w:tcBorders>
              <w:top w:val="single" w:sz="4" w:space="0" w:color="auto"/>
              <w:left w:val="single" w:sz="4" w:space="0" w:color="auto"/>
              <w:bottom w:val="single" w:sz="4" w:space="0" w:color="auto"/>
              <w:right w:val="single" w:sz="4" w:space="0" w:color="auto"/>
            </w:tcBorders>
          </w:tcPr>
          <w:p w:rsidR="00670CF8" w:rsidRPr="006B3270" w:rsidRDefault="00670CF8" w:rsidP="006B3270">
            <w:pPr>
              <w:spacing w:before="100" w:after="100" w:line="240" w:lineRule="atLeast"/>
              <w:jc w:val="both"/>
              <w:rPr>
                <w:rFonts w:ascii="Verdana" w:hAnsi="Verdana"/>
                <w:sz w:val="22"/>
                <w:szCs w:val="22"/>
              </w:rPr>
            </w:pPr>
            <w:r w:rsidRPr="006B3270">
              <w:rPr>
                <w:rFonts w:ascii="Verdana" w:hAnsi="Verdana"/>
                <w:sz w:val="22"/>
                <w:szCs w:val="22"/>
              </w:rPr>
              <w:t>Fizik Tedavi ve Rehabilitasyon Y.O Romatoloji Dersi</w:t>
            </w:r>
          </w:p>
        </w:tc>
        <w:tc>
          <w:tcPr>
            <w:tcW w:w="1141" w:type="dxa"/>
            <w:tcBorders>
              <w:top w:val="single" w:sz="4" w:space="0" w:color="auto"/>
              <w:left w:val="single" w:sz="4" w:space="0" w:color="auto"/>
              <w:bottom w:val="single" w:sz="4" w:space="0" w:color="auto"/>
              <w:right w:val="single" w:sz="4" w:space="0" w:color="auto"/>
            </w:tcBorders>
          </w:tcPr>
          <w:p w:rsidR="00670CF8" w:rsidRPr="006B3270" w:rsidRDefault="00670CF8" w:rsidP="006B3270">
            <w:pPr>
              <w:spacing w:before="100" w:after="100" w:line="240" w:lineRule="atLeast"/>
              <w:jc w:val="both"/>
              <w:rPr>
                <w:rFonts w:ascii="Verdana" w:hAnsi="Verdana"/>
                <w:sz w:val="22"/>
                <w:szCs w:val="22"/>
              </w:rPr>
            </w:pPr>
            <w:r w:rsidRPr="006B3270">
              <w:rPr>
                <w:rFonts w:ascii="Verdana" w:hAnsi="Verdana"/>
                <w:sz w:val="22"/>
                <w:szCs w:val="22"/>
              </w:rPr>
              <w:t>1 saat</w:t>
            </w:r>
          </w:p>
        </w:tc>
        <w:tc>
          <w:tcPr>
            <w:tcW w:w="1339" w:type="dxa"/>
            <w:tcBorders>
              <w:top w:val="single" w:sz="4" w:space="0" w:color="auto"/>
              <w:left w:val="single" w:sz="4" w:space="0" w:color="auto"/>
              <w:bottom w:val="single" w:sz="4" w:space="0" w:color="auto"/>
              <w:right w:val="single" w:sz="4" w:space="0" w:color="auto"/>
            </w:tcBorders>
          </w:tcPr>
          <w:p w:rsidR="00670CF8" w:rsidRPr="006B3270" w:rsidRDefault="00670CF8" w:rsidP="006B3270">
            <w:pPr>
              <w:spacing w:before="100" w:after="100" w:line="240" w:lineRule="atLeast"/>
              <w:jc w:val="both"/>
              <w:rPr>
                <w:rFonts w:ascii="Verdana" w:hAnsi="Verdana"/>
                <w:sz w:val="22"/>
                <w:szCs w:val="22"/>
              </w:rPr>
            </w:pPr>
          </w:p>
        </w:tc>
        <w:tc>
          <w:tcPr>
            <w:tcW w:w="1087" w:type="dxa"/>
            <w:tcBorders>
              <w:top w:val="single" w:sz="4" w:space="0" w:color="auto"/>
              <w:left w:val="single" w:sz="4" w:space="0" w:color="auto"/>
              <w:bottom w:val="single" w:sz="4" w:space="0" w:color="auto"/>
              <w:right w:val="single" w:sz="4" w:space="0" w:color="auto"/>
            </w:tcBorders>
          </w:tcPr>
          <w:p w:rsidR="00670CF8" w:rsidRPr="006B3270" w:rsidRDefault="00670CF8" w:rsidP="006B3270">
            <w:pPr>
              <w:spacing w:before="100" w:after="100" w:line="240" w:lineRule="atLeast"/>
              <w:jc w:val="both"/>
              <w:rPr>
                <w:rFonts w:ascii="Verdana" w:hAnsi="Verdana"/>
                <w:sz w:val="22"/>
                <w:szCs w:val="22"/>
              </w:rPr>
            </w:pPr>
            <w:r w:rsidRPr="006B3270">
              <w:rPr>
                <w:rFonts w:ascii="Verdana" w:hAnsi="Verdana"/>
                <w:sz w:val="22"/>
                <w:szCs w:val="22"/>
              </w:rPr>
              <w:t>78</w:t>
            </w:r>
          </w:p>
        </w:tc>
      </w:tr>
      <w:tr w:rsidR="00670CF8" w:rsidRPr="006B3270" w:rsidTr="001D3CDD">
        <w:trPr>
          <w:cantSplit/>
        </w:trPr>
        <w:tc>
          <w:tcPr>
            <w:tcW w:w="1326" w:type="dxa"/>
            <w:tcBorders>
              <w:top w:val="single" w:sz="4" w:space="0" w:color="auto"/>
              <w:left w:val="single" w:sz="4" w:space="0" w:color="auto"/>
              <w:bottom w:val="nil"/>
              <w:right w:val="single" w:sz="4" w:space="0" w:color="auto"/>
            </w:tcBorders>
            <w:vAlign w:val="center"/>
          </w:tcPr>
          <w:p w:rsidR="00670CF8" w:rsidRPr="006B3270" w:rsidRDefault="00670CF8" w:rsidP="006B3270">
            <w:pPr>
              <w:spacing w:line="240" w:lineRule="atLeast"/>
              <w:rPr>
                <w:rFonts w:ascii="Verdana" w:eastAsia="Arial Unicode MS" w:hAnsi="Verdana"/>
                <w:sz w:val="22"/>
                <w:szCs w:val="22"/>
              </w:rPr>
            </w:pPr>
          </w:p>
        </w:tc>
        <w:tc>
          <w:tcPr>
            <w:tcW w:w="1134" w:type="dxa"/>
            <w:tcBorders>
              <w:top w:val="single" w:sz="4" w:space="0" w:color="auto"/>
              <w:left w:val="single" w:sz="4" w:space="0" w:color="auto"/>
              <w:bottom w:val="nil"/>
              <w:right w:val="single" w:sz="4" w:space="0" w:color="auto"/>
            </w:tcBorders>
            <w:vAlign w:val="center"/>
          </w:tcPr>
          <w:p w:rsidR="00670CF8" w:rsidRPr="006B3270" w:rsidRDefault="00670CF8" w:rsidP="006B3270">
            <w:pPr>
              <w:spacing w:before="100" w:after="100" w:line="240" w:lineRule="atLeast"/>
              <w:jc w:val="center"/>
              <w:rPr>
                <w:rFonts w:ascii="Verdana" w:hAnsi="Verdana"/>
                <w:sz w:val="22"/>
                <w:szCs w:val="22"/>
              </w:rPr>
            </w:pPr>
          </w:p>
        </w:tc>
        <w:tc>
          <w:tcPr>
            <w:tcW w:w="3261" w:type="dxa"/>
            <w:tcBorders>
              <w:top w:val="single" w:sz="4" w:space="0" w:color="auto"/>
              <w:left w:val="single" w:sz="4" w:space="0" w:color="auto"/>
              <w:bottom w:val="single" w:sz="4" w:space="0" w:color="auto"/>
              <w:right w:val="single" w:sz="4" w:space="0" w:color="auto"/>
            </w:tcBorders>
          </w:tcPr>
          <w:p w:rsidR="00670CF8" w:rsidRPr="006B3270" w:rsidRDefault="00670CF8" w:rsidP="006B3270">
            <w:pPr>
              <w:spacing w:before="100" w:after="100" w:line="240" w:lineRule="atLeast"/>
              <w:jc w:val="both"/>
              <w:rPr>
                <w:rFonts w:ascii="Verdana" w:hAnsi="Verdana"/>
                <w:sz w:val="22"/>
                <w:szCs w:val="22"/>
              </w:rPr>
            </w:pPr>
            <w:r w:rsidRPr="006B3270">
              <w:rPr>
                <w:rFonts w:ascii="Verdana" w:hAnsi="Verdana"/>
                <w:sz w:val="22"/>
                <w:szCs w:val="22"/>
              </w:rPr>
              <w:t> Tıp Fakültesi Dönem 5 Kas iskelet sistemi Bloğu Romatoloji Task Yöneticiliği</w:t>
            </w:r>
          </w:p>
        </w:tc>
        <w:tc>
          <w:tcPr>
            <w:tcW w:w="1141" w:type="dxa"/>
            <w:tcBorders>
              <w:top w:val="single" w:sz="4" w:space="0" w:color="auto"/>
              <w:left w:val="single" w:sz="4" w:space="0" w:color="auto"/>
              <w:bottom w:val="single" w:sz="4" w:space="0" w:color="auto"/>
              <w:right w:val="single" w:sz="4" w:space="0" w:color="auto"/>
            </w:tcBorders>
          </w:tcPr>
          <w:p w:rsidR="00670CF8" w:rsidRPr="006B3270" w:rsidRDefault="00670CF8" w:rsidP="006B3270">
            <w:pPr>
              <w:spacing w:before="100" w:after="100" w:line="240" w:lineRule="atLeast"/>
              <w:jc w:val="both"/>
              <w:rPr>
                <w:rFonts w:ascii="Verdana" w:hAnsi="Verdana"/>
                <w:sz w:val="22"/>
                <w:szCs w:val="22"/>
              </w:rPr>
            </w:pPr>
          </w:p>
        </w:tc>
        <w:tc>
          <w:tcPr>
            <w:tcW w:w="1339" w:type="dxa"/>
            <w:tcBorders>
              <w:top w:val="single" w:sz="4" w:space="0" w:color="auto"/>
              <w:left w:val="single" w:sz="4" w:space="0" w:color="auto"/>
              <w:bottom w:val="single" w:sz="4" w:space="0" w:color="auto"/>
              <w:right w:val="single" w:sz="4" w:space="0" w:color="auto"/>
            </w:tcBorders>
          </w:tcPr>
          <w:p w:rsidR="00670CF8" w:rsidRPr="006B3270" w:rsidRDefault="00670CF8" w:rsidP="006B3270">
            <w:pPr>
              <w:spacing w:before="100" w:after="100" w:line="240" w:lineRule="atLeast"/>
              <w:jc w:val="both"/>
              <w:rPr>
                <w:rFonts w:ascii="Verdana" w:hAnsi="Verdana"/>
                <w:sz w:val="22"/>
                <w:szCs w:val="22"/>
              </w:rPr>
            </w:pPr>
          </w:p>
        </w:tc>
        <w:tc>
          <w:tcPr>
            <w:tcW w:w="1087" w:type="dxa"/>
            <w:tcBorders>
              <w:top w:val="single" w:sz="4" w:space="0" w:color="auto"/>
              <w:left w:val="single" w:sz="4" w:space="0" w:color="auto"/>
              <w:bottom w:val="single" w:sz="4" w:space="0" w:color="auto"/>
              <w:right w:val="single" w:sz="4" w:space="0" w:color="auto"/>
            </w:tcBorders>
          </w:tcPr>
          <w:p w:rsidR="00670CF8" w:rsidRPr="006B3270" w:rsidRDefault="00670CF8" w:rsidP="006B3270">
            <w:pPr>
              <w:spacing w:before="100" w:after="100" w:line="240" w:lineRule="atLeast"/>
              <w:jc w:val="both"/>
              <w:rPr>
                <w:rFonts w:ascii="Verdana" w:hAnsi="Verdana"/>
                <w:sz w:val="22"/>
                <w:szCs w:val="22"/>
              </w:rPr>
            </w:pPr>
            <w:r w:rsidRPr="006B3270">
              <w:rPr>
                <w:rFonts w:ascii="Verdana" w:hAnsi="Verdana"/>
                <w:sz w:val="22"/>
                <w:szCs w:val="22"/>
              </w:rPr>
              <w:t>15</w:t>
            </w:r>
          </w:p>
        </w:tc>
      </w:tr>
      <w:tr w:rsidR="00670CF8" w:rsidRPr="006B3270">
        <w:trPr>
          <w:cantSplit/>
        </w:trPr>
        <w:tc>
          <w:tcPr>
            <w:tcW w:w="1326" w:type="dxa"/>
            <w:tcBorders>
              <w:top w:val="nil"/>
              <w:left w:val="single" w:sz="4" w:space="0" w:color="auto"/>
              <w:bottom w:val="single" w:sz="12" w:space="0" w:color="auto"/>
              <w:right w:val="single" w:sz="4" w:space="0" w:color="auto"/>
            </w:tcBorders>
            <w:vAlign w:val="center"/>
          </w:tcPr>
          <w:p w:rsidR="00670CF8" w:rsidRPr="006B3270" w:rsidRDefault="00670CF8" w:rsidP="006B3270">
            <w:pPr>
              <w:spacing w:line="240" w:lineRule="atLeast"/>
              <w:rPr>
                <w:rFonts w:ascii="Verdana" w:eastAsia="Arial Unicode MS" w:hAnsi="Verdana"/>
                <w:sz w:val="22"/>
                <w:szCs w:val="22"/>
              </w:rPr>
            </w:pPr>
          </w:p>
        </w:tc>
        <w:tc>
          <w:tcPr>
            <w:tcW w:w="1134" w:type="dxa"/>
            <w:tcBorders>
              <w:top w:val="nil"/>
              <w:left w:val="single" w:sz="4" w:space="0" w:color="auto"/>
              <w:bottom w:val="single" w:sz="4" w:space="0" w:color="auto"/>
              <w:right w:val="single" w:sz="4" w:space="0" w:color="auto"/>
            </w:tcBorders>
            <w:vAlign w:val="center"/>
          </w:tcPr>
          <w:p w:rsidR="00670CF8" w:rsidRPr="006B3270" w:rsidRDefault="00670CF8" w:rsidP="006B3270">
            <w:pPr>
              <w:spacing w:before="100" w:after="100" w:line="240" w:lineRule="atLeast"/>
              <w:jc w:val="center"/>
              <w:rPr>
                <w:rFonts w:ascii="Verdana" w:hAnsi="Verdana"/>
                <w:sz w:val="22"/>
                <w:szCs w:val="22"/>
              </w:rPr>
            </w:pPr>
          </w:p>
        </w:tc>
        <w:tc>
          <w:tcPr>
            <w:tcW w:w="3261" w:type="dxa"/>
            <w:tcBorders>
              <w:top w:val="single" w:sz="4" w:space="0" w:color="auto"/>
              <w:left w:val="single" w:sz="4" w:space="0" w:color="auto"/>
              <w:bottom w:val="single" w:sz="4" w:space="0" w:color="auto"/>
              <w:right w:val="single" w:sz="4" w:space="0" w:color="auto"/>
            </w:tcBorders>
          </w:tcPr>
          <w:p w:rsidR="00670CF8" w:rsidRPr="006B3270" w:rsidRDefault="00670CF8" w:rsidP="006B3270">
            <w:pPr>
              <w:spacing w:before="100" w:after="100" w:line="240" w:lineRule="atLeast"/>
              <w:jc w:val="both"/>
              <w:rPr>
                <w:rFonts w:ascii="Verdana" w:hAnsi="Verdana"/>
                <w:sz w:val="22"/>
                <w:szCs w:val="22"/>
              </w:rPr>
            </w:pPr>
            <w:r w:rsidRPr="006B3270">
              <w:rPr>
                <w:rFonts w:ascii="Verdana" w:hAnsi="Verdana"/>
                <w:sz w:val="22"/>
                <w:szCs w:val="22"/>
              </w:rPr>
              <w:t> Tıp Fakültesi Dönem 5 Kas iskelet sistemi Bloğu Romatoloji Task Yöneticiliği</w:t>
            </w:r>
          </w:p>
        </w:tc>
        <w:tc>
          <w:tcPr>
            <w:tcW w:w="1141" w:type="dxa"/>
            <w:tcBorders>
              <w:top w:val="single" w:sz="4" w:space="0" w:color="auto"/>
              <w:left w:val="single" w:sz="4" w:space="0" w:color="auto"/>
              <w:bottom w:val="single" w:sz="4" w:space="0" w:color="auto"/>
              <w:right w:val="single" w:sz="4" w:space="0" w:color="auto"/>
            </w:tcBorders>
          </w:tcPr>
          <w:p w:rsidR="00670CF8" w:rsidRPr="006B3270" w:rsidRDefault="00670CF8" w:rsidP="006B3270">
            <w:pPr>
              <w:spacing w:before="100" w:after="100" w:line="240" w:lineRule="atLeast"/>
              <w:jc w:val="both"/>
              <w:rPr>
                <w:rFonts w:ascii="Verdana" w:hAnsi="Verdana"/>
                <w:sz w:val="22"/>
                <w:szCs w:val="22"/>
              </w:rPr>
            </w:pPr>
          </w:p>
        </w:tc>
        <w:tc>
          <w:tcPr>
            <w:tcW w:w="1339" w:type="dxa"/>
            <w:tcBorders>
              <w:top w:val="single" w:sz="4" w:space="0" w:color="auto"/>
              <w:left w:val="single" w:sz="4" w:space="0" w:color="auto"/>
              <w:bottom w:val="single" w:sz="4" w:space="0" w:color="auto"/>
              <w:right w:val="single" w:sz="4" w:space="0" w:color="auto"/>
            </w:tcBorders>
          </w:tcPr>
          <w:p w:rsidR="00670CF8" w:rsidRPr="006B3270" w:rsidRDefault="00670CF8" w:rsidP="006B3270">
            <w:pPr>
              <w:spacing w:before="100" w:after="100" w:line="240" w:lineRule="atLeast"/>
              <w:jc w:val="both"/>
              <w:rPr>
                <w:rFonts w:ascii="Verdana" w:hAnsi="Verdana"/>
                <w:sz w:val="22"/>
                <w:szCs w:val="22"/>
              </w:rPr>
            </w:pPr>
          </w:p>
        </w:tc>
        <w:tc>
          <w:tcPr>
            <w:tcW w:w="1087" w:type="dxa"/>
            <w:tcBorders>
              <w:top w:val="single" w:sz="4" w:space="0" w:color="auto"/>
              <w:left w:val="single" w:sz="4" w:space="0" w:color="auto"/>
              <w:bottom w:val="single" w:sz="4" w:space="0" w:color="auto"/>
              <w:right w:val="single" w:sz="4" w:space="0" w:color="auto"/>
            </w:tcBorders>
          </w:tcPr>
          <w:p w:rsidR="00670CF8" w:rsidRPr="006B3270" w:rsidRDefault="00670CF8" w:rsidP="006B3270">
            <w:pPr>
              <w:spacing w:before="100" w:after="100" w:line="240" w:lineRule="atLeast"/>
              <w:jc w:val="both"/>
              <w:rPr>
                <w:rFonts w:ascii="Verdana" w:hAnsi="Verdana"/>
                <w:sz w:val="22"/>
                <w:szCs w:val="22"/>
              </w:rPr>
            </w:pPr>
            <w:r w:rsidRPr="006B3270">
              <w:rPr>
                <w:rFonts w:ascii="Verdana" w:hAnsi="Verdana"/>
                <w:sz w:val="22"/>
                <w:szCs w:val="22"/>
              </w:rPr>
              <w:t>15</w:t>
            </w:r>
          </w:p>
        </w:tc>
      </w:tr>
    </w:tbl>
    <w:p w:rsidR="00F71D7F" w:rsidRDefault="00D17E98" w:rsidP="006B3270">
      <w:pPr>
        <w:tabs>
          <w:tab w:val="num" w:pos="360"/>
        </w:tabs>
        <w:spacing w:before="100" w:after="100" w:line="240" w:lineRule="atLeast"/>
        <w:jc w:val="both"/>
        <w:outlineLvl w:val="0"/>
        <w:rPr>
          <w:rFonts w:ascii="Verdana" w:hAnsi="Verdana"/>
          <w:b/>
          <w:sz w:val="22"/>
          <w:szCs w:val="22"/>
        </w:rPr>
      </w:pPr>
      <w:r w:rsidRPr="006B3270">
        <w:rPr>
          <w:rFonts w:ascii="Verdana" w:hAnsi="Verdana"/>
          <w:b/>
          <w:sz w:val="22"/>
          <w:szCs w:val="22"/>
        </w:rPr>
        <w:br w:type="page"/>
      </w:r>
    </w:p>
    <w:p w:rsidR="00F71D7F" w:rsidRDefault="00F71D7F" w:rsidP="006B3270">
      <w:pPr>
        <w:tabs>
          <w:tab w:val="num" w:pos="360"/>
        </w:tabs>
        <w:spacing w:before="100" w:after="100" w:line="240" w:lineRule="atLeast"/>
        <w:jc w:val="both"/>
        <w:outlineLvl w:val="0"/>
        <w:rPr>
          <w:rFonts w:ascii="Verdana" w:hAnsi="Verdana"/>
          <w:b/>
          <w:sz w:val="22"/>
          <w:szCs w:val="22"/>
        </w:rPr>
      </w:pPr>
      <w:r>
        <w:rPr>
          <w:rFonts w:ascii="Verdana" w:hAnsi="Verdana"/>
          <w:b/>
          <w:sz w:val="22"/>
          <w:szCs w:val="22"/>
        </w:rPr>
        <w:t>Web Of science H indeks 19</w:t>
      </w:r>
    </w:p>
    <w:p w:rsidR="00F71D7F" w:rsidRDefault="00F71D7F" w:rsidP="006B3270">
      <w:pPr>
        <w:tabs>
          <w:tab w:val="num" w:pos="360"/>
        </w:tabs>
        <w:spacing w:before="100" w:after="100" w:line="240" w:lineRule="atLeast"/>
        <w:jc w:val="both"/>
        <w:outlineLvl w:val="0"/>
        <w:rPr>
          <w:rFonts w:ascii="Verdana" w:hAnsi="Verdana"/>
          <w:b/>
          <w:sz w:val="22"/>
          <w:szCs w:val="22"/>
        </w:rPr>
      </w:pPr>
      <w:r>
        <w:rPr>
          <w:rFonts w:ascii="Verdana" w:hAnsi="Verdana"/>
          <w:b/>
          <w:sz w:val="22"/>
          <w:szCs w:val="22"/>
        </w:rPr>
        <w:t>Total atıf sayısı 1865</w:t>
      </w:r>
    </w:p>
    <w:p w:rsidR="003F7723" w:rsidRDefault="000A7162" w:rsidP="006B3270">
      <w:pPr>
        <w:tabs>
          <w:tab w:val="num" w:pos="360"/>
        </w:tabs>
        <w:spacing w:before="100" w:after="100" w:line="240" w:lineRule="atLeast"/>
        <w:jc w:val="both"/>
        <w:outlineLvl w:val="0"/>
        <w:rPr>
          <w:rFonts w:ascii="Verdana" w:hAnsi="Verdana"/>
          <w:b/>
          <w:sz w:val="22"/>
          <w:szCs w:val="22"/>
        </w:rPr>
      </w:pPr>
      <w:r>
        <w:rPr>
          <w:rFonts w:ascii="Verdana" w:hAnsi="Verdana"/>
          <w:b/>
          <w:sz w:val="22"/>
          <w:szCs w:val="22"/>
        </w:rPr>
        <w:t>Bildiği Yabancı diller Almanca ve İngiliz</w:t>
      </w:r>
    </w:p>
    <w:p w:rsidR="003F7723" w:rsidRDefault="003F7723" w:rsidP="006B3270">
      <w:pPr>
        <w:tabs>
          <w:tab w:val="num" w:pos="360"/>
        </w:tabs>
        <w:spacing w:before="100" w:after="100" w:line="240" w:lineRule="atLeast"/>
        <w:jc w:val="both"/>
        <w:outlineLvl w:val="0"/>
        <w:rPr>
          <w:rFonts w:ascii="Verdana" w:hAnsi="Verdana"/>
          <w:b/>
          <w:sz w:val="22"/>
          <w:szCs w:val="22"/>
        </w:rPr>
      </w:pPr>
      <w:r>
        <w:rPr>
          <w:rFonts w:ascii="Verdana" w:hAnsi="Verdana"/>
          <w:b/>
          <w:sz w:val="22"/>
          <w:szCs w:val="22"/>
        </w:rPr>
        <w:t>Orcid nonumarası 000000312647971</w:t>
      </w:r>
      <w:bookmarkStart w:id="0" w:name="_GoBack"/>
      <w:bookmarkEnd w:id="0"/>
    </w:p>
    <w:p w:rsidR="00D17E98" w:rsidRPr="006B3270" w:rsidRDefault="00D17E98" w:rsidP="006B3270">
      <w:pPr>
        <w:tabs>
          <w:tab w:val="num" w:pos="360"/>
        </w:tabs>
        <w:spacing w:before="100" w:after="100" w:line="240" w:lineRule="atLeast"/>
        <w:jc w:val="both"/>
        <w:outlineLvl w:val="0"/>
        <w:rPr>
          <w:rFonts w:ascii="Verdana" w:hAnsi="Verdana"/>
          <w:sz w:val="22"/>
          <w:szCs w:val="22"/>
        </w:rPr>
      </w:pPr>
      <w:r w:rsidRPr="006B3270">
        <w:rPr>
          <w:rFonts w:ascii="Verdana" w:hAnsi="Verdana"/>
          <w:b/>
          <w:sz w:val="22"/>
          <w:szCs w:val="22"/>
        </w:rPr>
        <w:t xml:space="preserve">ESERLER </w:t>
      </w:r>
    </w:p>
    <w:p w:rsidR="00D17E98" w:rsidRPr="006B3270" w:rsidRDefault="00D17E98" w:rsidP="006B3270">
      <w:pPr>
        <w:tabs>
          <w:tab w:val="num" w:pos="360"/>
        </w:tabs>
        <w:spacing w:before="100" w:after="100" w:line="240" w:lineRule="atLeast"/>
        <w:ind w:left="360" w:hanging="360"/>
        <w:jc w:val="both"/>
        <w:outlineLvl w:val="0"/>
        <w:rPr>
          <w:rFonts w:ascii="Verdana" w:hAnsi="Verdana"/>
          <w:sz w:val="22"/>
          <w:szCs w:val="22"/>
          <w:u w:val="single"/>
        </w:rPr>
      </w:pPr>
      <w:r w:rsidRPr="006B3270">
        <w:rPr>
          <w:rFonts w:ascii="Verdana" w:hAnsi="Verdana"/>
          <w:b/>
          <w:sz w:val="22"/>
          <w:szCs w:val="22"/>
          <w:u w:val="single"/>
        </w:rPr>
        <w:t>Uluslararası hakemli dergilerde yayımlanan makaleler :</w:t>
      </w:r>
      <w:r w:rsidR="006B3270" w:rsidRPr="006B3270">
        <w:rPr>
          <w:rFonts w:ascii="Verdana" w:hAnsi="Verdana"/>
          <w:b/>
          <w:sz w:val="22"/>
          <w:szCs w:val="22"/>
          <w:u w:val="single"/>
        </w:rPr>
        <w:t xml:space="preserve"> (Doçentlik öncesi)</w:t>
      </w:r>
    </w:p>
    <w:p w:rsidR="00D17E98" w:rsidRPr="006B3270" w:rsidRDefault="00D17E98" w:rsidP="006B3270">
      <w:pPr>
        <w:spacing w:line="240" w:lineRule="atLeast"/>
        <w:jc w:val="both"/>
        <w:rPr>
          <w:rFonts w:ascii="Verdana" w:hAnsi="Verdana"/>
          <w:sz w:val="22"/>
          <w:szCs w:val="22"/>
          <w:lang w:val="en-US"/>
        </w:rPr>
      </w:pPr>
      <w:r w:rsidRPr="006B3270">
        <w:rPr>
          <w:rFonts w:ascii="Verdana" w:hAnsi="Verdana"/>
          <w:b/>
          <w:sz w:val="22"/>
          <w:szCs w:val="22"/>
        </w:rPr>
        <w:t>1</w:t>
      </w:r>
      <w:r w:rsidRPr="006B3270">
        <w:rPr>
          <w:rFonts w:ascii="Verdana" w:hAnsi="Verdana"/>
          <w:sz w:val="22"/>
          <w:szCs w:val="22"/>
        </w:rPr>
        <w:t xml:space="preserve">. </w:t>
      </w:r>
      <w:r w:rsidRPr="006B3270">
        <w:rPr>
          <w:rFonts w:ascii="Verdana" w:hAnsi="Verdana"/>
          <w:sz w:val="22"/>
          <w:szCs w:val="22"/>
          <w:lang w:val="en-US"/>
        </w:rPr>
        <w:t>Gürlek A</w:t>
      </w:r>
      <w:r w:rsidRPr="006B3270">
        <w:rPr>
          <w:rFonts w:ascii="Verdana" w:hAnsi="Verdana"/>
          <w:b/>
          <w:sz w:val="22"/>
          <w:szCs w:val="22"/>
          <w:lang w:val="en-US"/>
        </w:rPr>
        <w:t xml:space="preserve">, </w:t>
      </w:r>
      <w:r w:rsidRPr="006B3270">
        <w:rPr>
          <w:rFonts w:ascii="Verdana" w:hAnsi="Verdana"/>
          <w:b/>
          <w:bCs/>
          <w:sz w:val="22"/>
          <w:szCs w:val="22"/>
          <w:u w:val="single"/>
          <w:lang w:val="en-US"/>
        </w:rPr>
        <w:t>Çobankara V</w:t>
      </w:r>
      <w:r w:rsidRPr="006B3270">
        <w:rPr>
          <w:rFonts w:ascii="Verdana" w:hAnsi="Verdana"/>
          <w:sz w:val="22"/>
          <w:szCs w:val="22"/>
          <w:lang w:val="en-US"/>
        </w:rPr>
        <w:t>, Bayraktar M,. “Liver tests in hyperthroidism: effect of antithyroid therapy,” J Clin Gastroenterol;</w:t>
      </w:r>
      <w:r w:rsidRPr="006B3270">
        <w:rPr>
          <w:rFonts w:ascii="Verdana" w:hAnsi="Verdana"/>
          <w:b/>
          <w:sz w:val="22"/>
          <w:szCs w:val="22"/>
          <w:lang w:val="en-US"/>
        </w:rPr>
        <w:t>24,</w:t>
      </w:r>
      <w:r w:rsidRPr="006B3270">
        <w:rPr>
          <w:rFonts w:ascii="Verdana" w:hAnsi="Verdana"/>
          <w:sz w:val="22"/>
          <w:szCs w:val="22"/>
          <w:lang w:val="en-US"/>
        </w:rPr>
        <w:t xml:space="preserve"> 180-183 (1997).</w:t>
      </w:r>
    </w:p>
    <w:p w:rsidR="00D17E98" w:rsidRPr="006B3270" w:rsidRDefault="00D17E98" w:rsidP="006B3270">
      <w:pPr>
        <w:spacing w:line="240" w:lineRule="atLeast"/>
        <w:jc w:val="both"/>
        <w:rPr>
          <w:rFonts w:ascii="Verdana" w:hAnsi="Verdana"/>
          <w:sz w:val="22"/>
          <w:szCs w:val="22"/>
          <w:lang w:val="en-US"/>
        </w:rPr>
      </w:pPr>
    </w:p>
    <w:p w:rsidR="00D17E98" w:rsidRPr="006B3270" w:rsidRDefault="00D17E98" w:rsidP="006B3270">
      <w:pPr>
        <w:spacing w:line="240" w:lineRule="atLeast"/>
        <w:jc w:val="both"/>
        <w:rPr>
          <w:rFonts w:ascii="Verdana" w:hAnsi="Verdana"/>
          <w:sz w:val="22"/>
          <w:szCs w:val="22"/>
        </w:rPr>
      </w:pPr>
      <w:r w:rsidRPr="006B3270">
        <w:rPr>
          <w:rFonts w:ascii="Verdana" w:hAnsi="Verdana"/>
          <w:b/>
          <w:sz w:val="22"/>
          <w:szCs w:val="22"/>
          <w:lang w:val="en-US"/>
        </w:rPr>
        <w:t>2</w:t>
      </w:r>
      <w:r w:rsidRPr="006B3270">
        <w:rPr>
          <w:rFonts w:ascii="Verdana" w:hAnsi="Verdana"/>
          <w:sz w:val="22"/>
          <w:szCs w:val="22"/>
          <w:lang w:val="en-US"/>
        </w:rPr>
        <w:t xml:space="preserve">. </w:t>
      </w:r>
      <w:r w:rsidRPr="006B3270">
        <w:rPr>
          <w:rFonts w:ascii="Verdana" w:hAnsi="Verdana"/>
          <w:sz w:val="22"/>
          <w:szCs w:val="22"/>
        </w:rPr>
        <w:t xml:space="preserve">Çalgüneri M, Pay S, Çalışkaner Z, Apraş Ş, Kiraz S, Ertenli İ, </w:t>
      </w:r>
      <w:r w:rsidRPr="006B3270">
        <w:rPr>
          <w:rFonts w:ascii="Verdana" w:hAnsi="Verdana"/>
          <w:b/>
          <w:bCs/>
          <w:sz w:val="22"/>
          <w:szCs w:val="22"/>
          <w:u w:val="single"/>
        </w:rPr>
        <w:t>Çobankara V</w:t>
      </w:r>
      <w:r w:rsidRPr="006B3270">
        <w:rPr>
          <w:rFonts w:ascii="Verdana" w:hAnsi="Verdana"/>
          <w:sz w:val="22"/>
          <w:szCs w:val="22"/>
        </w:rPr>
        <w:t xml:space="preserve">, “Combination therapy versus monotherapy for the treatment of patients with rheumatoid arthritis,” Clinical and Experimental Rheumatol, </w:t>
      </w:r>
      <w:r w:rsidRPr="006B3270">
        <w:rPr>
          <w:rFonts w:ascii="Verdana" w:hAnsi="Verdana"/>
          <w:b/>
          <w:sz w:val="22"/>
          <w:szCs w:val="22"/>
        </w:rPr>
        <w:t>17</w:t>
      </w:r>
      <w:r w:rsidRPr="006B3270">
        <w:rPr>
          <w:rFonts w:ascii="Verdana" w:hAnsi="Verdana"/>
          <w:sz w:val="22"/>
          <w:szCs w:val="22"/>
        </w:rPr>
        <w:t>, 699-704. (1999)</w:t>
      </w:r>
    </w:p>
    <w:p w:rsidR="00D17E98" w:rsidRPr="006B3270" w:rsidRDefault="00D17E98" w:rsidP="006B3270">
      <w:pPr>
        <w:spacing w:line="240" w:lineRule="atLeast"/>
        <w:jc w:val="both"/>
        <w:rPr>
          <w:rFonts w:ascii="Verdana" w:hAnsi="Verdana"/>
          <w:b/>
          <w:sz w:val="22"/>
          <w:szCs w:val="22"/>
        </w:rPr>
      </w:pPr>
    </w:p>
    <w:p w:rsidR="00D17E98" w:rsidRPr="006B3270" w:rsidRDefault="00D17E98" w:rsidP="006B3270">
      <w:pPr>
        <w:pStyle w:val="GvdeMetni"/>
        <w:tabs>
          <w:tab w:val="left" w:pos="-720"/>
        </w:tabs>
        <w:spacing w:line="240" w:lineRule="atLeast"/>
        <w:rPr>
          <w:rFonts w:ascii="Verdana" w:hAnsi="Verdana"/>
          <w:sz w:val="22"/>
          <w:szCs w:val="22"/>
        </w:rPr>
      </w:pPr>
      <w:r w:rsidRPr="006B3270">
        <w:rPr>
          <w:rFonts w:ascii="Verdana" w:hAnsi="Verdana"/>
          <w:b/>
          <w:sz w:val="22"/>
          <w:szCs w:val="22"/>
        </w:rPr>
        <w:t>3</w:t>
      </w:r>
      <w:r w:rsidRPr="006B3270">
        <w:rPr>
          <w:rFonts w:ascii="Verdana" w:hAnsi="Verdana"/>
          <w:sz w:val="22"/>
          <w:szCs w:val="22"/>
        </w:rPr>
        <w:t xml:space="preserve">. </w:t>
      </w:r>
      <w:r w:rsidRPr="006B3270">
        <w:rPr>
          <w:rFonts w:ascii="Verdana" w:hAnsi="Verdana"/>
          <w:b/>
          <w:bCs/>
          <w:sz w:val="22"/>
          <w:szCs w:val="22"/>
          <w:u w:val="single"/>
        </w:rPr>
        <w:t>Çobankara V</w:t>
      </w:r>
      <w:r w:rsidRPr="006B3270">
        <w:rPr>
          <w:rFonts w:ascii="Verdana" w:hAnsi="Verdana"/>
          <w:sz w:val="22"/>
          <w:szCs w:val="22"/>
        </w:rPr>
        <w:t xml:space="preserve">, Özatlı D, Haznedaroğlu IC, Büyükaşık Y, Koşar A, Özcebe Oİ, Dündar S, Kirazli Ş, “Circulating protein-Z in reactive versus primary thrombocytosis and in ITP,” Nogaya Medical Journal,; </w:t>
      </w:r>
      <w:r w:rsidRPr="006B3270">
        <w:rPr>
          <w:rFonts w:ascii="Verdana" w:hAnsi="Verdana"/>
          <w:b/>
          <w:sz w:val="22"/>
          <w:szCs w:val="22"/>
        </w:rPr>
        <w:t>43(2):</w:t>
      </w:r>
      <w:r w:rsidRPr="006B3270">
        <w:rPr>
          <w:rFonts w:ascii="Verdana" w:hAnsi="Verdana"/>
          <w:sz w:val="22"/>
          <w:szCs w:val="22"/>
        </w:rPr>
        <w:t>65-72 (1999).</w:t>
      </w:r>
    </w:p>
    <w:p w:rsidR="00D17E98" w:rsidRPr="006B3270" w:rsidRDefault="00D17E98" w:rsidP="006B3270">
      <w:pPr>
        <w:pStyle w:val="GvdeMetni"/>
        <w:tabs>
          <w:tab w:val="left" w:pos="-720"/>
        </w:tabs>
        <w:spacing w:line="240" w:lineRule="atLeast"/>
        <w:rPr>
          <w:rFonts w:ascii="Verdana" w:hAnsi="Verdana"/>
          <w:sz w:val="22"/>
          <w:szCs w:val="22"/>
        </w:rPr>
      </w:pPr>
    </w:p>
    <w:p w:rsidR="00D17E98" w:rsidRPr="006B3270" w:rsidRDefault="00D17E98" w:rsidP="006B3270">
      <w:pPr>
        <w:pStyle w:val="GvdeMetni"/>
        <w:tabs>
          <w:tab w:val="left" w:pos="-720"/>
        </w:tabs>
        <w:spacing w:line="240" w:lineRule="atLeast"/>
        <w:rPr>
          <w:rFonts w:ascii="Verdana" w:hAnsi="Verdana"/>
          <w:sz w:val="22"/>
          <w:szCs w:val="22"/>
        </w:rPr>
      </w:pPr>
      <w:r w:rsidRPr="006B3270">
        <w:rPr>
          <w:rFonts w:ascii="Verdana" w:hAnsi="Verdana"/>
          <w:b/>
          <w:sz w:val="22"/>
          <w:szCs w:val="22"/>
        </w:rPr>
        <w:t>4</w:t>
      </w:r>
      <w:r w:rsidRPr="006B3270">
        <w:rPr>
          <w:rFonts w:ascii="Verdana" w:hAnsi="Verdana"/>
          <w:sz w:val="22"/>
          <w:szCs w:val="22"/>
        </w:rPr>
        <w:t>. Pay S, Çalgüneri M, Çalışkaner Z, Ayhan D, Apraş Ş, Ertenli İ, Kiraz S,</w:t>
      </w:r>
      <w:r w:rsidRPr="006B3270">
        <w:rPr>
          <w:rFonts w:ascii="Verdana" w:hAnsi="Verdana"/>
          <w:b/>
          <w:sz w:val="22"/>
          <w:szCs w:val="22"/>
        </w:rPr>
        <w:t xml:space="preserve"> </w:t>
      </w:r>
      <w:r w:rsidRPr="006B3270">
        <w:rPr>
          <w:rFonts w:ascii="Verdana" w:hAnsi="Verdana"/>
          <w:b/>
          <w:bCs/>
          <w:sz w:val="22"/>
          <w:szCs w:val="22"/>
          <w:u w:val="single"/>
        </w:rPr>
        <w:t>Çobankara V</w:t>
      </w:r>
      <w:r w:rsidRPr="006B3270">
        <w:rPr>
          <w:rFonts w:ascii="Verdana" w:hAnsi="Verdana"/>
          <w:sz w:val="22"/>
          <w:szCs w:val="22"/>
        </w:rPr>
        <w:t>,</w:t>
      </w:r>
      <w:r w:rsidRPr="006B3270">
        <w:rPr>
          <w:rFonts w:ascii="Verdana" w:hAnsi="Verdana"/>
          <w:b/>
          <w:sz w:val="22"/>
          <w:szCs w:val="22"/>
        </w:rPr>
        <w:t xml:space="preserve"> “</w:t>
      </w:r>
      <w:r w:rsidRPr="006B3270">
        <w:rPr>
          <w:rFonts w:ascii="Verdana" w:hAnsi="Verdana"/>
          <w:sz w:val="22"/>
          <w:szCs w:val="22"/>
        </w:rPr>
        <w:t xml:space="preserve">Evaluation of vascular injury with proinflammatory cytokines, thrombomodulin and fibronectin in patients with primary fibromyalgia,” Nagoya Journal of Medical Science, </w:t>
      </w:r>
      <w:r w:rsidRPr="006B3270">
        <w:rPr>
          <w:rFonts w:ascii="Verdana" w:hAnsi="Verdana"/>
          <w:b/>
          <w:sz w:val="22"/>
          <w:szCs w:val="22"/>
        </w:rPr>
        <w:t>63</w:t>
      </w:r>
      <w:r w:rsidRPr="006B3270">
        <w:rPr>
          <w:rFonts w:ascii="Verdana" w:hAnsi="Verdana"/>
          <w:sz w:val="22"/>
          <w:szCs w:val="22"/>
        </w:rPr>
        <w:t>, 115-122, (2000)</w:t>
      </w:r>
    </w:p>
    <w:p w:rsidR="00D17E98" w:rsidRPr="006B3270" w:rsidRDefault="00D17E98" w:rsidP="006B3270">
      <w:pPr>
        <w:pStyle w:val="GvdeMetni"/>
        <w:tabs>
          <w:tab w:val="left" w:pos="-720"/>
        </w:tabs>
        <w:spacing w:line="240" w:lineRule="atLeast"/>
        <w:rPr>
          <w:rFonts w:ascii="Verdana" w:hAnsi="Verdana"/>
          <w:sz w:val="22"/>
          <w:szCs w:val="22"/>
        </w:rPr>
      </w:pPr>
    </w:p>
    <w:p w:rsidR="00D17E98" w:rsidRPr="006B3270" w:rsidRDefault="00D17E98" w:rsidP="006B3270">
      <w:pPr>
        <w:pStyle w:val="GvdeMetni"/>
        <w:tabs>
          <w:tab w:val="left" w:pos="-720"/>
        </w:tabs>
        <w:spacing w:line="240" w:lineRule="atLeast"/>
        <w:rPr>
          <w:rFonts w:ascii="Verdana" w:hAnsi="Verdana"/>
          <w:sz w:val="22"/>
          <w:szCs w:val="22"/>
        </w:rPr>
      </w:pPr>
      <w:r w:rsidRPr="006B3270">
        <w:rPr>
          <w:rFonts w:ascii="Verdana" w:hAnsi="Verdana"/>
          <w:b/>
          <w:sz w:val="22"/>
          <w:szCs w:val="22"/>
        </w:rPr>
        <w:t>5</w:t>
      </w:r>
      <w:r w:rsidRPr="006B3270">
        <w:rPr>
          <w:rFonts w:ascii="Verdana" w:hAnsi="Verdana"/>
          <w:sz w:val="22"/>
          <w:szCs w:val="22"/>
        </w:rPr>
        <w:t xml:space="preserve">. </w:t>
      </w:r>
      <w:r w:rsidRPr="006B3270">
        <w:rPr>
          <w:rFonts w:ascii="Verdana" w:hAnsi="Verdana"/>
          <w:b/>
          <w:bCs/>
          <w:sz w:val="22"/>
          <w:szCs w:val="22"/>
          <w:u w:val="single"/>
        </w:rPr>
        <w:t>Çobankara V</w:t>
      </w:r>
      <w:r w:rsidRPr="006B3270">
        <w:rPr>
          <w:rFonts w:ascii="Verdana" w:hAnsi="Verdana"/>
          <w:sz w:val="22"/>
          <w:szCs w:val="22"/>
        </w:rPr>
        <w:t xml:space="preserve">, Oran B, Özatlı D, Haznedaroğlu İC, Koşar A, Büyükasık Y, Özcebe Oİ, Dündar S, Kirazlı Ş, “Cytokines, endothelium and adhesive molecules in pathological thrombopoiesis,” Clinical Appl Thrombosis and Hemostasis, </w:t>
      </w:r>
      <w:r w:rsidRPr="006B3270">
        <w:rPr>
          <w:rFonts w:ascii="Verdana" w:hAnsi="Verdana"/>
          <w:b/>
          <w:sz w:val="22"/>
          <w:szCs w:val="22"/>
        </w:rPr>
        <w:t>7(2)</w:t>
      </w:r>
      <w:r w:rsidRPr="006B3270">
        <w:rPr>
          <w:rFonts w:ascii="Verdana" w:hAnsi="Verdana"/>
          <w:sz w:val="22"/>
          <w:szCs w:val="22"/>
        </w:rPr>
        <w:t xml:space="preserve"> 126-130, (2001).</w:t>
      </w:r>
    </w:p>
    <w:p w:rsidR="00D17E98" w:rsidRPr="006B3270" w:rsidRDefault="00D17E98" w:rsidP="006B3270">
      <w:pPr>
        <w:pStyle w:val="GvdeMetni"/>
        <w:tabs>
          <w:tab w:val="left" w:pos="-720"/>
        </w:tabs>
        <w:spacing w:line="240" w:lineRule="atLeast"/>
        <w:rPr>
          <w:rFonts w:ascii="Verdana" w:hAnsi="Verdana"/>
          <w:sz w:val="22"/>
          <w:szCs w:val="22"/>
        </w:rPr>
      </w:pPr>
    </w:p>
    <w:p w:rsidR="00D17E98" w:rsidRPr="006B3270" w:rsidRDefault="00D17E98" w:rsidP="006B3270">
      <w:pPr>
        <w:pStyle w:val="GvdeMetni"/>
        <w:tabs>
          <w:tab w:val="left" w:pos="-720"/>
        </w:tabs>
        <w:spacing w:line="240" w:lineRule="atLeast"/>
        <w:rPr>
          <w:rFonts w:ascii="Verdana" w:hAnsi="Verdana"/>
          <w:sz w:val="22"/>
          <w:szCs w:val="22"/>
        </w:rPr>
      </w:pPr>
      <w:r w:rsidRPr="006B3270">
        <w:rPr>
          <w:rFonts w:ascii="Verdana" w:hAnsi="Verdana"/>
          <w:b/>
          <w:sz w:val="22"/>
          <w:szCs w:val="22"/>
        </w:rPr>
        <w:t>6</w:t>
      </w:r>
      <w:r w:rsidRPr="006B3270">
        <w:rPr>
          <w:rFonts w:ascii="Verdana" w:hAnsi="Verdana"/>
          <w:sz w:val="22"/>
          <w:szCs w:val="22"/>
        </w:rPr>
        <w:t>. Çalgüneri M</w:t>
      </w:r>
      <w:r w:rsidRPr="006B3270">
        <w:rPr>
          <w:rFonts w:ascii="Verdana" w:hAnsi="Verdana"/>
          <w:b/>
          <w:bCs/>
          <w:sz w:val="22"/>
          <w:szCs w:val="22"/>
          <w:u w:val="single"/>
        </w:rPr>
        <w:t>, Çobankara V</w:t>
      </w:r>
      <w:r w:rsidRPr="006B3270">
        <w:rPr>
          <w:rFonts w:ascii="Verdana" w:hAnsi="Verdana"/>
          <w:sz w:val="22"/>
          <w:szCs w:val="22"/>
        </w:rPr>
        <w:t xml:space="preserve">, Özatlı D, Güler G, Apraş Ş, Pay S, Kiraz S, Ertenli İ, Öztürk MA. “Is Visual loss Due to Giant Cell Arteritis Reversible?,” Yonsei Medical Journal, </w:t>
      </w:r>
      <w:r w:rsidRPr="006B3270">
        <w:rPr>
          <w:rFonts w:ascii="Verdana" w:hAnsi="Verdana"/>
          <w:b/>
          <w:sz w:val="22"/>
          <w:szCs w:val="22"/>
        </w:rPr>
        <w:t>44(1),</w:t>
      </w:r>
      <w:r w:rsidRPr="006B3270">
        <w:rPr>
          <w:rFonts w:ascii="Verdana" w:hAnsi="Verdana"/>
          <w:sz w:val="22"/>
          <w:szCs w:val="22"/>
        </w:rPr>
        <w:t xml:space="preserve"> 155-158, (2003).</w:t>
      </w:r>
    </w:p>
    <w:p w:rsidR="00D17E98" w:rsidRPr="006B3270" w:rsidRDefault="00D17E98" w:rsidP="006B3270">
      <w:pPr>
        <w:pStyle w:val="GvdeMetni"/>
        <w:tabs>
          <w:tab w:val="left" w:pos="-720"/>
        </w:tabs>
        <w:spacing w:line="240" w:lineRule="atLeast"/>
        <w:rPr>
          <w:rFonts w:ascii="Verdana" w:hAnsi="Verdana"/>
          <w:sz w:val="22"/>
          <w:szCs w:val="22"/>
        </w:rPr>
      </w:pPr>
    </w:p>
    <w:p w:rsidR="00D17E98" w:rsidRPr="006B3270" w:rsidRDefault="00D17E98" w:rsidP="006B3270">
      <w:pPr>
        <w:pStyle w:val="GvdeMetni"/>
        <w:tabs>
          <w:tab w:val="left" w:pos="-720"/>
        </w:tabs>
        <w:spacing w:line="240" w:lineRule="atLeast"/>
        <w:rPr>
          <w:rFonts w:ascii="Verdana" w:hAnsi="Verdana"/>
          <w:sz w:val="22"/>
          <w:szCs w:val="22"/>
        </w:rPr>
      </w:pPr>
      <w:r w:rsidRPr="006B3270">
        <w:rPr>
          <w:rFonts w:ascii="Verdana" w:hAnsi="Verdana"/>
          <w:b/>
          <w:sz w:val="22"/>
          <w:szCs w:val="22"/>
        </w:rPr>
        <w:t>7</w:t>
      </w:r>
      <w:r w:rsidRPr="006B3270">
        <w:rPr>
          <w:rFonts w:ascii="Verdana" w:hAnsi="Verdana"/>
          <w:sz w:val="22"/>
          <w:szCs w:val="22"/>
        </w:rPr>
        <w:t>.</w:t>
      </w:r>
      <w:r w:rsidRPr="006B3270">
        <w:rPr>
          <w:rFonts w:ascii="Verdana" w:hAnsi="Verdana"/>
          <w:b/>
          <w:bCs/>
          <w:sz w:val="22"/>
          <w:szCs w:val="22"/>
        </w:rPr>
        <w:t xml:space="preserve"> </w:t>
      </w:r>
      <w:r w:rsidRPr="006B3270">
        <w:rPr>
          <w:rFonts w:ascii="Verdana" w:hAnsi="Verdana"/>
          <w:sz w:val="22"/>
          <w:szCs w:val="22"/>
        </w:rPr>
        <w:t xml:space="preserve">Apras S, Ertenli I, Ozbalkan Z, Kiraz S, Ozturk MA, Haznedaroglu IC, </w:t>
      </w:r>
      <w:r w:rsidRPr="006B3270">
        <w:rPr>
          <w:rFonts w:ascii="Verdana" w:hAnsi="Verdana"/>
          <w:b/>
          <w:bCs/>
          <w:sz w:val="22"/>
          <w:szCs w:val="22"/>
          <w:u w:val="single"/>
        </w:rPr>
        <w:t>Cobankara V</w:t>
      </w:r>
      <w:r w:rsidRPr="006B3270">
        <w:rPr>
          <w:rFonts w:ascii="Verdana" w:hAnsi="Verdana"/>
          <w:b/>
          <w:sz w:val="22"/>
          <w:szCs w:val="22"/>
        </w:rPr>
        <w:t>,</w:t>
      </w:r>
      <w:r w:rsidRPr="006B3270">
        <w:rPr>
          <w:rFonts w:ascii="Verdana" w:hAnsi="Verdana"/>
          <w:sz w:val="22"/>
          <w:szCs w:val="22"/>
        </w:rPr>
        <w:t xml:space="preserve"> Pay S, Calguneri M, “Effects of oral cyclophosphamide and prednisolone therapy on the endothelial functions and clinical findings in patients with early diffuse systemic sclerosis,” Arthritis Rheum, </w:t>
      </w:r>
      <w:r w:rsidRPr="006B3270">
        <w:rPr>
          <w:rFonts w:ascii="Verdana" w:hAnsi="Verdana"/>
          <w:b/>
          <w:sz w:val="22"/>
          <w:szCs w:val="22"/>
        </w:rPr>
        <w:t>48(8):</w:t>
      </w:r>
      <w:r w:rsidRPr="006B3270">
        <w:rPr>
          <w:rFonts w:ascii="Verdana" w:hAnsi="Verdana"/>
          <w:sz w:val="22"/>
          <w:szCs w:val="22"/>
        </w:rPr>
        <w:t>2256-61, (2003)</w:t>
      </w:r>
    </w:p>
    <w:p w:rsidR="00D17E98" w:rsidRPr="006B3270" w:rsidRDefault="00D17E98" w:rsidP="006B3270">
      <w:pPr>
        <w:pStyle w:val="GvdeMetni"/>
        <w:tabs>
          <w:tab w:val="left" w:pos="-720"/>
        </w:tabs>
        <w:spacing w:line="240" w:lineRule="atLeast"/>
        <w:rPr>
          <w:rFonts w:ascii="Verdana" w:hAnsi="Verdana"/>
          <w:sz w:val="22"/>
          <w:szCs w:val="22"/>
        </w:rPr>
      </w:pPr>
    </w:p>
    <w:p w:rsidR="00D17E98" w:rsidRPr="006B3270" w:rsidRDefault="00D17E98" w:rsidP="006B3270">
      <w:pPr>
        <w:pStyle w:val="GvdeMetni"/>
        <w:tabs>
          <w:tab w:val="left" w:pos="-720"/>
        </w:tabs>
        <w:spacing w:line="240" w:lineRule="atLeast"/>
        <w:rPr>
          <w:rFonts w:ascii="Verdana" w:hAnsi="Verdana"/>
          <w:sz w:val="22"/>
          <w:szCs w:val="22"/>
        </w:rPr>
      </w:pPr>
      <w:r w:rsidRPr="006B3270">
        <w:rPr>
          <w:rFonts w:ascii="Verdana" w:hAnsi="Verdana"/>
          <w:b/>
          <w:bCs/>
          <w:sz w:val="22"/>
          <w:szCs w:val="22"/>
        </w:rPr>
        <w:t>8</w:t>
      </w:r>
      <w:r w:rsidRPr="006B3270">
        <w:rPr>
          <w:rFonts w:ascii="Verdana" w:hAnsi="Verdana"/>
          <w:sz w:val="22"/>
          <w:szCs w:val="22"/>
        </w:rPr>
        <w:t xml:space="preserve"> Evrengul H, Dursunoglu D, </w:t>
      </w:r>
      <w:r w:rsidRPr="006B3270">
        <w:rPr>
          <w:rFonts w:ascii="Verdana" w:hAnsi="Verdana"/>
          <w:b/>
          <w:bCs/>
          <w:sz w:val="22"/>
          <w:szCs w:val="22"/>
          <w:u w:val="single"/>
        </w:rPr>
        <w:t>Cobankara V</w:t>
      </w:r>
      <w:r w:rsidRPr="006B3270">
        <w:rPr>
          <w:rFonts w:ascii="Verdana" w:hAnsi="Verdana"/>
          <w:sz w:val="22"/>
          <w:szCs w:val="22"/>
        </w:rPr>
        <w:t xml:space="preserve">, Polat B, Seleci D, Kabukcu S, Kaftan A, Semiz E, Kilic M. “Heart rate variability in patients with rheumatoid arthritis,”  rheumatology International. </w:t>
      </w:r>
      <w:r w:rsidRPr="006B3270">
        <w:rPr>
          <w:rFonts w:ascii="Verdana" w:hAnsi="Verdana"/>
          <w:b/>
          <w:bCs/>
          <w:sz w:val="22"/>
          <w:szCs w:val="22"/>
        </w:rPr>
        <w:t>24(4)</w:t>
      </w:r>
      <w:r w:rsidRPr="006B3270">
        <w:rPr>
          <w:rFonts w:ascii="Verdana" w:hAnsi="Verdana"/>
          <w:sz w:val="22"/>
          <w:szCs w:val="22"/>
        </w:rPr>
        <w:t>, 198-202, (2004).</w:t>
      </w:r>
    </w:p>
    <w:p w:rsidR="00D17E98" w:rsidRPr="006B3270" w:rsidRDefault="00D17E98" w:rsidP="006B3270">
      <w:pPr>
        <w:pStyle w:val="GvdeMetni"/>
        <w:tabs>
          <w:tab w:val="left" w:pos="-720"/>
          <w:tab w:val="left" w:pos="5895"/>
        </w:tabs>
        <w:spacing w:line="240" w:lineRule="atLeast"/>
        <w:rPr>
          <w:rFonts w:ascii="Verdana" w:hAnsi="Verdana"/>
          <w:sz w:val="22"/>
          <w:szCs w:val="22"/>
        </w:rPr>
      </w:pPr>
    </w:p>
    <w:p w:rsidR="00D17E98" w:rsidRPr="006B3270" w:rsidRDefault="00D17E98" w:rsidP="006B3270">
      <w:pPr>
        <w:pStyle w:val="GvdeMetni"/>
        <w:tabs>
          <w:tab w:val="left" w:pos="-720"/>
        </w:tabs>
        <w:spacing w:line="240" w:lineRule="atLeast"/>
        <w:rPr>
          <w:rFonts w:ascii="Verdana" w:hAnsi="Verdana"/>
          <w:kern w:val="28"/>
          <w:sz w:val="22"/>
          <w:szCs w:val="22"/>
        </w:rPr>
      </w:pPr>
      <w:r w:rsidRPr="006B3270">
        <w:rPr>
          <w:rFonts w:ascii="Verdana" w:hAnsi="Verdana"/>
          <w:b/>
          <w:sz w:val="22"/>
          <w:szCs w:val="22"/>
        </w:rPr>
        <w:br w:type="page"/>
        <w:t>9</w:t>
      </w:r>
      <w:r w:rsidRPr="006B3270">
        <w:rPr>
          <w:rFonts w:ascii="Verdana" w:hAnsi="Verdana"/>
          <w:sz w:val="22"/>
          <w:szCs w:val="22"/>
        </w:rPr>
        <w:t xml:space="preserve">. </w:t>
      </w:r>
      <w:r w:rsidRPr="006B3270">
        <w:rPr>
          <w:rFonts w:ascii="Verdana" w:hAnsi="Verdana"/>
          <w:b/>
          <w:bCs/>
          <w:sz w:val="22"/>
          <w:szCs w:val="22"/>
          <w:u w:val="single"/>
        </w:rPr>
        <w:t>Çobankara V</w:t>
      </w:r>
      <w:r w:rsidRPr="006B3270">
        <w:rPr>
          <w:rFonts w:ascii="Verdana" w:hAnsi="Verdana"/>
          <w:sz w:val="22"/>
          <w:szCs w:val="22"/>
        </w:rPr>
        <w:t>, Özatlı D, Kiraz S, öztürk MA, Ertenli İ, Türk T, Apras Ş, Haznedaroglu İC, Çalgüneri M, “</w:t>
      </w:r>
      <w:r w:rsidRPr="006B3270">
        <w:rPr>
          <w:rFonts w:ascii="Verdana" w:hAnsi="Verdana"/>
          <w:kern w:val="28"/>
          <w:sz w:val="22"/>
          <w:szCs w:val="22"/>
        </w:rPr>
        <w:t xml:space="preserve">Successful treatment of rheumatoid arthritis is associated with a reduction in serum se-selectin and thrombomodulin level,” </w:t>
      </w:r>
      <w:r w:rsidRPr="006B3270">
        <w:rPr>
          <w:rFonts w:ascii="Verdana" w:hAnsi="Verdana"/>
          <w:sz w:val="22"/>
          <w:szCs w:val="22"/>
        </w:rPr>
        <w:t xml:space="preserve">Clin Rheumatol. </w:t>
      </w:r>
      <w:r w:rsidRPr="006B3270">
        <w:rPr>
          <w:rFonts w:ascii="Verdana" w:hAnsi="Verdana"/>
          <w:b/>
          <w:bCs/>
          <w:sz w:val="22"/>
          <w:szCs w:val="22"/>
        </w:rPr>
        <w:t>23(5)</w:t>
      </w:r>
      <w:r w:rsidRPr="006B3270">
        <w:rPr>
          <w:rFonts w:ascii="Verdana" w:hAnsi="Verdana"/>
          <w:sz w:val="22"/>
          <w:szCs w:val="22"/>
        </w:rPr>
        <w:t>, 430-4, (2004).</w:t>
      </w:r>
      <w:r w:rsidRPr="006B3270">
        <w:rPr>
          <w:rFonts w:ascii="Verdana" w:hAnsi="Verdana"/>
          <w:kern w:val="28"/>
          <w:sz w:val="22"/>
          <w:szCs w:val="22"/>
        </w:rPr>
        <w:t xml:space="preserve"> </w:t>
      </w:r>
    </w:p>
    <w:p w:rsidR="00D17E98" w:rsidRPr="006B3270" w:rsidRDefault="00D17E98" w:rsidP="006B3270">
      <w:pPr>
        <w:pStyle w:val="GvdeMetni"/>
        <w:tabs>
          <w:tab w:val="left" w:pos="-720"/>
        </w:tabs>
        <w:spacing w:line="240" w:lineRule="atLeast"/>
        <w:rPr>
          <w:rFonts w:ascii="Verdana" w:hAnsi="Verdana"/>
          <w:b/>
          <w:sz w:val="22"/>
          <w:szCs w:val="22"/>
        </w:rPr>
      </w:pPr>
    </w:p>
    <w:p w:rsidR="00D17E98" w:rsidRPr="006B3270" w:rsidRDefault="00D17E98" w:rsidP="006B3270">
      <w:pPr>
        <w:pStyle w:val="GvdeMetni"/>
        <w:tabs>
          <w:tab w:val="left" w:pos="-720"/>
        </w:tabs>
        <w:spacing w:line="240" w:lineRule="atLeast"/>
        <w:rPr>
          <w:rFonts w:ascii="Verdana" w:hAnsi="Verdana"/>
          <w:kern w:val="28"/>
          <w:sz w:val="22"/>
          <w:szCs w:val="22"/>
        </w:rPr>
      </w:pPr>
      <w:r w:rsidRPr="006B3270">
        <w:rPr>
          <w:rFonts w:ascii="Verdana" w:hAnsi="Verdana"/>
          <w:b/>
          <w:sz w:val="22"/>
          <w:szCs w:val="22"/>
        </w:rPr>
        <w:t>10</w:t>
      </w:r>
      <w:r w:rsidRPr="006B3270">
        <w:rPr>
          <w:rFonts w:ascii="Verdana" w:hAnsi="Verdana"/>
          <w:sz w:val="22"/>
          <w:szCs w:val="22"/>
        </w:rPr>
        <w:t xml:space="preserve">. </w:t>
      </w:r>
      <w:r w:rsidRPr="006B3270">
        <w:rPr>
          <w:rFonts w:ascii="Verdana" w:hAnsi="Verdana"/>
          <w:b/>
          <w:bCs/>
          <w:sz w:val="22"/>
          <w:szCs w:val="22"/>
          <w:u w:val="single"/>
        </w:rPr>
        <w:t>Çobankara V</w:t>
      </w:r>
      <w:r w:rsidRPr="006B3270">
        <w:rPr>
          <w:rFonts w:ascii="Verdana" w:hAnsi="Verdana"/>
          <w:sz w:val="22"/>
          <w:szCs w:val="22"/>
        </w:rPr>
        <w:t>, Fidan G, Türk T, Zencir M, Çolakoğlu M, Özen S, “The prevalence of familial mediterranean fever in the province Denizli in Turkey: a field study with zero patient design,” Clinical Experimental Rheumatology 22(supp 34), 27-30, (2004).</w:t>
      </w:r>
    </w:p>
    <w:p w:rsidR="00D17E98" w:rsidRPr="006B3270" w:rsidRDefault="00D17E98" w:rsidP="006B3270">
      <w:pPr>
        <w:pStyle w:val="GvdeMetni"/>
        <w:tabs>
          <w:tab w:val="left" w:pos="-720"/>
        </w:tabs>
        <w:spacing w:line="240" w:lineRule="atLeast"/>
        <w:rPr>
          <w:rFonts w:ascii="Verdana" w:hAnsi="Verdana"/>
          <w:b/>
          <w:kern w:val="28"/>
          <w:sz w:val="22"/>
          <w:szCs w:val="22"/>
        </w:rPr>
      </w:pPr>
    </w:p>
    <w:p w:rsidR="00D17E98" w:rsidRPr="006B3270" w:rsidRDefault="00D17E98" w:rsidP="006B3270">
      <w:pPr>
        <w:pStyle w:val="GvdeMetni"/>
        <w:tabs>
          <w:tab w:val="left" w:pos="-720"/>
        </w:tabs>
        <w:spacing w:line="240" w:lineRule="atLeast"/>
        <w:rPr>
          <w:rFonts w:ascii="Verdana" w:hAnsi="Verdana"/>
          <w:kern w:val="28"/>
          <w:sz w:val="22"/>
          <w:szCs w:val="22"/>
        </w:rPr>
      </w:pPr>
      <w:r w:rsidRPr="006B3270">
        <w:rPr>
          <w:rFonts w:ascii="Verdana" w:hAnsi="Verdana"/>
          <w:b/>
          <w:kern w:val="28"/>
          <w:sz w:val="22"/>
          <w:szCs w:val="22"/>
        </w:rPr>
        <w:t>11</w:t>
      </w:r>
      <w:r w:rsidRPr="006B3270">
        <w:rPr>
          <w:rFonts w:ascii="Verdana" w:hAnsi="Verdana"/>
          <w:kern w:val="28"/>
          <w:sz w:val="22"/>
          <w:szCs w:val="22"/>
        </w:rPr>
        <w:t>.</w:t>
      </w:r>
      <w:r w:rsidR="00BC2B75" w:rsidRPr="006B3270">
        <w:rPr>
          <w:rFonts w:ascii="Verdana" w:hAnsi="Verdana"/>
          <w:kern w:val="28"/>
          <w:sz w:val="22"/>
          <w:szCs w:val="22"/>
        </w:rPr>
        <w:t xml:space="preserve"> </w:t>
      </w:r>
      <w:r w:rsidR="00BC2B75" w:rsidRPr="006B3270">
        <w:rPr>
          <w:rFonts w:ascii="Verdana" w:hAnsi="Verdana"/>
          <w:b/>
          <w:sz w:val="22"/>
          <w:szCs w:val="22"/>
        </w:rPr>
        <w:t>.</w:t>
      </w:r>
      <w:r w:rsidR="00BC2B75" w:rsidRPr="006B3270">
        <w:rPr>
          <w:rFonts w:ascii="Verdana" w:hAnsi="Verdana"/>
          <w:sz w:val="22"/>
          <w:szCs w:val="22"/>
        </w:rPr>
        <w:t xml:space="preserve"> The Turkish FMF Study Group (FMF-TR)  Writing Committee: Akar S, Akpolat S, Arici M, Bakkaloglu A, Besbas N, Dinc A, Erken E, Kasapcopur Ö, Onen F,Ozdogan H, Ozen S, Topaloglu R, Tunca M, Tutar E, Yalcinkaya F, Yilmaz E, Ozer HTE, Birlik M, Soyturk M, Senturk T, Tirpan K, Balci B, Ozguc M, Dundar M, Akar Ece, Akar N, Ozel D, Gonen S, Misirlioglu M, Soylemezoglu O, Gunesacar R, Altiok O,. Booth D R, Hawkins P N., Touitou I, Aksentijevich I, Matzner Y. MEMBERS OF THE TURKISH FMF STUDY GROUP: Arici M, Arslan S, Bakkaloglu A, Balaban Y, Batman F, Bayraktar Y, Besbas N, Apras S, Calguneri M, Duzova A, Kav T, Ozaltin F, Ozen S, Simsek H, Sivri B, Tatar G, Topaloglu R, Akar S, Akkoc N, Birlik M, Kavukcu S, Onal F, Soylu A, Soyturk, Mehmet Tunca, Mehmet Turkmen, Erbil Unsal, Nil Arisoy, Salim Caliskan, Feride Gogus, Ozgur Kasapcopur M, Masatlioglu S, Ozdogan H, Sever L, Akkok N, Cakar N, Kara N, Kocak H, Ozalp S. Bilge I, Emre S, Gul A, Kamali S, Sadikoglu B, Selcukbiricik F, Sirin A, Sucu A, Bek K, Bulbul M, Delibas A, Demircin G, Erdogan O, Oner A, Ekim M, Ozkaya N, Tekin M, Tutar E, Yalcinkaya F, Erken E, Gunesacar R, Ozer HTE, Demirkaya E, Dinc A, Erdem H, Gok F, Pay S, Akpolat T, İslek İ, Kabasakal Y, Keser G, Ozmen M, Akoglu E, Atagunduz P, Direskeneli H, Temel M, Tuglular S, Buyan N, Bakkaloglu S, Derici U, Goker B, Kalman S, Ozkaya O, Soylemezoglu O, Dusunsel R, Gunduz Z, Poyrazoglu M.H, Korkmaz C, Baskin E, Kart Koseoglu H, Saatci U, Yucel E, Coban E, Yakupoglu G, Oktem F, Tunc E, Cefle A, </w:t>
      </w:r>
      <w:r w:rsidR="00BC2B75" w:rsidRPr="006B3270">
        <w:rPr>
          <w:rFonts w:ascii="Verdana" w:hAnsi="Verdana"/>
          <w:b/>
          <w:sz w:val="22"/>
          <w:szCs w:val="22"/>
          <w:u w:val="single"/>
        </w:rPr>
        <w:t>Cobankara V</w:t>
      </w:r>
      <w:r w:rsidR="00BC2B75" w:rsidRPr="006B3270">
        <w:rPr>
          <w:rFonts w:ascii="Verdana" w:hAnsi="Verdana"/>
          <w:sz w:val="22"/>
          <w:szCs w:val="22"/>
          <w:u w:val="single"/>
        </w:rPr>
        <w:t>,</w:t>
      </w:r>
      <w:r w:rsidR="00BC2B75" w:rsidRPr="006B3270">
        <w:rPr>
          <w:rFonts w:ascii="Verdana" w:hAnsi="Verdana"/>
          <w:sz w:val="22"/>
          <w:szCs w:val="22"/>
        </w:rPr>
        <w:t xml:space="preserve"> Senturk T. “Familial mediterranean fever (fmf) in Turkey: The results of a nationwide multicenter study. Medicine </w:t>
      </w:r>
      <w:r w:rsidR="00BC2B75" w:rsidRPr="006B3270">
        <w:rPr>
          <w:rFonts w:ascii="Verdana" w:hAnsi="Verdana"/>
          <w:kern w:val="28"/>
          <w:sz w:val="22"/>
          <w:szCs w:val="22"/>
        </w:rPr>
        <w:t>84,   1-11, 2005</w:t>
      </w:r>
      <w:r w:rsidRPr="006B3270">
        <w:rPr>
          <w:rFonts w:ascii="Verdana" w:hAnsi="Verdana"/>
          <w:kern w:val="28"/>
          <w:sz w:val="22"/>
          <w:szCs w:val="22"/>
        </w:rPr>
        <w:t xml:space="preserve"> </w:t>
      </w:r>
    </w:p>
    <w:p w:rsidR="00BC2B75" w:rsidRPr="006B3270" w:rsidRDefault="00BC2B75" w:rsidP="006B3270">
      <w:pPr>
        <w:pStyle w:val="GvdeMetni"/>
        <w:tabs>
          <w:tab w:val="left" w:pos="-720"/>
        </w:tabs>
        <w:spacing w:line="240" w:lineRule="atLeast"/>
        <w:rPr>
          <w:rFonts w:ascii="Verdana" w:hAnsi="Verdana"/>
          <w:b/>
          <w:sz w:val="22"/>
          <w:szCs w:val="22"/>
        </w:rPr>
      </w:pPr>
    </w:p>
    <w:p w:rsidR="00BC2B75" w:rsidRPr="006B3270" w:rsidRDefault="00D17E98" w:rsidP="006B3270">
      <w:pPr>
        <w:pStyle w:val="GvdeMetni"/>
        <w:tabs>
          <w:tab w:val="left" w:pos="-720"/>
        </w:tabs>
        <w:spacing w:line="240" w:lineRule="atLeast"/>
        <w:rPr>
          <w:rFonts w:ascii="Verdana" w:hAnsi="Verdana"/>
          <w:b/>
          <w:sz w:val="22"/>
          <w:szCs w:val="22"/>
        </w:rPr>
      </w:pPr>
      <w:r w:rsidRPr="006B3270">
        <w:rPr>
          <w:rFonts w:ascii="Verdana" w:hAnsi="Verdana"/>
          <w:b/>
          <w:sz w:val="22"/>
          <w:szCs w:val="22"/>
        </w:rPr>
        <w:t>12</w:t>
      </w:r>
      <w:r w:rsidR="00BC2B75" w:rsidRPr="006B3270">
        <w:rPr>
          <w:rFonts w:ascii="Verdana" w:hAnsi="Verdana"/>
          <w:kern w:val="28"/>
          <w:sz w:val="22"/>
          <w:szCs w:val="22"/>
        </w:rPr>
        <w:t>.</w:t>
      </w:r>
      <w:r w:rsidR="00BC2B75" w:rsidRPr="006B3270">
        <w:rPr>
          <w:rFonts w:ascii="Verdana" w:hAnsi="Verdana"/>
          <w:sz w:val="22"/>
          <w:szCs w:val="22"/>
        </w:rPr>
        <w:t xml:space="preserve"> Dursunoğlu D, </w:t>
      </w:r>
      <w:r w:rsidR="00BC2B75" w:rsidRPr="006B3270">
        <w:rPr>
          <w:rFonts w:ascii="Verdana" w:hAnsi="Verdana"/>
          <w:kern w:val="28"/>
          <w:sz w:val="22"/>
          <w:szCs w:val="22"/>
        </w:rPr>
        <w:t xml:space="preserve">Evrengül H, Polat B, Tanrıverdi H, </w:t>
      </w:r>
      <w:r w:rsidR="00BC2B75" w:rsidRPr="006B3270">
        <w:rPr>
          <w:rFonts w:ascii="Verdana" w:hAnsi="Verdana"/>
          <w:b/>
          <w:kern w:val="28"/>
          <w:sz w:val="22"/>
          <w:szCs w:val="22"/>
          <w:u w:val="single"/>
        </w:rPr>
        <w:t>Çobankara V</w:t>
      </w:r>
      <w:r w:rsidR="00BC2B75" w:rsidRPr="006B3270">
        <w:rPr>
          <w:rFonts w:ascii="Verdana" w:hAnsi="Verdana"/>
          <w:kern w:val="28"/>
          <w:sz w:val="22"/>
          <w:szCs w:val="22"/>
        </w:rPr>
        <w:t xml:space="preserve">, Kaftan A and Kılıç M, “Lp(a) lipoprotein and lipids in patients with rheumatoid arthritis: serum levels and relationship to inflammation,”  Rheumatol Int. 25, (4), 241-245, 2005 </w:t>
      </w:r>
      <w:r w:rsidR="00BC2B75" w:rsidRPr="006B3270">
        <w:rPr>
          <w:rFonts w:ascii="Verdana" w:hAnsi="Verdana"/>
          <w:kern w:val="28"/>
          <w:sz w:val="22"/>
          <w:szCs w:val="22"/>
        </w:rPr>
        <w:br/>
      </w:r>
    </w:p>
    <w:p w:rsidR="00F546C8" w:rsidRPr="006B3270" w:rsidRDefault="00F546C8" w:rsidP="006B3270">
      <w:pPr>
        <w:pStyle w:val="GvdeMetni"/>
        <w:tabs>
          <w:tab w:val="left" w:pos="-720"/>
        </w:tabs>
        <w:spacing w:line="240" w:lineRule="atLeast"/>
        <w:rPr>
          <w:rFonts w:ascii="Verdana" w:hAnsi="Verdana"/>
          <w:sz w:val="22"/>
          <w:szCs w:val="22"/>
        </w:rPr>
      </w:pPr>
      <w:r w:rsidRPr="006B3270">
        <w:rPr>
          <w:rFonts w:ascii="Verdana" w:hAnsi="Verdana"/>
          <w:b/>
          <w:sz w:val="22"/>
          <w:szCs w:val="22"/>
        </w:rPr>
        <w:t>13</w:t>
      </w:r>
      <w:r w:rsidRPr="006B3270">
        <w:rPr>
          <w:rFonts w:ascii="Verdana" w:hAnsi="Verdana"/>
          <w:sz w:val="22"/>
          <w:szCs w:val="22"/>
        </w:rPr>
        <w:t xml:space="preserve">. Cobankara V, Oztürk MA, Kiraz S, Ertenli I, Haznedaroglu IC, Pay S, Calgüneri M </w:t>
      </w:r>
      <w:hyperlink r:id="rId8" w:history="1">
        <w:r w:rsidRPr="006B3270">
          <w:rPr>
            <w:rStyle w:val="Kpr"/>
            <w:rFonts w:ascii="Verdana" w:hAnsi="Verdana"/>
            <w:color w:val="auto"/>
            <w:sz w:val="22"/>
            <w:szCs w:val="22"/>
            <w:u w:val="none"/>
          </w:rPr>
          <w:t>Renin and angiotensin-converting enzyme (ACE) as active components of the local synovial renin-angiotensin system in rheumatoid arthritis.</w:t>
        </w:r>
      </w:hyperlink>
      <w:r w:rsidRPr="006B3270">
        <w:rPr>
          <w:rFonts w:ascii="Verdana" w:hAnsi="Verdana"/>
          <w:sz w:val="22"/>
          <w:szCs w:val="22"/>
        </w:rPr>
        <w:t xml:space="preserve"> </w:t>
      </w:r>
      <w:r w:rsidRPr="006B3270">
        <w:rPr>
          <w:rStyle w:val="journalname"/>
          <w:rFonts w:ascii="Verdana" w:hAnsi="Verdana"/>
          <w:sz w:val="22"/>
          <w:szCs w:val="22"/>
        </w:rPr>
        <w:t>Rheumatol Int</w:t>
      </w:r>
      <w:r w:rsidRPr="006B3270">
        <w:rPr>
          <w:rFonts w:ascii="Verdana" w:hAnsi="Verdana"/>
          <w:sz w:val="22"/>
          <w:szCs w:val="22"/>
        </w:rPr>
        <w:t xml:space="preserve">. May;25(4):285-91. 2005. </w:t>
      </w:r>
    </w:p>
    <w:p w:rsidR="00D17E98" w:rsidRPr="006B3270" w:rsidRDefault="00F546C8" w:rsidP="002D0309">
      <w:pPr>
        <w:tabs>
          <w:tab w:val="num" w:pos="360"/>
        </w:tabs>
        <w:spacing w:before="100" w:after="100" w:line="240" w:lineRule="atLeast"/>
        <w:jc w:val="both"/>
        <w:outlineLvl w:val="0"/>
        <w:rPr>
          <w:rStyle w:val="databold"/>
          <w:rFonts w:ascii="Verdana" w:hAnsi="Verdana"/>
          <w:b/>
          <w:sz w:val="22"/>
          <w:szCs w:val="22"/>
        </w:rPr>
      </w:pPr>
      <w:r w:rsidRPr="006B3270">
        <w:rPr>
          <w:rFonts w:ascii="Verdana" w:hAnsi="Verdana"/>
          <w:b/>
          <w:sz w:val="22"/>
          <w:szCs w:val="22"/>
        </w:rPr>
        <w:t xml:space="preserve">14. </w:t>
      </w:r>
      <w:r w:rsidR="00E55FBF" w:rsidRPr="006B3270">
        <w:rPr>
          <w:rFonts w:ascii="Verdana" w:hAnsi="Verdana"/>
          <w:sz w:val="22"/>
          <w:szCs w:val="22"/>
        </w:rPr>
        <w:t xml:space="preserve">Colakoglu M, </w:t>
      </w:r>
      <w:r w:rsidR="00E55FBF" w:rsidRPr="006B3270">
        <w:rPr>
          <w:rFonts w:ascii="Verdana" w:hAnsi="Verdana"/>
          <w:b/>
          <w:sz w:val="22"/>
          <w:szCs w:val="22"/>
          <w:u w:val="single"/>
        </w:rPr>
        <w:t>Cobankara V</w:t>
      </w:r>
      <w:r w:rsidR="00E55FBF" w:rsidRPr="006B3270">
        <w:rPr>
          <w:rFonts w:ascii="Verdana" w:hAnsi="Verdana"/>
          <w:sz w:val="22"/>
          <w:szCs w:val="22"/>
        </w:rPr>
        <w:t xml:space="preserve">, Akpolat T </w:t>
      </w:r>
      <w:hyperlink r:id="rId9" w:history="1">
        <w:r w:rsidR="00E55FBF" w:rsidRPr="006B3270">
          <w:rPr>
            <w:rFonts w:ascii="Verdana" w:hAnsi="Verdana"/>
            <w:sz w:val="22"/>
            <w:szCs w:val="22"/>
          </w:rPr>
          <w:t>Effect of Clonazepam on Raynaud's phenomenon and fingertip ulcers in Scleroderma</w:t>
        </w:r>
      </w:hyperlink>
      <w:r w:rsidR="00E55FBF" w:rsidRPr="006B3270">
        <w:rPr>
          <w:rFonts w:ascii="Verdana" w:hAnsi="Verdana"/>
          <w:sz w:val="22"/>
          <w:szCs w:val="22"/>
        </w:rPr>
        <w:t xml:space="preserve"> Annals Of Pharmacotherapy   41 (9),1544-1547, 2007</w:t>
      </w:r>
    </w:p>
    <w:p w:rsidR="00F44071" w:rsidRPr="006B3270" w:rsidRDefault="00D17E98" w:rsidP="006B3270">
      <w:pPr>
        <w:pStyle w:val="GvdeMetni"/>
        <w:spacing w:line="240" w:lineRule="atLeast"/>
        <w:rPr>
          <w:rFonts w:ascii="Verdana" w:hAnsi="Verdana"/>
          <w:sz w:val="22"/>
          <w:szCs w:val="22"/>
        </w:rPr>
      </w:pPr>
      <w:r w:rsidRPr="006B3270">
        <w:rPr>
          <w:rFonts w:ascii="Verdana" w:hAnsi="Verdana"/>
          <w:sz w:val="22"/>
          <w:szCs w:val="22"/>
        </w:rPr>
        <w:t xml:space="preserve"> </w:t>
      </w:r>
    </w:p>
    <w:p w:rsidR="00D17E98" w:rsidRPr="006B3270" w:rsidRDefault="00F44071" w:rsidP="006B3270">
      <w:pPr>
        <w:pStyle w:val="GvdeMetni"/>
        <w:spacing w:line="240" w:lineRule="atLeast"/>
        <w:rPr>
          <w:rStyle w:val="databold"/>
          <w:rFonts w:ascii="Verdana" w:hAnsi="Verdana"/>
          <w:sz w:val="22"/>
          <w:szCs w:val="22"/>
        </w:rPr>
      </w:pPr>
      <w:r w:rsidRPr="006B3270">
        <w:rPr>
          <w:rFonts w:ascii="Verdana" w:hAnsi="Verdana"/>
          <w:b/>
          <w:sz w:val="22"/>
          <w:szCs w:val="22"/>
        </w:rPr>
        <w:t>1</w:t>
      </w:r>
      <w:r w:rsidR="00F546C8" w:rsidRPr="006B3270">
        <w:rPr>
          <w:rFonts w:ascii="Verdana" w:hAnsi="Verdana"/>
          <w:b/>
          <w:sz w:val="22"/>
          <w:szCs w:val="22"/>
        </w:rPr>
        <w:t>5</w:t>
      </w:r>
      <w:r w:rsidR="00E55FBF" w:rsidRPr="006B3270">
        <w:rPr>
          <w:rFonts w:ascii="Verdana" w:hAnsi="Verdana"/>
          <w:sz w:val="22"/>
          <w:szCs w:val="22"/>
        </w:rPr>
        <w:t xml:space="preserve">. </w:t>
      </w:r>
      <w:hyperlink r:id="rId10" w:history="1">
        <w:r w:rsidR="00E55FBF" w:rsidRPr="006B3270">
          <w:rPr>
            <w:rStyle w:val="Kpr"/>
            <w:rFonts w:ascii="Verdana" w:hAnsi="Verdana"/>
            <w:color w:val="auto"/>
            <w:sz w:val="22"/>
            <w:szCs w:val="22"/>
            <w:u w:val="none"/>
          </w:rPr>
          <w:t xml:space="preserve">Atalay A, Yıldız-Demirtepe S, Tatlıpınar S, Sanlı-Erdoğan B, </w:t>
        </w:r>
        <w:r w:rsidR="00E55FBF" w:rsidRPr="006B3270">
          <w:rPr>
            <w:rStyle w:val="Kpr"/>
            <w:rFonts w:ascii="Verdana" w:hAnsi="Verdana"/>
            <w:b/>
            <w:color w:val="auto"/>
            <w:sz w:val="22"/>
            <w:szCs w:val="22"/>
            <w:u w:val="none"/>
          </w:rPr>
          <w:t>Cobankara V</w:t>
        </w:r>
        <w:r w:rsidR="00E55FBF" w:rsidRPr="006B3270">
          <w:rPr>
            <w:rStyle w:val="Kpr"/>
            <w:rFonts w:ascii="Verdana" w:hAnsi="Verdana"/>
            <w:color w:val="auto"/>
            <w:sz w:val="22"/>
            <w:szCs w:val="22"/>
            <w:u w:val="none"/>
          </w:rPr>
          <w:t>, Yıldırım C, Bağcı H, Atalay EO.</w:t>
        </w:r>
      </w:hyperlink>
      <w:r w:rsidR="00E55FBF" w:rsidRPr="006B3270">
        <w:rPr>
          <w:rFonts w:ascii="Verdana" w:hAnsi="Verdana"/>
          <w:sz w:val="22"/>
          <w:szCs w:val="22"/>
        </w:rPr>
        <w:t xml:space="preserve"> HLA-B51 gene and its expression in association with Behçet's Disease in Denizli Province of Turkey. Mol Biol Rep</w:t>
      </w:r>
      <w:r w:rsidR="00237E6A" w:rsidRPr="006B3270">
        <w:rPr>
          <w:rFonts w:ascii="Verdana" w:hAnsi="Verdana"/>
          <w:sz w:val="22"/>
          <w:szCs w:val="22"/>
        </w:rPr>
        <w:t xml:space="preserve"> 35(3) : 345-349 2008</w:t>
      </w:r>
      <w:r w:rsidR="00E55FBF" w:rsidRPr="006B3270">
        <w:rPr>
          <w:rFonts w:ascii="Verdana" w:hAnsi="Verdana"/>
          <w:sz w:val="22"/>
          <w:szCs w:val="22"/>
        </w:rPr>
        <w:t>.</w:t>
      </w:r>
    </w:p>
    <w:p w:rsidR="00E55FBF" w:rsidRPr="006B3270" w:rsidRDefault="00E55FBF" w:rsidP="006B3270">
      <w:pPr>
        <w:pStyle w:val="GvdeMetni"/>
        <w:spacing w:line="240" w:lineRule="atLeast"/>
        <w:rPr>
          <w:rFonts w:ascii="Verdana" w:hAnsi="Verdana"/>
          <w:b/>
          <w:sz w:val="22"/>
          <w:szCs w:val="22"/>
        </w:rPr>
      </w:pPr>
    </w:p>
    <w:p w:rsidR="00E55FBF" w:rsidRPr="006B3270" w:rsidRDefault="00E55FBF" w:rsidP="006B3270">
      <w:pPr>
        <w:pStyle w:val="GvdeMetni"/>
        <w:spacing w:line="240" w:lineRule="atLeast"/>
        <w:rPr>
          <w:rFonts w:ascii="Verdana" w:hAnsi="Verdana"/>
          <w:b/>
          <w:sz w:val="22"/>
          <w:szCs w:val="22"/>
        </w:rPr>
      </w:pPr>
    </w:p>
    <w:p w:rsidR="00D17E98" w:rsidRPr="006B3270" w:rsidRDefault="00F546C8" w:rsidP="006B3270">
      <w:pPr>
        <w:pStyle w:val="GvdeMetni"/>
        <w:spacing w:line="240" w:lineRule="atLeast"/>
        <w:rPr>
          <w:rFonts w:ascii="Verdana" w:hAnsi="Verdana"/>
          <w:b/>
          <w:sz w:val="22"/>
          <w:szCs w:val="22"/>
        </w:rPr>
      </w:pPr>
      <w:r w:rsidRPr="006B3270">
        <w:rPr>
          <w:rFonts w:ascii="Verdana" w:hAnsi="Verdana"/>
          <w:b/>
          <w:sz w:val="22"/>
          <w:szCs w:val="22"/>
        </w:rPr>
        <w:t>16</w:t>
      </w:r>
      <w:r w:rsidR="00E55FBF" w:rsidRPr="006B3270">
        <w:rPr>
          <w:rFonts w:ascii="Verdana" w:hAnsi="Verdana" w:cs="Tahoma"/>
          <w:sz w:val="22"/>
          <w:szCs w:val="22"/>
        </w:rPr>
        <w:t xml:space="preserve"> Sahin N, Aksu K, Kamali S, Bicakcigil M, Ozbalkan Z, Fresko I, Ozer H, Akar S, Onat AM, </w:t>
      </w:r>
      <w:r w:rsidR="00E55FBF" w:rsidRPr="006B3270">
        <w:rPr>
          <w:rFonts w:ascii="Verdana" w:hAnsi="Verdana" w:cs="Tahoma"/>
          <w:b/>
          <w:sz w:val="22"/>
          <w:szCs w:val="22"/>
        </w:rPr>
        <w:t>Cobankara V</w:t>
      </w:r>
      <w:r w:rsidR="00E55FBF" w:rsidRPr="006B3270">
        <w:rPr>
          <w:rFonts w:ascii="Verdana" w:hAnsi="Verdana" w:cs="Tahoma"/>
          <w:sz w:val="22"/>
          <w:szCs w:val="22"/>
        </w:rPr>
        <w:t>, Kiraz S, Ozturk MA, Tunc E, Yucel E, Ates A, Keser G, Inanc M, Direskeneli H, Saruhan-Direskeneli G PTPN22 gene polymorphism in Takayasus arteritis RHEUMATOLOGY 47(5): Pages: 634-635 2008.</w:t>
      </w:r>
    </w:p>
    <w:p w:rsidR="00E55FBF" w:rsidRPr="006B3270" w:rsidRDefault="00E55FBF" w:rsidP="006B3270">
      <w:pPr>
        <w:pStyle w:val="GvdeMetni"/>
        <w:spacing w:line="240" w:lineRule="atLeast"/>
        <w:rPr>
          <w:rFonts w:ascii="Verdana" w:hAnsi="Verdana"/>
          <w:b/>
          <w:sz w:val="22"/>
          <w:szCs w:val="22"/>
        </w:rPr>
      </w:pPr>
    </w:p>
    <w:p w:rsidR="00E55FBF" w:rsidRPr="006B3270" w:rsidRDefault="00E55FBF" w:rsidP="006B3270">
      <w:pPr>
        <w:pStyle w:val="GvdeMetni"/>
        <w:spacing w:line="240" w:lineRule="atLeast"/>
        <w:rPr>
          <w:rFonts w:ascii="Verdana" w:hAnsi="Verdana"/>
          <w:b/>
          <w:sz w:val="22"/>
          <w:szCs w:val="22"/>
        </w:rPr>
      </w:pPr>
    </w:p>
    <w:p w:rsidR="00E55FBF" w:rsidRPr="006B3270" w:rsidRDefault="00F546C8" w:rsidP="006B3270">
      <w:pPr>
        <w:spacing w:line="240" w:lineRule="atLeast"/>
        <w:rPr>
          <w:rFonts w:ascii="Verdana" w:hAnsi="Verdana"/>
          <w:sz w:val="22"/>
          <w:szCs w:val="22"/>
        </w:rPr>
      </w:pPr>
      <w:r w:rsidRPr="006B3270">
        <w:rPr>
          <w:rFonts w:ascii="Verdana" w:hAnsi="Verdana"/>
          <w:b/>
          <w:sz w:val="22"/>
          <w:szCs w:val="22"/>
        </w:rPr>
        <w:t>17</w:t>
      </w:r>
      <w:r w:rsidR="001E36F5" w:rsidRPr="006B3270">
        <w:rPr>
          <w:rFonts w:ascii="Verdana" w:hAnsi="Verdana"/>
          <w:b/>
          <w:sz w:val="22"/>
          <w:szCs w:val="22"/>
        </w:rPr>
        <w:t xml:space="preserve">. </w:t>
      </w:r>
      <w:hyperlink r:id="rId11" w:history="1">
        <w:r w:rsidR="00E55FBF" w:rsidRPr="006B3270">
          <w:rPr>
            <w:rStyle w:val="Kpr"/>
            <w:rFonts w:ascii="Verdana" w:hAnsi="Verdana"/>
            <w:bCs/>
            <w:color w:val="auto"/>
            <w:sz w:val="22"/>
            <w:szCs w:val="22"/>
            <w:u w:val="none"/>
          </w:rPr>
          <w:t>Pay S</w:t>
        </w:r>
      </w:hyperlink>
      <w:r w:rsidR="00E55FBF" w:rsidRPr="006B3270">
        <w:rPr>
          <w:rFonts w:ascii="Verdana" w:hAnsi="Verdana"/>
          <w:sz w:val="22"/>
          <w:szCs w:val="22"/>
        </w:rPr>
        <w:t xml:space="preserve">; </w:t>
      </w:r>
      <w:hyperlink r:id="rId12" w:history="1">
        <w:r w:rsidR="00E55FBF" w:rsidRPr="006B3270">
          <w:rPr>
            <w:rStyle w:val="Kpr"/>
            <w:rFonts w:ascii="Verdana" w:hAnsi="Verdana"/>
            <w:bCs/>
            <w:color w:val="auto"/>
            <w:sz w:val="22"/>
            <w:szCs w:val="22"/>
            <w:u w:val="none"/>
          </w:rPr>
          <w:t>Society for Research and Education in Rheumatology of Turkey</w:t>
        </w:r>
      </w:hyperlink>
      <w:r w:rsidR="00E55FBF" w:rsidRPr="006B3270">
        <w:rPr>
          <w:rFonts w:ascii="Verdana" w:hAnsi="Verdana"/>
          <w:sz w:val="22"/>
          <w:szCs w:val="22"/>
        </w:rPr>
        <w:t>.</w:t>
      </w:r>
    </w:p>
    <w:p w:rsidR="00D17E98" w:rsidRPr="006B3270" w:rsidRDefault="001670C1" w:rsidP="006B3270">
      <w:pPr>
        <w:pStyle w:val="GvdeMetni"/>
        <w:spacing w:line="240" w:lineRule="atLeast"/>
        <w:rPr>
          <w:rFonts w:ascii="Verdana" w:hAnsi="Verdana"/>
          <w:b/>
          <w:sz w:val="22"/>
          <w:szCs w:val="22"/>
        </w:rPr>
      </w:pPr>
      <w:hyperlink r:id="rId13" w:history="1">
        <w:r w:rsidR="00E55FBF" w:rsidRPr="006B3270">
          <w:rPr>
            <w:rStyle w:val="Kpr"/>
            <w:rFonts w:ascii="Verdana" w:hAnsi="Verdana"/>
            <w:bCs/>
            <w:color w:val="auto"/>
            <w:sz w:val="22"/>
            <w:szCs w:val="22"/>
            <w:u w:val="none"/>
          </w:rPr>
          <w:t>Oztürk MA</w:t>
        </w:r>
      </w:hyperlink>
      <w:r w:rsidR="00E55FBF" w:rsidRPr="006B3270">
        <w:rPr>
          <w:rFonts w:ascii="Verdana" w:hAnsi="Verdana"/>
          <w:sz w:val="22"/>
          <w:szCs w:val="22"/>
        </w:rPr>
        <w:t xml:space="preserve">, </w:t>
      </w:r>
      <w:hyperlink r:id="rId14" w:history="1">
        <w:r w:rsidR="00E55FBF" w:rsidRPr="006B3270">
          <w:rPr>
            <w:rStyle w:val="Kpr"/>
            <w:rFonts w:ascii="Verdana" w:hAnsi="Verdana"/>
            <w:bCs/>
            <w:color w:val="auto"/>
            <w:sz w:val="22"/>
            <w:szCs w:val="22"/>
            <w:u w:val="none"/>
          </w:rPr>
          <w:t>Can G</w:t>
        </w:r>
      </w:hyperlink>
      <w:r w:rsidR="00E55FBF" w:rsidRPr="006B3270">
        <w:rPr>
          <w:rFonts w:ascii="Verdana" w:hAnsi="Verdana"/>
          <w:sz w:val="22"/>
          <w:szCs w:val="22"/>
        </w:rPr>
        <w:t xml:space="preserve">, </w:t>
      </w:r>
      <w:hyperlink r:id="rId15" w:history="1">
        <w:r w:rsidR="00E55FBF" w:rsidRPr="006B3270">
          <w:rPr>
            <w:rStyle w:val="Kpr"/>
            <w:rFonts w:ascii="Verdana" w:hAnsi="Verdana"/>
            <w:bCs/>
            <w:color w:val="auto"/>
            <w:sz w:val="22"/>
            <w:szCs w:val="22"/>
            <w:u w:val="none"/>
          </w:rPr>
          <w:t>Cefle A</w:t>
        </w:r>
      </w:hyperlink>
      <w:r w:rsidR="00E55FBF" w:rsidRPr="006B3270">
        <w:rPr>
          <w:rFonts w:ascii="Verdana" w:hAnsi="Verdana"/>
          <w:sz w:val="22"/>
          <w:szCs w:val="22"/>
        </w:rPr>
        <w:t xml:space="preserve">, </w:t>
      </w:r>
      <w:hyperlink r:id="rId16" w:history="1">
        <w:r w:rsidR="00E55FBF" w:rsidRPr="006B3270">
          <w:rPr>
            <w:rStyle w:val="Kpr"/>
            <w:rFonts w:ascii="Verdana" w:hAnsi="Verdana"/>
            <w:b/>
            <w:bCs/>
            <w:color w:val="auto"/>
            <w:sz w:val="22"/>
            <w:szCs w:val="22"/>
            <w:u w:val="none"/>
          </w:rPr>
          <w:t>Cobankara V</w:t>
        </w:r>
      </w:hyperlink>
      <w:r w:rsidR="00E55FBF" w:rsidRPr="006B3270">
        <w:rPr>
          <w:rFonts w:ascii="Verdana" w:hAnsi="Verdana"/>
          <w:sz w:val="22"/>
          <w:szCs w:val="22"/>
        </w:rPr>
        <w:t xml:space="preserve">, </w:t>
      </w:r>
      <w:hyperlink r:id="rId17" w:history="1">
        <w:r w:rsidR="00E55FBF" w:rsidRPr="006B3270">
          <w:rPr>
            <w:rStyle w:val="Kpr"/>
            <w:rFonts w:ascii="Verdana" w:hAnsi="Verdana"/>
            <w:bCs/>
            <w:color w:val="auto"/>
            <w:sz w:val="22"/>
            <w:szCs w:val="22"/>
            <w:u w:val="none"/>
          </w:rPr>
          <w:t>Erer B</w:t>
        </w:r>
      </w:hyperlink>
      <w:r w:rsidR="00E55FBF" w:rsidRPr="006B3270">
        <w:rPr>
          <w:rFonts w:ascii="Verdana" w:hAnsi="Verdana"/>
          <w:sz w:val="22"/>
          <w:szCs w:val="22"/>
        </w:rPr>
        <w:t xml:space="preserve">, </w:t>
      </w:r>
      <w:hyperlink r:id="rId18" w:history="1">
        <w:r w:rsidR="00E55FBF" w:rsidRPr="006B3270">
          <w:rPr>
            <w:rStyle w:val="Kpr"/>
            <w:rFonts w:ascii="Verdana" w:hAnsi="Verdana"/>
            <w:bCs/>
            <w:color w:val="auto"/>
            <w:sz w:val="22"/>
            <w:szCs w:val="22"/>
            <w:u w:val="none"/>
          </w:rPr>
          <w:t>Göğüş F</w:t>
        </w:r>
      </w:hyperlink>
      <w:r w:rsidR="00E55FBF" w:rsidRPr="006B3270">
        <w:rPr>
          <w:rFonts w:ascii="Verdana" w:hAnsi="Verdana"/>
          <w:sz w:val="22"/>
          <w:szCs w:val="22"/>
        </w:rPr>
        <w:t xml:space="preserve">, </w:t>
      </w:r>
      <w:hyperlink r:id="rId19" w:history="1">
        <w:r w:rsidR="00E55FBF" w:rsidRPr="006B3270">
          <w:rPr>
            <w:rStyle w:val="Kpr"/>
            <w:rFonts w:ascii="Verdana" w:hAnsi="Verdana"/>
            <w:bCs/>
            <w:color w:val="auto"/>
            <w:sz w:val="22"/>
            <w:szCs w:val="22"/>
            <w:u w:val="none"/>
          </w:rPr>
          <w:t>Hatemi G</w:t>
        </w:r>
      </w:hyperlink>
      <w:r w:rsidR="00E55FBF" w:rsidRPr="006B3270">
        <w:rPr>
          <w:rFonts w:ascii="Verdana" w:hAnsi="Verdana"/>
          <w:sz w:val="22"/>
          <w:szCs w:val="22"/>
        </w:rPr>
        <w:t xml:space="preserve">, </w:t>
      </w:r>
      <w:hyperlink r:id="rId20" w:history="1">
        <w:r w:rsidR="00E55FBF" w:rsidRPr="006B3270">
          <w:rPr>
            <w:rStyle w:val="Kpr"/>
            <w:rFonts w:ascii="Verdana" w:hAnsi="Verdana"/>
            <w:bCs/>
            <w:color w:val="auto"/>
            <w:sz w:val="22"/>
            <w:szCs w:val="22"/>
            <w:u w:val="none"/>
          </w:rPr>
          <w:t>Inanç N</w:t>
        </w:r>
      </w:hyperlink>
      <w:r w:rsidR="00E55FBF" w:rsidRPr="006B3270">
        <w:rPr>
          <w:rFonts w:ascii="Verdana" w:hAnsi="Verdana"/>
          <w:sz w:val="22"/>
          <w:szCs w:val="22"/>
        </w:rPr>
        <w:t xml:space="preserve">, </w:t>
      </w:r>
      <w:hyperlink r:id="rId21" w:history="1">
        <w:r w:rsidR="00E55FBF" w:rsidRPr="006B3270">
          <w:rPr>
            <w:rStyle w:val="Kpr"/>
            <w:rFonts w:ascii="Verdana" w:hAnsi="Verdana"/>
            <w:bCs/>
            <w:color w:val="auto"/>
            <w:sz w:val="22"/>
            <w:szCs w:val="22"/>
            <w:u w:val="none"/>
          </w:rPr>
          <w:t>Karaaslan Y</w:t>
        </w:r>
      </w:hyperlink>
      <w:r w:rsidR="00E55FBF" w:rsidRPr="006B3270">
        <w:rPr>
          <w:rFonts w:ascii="Verdana" w:hAnsi="Verdana"/>
          <w:sz w:val="22"/>
          <w:szCs w:val="22"/>
        </w:rPr>
        <w:t xml:space="preserve">, </w:t>
      </w:r>
      <w:hyperlink r:id="rId22" w:history="1">
        <w:r w:rsidR="00E55FBF" w:rsidRPr="006B3270">
          <w:rPr>
            <w:rStyle w:val="Kpr"/>
            <w:rFonts w:ascii="Verdana" w:hAnsi="Verdana"/>
            <w:bCs/>
            <w:color w:val="auto"/>
            <w:sz w:val="22"/>
            <w:szCs w:val="22"/>
            <w:u w:val="none"/>
          </w:rPr>
          <w:t>Karadağ O</w:t>
        </w:r>
      </w:hyperlink>
      <w:r w:rsidR="00E55FBF" w:rsidRPr="006B3270">
        <w:rPr>
          <w:rFonts w:ascii="Verdana" w:hAnsi="Verdana"/>
          <w:sz w:val="22"/>
          <w:szCs w:val="22"/>
        </w:rPr>
        <w:t xml:space="preserve">, </w:t>
      </w:r>
      <w:hyperlink r:id="rId23" w:history="1">
        <w:r w:rsidR="00E55FBF" w:rsidRPr="006B3270">
          <w:rPr>
            <w:rStyle w:val="Kpr"/>
            <w:rFonts w:ascii="Verdana" w:hAnsi="Verdana"/>
            <w:bCs/>
            <w:color w:val="auto"/>
            <w:sz w:val="22"/>
            <w:szCs w:val="22"/>
            <w:u w:val="none"/>
          </w:rPr>
          <w:t>Karakoç Y</w:t>
        </w:r>
      </w:hyperlink>
      <w:r w:rsidR="00E55FBF" w:rsidRPr="006B3270">
        <w:rPr>
          <w:rFonts w:ascii="Verdana" w:hAnsi="Verdana"/>
          <w:sz w:val="22"/>
          <w:szCs w:val="22"/>
        </w:rPr>
        <w:t xml:space="preserve">, </w:t>
      </w:r>
      <w:hyperlink r:id="rId24" w:history="1">
        <w:r w:rsidR="00E55FBF" w:rsidRPr="006B3270">
          <w:rPr>
            <w:rStyle w:val="Kpr"/>
            <w:rFonts w:ascii="Verdana" w:hAnsi="Verdana"/>
            <w:bCs/>
            <w:color w:val="auto"/>
            <w:sz w:val="22"/>
            <w:szCs w:val="22"/>
            <w:u w:val="none"/>
          </w:rPr>
          <w:t>Günal EK</w:t>
        </w:r>
      </w:hyperlink>
      <w:r w:rsidR="00E55FBF" w:rsidRPr="006B3270">
        <w:rPr>
          <w:rFonts w:ascii="Verdana" w:hAnsi="Verdana"/>
          <w:sz w:val="22"/>
          <w:szCs w:val="22"/>
        </w:rPr>
        <w:t xml:space="preserve">, </w:t>
      </w:r>
      <w:hyperlink r:id="rId25" w:history="1">
        <w:r w:rsidR="00E55FBF" w:rsidRPr="006B3270">
          <w:rPr>
            <w:rStyle w:val="Kpr"/>
            <w:rFonts w:ascii="Verdana" w:hAnsi="Verdana"/>
            <w:bCs/>
            <w:color w:val="auto"/>
            <w:sz w:val="22"/>
            <w:szCs w:val="22"/>
            <w:u w:val="none"/>
          </w:rPr>
          <w:t>Kaşifoğlu T</w:t>
        </w:r>
      </w:hyperlink>
      <w:r w:rsidR="00E55FBF" w:rsidRPr="006B3270">
        <w:rPr>
          <w:rFonts w:ascii="Verdana" w:hAnsi="Verdana"/>
          <w:sz w:val="22"/>
          <w:szCs w:val="22"/>
        </w:rPr>
        <w:t xml:space="preserve">, </w:t>
      </w:r>
      <w:hyperlink r:id="rId26" w:history="1">
        <w:r w:rsidR="00E55FBF" w:rsidRPr="006B3270">
          <w:rPr>
            <w:rStyle w:val="Kpr"/>
            <w:rFonts w:ascii="Verdana" w:hAnsi="Verdana"/>
            <w:bCs/>
            <w:color w:val="auto"/>
            <w:sz w:val="22"/>
            <w:szCs w:val="22"/>
            <w:u w:val="none"/>
          </w:rPr>
          <w:t>Keser G</w:t>
        </w:r>
      </w:hyperlink>
      <w:r w:rsidR="00E55FBF" w:rsidRPr="006B3270">
        <w:rPr>
          <w:rFonts w:ascii="Verdana" w:hAnsi="Verdana"/>
          <w:sz w:val="22"/>
          <w:szCs w:val="22"/>
        </w:rPr>
        <w:t xml:space="preserve">, </w:t>
      </w:r>
      <w:hyperlink r:id="rId27" w:history="1">
        <w:r w:rsidR="00E55FBF" w:rsidRPr="006B3270">
          <w:rPr>
            <w:rStyle w:val="Kpr"/>
            <w:rFonts w:ascii="Verdana" w:hAnsi="Verdana"/>
            <w:bCs/>
            <w:color w:val="auto"/>
            <w:sz w:val="22"/>
            <w:szCs w:val="22"/>
            <w:u w:val="none"/>
          </w:rPr>
          <w:t>Koca S</w:t>
        </w:r>
      </w:hyperlink>
      <w:r w:rsidR="00E55FBF" w:rsidRPr="006B3270">
        <w:rPr>
          <w:rFonts w:ascii="Verdana" w:hAnsi="Verdana"/>
          <w:sz w:val="22"/>
          <w:szCs w:val="22"/>
        </w:rPr>
        <w:t xml:space="preserve">, </w:t>
      </w:r>
      <w:hyperlink r:id="rId28" w:history="1">
        <w:r w:rsidR="00E55FBF" w:rsidRPr="006B3270">
          <w:rPr>
            <w:rStyle w:val="Kpr"/>
            <w:rFonts w:ascii="Verdana" w:hAnsi="Verdana"/>
            <w:bCs/>
            <w:color w:val="auto"/>
            <w:sz w:val="22"/>
            <w:szCs w:val="22"/>
            <w:u w:val="none"/>
          </w:rPr>
          <w:t>Oktem S</w:t>
        </w:r>
      </w:hyperlink>
      <w:r w:rsidR="00E55FBF" w:rsidRPr="006B3270">
        <w:rPr>
          <w:rFonts w:ascii="Verdana" w:hAnsi="Verdana"/>
          <w:sz w:val="22"/>
          <w:szCs w:val="22"/>
        </w:rPr>
        <w:t xml:space="preserve">, </w:t>
      </w:r>
      <w:hyperlink r:id="rId29" w:history="1">
        <w:r w:rsidR="00E55FBF" w:rsidRPr="006B3270">
          <w:rPr>
            <w:rStyle w:val="Kpr"/>
            <w:rFonts w:ascii="Verdana" w:hAnsi="Verdana"/>
            <w:bCs/>
            <w:color w:val="auto"/>
            <w:sz w:val="22"/>
            <w:szCs w:val="22"/>
            <w:u w:val="none"/>
          </w:rPr>
          <w:t>Ozer HT</w:t>
        </w:r>
      </w:hyperlink>
      <w:r w:rsidR="00E55FBF" w:rsidRPr="006B3270">
        <w:rPr>
          <w:rFonts w:ascii="Verdana" w:hAnsi="Verdana"/>
          <w:sz w:val="22"/>
          <w:szCs w:val="22"/>
        </w:rPr>
        <w:t xml:space="preserve">, </w:t>
      </w:r>
      <w:hyperlink r:id="rId30" w:history="1">
        <w:r w:rsidR="00E55FBF" w:rsidRPr="006B3270">
          <w:rPr>
            <w:rStyle w:val="Kpr"/>
            <w:rFonts w:ascii="Verdana" w:hAnsi="Verdana"/>
            <w:bCs/>
            <w:color w:val="auto"/>
            <w:sz w:val="22"/>
            <w:szCs w:val="22"/>
            <w:u w:val="none"/>
          </w:rPr>
          <w:t>Sayarlioğlu M</w:t>
        </w:r>
      </w:hyperlink>
      <w:r w:rsidR="00E55FBF" w:rsidRPr="006B3270">
        <w:rPr>
          <w:rFonts w:ascii="Verdana" w:hAnsi="Verdana"/>
          <w:sz w:val="22"/>
          <w:szCs w:val="22"/>
        </w:rPr>
        <w:t xml:space="preserve">, </w:t>
      </w:r>
      <w:hyperlink r:id="rId31" w:history="1">
        <w:r w:rsidR="00E55FBF" w:rsidRPr="006B3270">
          <w:rPr>
            <w:rStyle w:val="Kpr"/>
            <w:rFonts w:ascii="Verdana" w:hAnsi="Verdana"/>
            <w:bCs/>
            <w:color w:val="auto"/>
            <w:sz w:val="22"/>
            <w:szCs w:val="22"/>
            <w:u w:val="none"/>
          </w:rPr>
          <w:t>Soy M</w:t>
        </w:r>
      </w:hyperlink>
      <w:r w:rsidR="00E55FBF" w:rsidRPr="006B3270">
        <w:rPr>
          <w:rFonts w:ascii="Verdana" w:hAnsi="Verdana"/>
          <w:sz w:val="22"/>
          <w:szCs w:val="22"/>
        </w:rPr>
        <w:t xml:space="preserve">, </w:t>
      </w:r>
      <w:hyperlink r:id="rId32" w:history="1">
        <w:r w:rsidR="00E55FBF" w:rsidRPr="006B3270">
          <w:rPr>
            <w:rStyle w:val="Kpr"/>
            <w:rFonts w:ascii="Verdana" w:hAnsi="Verdana"/>
            <w:bCs/>
            <w:color w:val="auto"/>
            <w:sz w:val="22"/>
            <w:szCs w:val="22"/>
            <w:u w:val="none"/>
          </w:rPr>
          <w:t>Sentürk T</w:t>
        </w:r>
      </w:hyperlink>
      <w:r w:rsidR="00E55FBF" w:rsidRPr="006B3270">
        <w:rPr>
          <w:rFonts w:ascii="Verdana" w:hAnsi="Verdana"/>
          <w:sz w:val="22"/>
          <w:szCs w:val="22"/>
        </w:rPr>
        <w:t xml:space="preserve">, </w:t>
      </w:r>
      <w:hyperlink r:id="rId33" w:history="1">
        <w:r w:rsidR="00E55FBF" w:rsidRPr="006B3270">
          <w:rPr>
            <w:rStyle w:val="Kpr"/>
            <w:rFonts w:ascii="Verdana" w:hAnsi="Verdana"/>
            <w:bCs/>
            <w:color w:val="auto"/>
            <w:sz w:val="22"/>
            <w:szCs w:val="22"/>
            <w:u w:val="none"/>
          </w:rPr>
          <w:t>Temel M</w:t>
        </w:r>
      </w:hyperlink>
      <w:r w:rsidR="00E55FBF" w:rsidRPr="006B3270">
        <w:rPr>
          <w:rFonts w:ascii="Verdana" w:hAnsi="Verdana"/>
          <w:sz w:val="22"/>
          <w:szCs w:val="22"/>
        </w:rPr>
        <w:t xml:space="preserve">, </w:t>
      </w:r>
      <w:hyperlink r:id="rId34" w:history="1">
        <w:r w:rsidR="00E55FBF" w:rsidRPr="006B3270">
          <w:rPr>
            <w:rStyle w:val="Kpr"/>
            <w:rFonts w:ascii="Verdana" w:hAnsi="Verdana"/>
            <w:bCs/>
            <w:color w:val="auto"/>
            <w:sz w:val="22"/>
            <w:szCs w:val="22"/>
            <w:u w:val="none"/>
          </w:rPr>
          <w:t>Terzioğlu E</w:t>
        </w:r>
      </w:hyperlink>
      <w:r w:rsidR="00E55FBF" w:rsidRPr="006B3270">
        <w:rPr>
          <w:rFonts w:ascii="Verdana" w:hAnsi="Verdana"/>
          <w:sz w:val="22"/>
          <w:szCs w:val="22"/>
        </w:rPr>
        <w:t xml:space="preserve">, </w:t>
      </w:r>
      <w:hyperlink r:id="rId35" w:history="1">
        <w:r w:rsidR="00E55FBF" w:rsidRPr="006B3270">
          <w:rPr>
            <w:rStyle w:val="Kpr"/>
            <w:rFonts w:ascii="Verdana" w:hAnsi="Verdana"/>
            <w:bCs/>
            <w:color w:val="auto"/>
            <w:sz w:val="22"/>
            <w:szCs w:val="22"/>
            <w:u w:val="none"/>
          </w:rPr>
          <w:t>Tiryaki O</w:t>
        </w:r>
      </w:hyperlink>
      <w:r w:rsidR="00E55FBF" w:rsidRPr="006B3270">
        <w:rPr>
          <w:rFonts w:ascii="Verdana" w:hAnsi="Verdana"/>
          <w:sz w:val="22"/>
          <w:szCs w:val="22"/>
        </w:rPr>
        <w:t xml:space="preserve">, </w:t>
      </w:r>
      <w:hyperlink r:id="rId36" w:history="1">
        <w:r w:rsidR="00E55FBF" w:rsidRPr="006B3270">
          <w:rPr>
            <w:rStyle w:val="Kpr"/>
            <w:rFonts w:ascii="Verdana" w:hAnsi="Verdana"/>
            <w:bCs/>
            <w:color w:val="auto"/>
            <w:sz w:val="22"/>
            <w:szCs w:val="22"/>
            <w:u w:val="none"/>
          </w:rPr>
          <w:t>Türk T</w:t>
        </w:r>
      </w:hyperlink>
      <w:r w:rsidR="00E55FBF" w:rsidRPr="006B3270">
        <w:rPr>
          <w:rFonts w:ascii="Verdana" w:hAnsi="Verdana"/>
          <w:sz w:val="22"/>
          <w:szCs w:val="22"/>
        </w:rPr>
        <w:t xml:space="preserve">, </w:t>
      </w:r>
      <w:hyperlink r:id="rId37" w:history="1">
        <w:r w:rsidR="00E55FBF" w:rsidRPr="006B3270">
          <w:rPr>
            <w:rStyle w:val="Kpr"/>
            <w:rFonts w:ascii="Verdana" w:hAnsi="Verdana"/>
            <w:bCs/>
            <w:color w:val="auto"/>
            <w:sz w:val="22"/>
            <w:szCs w:val="22"/>
            <w:u w:val="none"/>
          </w:rPr>
          <w:t>Yücel E</w:t>
        </w:r>
      </w:hyperlink>
      <w:r w:rsidR="00E55FBF" w:rsidRPr="006B3270">
        <w:rPr>
          <w:rFonts w:ascii="Verdana" w:hAnsi="Verdana"/>
          <w:sz w:val="22"/>
          <w:szCs w:val="22"/>
        </w:rPr>
        <w:t xml:space="preserve"> Risk of cancer in Turkish patients after treatment with TNF antagonists. </w:t>
      </w:r>
      <w:hyperlink r:id="rId38" w:history="1">
        <w:r w:rsidR="00E55FBF" w:rsidRPr="006B3270">
          <w:rPr>
            <w:rStyle w:val="Kpr"/>
            <w:rFonts w:ascii="Verdana" w:hAnsi="Verdana"/>
            <w:color w:val="auto"/>
            <w:sz w:val="22"/>
            <w:szCs w:val="22"/>
            <w:u w:val="none"/>
          </w:rPr>
          <w:t>Rheumatology (Oxford).</w:t>
        </w:r>
      </w:hyperlink>
      <w:r w:rsidR="00E55FBF" w:rsidRPr="006B3270">
        <w:rPr>
          <w:rStyle w:val="ti"/>
          <w:rFonts w:ascii="Verdana" w:hAnsi="Verdana"/>
          <w:sz w:val="22"/>
          <w:szCs w:val="22"/>
        </w:rPr>
        <w:t xml:space="preserve"> 2008 Apr;47(4):548-9.</w:t>
      </w:r>
    </w:p>
    <w:p w:rsidR="00EB28FF" w:rsidRPr="006B3270" w:rsidRDefault="00EB28FF" w:rsidP="006B3270">
      <w:pPr>
        <w:pStyle w:val="GvdeMetni"/>
        <w:spacing w:line="240" w:lineRule="atLeast"/>
        <w:rPr>
          <w:rFonts w:ascii="Verdana" w:hAnsi="Verdana"/>
          <w:sz w:val="22"/>
          <w:szCs w:val="22"/>
        </w:rPr>
      </w:pPr>
    </w:p>
    <w:p w:rsidR="00E55FBF" w:rsidRPr="006B3270" w:rsidRDefault="00EB28FF" w:rsidP="006B3270">
      <w:pPr>
        <w:pStyle w:val="desc2"/>
        <w:shd w:val="clear" w:color="auto" w:fill="FFFFFF"/>
        <w:spacing w:line="240" w:lineRule="atLeast"/>
        <w:rPr>
          <w:rFonts w:ascii="Verdana" w:hAnsi="Verdana" w:cs="Arial"/>
          <w:sz w:val="22"/>
          <w:szCs w:val="22"/>
        </w:rPr>
      </w:pPr>
      <w:r w:rsidRPr="006B3270">
        <w:rPr>
          <w:rFonts w:ascii="Verdana" w:hAnsi="Verdana"/>
          <w:b/>
          <w:sz w:val="22"/>
          <w:szCs w:val="22"/>
        </w:rPr>
        <w:t>18</w:t>
      </w:r>
      <w:r w:rsidR="006F61EF" w:rsidRPr="006B3270">
        <w:rPr>
          <w:rFonts w:ascii="Verdana" w:hAnsi="Verdana"/>
          <w:b/>
          <w:sz w:val="22"/>
          <w:szCs w:val="22"/>
        </w:rPr>
        <w:t xml:space="preserve"> </w:t>
      </w:r>
      <w:r w:rsidR="005A4D57" w:rsidRPr="006B3270">
        <w:rPr>
          <w:rFonts w:ascii="Verdana" w:hAnsi="Verdana" w:cs="Arial"/>
          <w:sz w:val="22"/>
          <w:szCs w:val="22"/>
        </w:rPr>
        <w:t xml:space="preserve">Pay S, Musabak U, </w:t>
      </w:r>
      <w:r w:rsidR="005A4D57" w:rsidRPr="006B3270">
        <w:rPr>
          <w:rFonts w:ascii="Verdana" w:hAnsi="Verdana" w:cs="Arial"/>
          <w:b/>
          <w:sz w:val="22"/>
          <w:szCs w:val="22"/>
        </w:rPr>
        <w:t>Cobankara V</w:t>
      </w:r>
      <w:r w:rsidR="005A4D57" w:rsidRPr="006B3270">
        <w:rPr>
          <w:rFonts w:ascii="Verdana" w:hAnsi="Verdana" w:cs="Arial"/>
          <w:sz w:val="22"/>
          <w:szCs w:val="22"/>
        </w:rPr>
        <w:t>, Sagkan RI, Simsek I, Keskin F, Erdem H, Kose O, Dinc A.</w:t>
      </w:r>
      <w:hyperlink r:id="rId39" w:history="1">
        <w:r w:rsidR="005A4D57" w:rsidRPr="006B3270">
          <w:rPr>
            <w:rStyle w:val="Kpr"/>
            <w:rFonts w:ascii="Verdana" w:hAnsi="Verdana" w:cs="Arial"/>
            <w:color w:val="auto"/>
            <w:sz w:val="22"/>
            <w:szCs w:val="22"/>
            <w:u w:val="none"/>
          </w:rPr>
          <w:t>IFNAR1 and IFNAR2 polymorphisms in patients with Behçet's disease.</w:t>
        </w:r>
      </w:hyperlink>
      <w:r w:rsidR="005A4D57" w:rsidRPr="006B3270">
        <w:rPr>
          <w:rStyle w:val="jrnl"/>
          <w:rFonts w:ascii="Verdana" w:hAnsi="Verdana" w:cs="Arial"/>
          <w:sz w:val="22"/>
          <w:szCs w:val="22"/>
        </w:rPr>
        <w:t>Clin Exp Rheumatol</w:t>
      </w:r>
      <w:r w:rsidR="005A4D57" w:rsidRPr="006B3270">
        <w:rPr>
          <w:rStyle w:val="src"/>
          <w:rFonts w:ascii="Verdana" w:hAnsi="Verdana" w:cs="Arial"/>
          <w:sz w:val="22"/>
          <w:szCs w:val="22"/>
        </w:rPr>
        <w:t>. 2009 Mar-Apr;27(2 Suppl 53):S110-1</w:t>
      </w:r>
    </w:p>
    <w:p w:rsidR="00EB28FF" w:rsidRPr="006B3270" w:rsidRDefault="00EB28FF" w:rsidP="006B3270">
      <w:pPr>
        <w:pStyle w:val="GvdeMetni"/>
        <w:spacing w:line="240" w:lineRule="atLeast"/>
        <w:rPr>
          <w:rFonts w:ascii="Verdana" w:hAnsi="Verdana" w:cs="Tahoma"/>
          <w:sz w:val="22"/>
          <w:szCs w:val="22"/>
        </w:rPr>
      </w:pPr>
    </w:p>
    <w:p w:rsidR="00E55FBF" w:rsidRPr="006B3270" w:rsidRDefault="00EB28FF" w:rsidP="006B3270">
      <w:pPr>
        <w:spacing w:line="240" w:lineRule="atLeast"/>
        <w:rPr>
          <w:rStyle w:val="featuredlinkouts"/>
          <w:rFonts w:ascii="Verdana" w:hAnsi="Verdana"/>
          <w:sz w:val="22"/>
          <w:szCs w:val="22"/>
        </w:rPr>
      </w:pPr>
      <w:r w:rsidRPr="006B3270">
        <w:rPr>
          <w:rFonts w:ascii="Verdana" w:hAnsi="Verdana"/>
          <w:b/>
          <w:sz w:val="22"/>
          <w:szCs w:val="22"/>
        </w:rPr>
        <w:t>19</w:t>
      </w:r>
      <w:r w:rsidRPr="006B3270">
        <w:rPr>
          <w:rFonts w:ascii="Verdana" w:hAnsi="Verdana"/>
          <w:sz w:val="22"/>
          <w:szCs w:val="22"/>
        </w:rPr>
        <w:t xml:space="preserve">. </w:t>
      </w:r>
      <w:hyperlink r:id="rId40" w:history="1">
        <w:r w:rsidR="005A4D57" w:rsidRPr="006B3270">
          <w:rPr>
            <w:rStyle w:val="Kpr"/>
            <w:rFonts w:ascii="Verdana" w:hAnsi="Verdana" w:cs="Arial"/>
            <w:color w:val="auto"/>
            <w:sz w:val="22"/>
            <w:szCs w:val="22"/>
            <w:u w:val="none"/>
          </w:rPr>
          <w:t>Bicakcigil M</w:t>
        </w:r>
      </w:hyperlink>
      <w:r w:rsidR="005A4D57" w:rsidRPr="006B3270">
        <w:rPr>
          <w:rFonts w:ascii="Verdana" w:hAnsi="Verdana" w:cs="Arial"/>
          <w:sz w:val="22"/>
          <w:szCs w:val="22"/>
        </w:rPr>
        <w:t xml:space="preserve">, </w:t>
      </w:r>
      <w:hyperlink r:id="rId41" w:history="1">
        <w:r w:rsidR="005A4D57" w:rsidRPr="006B3270">
          <w:rPr>
            <w:rStyle w:val="Kpr"/>
            <w:rFonts w:ascii="Verdana" w:hAnsi="Verdana" w:cs="Arial"/>
            <w:color w:val="auto"/>
            <w:sz w:val="22"/>
            <w:szCs w:val="22"/>
            <w:u w:val="none"/>
          </w:rPr>
          <w:t>Aksu K</w:t>
        </w:r>
      </w:hyperlink>
      <w:r w:rsidR="005A4D57" w:rsidRPr="006B3270">
        <w:rPr>
          <w:rFonts w:ascii="Verdana" w:hAnsi="Verdana" w:cs="Arial"/>
          <w:sz w:val="22"/>
          <w:szCs w:val="22"/>
        </w:rPr>
        <w:t xml:space="preserve">, </w:t>
      </w:r>
      <w:hyperlink r:id="rId42" w:history="1">
        <w:r w:rsidR="005A4D57" w:rsidRPr="006B3270">
          <w:rPr>
            <w:rStyle w:val="Kpr"/>
            <w:rFonts w:ascii="Verdana" w:hAnsi="Verdana" w:cs="Arial"/>
            <w:color w:val="auto"/>
            <w:sz w:val="22"/>
            <w:szCs w:val="22"/>
            <w:u w:val="none"/>
          </w:rPr>
          <w:t>Kamali S</w:t>
        </w:r>
      </w:hyperlink>
      <w:r w:rsidR="005A4D57" w:rsidRPr="006B3270">
        <w:rPr>
          <w:rFonts w:ascii="Verdana" w:hAnsi="Verdana" w:cs="Arial"/>
          <w:sz w:val="22"/>
          <w:szCs w:val="22"/>
        </w:rPr>
        <w:t xml:space="preserve">, </w:t>
      </w:r>
      <w:hyperlink r:id="rId43" w:history="1">
        <w:r w:rsidR="005A4D57" w:rsidRPr="006B3270">
          <w:rPr>
            <w:rStyle w:val="Kpr"/>
            <w:rFonts w:ascii="Verdana" w:hAnsi="Verdana" w:cs="Arial"/>
            <w:color w:val="auto"/>
            <w:sz w:val="22"/>
            <w:szCs w:val="22"/>
            <w:u w:val="none"/>
          </w:rPr>
          <w:t>Ozbalkan Z</w:t>
        </w:r>
      </w:hyperlink>
      <w:r w:rsidR="005A4D57" w:rsidRPr="006B3270">
        <w:rPr>
          <w:rFonts w:ascii="Verdana" w:hAnsi="Verdana" w:cs="Arial"/>
          <w:sz w:val="22"/>
          <w:szCs w:val="22"/>
        </w:rPr>
        <w:t xml:space="preserve">, </w:t>
      </w:r>
      <w:hyperlink r:id="rId44" w:history="1">
        <w:r w:rsidR="005A4D57" w:rsidRPr="006B3270">
          <w:rPr>
            <w:rStyle w:val="Kpr"/>
            <w:rFonts w:ascii="Verdana" w:hAnsi="Verdana" w:cs="Arial"/>
            <w:color w:val="auto"/>
            <w:sz w:val="22"/>
            <w:szCs w:val="22"/>
            <w:u w:val="none"/>
          </w:rPr>
          <w:t>Ates A</w:t>
        </w:r>
      </w:hyperlink>
      <w:r w:rsidR="005A4D57" w:rsidRPr="006B3270">
        <w:rPr>
          <w:rFonts w:ascii="Verdana" w:hAnsi="Verdana" w:cs="Arial"/>
          <w:sz w:val="22"/>
          <w:szCs w:val="22"/>
        </w:rPr>
        <w:t xml:space="preserve">, </w:t>
      </w:r>
      <w:hyperlink r:id="rId45" w:history="1">
        <w:r w:rsidR="005A4D57" w:rsidRPr="006B3270">
          <w:rPr>
            <w:rStyle w:val="Kpr"/>
            <w:rFonts w:ascii="Verdana" w:hAnsi="Verdana" w:cs="Arial"/>
            <w:color w:val="auto"/>
            <w:sz w:val="22"/>
            <w:szCs w:val="22"/>
            <w:u w:val="none"/>
          </w:rPr>
          <w:t>Karadag O</w:t>
        </w:r>
      </w:hyperlink>
      <w:r w:rsidR="005A4D57" w:rsidRPr="006B3270">
        <w:rPr>
          <w:rFonts w:ascii="Verdana" w:hAnsi="Verdana" w:cs="Arial"/>
          <w:sz w:val="22"/>
          <w:szCs w:val="22"/>
        </w:rPr>
        <w:t xml:space="preserve">, </w:t>
      </w:r>
      <w:hyperlink r:id="rId46" w:history="1">
        <w:r w:rsidR="005A4D57" w:rsidRPr="006B3270">
          <w:rPr>
            <w:rStyle w:val="Kpr"/>
            <w:rFonts w:ascii="Verdana" w:hAnsi="Verdana" w:cs="Arial"/>
            <w:color w:val="auto"/>
            <w:sz w:val="22"/>
            <w:szCs w:val="22"/>
            <w:u w:val="none"/>
          </w:rPr>
          <w:t>Ozer HT</w:t>
        </w:r>
      </w:hyperlink>
      <w:r w:rsidR="005A4D57" w:rsidRPr="006B3270">
        <w:rPr>
          <w:rFonts w:ascii="Verdana" w:hAnsi="Verdana" w:cs="Arial"/>
          <w:sz w:val="22"/>
          <w:szCs w:val="22"/>
        </w:rPr>
        <w:t xml:space="preserve">, </w:t>
      </w:r>
      <w:hyperlink r:id="rId47" w:history="1">
        <w:r w:rsidR="005A4D57" w:rsidRPr="006B3270">
          <w:rPr>
            <w:rStyle w:val="Kpr"/>
            <w:rFonts w:ascii="Verdana" w:hAnsi="Verdana" w:cs="Arial"/>
            <w:color w:val="auto"/>
            <w:sz w:val="22"/>
            <w:szCs w:val="22"/>
            <w:u w:val="none"/>
          </w:rPr>
          <w:t>Seyahi E</w:t>
        </w:r>
      </w:hyperlink>
      <w:r w:rsidR="005A4D57" w:rsidRPr="006B3270">
        <w:rPr>
          <w:rFonts w:ascii="Verdana" w:hAnsi="Verdana" w:cs="Arial"/>
          <w:sz w:val="22"/>
          <w:szCs w:val="22"/>
        </w:rPr>
        <w:t xml:space="preserve">, </w:t>
      </w:r>
      <w:hyperlink r:id="rId48" w:history="1">
        <w:r w:rsidR="005A4D57" w:rsidRPr="006B3270">
          <w:rPr>
            <w:rStyle w:val="Kpr"/>
            <w:rFonts w:ascii="Verdana" w:hAnsi="Verdana" w:cs="Arial"/>
            <w:color w:val="auto"/>
            <w:sz w:val="22"/>
            <w:szCs w:val="22"/>
            <w:u w:val="none"/>
          </w:rPr>
          <w:t>Akar S</w:t>
        </w:r>
      </w:hyperlink>
      <w:r w:rsidR="005A4D57" w:rsidRPr="006B3270">
        <w:rPr>
          <w:rFonts w:ascii="Verdana" w:hAnsi="Verdana" w:cs="Arial"/>
          <w:sz w:val="22"/>
          <w:szCs w:val="22"/>
        </w:rPr>
        <w:t xml:space="preserve">, </w:t>
      </w:r>
      <w:hyperlink r:id="rId49" w:history="1">
        <w:r w:rsidR="005A4D57" w:rsidRPr="006B3270">
          <w:rPr>
            <w:rStyle w:val="Kpr"/>
            <w:rFonts w:ascii="Verdana" w:hAnsi="Verdana" w:cs="Arial"/>
            <w:color w:val="auto"/>
            <w:sz w:val="22"/>
            <w:szCs w:val="22"/>
            <w:u w:val="none"/>
          </w:rPr>
          <w:t>Onen F</w:t>
        </w:r>
      </w:hyperlink>
      <w:r w:rsidR="005A4D57" w:rsidRPr="006B3270">
        <w:rPr>
          <w:rFonts w:ascii="Verdana" w:hAnsi="Verdana" w:cs="Arial"/>
          <w:sz w:val="22"/>
          <w:szCs w:val="22"/>
        </w:rPr>
        <w:t xml:space="preserve">, </w:t>
      </w:r>
      <w:hyperlink r:id="rId50" w:history="1">
        <w:r w:rsidR="005A4D57" w:rsidRPr="006B3270">
          <w:rPr>
            <w:rStyle w:val="Kpr"/>
            <w:rFonts w:ascii="Verdana" w:hAnsi="Verdana" w:cs="Arial"/>
            <w:color w:val="auto"/>
            <w:sz w:val="22"/>
            <w:szCs w:val="22"/>
            <w:u w:val="none"/>
          </w:rPr>
          <w:t>Cefle A</w:t>
        </w:r>
      </w:hyperlink>
      <w:r w:rsidR="005A4D57" w:rsidRPr="006B3270">
        <w:rPr>
          <w:rFonts w:ascii="Verdana" w:hAnsi="Verdana" w:cs="Arial"/>
          <w:sz w:val="22"/>
          <w:szCs w:val="22"/>
        </w:rPr>
        <w:t xml:space="preserve">, </w:t>
      </w:r>
      <w:hyperlink r:id="rId51" w:history="1">
        <w:r w:rsidR="005A4D57" w:rsidRPr="006B3270">
          <w:rPr>
            <w:rStyle w:val="Kpr"/>
            <w:rFonts w:ascii="Verdana" w:hAnsi="Verdana" w:cs="Arial"/>
            <w:color w:val="auto"/>
            <w:sz w:val="22"/>
            <w:szCs w:val="22"/>
            <w:u w:val="none"/>
          </w:rPr>
          <w:t>Aydin SZ</w:t>
        </w:r>
      </w:hyperlink>
      <w:r w:rsidR="005A4D57" w:rsidRPr="006B3270">
        <w:rPr>
          <w:rFonts w:ascii="Verdana" w:hAnsi="Verdana" w:cs="Arial"/>
          <w:sz w:val="22"/>
          <w:szCs w:val="22"/>
        </w:rPr>
        <w:t xml:space="preserve">, </w:t>
      </w:r>
      <w:hyperlink r:id="rId52" w:history="1">
        <w:r w:rsidR="005A4D57" w:rsidRPr="006B3270">
          <w:rPr>
            <w:rStyle w:val="Kpr"/>
            <w:rFonts w:ascii="Verdana" w:hAnsi="Verdana" w:cs="Arial"/>
            <w:color w:val="auto"/>
            <w:sz w:val="22"/>
            <w:szCs w:val="22"/>
            <w:u w:val="none"/>
          </w:rPr>
          <w:t>Yilmaz N</w:t>
        </w:r>
      </w:hyperlink>
      <w:r w:rsidR="005A4D57" w:rsidRPr="006B3270">
        <w:rPr>
          <w:rFonts w:ascii="Verdana" w:hAnsi="Verdana" w:cs="Arial"/>
          <w:sz w:val="22"/>
          <w:szCs w:val="22"/>
        </w:rPr>
        <w:t xml:space="preserve">, </w:t>
      </w:r>
      <w:hyperlink r:id="rId53" w:history="1">
        <w:r w:rsidR="005A4D57" w:rsidRPr="006B3270">
          <w:rPr>
            <w:rStyle w:val="Kpr"/>
            <w:rFonts w:ascii="Verdana" w:hAnsi="Verdana" w:cs="Arial"/>
            <w:color w:val="auto"/>
            <w:sz w:val="22"/>
            <w:szCs w:val="22"/>
            <w:u w:val="none"/>
          </w:rPr>
          <w:t>Onat AM</w:t>
        </w:r>
      </w:hyperlink>
      <w:r w:rsidR="005A4D57" w:rsidRPr="006B3270">
        <w:rPr>
          <w:rFonts w:ascii="Verdana" w:hAnsi="Verdana" w:cs="Arial"/>
          <w:sz w:val="22"/>
          <w:szCs w:val="22"/>
        </w:rPr>
        <w:t xml:space="preserve">, </w:t>
      </w:r>
      <w:hyperlink r:id="rId54" w:history="1">
        <w:r w:rsidR="005A4D57" w:rsidRPr="006B3270">
          <w:rPr>
            <w:rStyle w:val="Kpr"/>
            <w:rFonts w:ascii="Verdana" w:hAnsi="Verdana" w:cs="Arial"/>
            <w:b/>
            <w:color w:val="auto"/>
            <w:sz w:val="22"/>
            <w:szCs w:val="22"/>
            <w:u w:val="none"/>
          </w:rPr>
          <w:t>Cobankara V</w:t>
        </w:r>
      </w:hyperlink>
      <w:r w:rsidR="005A4D57" w:rsidRPr="006B3270">
        <w:rPr>
          <w:rFonts w:ascii="Verdana" w:hAnsi="Verdana" w:cs="Arial"/>
          <w:sz w:val="22"/>
          <w:szCs w:val="22"/>
        </w:rPr>
        <w:t xml:space="preserve">, </w:t>
      </w:r>
      <w:hyperlink r:id="rId55" w:history="1">
        <w:r w:rsidR="005A4D57" w:rsidRPr="006B3270">
          <w:rPr>
            <w:rStyle w:val="Kpr"/>
            <w:rFonts w:ascii="Verdana" w:hAnsi="Verdana" w:cs="Arial"/>
            <w:color w:val="auto"/>
            <w:sz w:val="22"/>
            <w:szCs w:val="22"/>
            <w:u w:val="none"/>
          </w:rPr>
          <w:t>Tunc E</w:t>
        </w:r>
      </w:hyperlink>
      <w:r w:rsidR="005A4D57" w:rsidRPr="006B3270">
        <w:rPr>
          <w:rFonts w:ascii="Verdana" w:hAnsi="Verdana" w:cs="Arial"/>
          <w:sz w:val="22"/>
          <w:szCs w:val="22"/>
        </w:rPr>
        <w:t xml:space="preserve">, </w:t>
      </w:r>
      <w:hyperlink r:id="rId56" w:history="1">
        <w:r w:rsidR="005A4D57" w:rsidRPr="006B3270">
          <w:rPr>
            <w:rStyle w:val="Kpr"/>
            <w:rFonts w:ascii="Verdana" w:hAnsi="Verdana" w:cs="Arial"/>
            <w:color w:val="auto"/>
            <w:sz w:val="22"/>
            <w:szCs w:val="22"/>
            <w:u w:val="none"/>
          </w:rPr>
          <w:t>Ozturk MA</w:t>
        </w:r>
      </w:hyperlink>
      <w:r w:rsidR="005A4D57" w:rsidRPr="006B3270">
        <w:rPr>
          <w:rFonts w:ascii="Verdana" w:hAnsi="Verdana" w:cs="Arial"/>
          <w:sz w:val="22"/>
          <w:szCs w:val="22"/>
        </w:rPr>
        <w:t xml:space="preserve">, </w:t>
      </w:r>
      <w:hyperlink r:id="rId57" w:history="1">
        <w:r w:rsidR="005A4D57" w:rsidRPr="006B3270">
          <w:rPr>
            <w:rStyle w:val="Kpr"/>
            <w:rFonts w:ascii="Verdana" w:hAnsi="Verdana" w:cs="Arial"/>
            <w:color w:val="auto"/>
            <w:sz w:val="22"/>
            <w:szCs w:val="22"/>
            <w:u w:val="none"/>
          </w:rPr>
          <w:t>Fresko I</w:t>
        </w:r>
      </w:hyperlink>
      <w:r w:rsidR="005A4D57" w:rsidRPr="006B3270">
        <w:rPr>
          <w:rFonts w:ascii="Verdana" w:hAnsi="Verdana" w:cs="Arial"/>
          <w:sz w:val="22"/>
          <w:szCs w:val="22"/>
        </w:rPr>
        <w:t xml:space="preserve">, </w:t>
      </w:r>
      <w:hyperlink r:id="rId58" w:history="1">
        <w:r w:rsidR="005A4D57" w:rsidRPr="006B3270">
          <w:rPr>
            <w:rStyle w:val="Kpr"/>
            <w:rFonts w:ascii="Verdana" w:hAnsi="Verdana" w:cs="Arial"/>
            <w:color w:val="auto"/>
            <w:sz w:val="22"/>
            <w:szCs w:val="22"/>
            <w:u w:val="none"/>
          </w:rPr>
          <w:t>Karaaslan Y</w:t>
        </w:r>
      </w:hyperlink>
      <w:r w:rsidR="005A4D57" w:rsidRPr="006B3270">
        <w:rPr>
          <w:rFonts w:ascii="Verdana" w:hAnsi="Verdana" w:cs="Arial"/>
          <w:sz w:val="22"/>
          <w:szCs w:val="22"/>
        </w:rPr>
        <w:t xml:space="preserve">, </w:t>
      </w:r>
      <w:hyperlink r:id="rId59" w:history="1">
        <w:r w:rsidR="005A4D57" w:rsidRPr="006B3270">
          <w:rPr>
            <w:rStyle w:val="Kpr"/>
            <w:rFonts w:ascii="Verdana" w:hAnsi="Verdana" w:cs="Arial"/>
            <w:color w:val="auto"/>
            <w:sz w:val="22"/>
            <w:szCs w:val="22"/>
            <w:u w:val="none"/>
          </w:rPr>
          <w:t>Akkoc N</w:t>
        </w:r>
      </w:hyperlink>
      <w:r w:rsidR="005A4D57" w:rsidRPr="006B3270">
        <w:rPr>
          <w:rFonts w:ascii="Verdana" w:hAnsi="Verdana" w:cs="Arial"/>
          <w:sz w:val="22"/>
          <w:szCs w:val="22"/>
        </w:rPr>
        <w:t xml:space="preserve">, </w:t>
      </w:r>
      <w:hyperlink r:id="rId60" w:history="1">
        <w:r w:rsidR="005A4D57" w:rsidRPr="006B3270">
          <w:rPr>
            <w:rStyle w:val="Kpr"/>
            <w:rFonts w:ascii="Verdana" w:hAnsi="Verdana" w:cs="Arial"/>
            <w:color w:val="auto"/>
            <w:sz w:val="22"/>
            <w:szCs w:val="22"/>
            <w:u w:val="none"/>
          </w:rPr>
          <w:t>Yücel AE</w:t>
        </w:r>
      </w:hyperlink>
      <w:r w:rsidR="005A4D57" w:rsidRPr="006B3270">
        <w:rPr>
          <w:rFonts w:ascii="Verdana" w:hAnsi="Verdana" w:cs="Arial"/>
          <w:sz w:val="22"/>
          <w:szCs w:val="22"/>
        </w:rPr>
        <w:t xml:space="preserve">, </w:t>
      </w:r>
      <w:hyperlink r:id="rId61" w:history="1">
        <w:r w:rsidR="005A4D57" w:rsidRPr="006B3270">
          <w:rPr>
            <w:rStyle w:val="Kpr"/>
            <w:rFonts w:ascii="Verdana" w:hAnsi="Verdana" w:cs="Arial"/>
            <w:color w:val="auto"/>
            <w:sz w:val="22"/>
            <w:szCs w:val="22"/>
            <w:u w:val="none"/>
          </w:rPr>
          <w:t>Kiraz S</w:t>
        </w:r>
      </w:hyperlink>
      <w:r w:rsidR="005A4D57" w:rsidRPr="006B3270">
        <w:rPr>
          <w:rFonts w:ascii="Verdana" w:hAnsi="Verdana" w:cs="Arial"/>
          <w:sz w:val="22"/>
          <w:szCs w:val="22"/>
        </w:rPr>
        <w:t xml:space="preserve">, </w:t>
      </w:r>
      <w:hyperlink r:id="rId62" w:history="1">
        <w:r w:rsidR="005A4D57" w:rsidRPr="006B3270">
          <w:rPr>
            <w:rStyle w:val="Kpr"/>
            <w:rFonts w:ascii="Verdana" w:hAnsi="Verdana" w:cs="Arial"/>
            <w:color w:val="auto"/>
            <w:sz w:val="22"/>
            <w:szCs w:val="22"/>
            <w:u w:val="none"/>
          </w:rPr>
          <w:t>Keser G</w:t>
        </w:r>
      </w:hyperlink>
      <w:r w:rsidR="005A4D57" w:rsidRPr="006B3270">
        <w:rPr>
          <w:rFonts w:ascii="Verdana" w:hAnsi="Verdana" w:cs="Arial"/>
          <w:sz w:val="22"/>
          <w:szCs w:val="22"/>
        </w:rPr>
        <w:t xml:space="preserve">, </w:t>
      </w:r>
      <w:hyperlink r:id="rId63" w:history="1">
        <w:r w:rsidR="005A4D57" w:rsidRPr="006B3270">
          <w:rPr>
            <w:rStyle w:val="Kpr"/>
            <w:rFonts w:ascii="Verdana" w:hAnsi="Verdana" w:cs="Arial"/>
            <w:color w:val="auto"/>
            <w:sz w:val="22"/>
            <w:szCs w:val="22"/>
            <w:u w:val="none"/>
          </w:rPr>
          <w:t>Inanc M</w:t>
        </w:r>
      </w:hyperlink>
      <w:r w:rsidR="005A4D57" w:rsidRPr="006B3270">
        <w:rPr>
          <w:rFonts w:ascii="Verdana" w:hAnsi="Verdana" w:cs="Arial"/>
          <w:sz w:val="22"/>
          <w:szCs w:val="22"/>
        </w:rPr>
        <w:t xml:space="preserve">, </w:t>
      </w:r>
      <w:hyperlink r:id="rId64" w:history="1">
        <w:r w:rsidR="005A4D57" w:rsidRPr="006B3270">
          <w:rPr>
            <w:rStyle w:val="Kpr"/>
            <w:rFonts w:ascii="Verdana" w:hAnsi="Verdana" w:cs="Arial"/>
            <w:color w:val="auto"/>
            <w:sz w:val="22"/>
            <w:szCs w:val="22"/>
            <w:u w:val="none"/>
          </w:rPr>
          <w:t>Direskeneli H</w:t>
        </w:r>
      </w:hyperlink>
      <w:r w:rsidR="005A4D57" w:rsidRPr="006B3270">
        <w:rPr>
          <w:rFonts w:ascii="Verdana" w:hAnsi="Verdana" w:cs="Arial"/>
          <w:sz w:val="22"/>
          <w:szCs w:val="22"/>
        </w:rPr>
        <w:t xml:space="preserve"> Takayasu's arteritis in Turkey - clinical and angiographic features of 248 patients. . </w:t>
      </w:r>
      <w:hyperlink r:id="rId65" w:tooltip="Clinical and experimental rheumatology." w:history="1">
        <w:r w:rsidR="005A4D57" w:rsidRPr="006B3270">
          <w:rPr>
            <w:rStyle w:val="Kpr"/>
            <w:rFonts w:ascii="Verdana" w:hAnsi="Verdana" w:cs="Arial"/>
            <w:color w:val="auto"/>
            <w:sz w:val="22"/>
            <w:szCs w:val="22"/>
            <w:u w:val="none"/>
          </w:rPr>
          <w:t>Clin Exp Rheumatol.</w:t>
        </w:r>
      </w:hyperlink>
      <w:r w:rsidR="005A4D57" w:rsidRPr="006B3270">
        <w:rPr>
          <w:rFonts w:ascii="Verdana" w:hAnsi="Verdana" w:cs="Arial"/>
          <w:sz w:val="22"/>
          <w:szCs w:val="22"/>
        </w:rPr>
        <w:t xml:space="preserve"> 2009 Jan-Feb;27(1 Suppl 52):S59-64.</w:t>
      </w:r>
    </w:p>
    <w:p w:rsidR="005A4D57" w:rsidRPr="006B3270" w:rsidRDefault="006B3270" w:rsidP="006B3270">
      <w:pPr>
        <w:pStyle w:val="GvdeMetni"/>
        <w:spacing w:line="240" w:lineRule="atLeast"/>
        <w:rPr>
          <w:rFonts w:ascii="Verdana" w:hAnsi="Verdana" w:cs="Arial"/>
          <w:sz w:val="22"/>
          <w:szCs w:val="22"/>
        </w:rPr>
      </w:pPr>
      <w:r w:rsidRPr="006B3270">
        <w:rPr>
          <w:rFonts w:ascii="Verdana" w:hAnsi="Verdana" w:cs="Arial"/>
          <w:b/>
          <w:sz w:val="22"/>
          <w:szCs w:val="22"/>
        </w:rPr>
        <w:br w:type="page"/>
      </w:r>
      <w:r w:rsidR="00B81715" w:rsidRPr="006B3270">
        <w:rPr>
          <w:rFonts w:ascii="Verdana" w:hAnsi="Verdana" w:cs="Arial"/>
          <w:b/>
          <w:sz w:val="22"/>
          <w:szCs w:val="22"/>
        </w:rPr>
        <w:t>20</w:t>
      </w:r>
      <w:r w:rsidR="005A4D57" w:rsidRPr="006B3270">
        <w:rPr>
          <w:rFonts w:ascii="Verdana" w:hAnsi="Verdana" w:cs="Arial"/>
          <w:sz w:val="22"/>
          <w:szCs w:val="22"/>
        </w:rPr>
        <w:t xml:space="preserve"> Avouac J, Walker U, Tyndall A, Kahan A, Matucci-Cerinic M, Allanore Y; EUSTAR, Miniati I, Muller A, Iannone F, Distler O, Becvar R, Sierakowsky S, Kowal-Bielecka O, Coelho P, Cabane J, Cutolo M, Shoenfeld Y, Valentini G, Rovensky J, Riemekasten G, Vlachoyiannopoulos P, Caporali R, Jiri S, Inanc M, Zimmermann Gorska I, Carreira P, Novak S, Czirjak L, Oliveira Ramos F, Jendro M, Chizzolini C, Kucharz EJ, Richter J, Cozzi F, Rozman B, Mallia CM, Gabrielli A, Farge D, Kiener HP, Schöffel D, Airo P, Wollheim F, Martinovic D, Trotta F, Jablonska S, Reich K, Bombardieri S, Siakka P, Pellerito R, Bambara LM, Morovic-Vergles J, Denton C, Hinrichs R, Van den Hoogen F, Damjanov N, Kötter I, Ortiz V, Heitmann S, Krasowska D, Seidel M, Hasler P, Van Laar JM, Kaltwasser JP, Foeldvari I, Juan Mas A, Bajocchi G, Wislowska M, Pereira Da Silva JA, Jacobsen S, Worm M, Graniger W, Kuhn A, Stankovic A, Cossutta R, Majdan M, Damjanovska Rajcevska L, Tikly M, Nasonov EL, Steinbrink K, Herrick A, Müller-Ladner U, Dinc A, Scorza R, Sondergaard K, Indiveri F, Nielsen H, Szekanecz Z, Silver RM, Antivalle M, Espinosa IB, García de la Pena Lefebvre P, Midtvedt O, Launay D, Valesini F, Tuvik P, Ionescu RM, Del Papa N, Pinto S, Wigley F, Mihai C, Sinziana Capranu M, Sunderkötter C, Jun JB, Alhasani S, Distler JH, Ton E, Soukup T, Seibold J, Zeni S, Nash P, Mouthon L, De Keyser F, Duruöz MT, Cantatore FP, Strauss G, von Mülhen CA, Pozzi MR, Eyerich K, Szechinski J, Keiserman M, Houssiau FA, Román-Ivorra JA, Krummel-Lorenz B, Aringer M, Westhovens R, Bellisai F, Mayer M, Stoeckl F, Uprus M, Volpe A, Buslau M, Yavuz S, Granel B, Valderílio Feijó A, Del Galdo F, Popa S, Zenone T, Ricardo Machado X, Pileckyte M, Stebbings S, Mathieu A, Tulli A, Tourinho T, Souza R, Acayaba de Toledo R, Stamp L, Solanki K, Veale D, Francisco Marques Neto J, Bagnato GF, Loyo E, Toloza S, Li M, Ahmed Abdel Atty Mohamed W, </w:t>
      </w:r>
      <w:r w:rsidR="005A4D57" w:rsidRPr="006B3270">
        <w:rPr>
          <w:rFonts w:ascii="Verdana" w:hAnsi="Verdana" w:cs="Arial"/>
          <w:b/>
          <w:sz w:val="22"/>
          <w:szCs w:val="22"/>
        </w:rPr>
        <w:t>Cobankara V</w:t>
      </w:r>
      <w:r w:rsidR="005A4D57" w:rsidRPr="006B3270">
        <w:rPr>
          <w:rFonts w:ascii="Verdana" w:hAnsi="Verdana" w:cs="Arial"/>
          <w:sz w:val="22"/>
          <w:szCs w:val="22"/>
        </w:rPr>
        <w:t xml:space="preserve">, Olas J, Salsano F, Oksel F, Tanaseanu CM, Foti R, Ancuta C, Vonk M, Caramashi P, Beretta L, Balbir A, Chiàla A, Pasalic Simic K, Ghio M, Stamenkovic B, Rednic S, Host N, Pellerito R, Hachulla E, Furst DE. </w:t>
      </w:r>
      <w:hyperlink r:id="rId66" w:history="1">
        <w:r w:rsidR="005A4D57" w:rsidRPr="006B3270">
          <w:rPr>
            <w:rStyle w:val="Kpr"/>
            <w:rFonts w:ascii="Verdana" w:hAnsi="Verdana" w:cs="Arial"/>
            <w:color w:val="auto"/>
            <w:sz w:val="22"/>
            <w:szCs w:val="22"/>
            <w:u w:val="none"/>
          </w:rPr>
          <w:t>Characteristics of joint involvement and relationships with systemic inflammation in systemic sclerosis: results from the EULAR Scleroderma Trial and Research Group (EUSTAR) database.</w:t>
        </w:r>
      </w:hyperlink>
      <w:r w:rsidR="005A4D57" w:rsidRPr="006B3270">
        <w:rPr>
          <w:rFonts w:ascii="Verdana" w:hAnsi="Verdana" w:cs="Arial"/>
          <w:sz w:val="22"/>
          <w:szCs w:val="22"/>
        </w:rPr>
        <w:t xml:space="preserve"> </w:t>
      </w:r>
      <w:r w:rsidR="005A4D57" w:rsidRPr="006B3270">
        <w:rPr>
          <w:rStyle w:val="jrnl"/>
          <w:rFonts w:ascii="Verdana" w:hAnsi="Verdana" w:cs="Arial"/>
          <w:sz w:val="22"/>
          <w:szCs w:val="22"/>
        </w:rPr>
        <w:t>J Rheumatol</w:t>
      </w:r>
      <w:r w:rsidR="005A4D57" w:rsidRPr="006B3270">
        <w:rPr>
          <w:rFonts w:ascii="Verdana" w:hAnsi="Verdana" w:cs="Arial"/>
          <w:sz w:val="22"/>
          <w:szCs w:val="22"/>
        </w:rPr>
        <w:t>. 2010 Jul;37(7):1488-501.</w:t>
      </w:r>
    </w:p>
    <w:p w:rsidR="00B81715" w:rsidRPr="006B3270" w:rsidRDefault="00B81715" w:rsidP="006B3270">
      <w:pPr>
        <w:pStyle w:val="GvdeMetni"/>
        <w:spacing w:line="240" w:lineRule="atLeast"/>
        <w:rPr>
          <w:rFonts w:ascii="Verdana" w:hAnsi="Verdana" w:cs="Arial"/>
          <w:sz w:val="22"/>
          <w:szCs w:val="22"/>
        </w:rPr>
      </w:pPr>
    </w:p>
    <w:p w:rsidR="005409F7" w:rsidRDefault="005409F7" w:rsidP="002D0309">
      <w:pPr>
        <w:pStyle w:val="GvdeMetni"/>
        <w:numPr>
          <w:ilvl w:val="0"/>
          <w:numId w:val="27"/>
        </w:numPr>
        <w:spacing w:line="240" w:lineRule="atLeast"/>
        <w:rPr>
          <w:rFonts w:ascii="Verdana" w:hAnsi="Verdana" w:cs="Arial"/>
          <w:sz w:val="22"/>
          <w:szCs w:val="22"/>
          <w:lang w:eastAsia="tr-TR"/>
        </w:rPr>
      </w:pPr>
      <w:r w:rsidRPr="006B3270">
        <w:rPr>
          <w:rFonts w:ascii="Verdana" w:hAnsi="Verdana" w:cs="Arial"/>
          <w:sz w:val="22"/>
          <w:szCs w:val="22"/>
          <w:lang w:eastAsia="tr-TR"/>
        </w:rPr>
        <w:t>Ekici G, Cavlak U, Yağci N, Baş Aslan U, Can T, Cobankara V.</w:t>
      </w:r>
      <w:hyperlink r:id="rId67" w:history="1">
        <w:r w:rsidRPr="006B3270">
          <w:rPr>
            <w:rFonts w:ascii="Verdana" w:hAnsi="Verdana" w:cs="Arial"/>
            <w:sz w:val="22"/>
            <w:szCs w:val="22"/>
            <w:lang w:eastAsia="tr-TR"/>
          </w:rPr>
          <w:t>Comparison of emotional status and physical activity between women with chronic widespread pain and fibromyalgia.</w:t>
        </w:r>
      </w:hyperlink>
      <w:r w:rsidRPr="006B3270">
        <w:rPr>
          <w:rFonts w:ascii="Verdana" w:hAnsi="Verdana" w:cs="Arial"/>
          <w:sz w:val="22"/>
          <w:szCs w:val="22"/>
          <w:lang w:eastAsia="tr-TR"/>
        </w:rPr>
        <w:t xml:space="preserve"> Agri, 22(2):61-7. 2010</w:t>
      </w:r>
      <w:r w:rsidR="00020061">
        <w:rPr>
          <w:rFonts w:ascii="Verdana" w:hAnsi="Verdana" w:cs="Arial"/>
          <w:sz w:val="22"/>
          <w:szCs w:val="22"/>
          <w:lang w:eastAsia="tr-TR"/>
        </w:rPr>
        <w:t>.</w:t>
      </w:r>
    </w:p>
    <w:p w:rsidR="002D0309" w:rsidRDefault="002D0309" w:rsidP="002D0309">
      <w:pPr>
        <w:pStyle w:val="GvdeMetni"/>
        <w:spacing w:line="240" w:lineRule="atLeast"/>
        <w:rPr>
          <w:rFonts w:ascii="Verdana" w:hAnsi="Verdana" w:cs="Arial"/>
          <w:sz w:val="22"/>
          <w:szCs w:val="22"/>
          <w:lang w:eastAsia="tr-TR"/>
        </w:rPr>
      </w:pPr>
    </w:p>
    <w:p w:rsidR="00153073" w:rsidRDefault="002D0309" w:rsidP="00153073">
      <w:pPr>
        <w:pStyle w:val="GvdeMetni"/>
        <w:spacing w:line="240" w:lineRule="atLeast"/>
        <w:rPr>
          <w:rFonts w:cs="Arial"/>
          <w:szCs w:val="24"/>
        </w:rPr>
      </w:pPr>
      <w:r>
        <w:rPr>
          <w:rFonts w:cs="Arial"/>
          <w:szCs w:val="24"/>
        </w:rPr>
        <w:t>21</w:t>
      </w:r>
      <w:r w:rsidR="00153073">
        <w:rPr>
          <w:rFonts w:cs="Arial"/>
          <w:szCs w:val="24"/>
        </w:rPr>
        <w:t xml:space="preserve">. </w:t>
      </w:r>
      <w:r w:rsidR="00153073" w:rsidRPr="005D191C">
        <w:rPr>
          <w:rFonts w:cs="Arial"/>
          <w:b/>
          <w:color w:val="000000"/>
          <w:szCs w:val="24"/>
          <w:lang w:val="en-US"/>
        </w:rPr>
        <w:t>Veli Cobankara</w:t>
      </w:r>
      <w:r w:rsidR="00153073" w:rsidRPr="006D762D">
        <w:rPr>
          <w:rFonts w:cs="Arial"/>
          <w:szCs w:val="24"/>
          <w:lang w:val="en-US"/>
        </w:rPr>
        <w:t>, MD</w:t>
      </w:r>
      <w:r w:rsidR="00153073" w:rsidRPr="006D762D">
        <w:rPr>
          <w:rFonts w:cs="Arial"/>
          <w:szCs w:val="24"/>
          <w:vertAlign w:val="superscript"/>
          <w:lang w:val="en-US"/>
        </w:rPr>
        <w:t>1</w:t>
      </w:r>
      <w:r w:rsidR="00153073" w:rsidRPr="006D762D">
        <w:rPr>
          <w:rFonts w:cs="Arial"/>
          <w:szCs w:val="24"/>
          <w:lang w:val="en-US"/>
        </w:rPr>
        <w:t>; Umit Olcun Unal, MD</w:t>
      </w:r>
      <w:r w:rsidR="00153073" w:rsidRPr="006D762D">
        <w:rPr>
          <w:rFonts w:cs="Arial"/>
          <w:szCs w:val="24"/>
          <w:vertAlign w:val="superscript"/>
          <w:lang w:val="en-US"/>
        </w:rPr>
        <w:t>1</w:t>
      </w:r>
      <w:r w:rsidR="00153073" w:rsidRPr="006D762D">
        <w:rPr>
          <w:rFonts w:cs="Arial"/>
          <w:szCs w:val="24"/>
          <w:lang w:val="en-US"/>
        </w:rPr>
        <w:t>;</w:t>
      </w:r>
      <w:r w:rsidR="00153073" w:rsidRPr="006D762D">
        <w:rPr>
          <w:rFonts w:cs="Arial"/>
          <w:szCs w:val="24"/>
          <w:vertAlign w:val="superscript"/>
          <w:lang w:val="en-US"/>
        </w:rPr>
        <w:t xml:space="preserve"> </w:t>
      </w:r>
      <w:r w:rsidR="00153073" w:rsidRPr="006D762D">
        <w:rPr>
          <w:rFonts w:cs="Arial"/>
          <w:szCs w:val="24"/>
          <w:lang w:val="en-US"/>
        </w:rPr>
        <w:t>Arif Kaya, MD</w:t>
      </w:r>
      <w:r w:rsidR="00153073" w:rsidRPr="006D762D">
        <w:rPr>
          <w:rFonts w:cs="Arial"/>
          <w:szCs w:val="24"/>
          <w:vertAlign w:val="superscript"/>
          <w:lang w:val="en-US"/>
        </w:rPr>
        <w:t>2</w:t>
      </w:r>
      <w:r w:rsidR="00153073" w:rsidRPr="006D762D">
        <w:rPr>
          <w:rFonts w:cs="Arial"/>
          <w:szCs w:val="24"/>
          <w:lang w:val="en-US"/>
        </w:rPr>
        <w:t>; Ali Ihsan Bozkurt, MD</w:t>
      </w:r>
      <w:r w:rsidR="00153073" w:rsidRPr="006D762D">
        <w:rPr>
          <w:rFonts w:cs="Arial"/>
          <w:szCs w:val="24"/>
          <w:vertAlign w:val="superscript"/>
          <w:lang w:val="en-US"/>
        </w:rPr>
        <w:t>3</w:t>
      </w:r>
      <w:r w:rsidR="00153073" w:rsidRPr="006D762D">
        <w:rPr>
          <w:rFonts w:cs="Arial"/>
          <w:szCs w:val="24"/>
          <w:lang w:val="en-US"/>
        </w:rPr>
        <w:t>; Mehmet Akif Ozturk, MD</w:t>
      </w:r>
      <w:r w:rsidR="00153073" w:rsidRPr="006D762D">
        <w:rPr>
          <w:rFonts w:cs="Arial"/>
          <w:szCs w:val="24"/>
          <w:vertAlign w:val="superscript"/>
          <w:lang w:val="en-US"/>
        </w:rPr>
        <w:t xml:space="preserve">2 </w:t>
      </w:r>
      <w:r w:rsidR="00153073" w:rsidRPr="006D762D">
        <w:rPr>
          <w:rFonts w:cs="Arial"/>
          <w:szCs w:val="24"/>
          <w:lang w:val="en-US"/>
        </w:rPr>
        <w:t xml:space="preserve">The Prevalence Of Fibromyalgia Among Textile Workers In The City Of Denizli In Turkey </w:t>
      </w:r>
      <w:r w:rsidR="00153073" w:rsidRPr="006D762D">
        <w:rPr>
          <w:rFonts w:cs="Arial"/>
          <w:szCs w:val="24"/>
        </w:rPr>
        <w:t>International Journal of Rheumatic Diseases. (basımda): 2011 Oct;14(4):390-4.</w:t>
      </w:r>
    </w:p>
    <w:p w:rsidR="006F043C" w:rsidRDefault="006F043C" w:rsidP="00153073">
      <w:pPr>
        <w:pStyle w:val="GvdeMetni"/>
        <w:spacing w:line="240" w:lineRule="atLeast"/>
        <w:rPr>
          <w:rFonts w:cs="Arial"/>
          <w:szCs w:val="24"/>
        </w:rPr>
      </w:pPr>
    </w:p>
    <w:p w:rsidR="00153073" w:rsidRDefault="00153073" w:rsidP="00153073">
      <w:pPr>
        <w:pStyle w:val="GvdeMetni"/>
        <w:spacing w:line="240" w:lineRule="atLeast"/>
        <w:rPr>
          <w:rFonts w:cs="Arial"/>
          <w:color w:val="000000"/>
          <w:szCs w:val="24"/>
        </w:rPr>
      </w:pPr>
      <w:r>
        <w:rPr>
          <w:rFonts w:cs="Arial"/>
          <w:szCs w:val="24"/>
        </w:rPr>
        <w:t>2</w:t>
      </w:r>
      <w:r w:rsidR="002D0309">
        <w:rPr>
          <w:rFonts w:cs="Arial"/>
          <w:szCs w:val="24"/>
        </w:rPr>
        <w:t>2</w:t>
      </w:r>
      <w:r>
        <w:rPr>
          <w:rFonts w:cs="Arial"/>
          <w:szCs w:val="24"/>
        </w:rPr>
        <w:t xml:space="preserve">. </w:t>
      </w:r>
      <w:r w:rsidRPr="006D762D">
        <w:rPr>
          <w:rFonts w:cs="Arial"/>
          <w:szCs w:val="24"/>
        </w:rPr>
        <w:t>Soner Senel, Bunyamin Kısacık, Yunus Ugan, Timucin Kasifoglu, Ercan Tunc,</w:t>
      </w:r>
      <w:r w:rsidRPr="005D191C">
        <w:rPr>
          <w:rFonts w:cs="Arial"/>
          <w:b/>
          <w:szCs w:val="24"/>
        </w:rPr>
        <w:t xml:space="preserve"> </w:t>
      </w:r>
      <w:r w:rsidRPr="005D191C">
        <w:rPr>
          <w:rFonts w:cs="Arial"/>
          <w:b/>
          <w:szCs w:val="24"/>
          <w:u w:val="single"/>
        </w:rPr>
        <w:t>Veli Cobankara</w:t>
      </w:r>
      <w:r w:rsidRPr="006D762D">
        <w:rPr>
          <w:rFonts w:cs="Arial"/>
          <w:szCs w:val="24"/>
        </w:rPr>
        <w:t xml:space="preserve">  </w:t>
      </w:r>
      <w:r w:rsidRPr="006D762D">
        <w:rPr>
          <w:rFonts w:cs="Arial"/>
          <w:color w:val="2B2B2B"/>
          <w:szCs w:val="24"/>
        </w:rPr>
        <w:t xml:space="preserve">The efficacy and safety of etanercept in patients with rheumatoid arthritis and spondyloarthropathy on hemodialysis </w:t>
      </w:r>
      <w:r w:rsidRPr="00153073">
        <w:rPr>
          <w:rStyle w:val="jrnl"/>
          <w:rFonts w:cs="Arial"/>
          <w:color w:val="000000"/>
          <w:szCs w:val="24"/>
        </w:rPr>
        <w:t>Clin Rheumatol</w:t>
      </w:r>
      <w:r w:rsidRPr="00153073">
        <w:rPr>
          <w:rFonts w:cs="Arial"/>
          <w:color w:val="000000"/>
          <w:szCs w:val="24"/>
        </w:rPr>
        <w:t xml:space="preserve">. 2011 May 28. </w:t>
      </w:r>
    </w:p>
    <w:p w:rsidR="00153073" w:rsidRPr="00153073" w:rsidRDefault="00153073" w:rsidP="00153073">
      <w:pPr>
        <w:pStyle w:val="GvdeMetni"/>
        <w:spacing w:line="240" w:lineRule="atLeast"/>
        <w:rPr>
          <w:rFonts w:cs="Arial"/>
          <w:color w:val="000000"/>
          <w:szCs w:val="24"/>
        </w:rPr>
      </w:pPr>
    </w:p>
    <w:p w:rsidR="00153073" w:rsidRDefault="00153073" w:rsidP="00153073">
      <w:pPr>
        <w:pStyle w:val="GvdeMetni"/>
        <w:spacing w:line="240" w:lineRule="atLeast"/>
        <w:rPr>
          <w:rFonts w:cs="Arial"/>
          <w:color w:val="000000"/>
        </w:rPr>
      </w:pPr>
      <w:r w:rsidRPr="00153073">
        <w:rPr>
          <w:rFonts w:cs="Arial"/>
          <w:color w:val="000000"/>
          <w:szCs w:val="24"/>
        </w:rPr>
        <w:t>2</w:t>
      </w:r>
      <w:r w:rsidR="002D0309">
        <w:rPr>
          <w:rFonts w:cs="Arial"/>
          <w:color w:val="000000"/>
          <w:szCs w:val="24"/>
        </w:rPr>
        <w:t>3</w:t>
      </w:r>
      <w:r w:rsidRPr="00153073">
        <w:rPr>
          <w:rFonts w:cs="Arial"/>
          <w:color w:val="000000"/>
          <w:szCs w:val="24"/>
        </w:rPr>
        <w:t xml:space="preserve">. </w:t>
      </w:r>
      <w:r w:rsidRPr="00153073">
        <w:rPr>
          <w:rFonts w:cs="Arial"/>
          <w:color w:val="000000"/>
        </w:rPr>
        <w:t xml:space="preserve">Cetin EN, Bulgu Y, Taslı L, </w:t>
      </w:r>
      <w:r w:rsidRPr="00153073">
        <w:rPr>
          <w:rFonts w:cs="Arial"/>
          <w:bCs/>
          <w:color w:val="000000"/>
        </w:rPr>
        <w:t>Cobankara V</w:t>
      </w:r>
      <w:r w:rsidRPr="00153073">
        <w:rPr>
          <w:rFonts w:cs="Arial"/>
          <w:color w:val="000000"/>
        </w:rPr>
        <w:t xml:space="preserve">, Yildirım C. </w:t>
      </w:r>
      <w:hyperlink r:id="rId68" w:history="1">
        <w:r w:rsidRPr="00153073">
          <w:rPr>
            <w:rStyle w:val="Kpr"/>
            <w:rFonts w:cs="Arial"/>
            <w:color w:val="000000"/>
            <w:u w:val="none"/>
          </w:rPr>
          <w:t>Ocular pulse amplitude in Behçet disease.</w:t>
        </w:r>
      </w:hyperlink>
      <w:r w:rsidRPr="00153073">
        <w:rPr>
          <w:rFonts w:cs="Arial"/>
          <w:color w:val="000000"/>
        </w:rPr>
        <w:t xml:space="preserve"> </w:t>
      </w:r>
      <w:r w:rsidRPr="00153073">
        <w:rPr>
          <w:rStyle w:val="jrnl"/>
          <w:rFonts w:cs="Arial"/>
          <w:color w:val="000000"/>
        </w:rPr>
        <w:t>Ocul Immunol Inflamm</w:t>
      </w:r>
      <w:r w:rsidRPr="00153073">
        <w:rPr>
          <w:rFonts w:cs="Arial"/>
          <w:color w:val="000000"/>
        </w:rPr>
        <w:t xml:space="preserve">. 2011 Oct;19(5):376-8. </w:t>
      </w:r>
    </w:p>
    <w:p w:rsidR="00153073" w:rsidRPr="006F043C" w:rsidRDefault="00153073" w:rsidP="00153073">
      <w:pPr>
        <w:pStyle w:val="GvdeMetni"/>
        <w:spacing w:line="240" w:lineRule="atLeast"/>
        <w:rPr>
          <w:rFonts w:cs="Arial"/>
          <w:sz w:val="22"/>
          <w:szCs w:val="22"/>
        </w:rPr>
      </w:pPr>
    </w:p>
    <w:p w:rsidR="006F043C" w:rsidRDefault="00153073" w:rsidP="006F043C">
      <w:pPr>
        <w:pStyle w:val="GvdeMetni"/>
        <w:spacing w:line="240" w:lineRule="atLeast"/>
        <w:rPr>
          <w:rFonts w:cs="Arial"/>
          <w:sz w:val="22"/>
          <w:szCs w:val="22"/>
        </w:rPr>
      </w:pPr>
      <w:r w:rsidRPr="006F043C">
        <w:rPr>
          <w:rFonts w:cs="Arial"/>
          <w:sz w:val="22"/>
          <w:szCs w:val="22"/>
        </w:rPr>
        <w:t>2</w:t>
      </w:r>
      <w:r w:rsidR="002D0309">
        <w:rPr>
          <w:rFonts w:cs="Arial"/>
          <w:sz w:val="22"/>
          <w:szCs w:val="22"/>
        </w:rPr>
        <w:t>4</w:t>
      </w:r>
      <w:r w:rsidRPr="006F043C">
        <w:rPr>
          <w:rFonts w:cs="Arial"/>
          <w:sz w:val="22"/>
          <w:szCs w:val="22"/>
        </w:rPr>
        <w:t xml:space="preserve">. Senel S, </w:t>
      </w:r>
      <w:r w:rsidRPr="006F043C">
        <w:rPr>
          <w:rFonts w:cs="Arial"/>
          <w:bCs/>
          <w:sz w:val="22"/>
          <w:szCs w:val="22"/>
        </w:rPr>
        <w:t>Cobankara V</w:t>
      </w:r>
      <w:r w:rsidRPr="006F043C">
        <w:rPr>
          <w:rFonts w:cs="Arial"/>
          <w:sz w:val="22"/>
          <w:szCs w:val="22"/>
        </w:rPr>
        <w:t xml:space="preserve">, Taskoylu O, Guclu A, Evrengul H, Kaya MG </w:t>
      </w:r>
      <w:hyperlink r:id="rId69" w:history="1">
        <w:r w:rsidRPr="006F043C">
          <w:rPr>
            <w:rStyle w:val="Kpr"/>
            <w:rFonts w:cs="Arial"/>
            <w:color w:val="auto"/>
            <w:sz w:val="22"/>
            <w:szCs w:val="22"/>
            <w:u w:val="none"/>
          </w:rPr>
          <w:t>Effect of infliximab treatment on QT intervals in patients with ankylosing spondylitis.</w:t>
        </w:r>
      </w:hyperlink>
      <w:r w:rsidRPr="006F043C">
        <w:rPr>
          <w:rFonts w:cs="Arial"/>
          <w:sz w:val="22"/>
          <w:szCs w:val="22"/>
        </w:rPr>
        <w:t xml:space="preserve"> </w:t>
      </w:r>
      <w:r w:rsidRPr="006F043C">
        <w:rPr>
          <w:rStyle w:val="jrnl"/>
          <w:rFonts w:cs="Arial"/>
          <w:sz w:val="22"/>
          <w:szCs w:val="22"/>
        </w:rPr>
        <w:t>J Investig Med</w:t>
      </w:r>
      <w:r w:rsidRPr="006F043C">
        <w:rPr>
          <w:rFonts w:cs="Arial"/>
          <w:sz w:val="22"/>
          <w:szCs w:val="22"/>
        </w:rPr>
        <w:t>. 2011 Dec;59(8):1273-5.</w:t>
      </w:r>
    </w:p>
    <w:p w:rsidR="006F043C" w:rsidRDefault="006F043C" w:rsidP="006F043C">
      <w:pPr>
        <w:rPr>
          <w:rFonts w:ascii="Arial" w:hAnsi="Arial" w:cs="Arial"/>
          <w:sz w:val="22"/>
          <w:szCs w:val="22"/>
          <w:lang w:eastAsia="tr-TR"/>
        </w:rPr>
      </w:pPr>
    </w:p>
    <w:p w:rsidR="006F043C" w:rsidRDefault="002D0309" w:rsidP="006F043C">
      <w:pPr>
        <w:rPr>
          <w:rFonts w:ascii="Arial" w:hAnsi="Arial" w:cs="Arial"/>
          <w:sz w:val="22"/>
          <w:szCs w:val="22"/>
          <w:lang w:eastAsia="tr-TR"/>
        </w:rPr>
      </w:pPr>
      <w:r>
        <w:rPr>
          <w:rFonts w:ascii="Arial" w:hAnsi="Arial" w:cs="Arial"/>
          <w:sz w:val="22"/>
          <w:szCs w:val="22"/>
          <w:lang w:eastAsia="tr-TR"/>
        </w:rPr>
        <w:t>25</w:t>
      </w:r>
      <w:r w:rsidR="006F043C">
        <w:rPr>
          <w:rFonts w:ascii="Arial" w:hAnsi="Arial" w:cs="Arial"/>
          <w:sz w:val="22"/>
          <w:szCs w:val="22"/>
          <w:lang w:eastAsia="tr-TR"/>
        </w:rPr>
        <w:t xml:space="preserve">. </w:t>
      </w:r>
      <w:r w:rsidR="006F043C" w:rsidRPr="006F043C">
        <w:rPr>
          <w:rFonts w:ascii="Arial" w:hAnsi="Arial" w:cs="Arial"/>
          <w:sz w:val="22"/>
          <w:szCs w:val="22"/>
          <w:lang w:eastAsia="tr-TR"/>
        </w:rPr>
        <w:t>Senel S, </w:t>
      </w:r>
      <w:r w:rsidR="006F043C" w:rsidRPr="006F043C">
        <w:rPr>
          <w:rFonts w:ascii="Arial" w:hAnsi="Arial" w:cs="Arial"/>
          <w:b/>
          <w:bCs/>
          <w:sz w:val="22"/>
          <w:szCs w:val="22"/>
          <w:lang w:eastAsia="tr-TR"/>
        </w:rPr>
        <w:t>Cobankara V</w:t>
      </w:r>
      <w:r w:rsidR="006F043C" w:rsidRPr="006F043C">
        <w:rPr>
          <w:rFonts w:ascii="Arial" w:hAnsi="Arial" w:cs="Arial"/>
          <w:sz w:val="22"/>
          <w:szCs w:val="22"/>
          <w:lang w:eastAsia="tr-TR"/>
        </w:rPr>
        <w:t>, Taskoylu O, Karasu U, Karapinar H, Erdis E, Evrengul H, Kaya MG.</w:t>
      </w:r>
      <w:hyperlink r:id="rId70" w:history="1">
        <w:r w:rsidR="006F043C" w:rsidRPr="006F043C">
          <w:rPr>
            <w:rFonts w:ascii="Arial" w:hAnsi="Arial" w:cs="Arial"/>
            <w:sz w:val="22"/>
            <w:szCs w:val="22"/>
            <w:lang w:eastAsia="tr-TR"/>
          </w:rPr>
          <w:t>The safety and efficacy of etanercept on cardiac functions and lipid profile in patients with active rheumatoid arthritis.</w:t>
        </w:r>
      </w:hyperlink>
      <w:r w:rsidR="006F043C" w:rsidRPr="006F043C">
        <w:rPr>
          <w:rFonts w:ascii="Arial" w:hAnsi="Arial" w:cs="Arial"/>
          <w:sz w:val="22"/>
          <w:szCs w:val="22"/>
          <w:lang w:eastAsia="tr-TR"/>
        </w:rPr>
        <w:t xml:space="preserve"> J Investig Med. 2012 Jan;60(1):62-5. </w:t>
      </w:r>
    </w:p>
    <w:p w:rsidR="006F043C" w:rsidRDefault="006F043C" w:rsidP="006F043C">
      <w:pPr>
        <w:rPr>
          <w:rFonts w:ascii="Arial" w:hAnsi="Arial" w:cs="Arial"/>
          <w:sz w:val="22"/>
          <w:szCs w:val="22"/>
          <w:lang w:eastAsia="tr-TR"/>
        </w:rPr>
      </w:pPr>
    </w:p>
    <w:p w:rsidR="006F043C" w:rsidRDefault="002D0309" w:rsidP="006F043C">
      <w:pPr>
        <w:rPr>
          <w:rFonts w:ascii="Arial" w:hAnsi="Arial" w:cs="Arial"/>
          <w:sz w:val="22"/>
          <w:szCs w:val="22"/>
          <w:lang w:eastAsia="tr-TR"/>
        </w:rPr>
      </w:pPr>
      <w:r>
        <w:rPr>
          <w:rFonts w:ascii="Arial" w:hAnsi="Arial" w:cs="Arial"/>
          <w:sz w:val="22"/>
          <w:szCs w:val="22"/>
          <w:lang w:eastAsia="tr-TR"/>
        </w:rPr>
        <w:t>26</w:t>
      </w:r>
      <w:r w:rsidR="006F043C">
        <w:rPr>
          <w:rFonts w:ascii="Arial" w:hAnsi="Arial" w:cs="Arial"/>
          <w:sz w:val="22"/>
          <w:szCs w:val="22"/>
          <w:lang w:eastAsia="tr-TR"/>
        </w:rPr>
        <w:t xml:space="preserve">. </w:t>
      </w:r>
      <w:r w:rsidR="006F043C" w:rsidRPr="006F043C">
        <w:rPr>
          <w:rFonts w:ascii="Arial" w:hAnsi="Arial" w:cs="Arial"/>
          <w:sz w:val="22"/>
          <w:szCs w:val="22"/>
          <w:lang w:eastAsia="tr-TR"/>
        </w:rPr>
        <w:t xml:space="preserve">Carmona FD, Coit P, Saruhan-Direskeneli G, Hernández-Rodríguez J, Cid MC, Solans R, Castañeda S, Vaglio A, Direskeneli H, Merkel PA, Boiardi L, Salvarani C, González-Gay MA, Martín J, Sawalha AH; Spanish GCA Study Group; Italian GCA Study Group; Turkish Takayasu Study Group; Vasculitis Clinical Research Consortium. </w:t>
      </w:r>
      <w:hyperlink r:id="rId71" w:history="1">
        <w:r w:rsidR="006F043C" w:rsidRPr="006F043C">
          <w:rPr>
            <w:rFonts w:ascii="Arial" w:hAnsi="Arial" w:cs="Arial"/>
            <w:sz w:val="22"/>
            <w:szCs w:val="22"/>
            <w:lang w:eastAsia="tr-TR"/>
          </w:rPr>
          <w:t>Corrigendum: Analysis of the common genetic component of large-vessel vasculitides through a meta-Immunochip strategy.</w:t>
        </w:r>
      </w:hyperlink>
      <w:r w:rsidR="006F043C" w:rsidRPr="006F043C">
        <w:rPr>
          <w:rFonts w:ascii="Arial" w:hAnsi="Arial" w:cs="Arial"/>
          <w:sz w:val="22"/>
          <w:szCs w:val="22"/>
          <w:lang w:eastAsia="tr-TR"/>
        </w:rPr>
        <w:t xml:space="preserve"> Sci Rep. 2017 Apr 5;7:46012</w:t>
      </w:r>
      <w:r w:rsidR="006F043C">
        <w:rPr>
          <w:rFonts w:ascii="Arial" w:hAnsi="Arial" w:cs="Arial"/>
          <w:sz w:val="22"/>
          <w:szCs w:val="22"/>
          <w:lang w:eastAsia="tr-TR"/>
        </w:rPr>
        <w:t>.</w:t>
      </w:r>
    </w:p>
    <w:p w:rsidR="006F043C" w:rsidRDefault="006F043C" w:rsidP="006F043C">
      <w:pPr>
        <w:rPr>
          <w:rFonts w:ascii="Arial" w:hAnsi="Arial" w:cs="Arial"/>
          <w:sz w:val="22"/>
          <w:szCs w:val="22"/>
          <w:lang w:eastAsia="tr-TR"/>
        </w:rPr>
      </w:pPr>
    </w:p>
    <w:p w:rsidR="006F043C" w:rsidRPr="006F043C" w:rsidRDefault="002D0309" w:rsidP="006F043C">
      <w:pPr>
        <w:rPr>
          <w:rFonts w:ascii="Arial" w:hAnsi="Arial" w:cs="Arial"/>
          <w:sz w:val="22"/>
          <w:szCs w:val="22"/>
          <w:lang w:eastAsia="tr-TR"/>
        </w:rPr>
      </w:pPr>
      <w:r>
        <w:rPr>
          <w:rFonts w:ascii="Arial" w:hAnsi="Arial" w:cs="Arial"/>
          <w:sz w:val="22"/>
          <w:szCs w:val="22"/>
          <w:lang w:eastAsia="tr-TR"/>
        </w:rPr>
        <w:t>27</w:t>
      </w:r>
      <w:r w:rsidR="006F043C">
        <w:rPr>
          <w:rFonts w:ascii="Arial" w:hAnsi="Arial" w:cs="Arial"/>
          <w:sz w:val="22"/>
          <w:szCs w:val="22"/>
          <w:lang w:eastAsia="tr-TR"/>
        </w:rPr>
        <w:t xml:space="preserve">. </w:t>
      </w:r>
      <w:r w:rsidR="006F043C" w:rsidRPr="006F043C">
        <w:rPr>
          <w:rFonts w:ascii="Arial" w:hAnsi="Arial" w:cs="Arial"/>
          <w:sz w:val="22"/>
          <w:szCs w:val="22"/>
          <w:lang w:eastAsia="tr-TR"/>
        </w:rPr>
        <w:t>Sahin Z, Bıcakcıgil M, Aksu K, Kamali S, Akar S, Onen F, Karadag O, Ozbalkan Z, Ates A, Ozer HT, Yilmaz V, Seyahi E, Ozturk MA, Cefle A, </w:t>
      </w:r>
      <w:r w:rsidR="006F043C" w:rsidRPr="006F043C">
        <w:rPr>
          <w:rFonts w:ascii="Arial" w:hAnsi="Arial" w:cs="Arial"/>
          <w:b/>
          <w:bCs/>
          <w:sz w:val="22"/>
          <w:szCs w:val="22"/>
          <w:lang w:eastAsia="tr-TR"/>
        </w:rPr>
        <w:t>Cobankara V</w:t>
      </w:r>
      <w:r w:rsidR="006F043C" w:rsidRPr="006F043C">
        <w:rPr>
          <w:rFonts w:ascii="Arial" w:hAnsi="Arial" w:cs="Arial"/>
          <w:sz w:val="22"/>
          <w:szCs w:val="22"/>
          <w:lang w:eastAsia="tr-TR"/>
        </w:rPr>
        <w:t xml:space="preserve">, Onat AM, Tunc E, Düzgün N, Aydin SZ, Yilmaz N, Fresko İ, Karaaslan Y, Kiraz S, Akkoc N, Inanc M, Keser G, Uyar FA, Direskeneli H, Saruhan-Direskeneli G; Turkish Takayasu Study Group. </w:t>
      </w:r>
      <w:hyperlink r:id="rId72" w:history="1">
        <w:r w:rsidR="006F043C" w:rsidRPr="006F043C">
          <w:rPr>
            <w:rFonts w:ascii="Arial" w:hAnsi="Arial" w:cs="Arial"/>
            <w:sz w:val="22"/>
            <w:szCs w:val="22"/>
            <w:lang w:eastAsia="tr-TR"/>
          </w:rPr>
          <w:t>Takayasu's arteritis is associated with HLA-B*52, but not with HLA-B*51, in Turkey.</w:t>
        </w:r>
      </w:hyperlink>
    </w:p>
    <w:p w:rsidR="006F043C" w:rsidRDefault="006F043C" w:rsidP="006F043C">
      <w:pPr>
        <w:rPr>
          <w:rFonts w:ascii="Arial" w:hAnsi="Arial" w:cs="Arial"/>
          <w:sz w:val="22"/>
          <w:szCs w:val="22"/>
          <w:lang w:eastAsia="tr-TR"/>
        </w:rPr>
      </w:pPr>
      <w:r w:rsidRPr="006F043C">
        <w:rPr>
          <w:rFonts w:ascii="Arial" w:hAnsi="Arial" w:cs="Arial"/>
          <w:sz w:val="22"/>
          <w:szCs w:val="22"/>
          <w:lang w:eastAsia="tr-TR"/>
        </w:rPr>
        <w:t>Arthritis Res Ther. 2012 Feb 6;14(1):R27.</w:t>
      </w:r>
    </w:p>
    <w:p w:rsidR="006F043C" w:rsidRDefault="006F043C" w:rsidP="006F043C">
      <w:pPr>
        <w:rPr>
          <w:rFonts w:ascii="Arial" w:hAnsi="Arial" w:cs="Arial"/>
          <w:sz w:val="22"/>
          <w:szCs w:val="22"/>
          <w:lang w:eastAsia="tr-TR"/>
        </w:rPr>
      </w:pPr>
    </w:p>
    <w:p w:rsidR="006F043C" w:rsidRDefault="002D0309" w:rsidP="006F043C">
      <w:pPr>
        <w:rPr>
          <w:rFonts w:ascii="Arial" w:hAnsi="Arial" w:cs="Arial"/>
          <w:sz w:val="22"/>
          <w:szCs w:val="22"/>
          <w:lang w:eastAsia="tr-TR"/>
        </w:rPr>
      </w:pPr>
      <w:r>
        <w:rPr>
          <w:rFonts w:ascii="Arial" w:hAnsi="Arial" w:cs="Arial"/>
          <w:sz w:val="22"/>
          <w:szCs w:val="22"/>
          <w:lang w:eastAsia="tr-TR"/>
        </w:rPr>
        <w:t>28</w:t>
      </w:r>
      <w:r w:rsidR="006F043C">
        <w:rPr>
          <w:rFonts w:ascii="Arial" w:hAnsi="Arial" w:cs="Arial"/>
          <w:sz w:val="22"/>
          <w:szCs w:val="22"/>
          <w:lang w:eastAsia="tr-TR"/>
        </w:rPr>
        <w:t xml:space="preserve">. </w:t>
      </w:r>
      <w:r w:rsidR="006F043C" w:rsidRPr="006F043C">
        <w:rPr>
          <w:rFonts w:ascii="Arial" w:hAnsi="Arial" w:cs="Arial"/>
          <w:b/>
          <w:bCs/>
          <w:sz w:val="22"/>
          <w:szCs w:val="22"/>
          <w:lang w:eastAsia="tr-TR"/>
        </w:rPr>
        <w:t>Cobankara V</w:t>
      </w:r>
      <w:r w:rsidR="006F043C" w:rsidRPr="006F043C">
        <w:rPr>
          <w:rFonts w:ascii="Arial" w:hAnsi="Arial" w:cs="Arial"/>
          <w:sz w:val="22"/>
          <w:szCs w:val="22"/>
          <w:lang w:eastAsia="tr-TR"/>
        </w:rPr>
        <w:t xml:space="preserve">, Guclu A, Kuru O, Senel S, Kuru DS, Evrengul H, Kaya A. </w:t>
      </w:r>
      <w:hyperlink r:id="rId73" w:history="1">
        <w:r w:rsidR="006F043C" w:rsidRPr="006F043C">
          <w:rPr>
            <w:rFonts w:ascii="Arial" w:hAnsi="Arial" w:cs="Arial"/>
            <w:sz w:val="22"/>
            <w:szCs w:val="22"/>
            <w:lang w:eastAsia="tr-TR"/>
          </w:rPr>
          <w:t>Evaluation of biventricular myocardial performance index in patients with Behçet's disease.</w:t>
        </w:r>
      </w:hyperlink>
      <w:r w:rsidR="006F043C">
        <w:rPr>
          <w:rFonts w:ascii="Arial" w:hAnsi="Arial" w:cs="Arial"/>
          <w:sz w:val="22"/>
          <w:szCs w:val="22"/>
          <w:lang w:eastAsia="tr-TR"/>
        </w:rPr>
        <w:t xml:space="preserve"> </w:t>
      </w:r>
      <w:r w:rsidR="006F043C" w:rsidRPr="006F043C">
        <w:rPr>
          <w:rFonts w:ascii="Arial" w:hAnsi="Arial" w:cs="Arial"/>
          <w:sz w:val="22"/>
          <w:szCs w:val="22"/>
          <w:lang w:eastAsia="tr-TR"/>
        </w:rPr>
        <w:t>J Int Med Res. 2012;40(1):328-32.</w:t>
      </w:r>
    </w:p>
    <w:p w:rsidR="006F043C" w:rsidRDefault="006F043C" w:rsidP="006F043C">
      <w:pPr>
        <w:rPr>
          <w:rFonts w:ascii="Arial" w:hAnsi="Arial" w:cs="Arial"/>
          <w:sz w:val="22"/>
          <w:szCs w:val="22"/>
          <w:lang w:eastAsia="tr-TR"/>
        </w:rPr>
      </w:pPr>
    </w:p>
    <w:p w:rsidR="006F043C" w:rsidRDefault="002D0309" w:rsidP="006F043C">
      <w:pPr>
        <w:rPr>
          <w:rFonts w:ascii="Arial" w:hAnsi="Arial" w:cs="Arial"/>
          <w:sz w:val="22"/>
          <w:szCs w:val="22"/>
          <w:lang w:eastAsia="tr-TR"/>
        </w:rPr>
      </w:pPr>
      <w:r>
        <w:rPr>
          <w:rFonts w:ascii="Arial" w:hAnsi="Arial" w:cs="Arial"/>
          <w:sz w:val="22"/>
          <w:szCs w:val="22"/>
          <w:lang w:eastAsia="tr-TR"/>
        </w:rPr>
        <w:t>29</w:t>
      </w:r>
      <w:r w:rsidR="006F043C">
        <w:rPr>
          <w:rFonts w:ascii="Arial" w:hAnsi="Arial" w:cs="Arial"/>
          <w:sz w:val="22"/>
          <w:szCs w:val="22"/>
          <w:lang w:eastAsia="tr-TR"/>
        </w:rPr>
        <w:t xml:space="preserve">. </w:t>
      </w:r>
      <w:r w:rsidR="006F043C" w:rsidRPr="006F043C">
        <w:rPr>
          <w:rFonts w:ascii="Arial" w:hAnsi="Arial" w:cs="Arial"/>
          <w:sz w:val="22"/>
          <w:szCs w:val="22"/>
          <w:lang w:eastAsia="tr-TR"/>
        </w:rPr>
        <w:t>Direskeneli H, Tuna-Erdoğan E, Gündüz F, Bandurska-Luque A, Alparslan B, Kebe M, Uyar FA, Bicakcigil M, Aksu K, Kamali S, Ozbalkan Z, Ates A, Karadag O, Ozer HT, Akar S, Önen F, Seyahi E, Onat AM, Aydin SZ, Yilmaz N, Cefle A, </w:t>
      </w:r>
      <w:r w:rsidR="006F043C" w:rsidRPr="006F043C">
        <w:rPr>
          <w:rFonts w:ascii="Arial" w:hAnsi="Arial" w:cs="Arial"/>
          <w:b/>
          <w:bCs/>
          <w:sz w:val="22"/>
          <w:szCs w:val="22"/>
          <w:lang w:eastAsia="tr-TR"/>
        </w:rPr>
        <w:t>Cobankara V</w:t>
      </w:r>
      <w:r w:rsidR="006F043C" w:rsidRPr="006F043C">
        <w:rPr>
          <w:rFonts w:ascii="Arial" w:hAnsi="Arial" w:cs="Arial"/>
          <w:sz w:val="22"/>
          <w:szCs w:val="22"/>
          <w:lang w:eastAsia="tr-TR"/>
        </w:rPr>
        <w:t xml:space="preserve">, Tunc E, Ozturk MA, Fresko I, Karaaslan Y, Akkoc N, Yücel AE, Kiraz S, Keser G, Inanc M, Saruhan-Direskeneli G. </w:t>
      </w:r>
      <w:hyperlink r:id="rId74" w:history="1">
        <w:r w:rsidR="006F043C" w:rsidRPr="006F043C">
          <w:rPr>
            <w:rFonts w:ascii="Arial" w:hAnsi="Arial" w:cs="Arial"/>
            <w:sz w:val="22"/>
            <w:szCs w:val="22"/>
            <w:lang w:eastAsia="tr-TR"/>
          </w:rPr>
          <w:t>PDCD1 polymorphisms are not associated with Takayasu's arteritis in Turkey.</w:t>
        </w:r>
      </w:hyperlink>
      <w:r w:rsidR="006F043C" w:rsidRPr="006F043C">
        <w:rPr>
          <w:rFonts w:ascii="Arial" w:hAnsi="Arial" w:cs="Arial"/>
          <w:sz w:val="22"/>
          <w:szCs w:val="22"/>
          <w:lang w:eastAsia="tr-TR"/>
        </w:rPr>
        <w:t xml:space="preserve"> Clin Exp Rheumatol. 2012 Jan-Feb;30(1 Suppl 70):S11-4. Epub 2012 May 14.</w:t>
      </w:r>
    </w:p>
    <w:p w:rsidR="006F043C" w:rsidRDefault="006F043C" w:rsidP="006F043C">
      <w:pPr>
        <w:rPr>
          <w:rFonts w:ascii="Arial" w:hAnsi="Arial" w:cs="Arial"/>
          <w:sz w:val="22"/>
          <w:szCs w:val="22"/>
          <w:lang w:eastAsia="tr-TR"/>
        </w:rPr>
      </w:pPr>
    </w:p>
    <w:p w:rsidR="006F043C" w:rsidRPr="006F043C" w:rsidRDefault="002D0309" w:rsidP="006F043C">
      <w:pPr>
        <w:rPr>
          <w:rFonts w:ascii="Arial" w:hAnsi="Arial" w:cs="Arial"/>
          <w:sz w:val="22"/>
          <w:szCs w:val="22"/>
          <w:lang w:eastAsia="tr-TR"/>
        </w:rPr>
      </w:pPr>
      <w:r>
        <w:rPr>
          <w:rFonts w:ascii="Arial" w:hAnsi="Arial" w:cs="Arial"/>
          <w:sz w:val="22"/>
          <w:szCs w:val="22"/>
          <w:lang w:eastAsia="tr-TR"/>
        </w:rPr>
        <w:t>30</w:t>
      </w:r>
      <w:r w:rsidR="006F043C">
        <w:rPr>
          <w:rFonts w:ascii="Arial" w:hAnsi="Arial" w:cs="Arial"/>
          <w:sz w:val="22"/>
          <w:szCs w:val="22"/>
          <w:lang w:eastAsia="tr-TR"/>
        </w:rPr>
        <w:t xml:space="preserve">. </w:t>
      </w:r>
      <w:r w:rsidR="006F043C" w:rsidRPr="006F043C">
        <w:rPr>
          <w:rFonts w:ascii="Arial" w:hAnsi="Arial" w:cs="Arial"/>
          <w:sz w:val="22"/>
          <w:szCs w:val="22"/>
          <w:lang w:eastAsia="tr-TR"/>
        </w:rPr>
        <w:t>Saruhan-Direskeneli G, Hughes T, Aksu K, Keser G, Coit P, Aydin SZ, Alibaz-Oner F, Kamalı S, Inanc M, Carette S, Hoffman GS, Akar S, Onen F, Akkoc N, Khalidi NA, Koening C, Karadag O, Kiraz S, Langford CA, McAlear CA, Ozbalkan Z, Ates A, Karaaslan Y, Maksimowicz-McKinnon K, Monach PA, Ozer HT, Seyahi E, Fresko I, Cefle A, Seo P, Warrington KJ, Ozturk MA, Ytterberg SR, </w:t>
      </w:r>
      <w:r w:rsidR="006F043C" w:rsidRPr="006F043C">
        <w:rPr>
          <w:rFonts w:ascii="Arial" w:hAnsi="Arial" w:cs="Arial"/>
          <w:b/>
          <w:bCs/>
          <w:sz w:val="22"/>
          <w:szCs w:val="22"/>
          <w:lang w:eastAsia="tr-TR"/>
        </w:rPr>
        <w:t>Cobankara V</w:t>
      </w:r>
      <w:r w:rsidR="006F043C" w:rsidRPr="006F043C">
        <w:rPr>
          <w:rFonts w:ascii="Arial" w:hAnsi="Arial" w:cs="Arial"/>
          <w:sz w:val="22"/>
          <w:szCs w:val="22"/>
          <w:lang w:eastAsia="tr-TR"/>
        </w:rPr>
        <w:t xml:space="preserve">, Onat AM, Guthridge JM, James JA, Tunc E, Duzgun N, Bıcakcıgil M, Yentür SP, Merkel PA, Direskeneli H, Sawalha AH. </w:t>
      </w:r>
      <w:hyperlink r:id="rId75" w:history="1">
        <w:r w:rsidR="006F043C" w:rsidRPr="006F043C">
          <w:rPr>
            <w:rFonts w:ascii="Arial" w:hAnsi="Arial" w:cs="Arial"/>
            <w:sz w:val="22"/>
            <w:szCs w:val="22"/>
            <w:lang w:eastAsia="tr-TR"/>
          </w:rPr>
          <w:t>Identification of multiple genetic susceptibility loci in Takayasu arteritis.</w:t>
        </w:r>
      </w:hyperlink>
    </w:p>
    <w:p w:rsidR="006F043C" w:rsidRDefault="006F043C" w:rsidP="006F043C">
      <w:pPr>
        <w:rPr>
          <w:rFonts w:ascii="Arial" w:hAnsi="Arial" w:cs="Arial"/>
          <w:sz w:val="22"/>
          <w:szCs w:val="22"/>
          <w:lang w:eastAsia="tr-TR"/>
        </w:rPr>
      </w:pPr>
      <w:r w:rsidRPr="006F043C">
        <w:rPr>
          <w:rFonts w:ascii="Arial" w:hAnsi="Arial" w:cs="Arial"/>
          <w:sz w:val="22"/>
          <w:szCs w:val="22"/>
          <w:lang w:eastAsia="tr-TR"/>
        </w:rPr>
        <w:t>Am J Hum G</w:t>
      </w:r>
      <w:r>
        <w:rPr>
          <w:rFonts w:ascii="Arial" w:hAnsi="Arial" w:cs="Arial"/>
          <w:sz w:val="22"/>
          <w:szCs w:val="22"/>
          <w:lang w:eastAsia="tr-TR"/>
        </w:rPr>
        <w:t>enet. 2013 Aug 8;93(2):298-305.</w:t>
      </w:r>
    </w:p>
    <w:p w:rsidR="006F043C" w:rsidRDefault="006F043C" w:rsidP="006F043C">
      <w:pPr>
        <w:rPr>
          <w:rFonts w:ascii="Arial" w:hAnsi="Arial" w:cs="Arial"/>
          <w:sz w:val="22"/>
          <w:szCs w:val="22"/>
          <w:lang w:eastAsia="tr-TR"/>
        </w:rPr>
      </w:pPr>
    </w:p>
    <w:p w:rsidR="006F043C" w:rsidRDefault="002D0309" w:rsidP="006F043C">
      <w:pPr>
        <w:rPr>
          <w:rFonts w:ascii="Arial" w:hAnsi="Arial" w:cs="Arial"/>
          <w:sz w:val="22"/>
          <w:szCs w:val="22"/>
          <w:lang w:eastAsia="tr-TR"/>
        </w:rPr>
      </w:pPr>
      <w:r>
        <w:rPr>
          <w:rFonts w:ascii="Arial" w:hAnsi="Arial" w:cs="Arial"/>
          <w:sz w:val="22"/>
          <w:szCs w:val="22"/>
          <w:lang w:eastAsia="tr-TR"/>
        </w:rPr>
        <w:t>31</w:t>
      </w:r>
      <w:r w:rsidR="006F043C">
        <w:rPr>
          <w:rFonts w:ascii="Arial" w:hAnsi="Arial" w:cs="Arial"/>
          <w:sz w:val="22"/>
          <w:szCs w:val="22"/>
          <w:lang w:eastAsia="tr-TR"/>
        </w:rPr>
        <w:t xml:space="preserve">. </w:t>
      </w:r>
      <w:hyperlink r:id="rId76" w:history="1">
        <w:r w:rsidR="006F043C" w:rsidRPr="006F043C">
          <w:rPr>
            <w:rFonts w:ascii="Arial" w:hAnsi="Arial" w:cs="Arial"/>
            <w:sz w:val="22"/>
            <w:szCs w:val="22"/>
            <w:lang w:eastAsia="tr-TR"/>
          </w:rPr>
          <w:t>Demographic and clinical features of gout patients in Turkey: a multicenter study.</w:t>
        </w:r>
      </w:hyperlink>
      <w:r w:rsidR="006F043C" w:rsidRPr="006F043C">
        <w:rPr>
          <w:rFonts w:ascii="Arial" w:hAnsi="Arial" w:cs="Arial"/>
          <w:sz w:val="22"/>
          <w:szCs w:val="22"/>
          <w:lang w:eastAsia="tr-TR"/>
        </w:rPr>
        <w:t xml:space="preserve"> Öztürk MA, Kaya A, Şenel S, Dönmez S, Balkarlı A, </w:t>
      </w:r>
      <w:r w:rsidR="006F043C" w:rsidRPr="006F043C">
        <w:rPr>
          <w:rFonts w:ascii="Arial" w:hAnsi="Arial" w:cs="Arial"/>
          <w:b/>
          <w:bCs/>
          <w:sz w:val="22"/>
          <w:szCs w:val="22"/>
          <w:lang w:eastAsia="tr-TR"/>
        </w:rPr>
        <w:t>Çobankara V</w:t>
      </w:r>
      <w:r w:rsidR="006F043C" w:rsidRPr="006F043C">
        <w:rPr>
          <w:rFonts w:ascii="Arial" w:hAnsi="Arial" w:cs="Arial"/>
          <w:sz w:val="22"/>
          <w:szCs w:val="22"/>
          <w:lang w:eastAsia="tr-TR"/>
        </w:rPr>
        <w:t>, Erhan Ç, Sayarlıoğlu M, Ugan Y, Tunç ŞE, Pehlivan Y, Kısacık B, Tufan A, Onat AM, Tezcan E, Yıldırım Çetin G, Pamuk ON.Rheumatol Int. 2013 Apr;33(4):847-52</w:t>
      </w:r>
      <w:r w:rsidR="006F043C">
        <w:rPr>
          <w:rFonts w:ascii="Arial" w:hAnsi="Arial" w:cs="Arial"/>
          <w:sz w:val="22"/>
          <w:szCs w:val="22"/>
          <w:lang w:eastAsia="tr-TR"/>
        </w:rPr>
        <w:t>.</w:t>
      </w:r>
    </w:p>
    <w:p w:rsidR="006F043C" w:rsidRDefault="006F043C" w:rsidP="006F043C">
      <w:pPr>
        <w:rPr>
          <w:rFonts w:ascii="Arial" w:hAnsi="Arial" w:cs="Arial"/>
          <w:sz w:val="22"/>
          <w:szCs w:val="22"/>
          <w:lang w:eastAsia="tr-TR"/>
        </w:rPr>
      </w:pPr>
    </w:p>
    <w:p w:rsidR="006F043C" w:rsidRDefault="002D0309" w:rsidP="006F043C">
      <w:pPr>
        <w:rPr>
          <w:rFonts w:ascii="Arial" w:hAnsi="Arial" w:cs="Arial"/>
          <w:sz w:val="22"/>
          <w:szCs w:val="22"/>
          <w:lang w:eastAsia="tr-TR"/>
        </w:rPr>
      </w:pPr>
      <w:r>
        <w:rPr>
          <w:rFonts w:ascii="Arial" w:hAnsi="Arial" w:cs="Arial"/>
          <w:sz w:val="22"/>
          <w:szCs w:val="22"/>
          <w:lang w:eastAsia="tr-TR"/>
        </w:rPr>
        <w:t>32</w:t>
      </w:r>
      <w:r w:rsidR="006F043C">
        <w:rPr>
          <w:rFonts w:ascii="Arial" w:hAnsi="Arial" w:cs="Arial"/>
          <w:sz w:val="22"/>
          <w:szCs w:val="22"/>
          <w:lang w:eastAsia="tr-TR"/>
        </w:rPr>
        <w:t xml:space="preserve">. </w:t>
      </w:r>
      <w:r w:rsidR="006F043C" w:rsidRPr="006F043C">
        <w:rPr>
          <w:rFonts w:ascii="Arial" w:hAnsi="Arial" w:cs="Arial"/>
          <w:sz w:val="22"/>
          <w:szCs w:val="22"/>
          <w:lang w:eastAsia="tr-TR"/>
        </w:rPr>
        <w:t>Yilmaz N, Can M, Oner FA, Kalfa M, Emmungil H, Karadag O, Yildiz F, Kimyon G, Yilmazer B, Gerdan V, Bilge SY, Ilhan B, </w:t>
      </w:r>
      <w:r w:rsidR="006F043C" w:rsidRPr="006F043C">
        <w:rPr>
          <w:rFonts w:ascii="Arial" w:hAnsi="Arial" w:cs="Arial"/>
          <w:b/>
          <w:bCs/>
          <w:sz w:val="22"/>
          <w:szCs w:val="22"/>
          <w:lang w:eastAsia="tr-TR"/>
        </w:rPr>
        <w:t>Cobankara V</w:t>
      </w:r>
      <w:r w:rsidR="006F043C" w:rsidRPr="006F043C">
        <w:rPr>
          <w:rFonts w:ascii="Arial" w:hAnsi="Arial" w:cs="Arial"/>
          <w:sz w:val="22"/>
          <w:szCs w:val="22"/>
          <w:lang w:eastAsia="tr-TR"/>
        </w:rPr>
        <w:t xml:space="preserve">, Kasifoglu T, Cefle A, Kisacik B, Onat AM, Akar S, Onen F, Erken E, Kiraz S, Aksu K, Keser G, Mumcu G, Direskeneli H. </w:t>
      </w:r>
      <w:hyperlink r:id="rId77" w:history="1">
        <w:r w:rsidR="006F043C" w:rsidRPr="006F043C">
          <w:rPr>
            <w:rFonts w:ascii="Arial" w:hAnsi="Arial" w:cs="Arial"/>
            <w:sz w:val="22"/>
            <w:szCs w:val="22"/>
            <w:lang w:eastAsia="tr-TR"/>
          </w:rPr>
          <w:t>Impaired quality of life, disability and mental health in Takayasu's arteritis.</w:t>
        </w:r>
      </w:hyperlink>
      <w:r w:rsidR="006F043C" w:rsidRPr="006F043C">
        <w:rPr>
          <w:rFonts w:ascii="Arial" w:hAnsi="Arial" w:cs="Arial"/>
          <w:sz w:val="22"/>
          <w:szCs w:val="22"/>
          <w:lang w:eastAsia="tr-TR"/>
        </w:rPr>
        <w:t xml:space="preserve"> Rheumatology (Oxford). 2013 Oct;52(10):1898-904</w:t>
      </w:r>
      <w:r w:rsidR="006F043C">
        <w:rPr>
          <w:rFonts w:ascii="Arial" w:hAnsi="Arial" w:cs="Arial"/>
          <w:sz w:val="22"/>
          <w:szCs w:val="22"/>
          <w:lang w:eastAsia="tr-TR"/>
        </w:rPr>
        <w:t>.</w:t>
      </w:r>
    </w:p>
    <w:p w:rsidR="006F043C" w:rsidRDefault="006F043C" w:rsidP="006F043C">
      <w:pPr>
        <w:rPr>
          <w:rFonts w:ascii="Arial" w:hAnsi="Arial" w:cs="Arial"/>
          <w:sz w:val="22"/>
          <w:szCs w:val="22"/>
          <w:lang w:eastAsia="tr-TR"/>
        </w:rPr>
      </w:pPr>
    </w:p>
    <w:p w:rsidR="006F043C" w:rsidRDefault="002D0309" w:rsidP="006F043C">
      <w:pPr>
        <w:rPr>
          <w:rFonts w:ascii="Arial" w:hAnsi="Arial" w:cs="Arial"/>
          <w:sz w:val="22"/>
          <w:szCs w:val="22"/>
          <w:lang w:eastAsia="tr-TR"/>
        </w:rPr>
      </w:pPr>
      <w:r>
        <w:rPr>
          <w:rFonts w:ascii="Arial" w:hAnsi="Arial" w:cs="Arial"/>
          <w:sz w:val="22"/>
          <w:szCs w:val="22"/>
          <w:lang w:eastAsia="tr-TR"/>
        </w:rPr>
        <w:t>33</w:t>
      </w:r>
      <w:r w:rsidR="006F043C">
        <w:rPr>
          <w:rFonts w:ascii="Arial" w:hAnsi="Arial" w:cs="Arial"/>
          <w:sz w:val="22"/>
          <w:szCs w:val="22"/>
          <w:lang w:eastAsia="tr-TR"/>
        </w:rPr>
        <w:t>.</w:t>
      </w:r>
      <w:r w:rsidR="006F043C" w:rsidRPr="006F043C">
        <w:rPr>
          <w:rFonts w:ascii="Arial" w:hAnsi="Arial" w:cs="Arial"/>
          <w:sz w:val="22"/>
          <w:szCs w:val="22"/>
          <w:lang w:eastAsia="tr-TR"/>
        </w:rPr>
        <w:t>Balkarli A, Sengül C, Tepeli E, Balkarli H, </w:t>
      </w:r>
      <w:r w:rsidR="006F043C" w:rsidRPr="006F043C">
        <w:rPr>
          <w:rFonts w:ascii="Arial" w:hAnsi="Arial" w:cs="Arial"/>
          <w:b/>
          <w:bCs/>
          <w:sz w:val="22"/>
          <w:szCs w:val="22"/>
          <w:lang w:eastAsia="tr-TR"/>
        </w:rPr>
        <w:t xml:space="preserve">Cobankara V. </w:t>
      </w:r>
      <w:hyperlink r:id="rId78" w:history="1">
        <w:r w:rsidR="006F043C" w:rsidRPr="006F043C">
          <w:rPr>
            <w:rFonts w:ascii="Arial" w:hAnsi="Arial" w:cs="Arial"/>
            <w:sz w:val="22"/>
            <w:szCs w:val="22"/>
            <w:lang w:eastAsia="tr-TR"/>
          </w:rPr>
          <w:t>Synaptosomal-associated protein 25 (Snap-25) gene polymorphism frequency in fibromyalgia syndrome and relationship with clinical symptoms.</w:t>
        </w:r>
      </w:hyperlink>
      <w:r w:rsidR="006F043C" w:rsidRPr="006F043C">
        <w:rPr>
          <w:rFonts w:ascii="Arial" w:hAnsi="Arial" w:cs="Arial"/>
          <w:sz w:val="22"/>
          <w:szCs w:val="22"/>
          <w:lang w:eastAsia="tr-TR"/>
        </w:rPr>
        <w:t xml:space="preserve"> BMC Musculoske</w:t>
      </w:r>
      <w:r w:rsidR="006F043C">
        <w:rPr>
          <w:rFonts w:ascii="Arial" w:hAnsi="Arial" w:cs="Arial"/>
          <w:sz w:val="22"/>
          <w:szCs w:val="22"/>
          <w:lang w:eastAsia="tr-TR"/>
        </w:rPr>
        <w:t>let Disord. 2014 May 31;15:191.</w:t>
      </w:r>
    </w:p>
    <w:p w:rsidR="006F043C" w:rsidRDefault="006F043C" w:rsidP="006F043C">
      <w:pPr>
        <w:rPr>
          <w:rFonts w:ascii="Arial" w:hAnsi="Arial" w:cs="Arial"/>
          <w:sz w:val="22"/>
          <w:szCs w:val="22"/>
          <w:lang w:eastAsia="tr-TR"/>
        </w:rPr>
      </w:pPr>
    </w:p>
    <w:p w:rsidR="006F043C" w:rsidRDefault="002D0309" w:rsidP="006F043C">
      <w:pPr>
        <w:rPr>
          <w:rFonts w:ascii="Arial" w:hAnsi="Arial" w:cs="Arial"/>
          <w:sz w:val="22"/>
          <w:szCs w:val="22"/>
          <w:lang w:eastAsia="tr-TR"/>
        </w:rPr>
      </w:pPr>
      <w:r>
        <w:rPr>
          <w:rFonts w:ascii="Arial" w:hAnsi="Arial" w:cs="Arial"/>
          <w:sz w:val="22"/>
          <w:szCs w:val="22"/>
          <w:lang w:eastAsia="tr-TR"/>
        </w:rPr>
        <w:t>34</w:t>
      </w:r>
      <w:r w:rsidR="006F043C">
        <w:rPr>
          <w:rFonts w:ascii="Arial" w:hAnsi="Arial" w:cs="Arial"/>
          <w:sz w:val="22"/>
          <w:szCs w:val="22"/>
          <w:lang w:eastAsia="tr-TR"/>
        </w:rPr>
        <w:t xml:space="preserve">. </w:t>
      </w:r>
      <w:r w:rsidR="006F043C" w:rsidRPr="006F043C">
        <w:rPr>
          <w:rFonts w:ascii="Arial" w:hAnsi="Arial" w:cs="Arial"/>
          <w:sz w:val="22"/>
          <w:szCs w:val="22"/>
          <w:lang w:eastAsia="tr-TR"/>
        </w:rPr>
        <w:t>Kisacik B, Onat AM, Kasifoglu T, Pehlivan Y, Pamuk ON, Dalkilic E, Donmez S, Bilge SY, Yilmaz S, Erdem H, Mercan R, Ozturk MA, Bes C, Soy M, Erten S, </w:t>
      </w:r>
      <w:r w:rsidR="006F043C" w:rsidRPr="006F043C">
        <w:rPr>
          <w:rFonts w:ascii="Arial" w:hAnsi="Arial" w:cs="Arial"/>
          <w:b/>
          <w:bCs/>
          <w:sz w:val="22"/>
          <w:szCs w:val="22"/>
          <w:lang w:eastAsia="tr-TR"/>
        </w:rPr>
        <w:t>Cobankara V</w:t>
      </w:r>
      <w:r w:rsidR="006F043C" w:rsidRPr="006F043C">
        <w:rPr>
          <w:rFonts w:ascii="Arial" w:hAnsi="Arial" w:cs="Arial"/>
          <w:sz w:val="22"/>
          <w:szCs w:val="22"/>
          <w:lang w:eastAsia="tr-TR"/>
        </w:rPr>
        <w:t xml:space="preserve">, Senel S, Oner FA, Direskeneli H, Yilmaz S, Yazici A, Emmungil H, Aksu K, Kul S, Cetin GY, Sayarlioglu M. </w:t>
      </w:r>
      <w:hyperlink r:id="rId79" w:history="1">
        <w:r w:rsidR="006F043C" w:rsidRPr="006F043C">
          <w:rPr>
            <w:rFonts w:ascii="Arial" w:hAnsi="Arial" w:cs="Arial"/>
            <w:sz w:val="22"/>
            <w:szCs w:val="22"/>
            <w:lang w:eastAsia="tr-TR"/>
          </w:rPr>
          <w:t>Diagnostic dilemma of paraneoplastic arthritis: case series.</w:t>
        </w:r>
      </w:hyperlink>
      <w:r w:rsidR="006F043C" w:rsidRPr="006F043C">
        <w:rPr>
          <w:rFonts w:ascii="Arial" w:hAnsi="Arial" w:cs="Arial"/>
          <w:sz w:val="22"/>
          <w:szCs w:val="22"/>
          <w:lang w:eastAsia="tr-TR"/>
        </w:rPr>
        <w:t xml:space="preserve"> Int J Rheum Dis. 2014 Jul;17(6):640-5.</w:t>
      </w:r>
    </w:p>
    <w:p w:rsidR="006F043C" w:rsidRDefault="006F043C" w:rsidP="006F043C">
      <w:pPr>
        <w:rPr>
          <w:rFonts w:ascii="Arial" w:hAnsi="Arial" w:cs="Arial"/>
          <w:sz w:val="22"/>
          <w:szCs w:val="22"/>
          <w:lang w:eastAsia="tr-TR"/>
        </w:rPr>
      </w:pPr>
    </w:p>
    <w:p w:rsidR="00636EED" w:rsidRDefault="002D0309" w:rsidP="006F043C">
      <w:pPr>
        <w:rPr>
          <w:rFonts w:ascii="Arial" w:hAnsi="Arial" w:cs="Arial"/>
          <w:sz w:val="22"/>
          <w:szCs w:val="22"/>
          <w:lang w:eastAsia="tr-TR"/>
        </w:rPr>
      </w:pPr>
      <w:r>
        <w:rPr>
          <w:rFonts w:ascii="Arial" w:hAnsi="Arial" w:cs="Arial"/>
          <w:sz w:val="22"/>
          <w:szCs w:val="22"/>
          <w:lang w:eastAsia="tr-TR"/>
        </w:rPr>
        <w:t>35</w:t>
      </w:r>
      <w:r w:rsidR="006F043C">
        <w:rPr>
          <w:rFonts w:ascii="Arial" w:hAnsi="Arial" w:cs="Arial"/>
          <w:sz w:val="22"/>
          <w:szCs w:val="22"/>
          <w:lang w:eastAsia="tr-TR"/>
        </w:rPr>
        <w:t xml:space="preserve">. </w:t>
      </w:r>
      <w:r w:rsidR="006F043C" w:rsidRPr="006F043C">
        <w:rPr>
          <w:rFonts w:ascii="Arial" w:hAnsi="Arial" w:cs="Arial"/>
          <w:sz w:val="22"/>
          <w:szCs w:val="22"/>
          <w:lang w:eastAsia="tr-TR"/>
        </w:rPr>
        <w:t>Direskeneli H, Akkoç N, Bes C, Cakir N, Cefle A, </w:t>
      </w:r>
      <w:r w:rsidR="006F043C" w:rsidRPr="006F043C">
        <w:rPr>
          <w:rFonts w:ascii="Arial" w:hAnsi="Arial" w:cs="Arial"/>
          <w:b/>
          <w:bCs/>
          <w:sz w:val="22"/>
          <w:szCs w:val="22"/>
          <w:lang w:eastAsia="tr-TR"/>
        </w:rPr>
        <w:t>Cobankara V</w:t>
      </w:r>
      <w:r w:rsidR="006F043C" w:rsidRPr="006F043C">
        <w:rPr>
          <w:rFonts w:ascii="Arial" w:hAnsi="Arial" w:cs="Arial"/>
          <w:sz w:val="22"/>
          <w:szCs w:val="22"/>
          <w:lang w:eastAsia="tr-TR"/>
        </w:rPr>
        <w:t xml:space="preserve">, Dalkilic E, Dinc A, Ertenli I, Gul A, Hamuryudan V, Inanc M, Kalyoncu U, Karaaslan Y, Kasifoglu T, Keser G, Keskin G, Kisacik B, Kiraz S, Masatlioglu S, Onat AM, Ozbek S, Ozturk MA, Pamuk ON, Pay S, Pirildar T, Sayarlioglu M, Senel S, Senturk T, Tasan D, Terzioglu E, Yazici A, Yucel E. </w:t>
      </w:r>
      <w:hyperlink r:id="rId80" w:history="1">
        <w:r w:rsidR="006F043C" w:rsidRPr="006F043C">
          <w:rPr>
            <w:rFonts w:ascii="Arial" w:hAnsi="Arial" w:cs="Arial"/>
            <w:sz w:val="22"/>
            <w:szCs w:val="22"/>
            <w:lang w:eastAsia="tr-TR"/>
          </w:rPr>
          <w:t>Impact of rheumatoid arthritis in Turkey: a questionnaire study.</w:t>
        </w:r>
      </w:hyperlink>
      <w:r w:rsidR="006F043C" w:rsidRPr="006F043C">
        <w:rPr>
          <w:rFonts w:ascii="Arial" w:hAnsi="Arial" w:cs="Arial"/>
          <w:sz w:val="22"/>
          <w:szCs w:val="22"/>
          <w:lang w:eastAsia="tr-TR"/>
        </w:rPr>
        <w:t xml:space="preserve"> Clin Exp Rheuma</w:t>
      </w:r>
      <w:r w:rsidR="00636EED">
        <w:rPr>
          <w:rFonts w:ascii="Arial" w:hAnsi="Arial" w:cs="Arial"/>
          <w:sz w:val="22"/>
          <w:szCs w:val="22"/>
          <w:lang w:eastAsia="tr-TR"/>
        </w:rPr>
        <w:t>tol. 2014 Jul-Aug;32(4):477-83.</w:t>
      </w:r>
    </w:p>
    <w:p w:rsidR="00636EED" w:rsidRDefault="00636EED" w:rsidP="006F043C">
      <w:pPr>
        <w:rPr>
          <w:rFonts w:ascii="Arial" w:hAnsi="Arial" w:cs="Arial"/>
          <w:sz w:val="22"/>
          <w:szCs w:val="22"/>
          <w:lang w:eastAsia="tr-TR"/>
        </w:rPr>
      </w:pPr>
    </w:p>
    <w:p w:rsidR="00636EED" w:rsidRDefault="002D0309" w:rsidP="006F043C">
      <w:pPr>
        <w:rPr>
          <w:rFonts w:ascii="Arial" w:hAnsi="Arial" w:cs="Arial"/>
          <w:sz w:val="22"/>
          <w:szCs w:val="22"/>
          <w:lang w:eastAsia="tr-TR"/>
        </w:rPr>
      </w:pPr>
      <w:r>
        <w:rPr>
          <w:rFonts w:ascii="Arial" w:hAnsi="Arial" w:cs="Arial"/>
          <w:sz w:val="22"/>
          <w:szCs w:val="22"/>
          <w:lang w:eastAsia="tr-TR"/>
        </w:rPr>
        <w:t>36</w:t>
      </w:r>
      <w:r w:rsidR="00636EED">
        <w:rPr>
          <w:rFonts w:ascii="Arial" w:hAnsi="Arial" w:cs="Arial"/>
          <w:sz w:val="22"/>
          <w:szCs w:val="22"/>
          <w:lang w:eastAsia="tr-TR"/>
        </w:rPr>
        <w:t xml:space="preserve">. </w:t>
      </w:r>
      <w:r w:rsidR="006F043C" w:rsidRPr="006F043C">
        <w:rPr>
          <w:rFonts w:ascii="Arial" w:hAnsi="Arial" w:cs="Arial"/>
          <w:sz w:val="22"/>
          <w:szCs w:val="22"/>
          <w:lang w:eastAsia="tr-TR"/>
        </w:rPr>
        <w:t>Cetin GY, Balkarli A, Öksüz AN, Kimyon G, Pehlivan Y, Orhan O, Kisacik B, </w:t>
      </w:r>
      <w:r w:rsidR="006F043C" w:rsidRPr="006F043C">
        <w:rPr>
          <w:rFonts w:ascii="Arial" w:hAnsi="Arial" w:cs="Arial"/>
          <w:b/>
          <w:bCs/>
          <w:sz w:val="22"/>
          <w:szCs w:val="22"/>
          <w:lang w:eastAsia="tr-TR"/>
        </w:rPr>
        <w:t>Cobankara V</w:t>
      </w:r>
      <w:r w:rsidR="006F043C" w:rsidRPr="006F043C">
        <w:rPr>
          <w:rFonts w:ascii="Arial" w:hAnsi="Arial" w:cs="Arial"/>
          <w:sz w:val="22"/>
          <w:szCs w:val="22"/>
          <w:lang w:eastAsia="tr-TR"/>
        </w:rPr>
        <w:t>, Sayarlioglu H, Onat AM, Sayarlioglu M.</w:t>
      </w:r>
      <w:hyperlink r:id="rId81" w:history="1">
        <w:r w:rsidR="006F043C" w:rsidRPr="006F043C">
          <w:rPr>
            <w:rFonts w:ascii="Arial" w:hAnsi="Arial" w:cs="Arial"/>
            <w:sz w:val="22"/>
            <w:szCs w:val="22"/>
            <w:lang w:eastAsia="tr-TR"/>
          </w:rPr>
          <w:t>[Evaluation of frequency and the attacks features of patients with colchicine resistance in FMF].</w:t>
        </w:r>
      </w:hyperlink>
      <w:r w:rsidR="006F043C" w:rsidRPr="006F043C">
        <w:rPr>
          <w:rFonts w:ascii="Arial" w:hAnsi="Arial" w:cs="Arial"/>
          <w:sz w:val="22"/>
          <w:szCs w:val="22"/>
          <w:lang w:eastAsia="tr-TR"/>
        </w:rPr>
        <w:t xml:space="preserve"> Rev Bras Reumatol. 2014 Sep-Oct;54(5):356-9</w:t>
      </w:r>
      <w:r w:rsidR="00636EED">
        <w:rPr>
          <w:rFonts w:ascii="Arial" w:hAnsi="Arial" w:cs="Arial"/>
          <w:sz w:val="22"/>
          <w:szCs w:val="22"/>
          <w:lang w:eastAsia="tr-TR"/>
        </w:rPr>
        <w:t>.</w:t>
      </w:r>
    </w:p>
    <w:p w:rsidR="00636EED" w:rsidRDefault="00636EED" w:rsidP="006F043C">
      <w:pPr>
        <w:rPr>
          <w:rFonts w:ascii="Arial" w:hAnsi="Arial" w:cs="Arial"/>
          <w:sz w:val="22"/>
          <w:szCs w:val="22"/>
          <w:lang w:eastAsia="tr-TR"/>
        </w:rPr>
      </w:pPr>
    </w:p>
    <w:p w:rsidR="00636EED" w:rsidRDefault="002D0309" w:rsidP="006F043C">
      <w:pPr>
        <w:rPr>
          <w:rFonts w:ascii="Arial" w:hAnsi="Arial" w:cs="Arial"/>
          <w:sz w:val="22"/>
          <w:szCs w:val="22"/>
          <w:lang w:eastAsia="tr-TR"/>
        </w:rPr>
      </w:pPr>
      <w:r>
        <w:rPr>
          <w:rFonts w:ascii="Arial" w:hAnsi="Arial" w:cs="Arial"/>
          <w:sz w:val="22"/>
          <w:szCs w:val="22"/>
          <w:lang w:eastAsia="tr-TR"/>
        </w:rPr>
        <w:t>37</w:t>
      </w:r>
      <w:r w:rsidR="00636EED">
        <w:rPr>
          <w:rFonts w:ascii="Arial" w:hAnsi="Arial" w:cs="Arial"/>
          <w:sz w:val="22"/>
          <w:szCs w:val="22"/>
          <w:lang w:eastAsia="tr-TR"/>
        </w:rPr>
        <w:t>.</w:t>
      </w:r>
      <w:r w:rsidR="006F043C" w:rsidRPr="006F043C">
        <w:rPr>
          <w:rFonts w:ascii="Arial" w:hAnsi="Arial" w:cs="Arial"/>
          <w:sz w:val="22"/>
          <w:szCs w:val="22"/>
          <w:lang w:eastAsia="tr-TR"/>
        </w:rPr>
        <w:t>Çakmakçı Karadoğan D, Balkarlı A, Önal Ö, Altınışık G, </w:t>
      </w:r>
      <w:r w:rsidR="006F043C" w:rsidRPr="006F043C">
        <w:rPr>
          <w:rFonts w:ascii="Arial" w:hAnsi="Arial" w:cs="Arial"/>
          <w:b/>
          <w:bCs/>
          <w:sz w:val="22"/>
          <w:szCs w:val="22"/>
          <w:lang w:eastAsia="tr-TR"/>
        </w:rPr>
        <w:t xml:space="preserve">Çobankara V. </w:t>
      </w:r>
      <w:hyperlink r:id="rId82" w:history="1">
        <w:r w:rsidR="006F043C" w:rsidRPr="006F043C">
          <w:rPr>
            <w:rFonts w:ascii="Arial" w:hAnsi="Arial" w:cs="Arial"/>
            <w:sz w:val="22"/>
            <w:szCs w:val="22"/>
            <w:lang w:eastAsia="tr-TR"/>
          </w:rPr>
          <w:t>The role of nailfold capillaroscopy in interstitial lung diseases - can it differentiate idiopathic cases from collagen tissue disease associated interstitial lung diseases?</w:t>
        </w:r>
      </w:hyperlink>
      <w:r w:rsidR="006F043C" w:rsidRPr="006F043C">
        <w:rPr>
          <w:rFonts w:ascii="Arial" w:hAnsi="Arial" w:cs="Arial"/>
          <w:sz w:val="22"/>
          <w:szCs w:val="22"/>
          <w:lang w:eastAsia="tr-TR"/>
        </w:rPr>
        <w:t xml:space="preserve"> T</w:t>
      </w:r>
      <w:r w:rsidR="00636EED">
        <w:rPr>
          <w:rFonts w:ascii="Arial" w:hAnsi="Arial" w:cs="Arial"/>
          <w:sz w:val="22"/>
          <w:szCs w:val="22"/>
          <w:lang w:eastAsia="tr-TR"/>
        </w:rPr>
        <w:t>uberk Toraks. 2015;63(1):22-30.</w:t>
      </w:r>
    </w:p>
    <w:p w:rsidR="00636EED" w:rsidRDefault="00636EED" w:rsidP="006F043C">
      <w:pPr>
        <w:rPr>
          <w:rFonts w:ascii="Arial" w:hAnsi="Arial" w:cs="Arial"/>
          <w:sz w:val="22"/>
          <w:szCs w:val="22"/>
          <w:lang w:eastAsia="tr-TR"/>
        </w:rPr>
      </w:pPr>
    </w:p>
    <w:p w:rsidR="00636EED" w:rsidRDefault="002D0309" w:rsidP="006F043C">
      <w:pPr>
        <w:rPr>
          <w:rFonts w:ascii="Arial" w:hAnsi="Arial" w:cs="Arial"/>
          <w:sz w:val="22"/>
          <w:szCs w:val="22"/>
          <w:lang w:eastAsia="tr-TR"/>
        </w:rPr>
      </w:pPr>
      <w:r>
        <w:rPr>
          <w:rFonts w:ascii="Arial" w:hAnsi="Arial" w:cs="Arial"/>
          <w:sz w:val="22"/>
          <w:szCs w:val="22"/>
          <w:lang w:eastAsia="tr-TR"/>
        </w:rPr>
        <w:t>38</w:t>
      </w:r>
      <w:r w:rsidR="00636EED">
        <w:rPr>
          <w:rFonts w:ascii="Arial" w:hAnsi="Arial" w:cs="Arial"/>
          <w:sz w:val="22"/>
          <w:szCs w:val="22"/>
          <w:lang w:eastAsia="tr-TR"/>
        </w:rPr>
        <w:t>.</w:t>
      </w:r>
      <w:r w:rsidR="006F043C" w:rsidRPr="006F043C">
        <w:rPr>
          <w:rFonts w:ascii="Arial" w:hAnsi="Arial" w:cs="Arial"/>
          <w:sz w:val="22"/>
          <w:szCs w:val="22"/>
          <w:lang w:eastAsia="tr-TR"/>
        </w:rPr>
        <w:t>Kutlu M, Ergin Ç, Şen-Türk N, Sayin-Kutlu S, Zorbozan O, Akalın Ş, Şahin B, </w:t>
      </w:r>
      <w:r w:rsidR="006F043C" w:rsidRPr="006F043C">
        <w:rPr>
          <w:rFonts w:ascii="Arial" w:hAnsi="Arial" w:cs="Arial"/>
          <w:b/>
          <w:bCs/>
          <w:sz w:val="22"/>
          <w:szCs w:val="22"/>
          <w:lang w:eastAsia="tr-TR"/>
        </w:rPr>
        <w:t>Çobankara V</w:t>
      </w:r>
      <w:r w:rsidR="006F043C" w:rsidRPr="006F043C">
        <w:rPr>
          <w:rFonts w:ascii="Arial" w:hAnsi="Arial" w:cs="Arial"/>
          <w:sz w:val="22"/>
          <w:szCs w:val="22"/>
          <w:lang w:eastAsia="tr-TR"/>
        </w:rPr>
        <w:t xml:space="preserve">, Demirkan N. </w:t>
      </w:r>
      <w:hyperlink r:id="rId83" w:history="1">
        <w:r w:rsidR="006F043C" w:rsidRPr="006F043C">
          <w:rPr>
            <w:rFonts w:ascii="Arial" w:hAnsi="Arial" w:cs="Arial"/>
            <w:sz w:val="22"/>
            <w:szCs w:val="22"/>
            <w:lang w:eastAsia="tr-TR"/>
          </w:rPr>
          <w:t>Acute Brucella melitensis M16 infection model in mice treated with tumor necrosis factor-alpha inhibitors.</w:t>
        </w:r>
      </w:hyperlink>
      <w:r w:rsidR="006F043C" w:rsidRPr="006F043C">
        <w:rPr>
          <w:rFonts w:ascii="Arial" w:hAnsi="Arial" w:cs="Arial"/>
          <w:sz w:val="22"/>
          <w:szCs w:val="22"/>
          <w:lang w:eastAsia="tr-TR"/>
        </w:rPr>
        <w:t xml:space="preserve"> J Infect Dev </w:t>
      </w:r>
      <w:r w:rsidR="00636EED">
        <w:rPr>
          <w:rFonts w:ascii="Arial" w:hAnsi="Arial" w:cs="Arial"/>
          <w:sz w:val="22"/>
          <w:szCs w:val="22"/>
          <w:lang w:eastAsia="tr-TR"/>
        </w:rPr>
        <w:t>Ctries. 2015 Feb 19;9(2):141-8.</w:t>
      </w:r>
    </w:p>
    <w:p w:rsidR="00636EED" w:rsidRDefault="00636EED" w:rsidP="006F043C">
      <w:pPr>
        <w:rPr>
          <w:rFonts w:ascii="Arial" w:hAnsi="Arial" w:cs="Arial"/>
          <w:sz w:val="22"/>
          <w:szCs w:val="22"/>
          <w:lang w:eastAsia="tr-TR"/>
        </w:rPr>
      </w:pPr>
    </w:p>
    <w:p w:rsidR="006F043C" w:rsidRPr="006F043C" w:rsidRDefault="002D0309" w:rsidP="006F043C">
      <w:pPr>
        <w:rPr>
          <w:rFonts w:ascii="Arial" w:hAnsi="Arial" w:cs="Arial"/>
          <w:sz w:val="22"/>
          <w:szCs w:val="22"/>
          <w:lang w:eastAsia="tr-TR"/>
        </w:rPr>
      </w:pPr>
      <w:r>
        <w:rPr>
          <w:rFonts w:ascii="Arial" w:hAnsi="Arial" w:cs="Arial"/>
          <w:sz w:val="22"/>
          <w:szCs w:val="22"/>
          <w:lang w:eastAsia="tr-TR"/>
        </w:rPr>
        <w:t>39</w:t>
      </w:r>
      <w:r w:rsidR="00636EED">
        <w:rPr>
          <w:rFonts w:ascii="Arial" w:hAnsi="Arial" w:cs="Arial"/>
          <w:sz w:val="22"/>
          <w:szCs w:val="22"/>
          <w:lang w:eastAsia="tr-TR"/>
        </w:rPr>
        <w:t xml:space="preserve">. </w:t>
      </w:r>
      <w:r w:rsidR="006F043C" w:rsidRPr="006F043C">
        <w:rPr>
          <w:rFonts w:ascii="Arial" w:hAnsi="Arial" w:cs="Arial"/>
          <w:sz w:val="22"/>
          <w:szCs w:val="22"/>
          <w:lang w:eastAsia="tr-TR"/>
        </w:rPr>
        <w:t>Alibaz-Oner F, Karadeniz A, Ylmaz S, Balkarl A, Kimyon G, Yazc A, Çnar M, Ylmaz S, Yldz F, Bilge ŞY, Bilgin E, Coskun BN, Omma A, Çetin GY, Çağatay Y, Karaaslan Y, Sayarloğlu M, Pehlivan Y, Kalyoncu U, Karadağ Ö, Kaşifoğlu T, Erken E, Pay S, Çefle A, Ksack B, Onat AM, </w:t>
      </w:r>
      <w:r w:rsidR="006F043C" w:rsidRPr="006F043C">
        <w:rPr>
          <w:rFonts w:ascii="Arial" w:hAnsi="Arial" w:cs="Arial"/>
          <w:b/>
          <w:bCs/>
          <w:sz w:val="22"/>
          <w:szCs w:val="22"/>
          <w:lang w:eastAsia="tr-TR"/>
        </w:rPr>
        <w:t>Çobankara V</w:t>
      </w:r>
      <w:r w:rsidR="006F043C" w:rsidRPr="006F043C">
        <w:rPr>
          <w:rFonts w:ascii="Arial" w:hAnsi="Arial" w:cs="Arial"/>
          <w:sz w:val="22"/>
          <w:szCs w:val="22"/>
          <w:lang w:eastAsia="tr-TR"/>
        </w:rPr>
        <w:t xml:space="preserve">, Direskeneli H. </w:t>
      </w:r>
      <w:hyperlink r:id="rId84" w:history="1">
        <w:r w:rsidR="006F043C" w:rsidRPr="006F043C">
          <w:rPr>
            <w:rFonts w:ascii="Arial" w:hAnsi="Arial" w:cs="Arial"/>
            <w:sz w:val="22"/>
            <w:szCs w:val="22"/>
            <w:lang w:eastAsia="tr-TR"/>
          </w:rPr>
          <w:t>Behçet disease with vascular involvement: effects of different therapeutic regimens on the incidence of new relapses.</w:t>
        </w:r>
      </w:hyperlink>
    </w:p>
    <w:p w:rsidR="00636EED" w:rsidRDefault="006F043C" w:rsidP="006F043C">
      <w:pPr>
        <w:rPr>
          <w:rFonts w:ascii="Arial" w:hAnsi="Arial" w:cs="Arial"/>
          <w:sz w:val="22"/>
          <w:szCs w:val="22"/>
          <w:lang w:eastAsia="tr-TR"/>
        </w:rPr>
      </w:pPr>
      <w:r w:rsidRPr="006F043C">
        <w:rPr>
          <w:rFonts w:ascii="Arial" w:hAnsi="Arial" w:cs="Arial"/>
          <w:sz w:val="22"/>
          <w:szCs w:val="22"/>
          <w:lang w:eastAsia="tr-TR"/>
        </w:rPr>
        <w:t>Medicine (Baltimore). 2015 Feb;94(6):</w:t>
      </w:r>
    </w:p>
    <w:p w:rsidR="00636EED" w:rsidRDefault="00636EED" w:rsidP="006F043C">
      <w:pPr>
        <w:rPr>
          <w:rFonts w:ascii="Arial" w:hAnsi="Arial" w:cs="Arial"/>
          <w:sz w:val="22"/>
          <w:szCs w:val="22"/>
          <w:lang w:eastAsia="tr-TR"/>
        </w:rPr>
      </w:pPr>
    </w:p>
    <w:p w:rsidR="00636EED" w:rsidRDefault="002D0309" w:rsidP="006F043C">
      <w:pPr>
        <w:rPr>
          <w:rFonts w:ascii="Arial" w:hAnsi="Arial" w:cs="Arial"/>
          <w:sz w:val="22"/>
          <w:szCs w:val="22"/>
          <w:lang w:eastAsia="tr-TR"/>
        </w:rPr>
      </w:pPr>
      <w:r>
        <w:rPr>
          <w:rFonts w:ascii="Arial" w:hAnsi="Arial" w:cs="Arial"/>
          <w:sz w:val="22"/>
          <w:szCs w:val="22"/>
          <w:lang w:eastAsia="tr-TR"/>
        </w:rPr>
        <w:t>40</w:t>
      </w:r>
      <w:r w:rsidR="00636EED">
        <w:rPr>
          <w:rFonts w:ascii="Arial" w:hAnsi="Arial" w:cs="Arial"/>
          <w:sz w:val="22"/>
          <w:szCs w:val="22"/>
          <w:lang w:eastAsia="tr-TR"/>
        </w:rPr>
        <w:t xml:space="preserve">. </w:t>
      </w:r>
      <w:r w:rsidR="006F043C" w:rsidRPr="006F043C">
        <w:rPr>
          <w:rFonts w:ascii="Arial" w:hAnsi="Arial" w:cs="Arial"/>
          <w:sz w:val="22"/>
          <w:szCs w:val="22"/>
          <w:lang w:eastAsia="tr-TR"/>
        </w:rPr>
        <w:t>Renauer PA, Saruhan-Direskeneli G, Coit P, Adler A, Aksu K, Keser G, Alibaz-Oner F, Aydin SZ, Kamali S, Inanc M, Carette S, Cuthbertson D, Hoffman GS, Akar S, Onen F, Akkoc N, Khalidi NA, Koening C, Karadag O, Kiraz S, Langford CA, Maksimowicz-McKinnon K, McAlear CA, Ozbalkan Z, Ates A, Karaaslan Y, Duzgun N, Monach PA, Ozer HT, Erken E, Ozturk MA, Yazici A, Cefle A, Onat AM, Kisacik B, Pagnoux C, Kasifoglu T, Seyahi E, Fresko I, Seo P, Sreih AG, Warrington KJ, Ytterberg SR, </w:t>
      </w:r>
      <w:r w:rsidR="006F043C" w:rsidRPr="006F043C">
        <w:rPr>
          <w:rFonts w:ascii="Arial" w:hAnsi="Arial" w:cs="Arial"/>
          <w:b/>
          <w:bCs/>
          <w:sz w:val="22"/>
          <w:szCs w:val="22"/>
          <w:lang w:eastAsia="tr-TR"/>
        </w:rPr>
        <w:t>Cobankara V</w:t>
      </w:r>
      <w:r w:rsidR="006F043C" w:rsidRPr="006F043C">
        <w:rPr>
          <w:rFonts w:ascii="Arial" w:hAnsi="Arial" w:cs="Arial"/>
          <w:sz w:val="22"/>
          <w:szCs w:val="22"/>
          <w:lang w:eastAsia="tr-TR"/>
        </w:rPr>
        <w:t xml:space="preserve">, Cunninghame-Graham DS, Vyse TJ, Pamuk ON, Tunc SE, Dalkilic E, Bicakcigil M, Yentur SP, Wren JD, Merkel PA, Direskeneli H, Sawalha AH. </w:t>
      </w:r>
      <w:hyperlink r:id="rId85" w:history="1">
        <w:r w:rsidR="006F043C" w:rsidRPr="006F043C">
          <w:rPr>
            <w:rFonts w:ascii="Arial" w:hAnsi="Arial" w:cs="Arial"/>
            <w:sz w:val="22"/>
            <w:szCs w:val="22"/>
            <w:lang w:eastAsia="tr-TR"/>
          </w:rPr>
          <w:t>Identification of Susceptibility Loci in IL6, RPS9/LILRB3, and an Intergenic Locus on Chromosome 21q22 in Takayasu Arteritis in a Genome-Wide Association Study.</w:t>
        </w:r>
      </w:hyperlink>
      <w:r w:rsidR="006F043C" w:rsidRPr="006F043C">
        <w:rPr>
          <w:rFonts w:ascii="Arial" w:hAnsi="Arial" w:cs="Arial"/>
          <w:sz w:val="22"/>
          <w:szCs w:val="22"/>
          <w:lang w:eastAsia="tr-TR"/>
        </w:rPr>
        <w:t xml:space="preserve"> Arthritis Rheumatol. 2015 May;67(5):1361-</w:t>
      </w:r>
      <w:r w:rsidR="00636EED">
        <w:rPr>
          <w:rFonts w:ascii="Arial" w:hAnsi="Arial" w:cs="Arial"/>
          <w:sz w:val="22"/>
          <w:szCs w:val="22"/>
          <w:lang w:eastAsia="tr-TR"/>
        </w:rPr>
        <w:t>8.</w:t>
      </w:r>
    </w:p>
    <w:p w:rsidR="00636EED" w:rsidRDefault="00636EED" w:rsidP="006F043C">
      <w:pPr>
        <w:rPr>
          <w:rFonts w:ascii="Arial" w:hAnsi="Arial" w:cs="Arial"/>
          <w:sz w:val="22"/>
          <w:szCs w:val="22"/>
          <w:lang w:eastAsia="tr-TR"/>
        </w:rPr>
      </w:pPr>
    </w:p>
    <w:p w:rsidR="00636EED" w:rsidRDefault="002D0309" w:rsidP="006F043C">
      <w:pPr>
        <w:rPr>
          <w:rFonts w:ascii="Arial" w:hAnsi="Arial" w:cs="Arial"/>
          <w:sz w:val="22"/>
          <w:szCs w:val="22"/>
          <w:lang w:eastAsia="tr-TR"/>
        </w:rPr>
      </w:pPr>
      <w:r>
        <w:rPr>
          <w:rFonts w:ascii="Arial" w:hAnsi="Arial" w:cs="Arial"/>
          <w:sz w:val="22"/>
          <w:szCs w:val="22"/>
          <w:lang w:eastAsia="tr-TR"/>
        </w:rPr>
        <w:t>41</w:t>
      </w:r>
      <w:r w:rsidR="00636EED">
        <w:rPr>
          <w:rFonts w:ascii="Arial" w:hAnsi="Arial" w:cs="Arial"/>
          <w:sz w:val="22"/>
          <w:szCs w:val="22"/>
          <w:lang w:eastAsia="tr-TR"/>
        </w:rPr>
        <w:t>.</w:t>
      </w:r>
      <w:hyperlink r:id="rId86" w:history="1">
        <w:r w:rsidR="006F043C" w:rsidRPr="006F043C">
          <w:rPr>
            <w:rFonts w:ascii="Arial" w:hAnsi="Arial" w:cs="Arial"/>
            <w:sz w:val="22"/>
            <w:szCs w:val="22"/>
            <w:lang w:eastAsia="tr-TR"/>
          </w:rPr>
          <w:t>Incidence of Cyclophosphamide-induced Urotoxicity and Protective Effect of Mesna in Rheumatic Diseases.</w:t>
        </w:r>
      </w:hyperlink>
      <w:r w:rsidR="00636EED">
        <w:rPr>
          <w:rFonts w:ascii="Arial" w:hAnsi="Arial" w:cs="Arial"/>
          <w:sz w:val="22"/>
          <w:szCs w:val="22"/>
          <w:lang w:eastAsia="tr-TR"/>
        </w:rPr>
        <w:t xml:space="preserve"> </w:t>
      </w:r>
      <w:r w:rsidR="006F043C" w:rsidRPr="006F043C">
        <w:rPr>
          <w:rFonts w:ascii="Arial" w:hAnsi="Arial" w:cs="Arial"/>
          <w:sz w:val="22"/>
          <w:szCs w:val="22"/>
          <w:lang w:eastAsia="tr-TR"/>
        </w:rPr>
        <w:t>Yilmaz N, Emmungil H, Gucenmez S, Ozen G, Yildiz F, Balkarli A, Kimyon G, Coskun BN, Dogan I, Pamuk ON, Yasar S, Cetin GY, Yazici A, Ergulu Esmen S, Cagatay Y, Yilmaz S, Cefle A, Sayarlioglu M, Kasifoglu T, Karadag O, Pehlivan Y, Dalkilic E, Kisacik B, </w:t>
      </w:r>
      <w:r w:rsidR="006F043C" w:rsidRPr="006F043C">
        <w:rPr>
          <w:rFonts w:ascii="Arial" w:hAnsi="Arial" w:cs="Arial"/>
          <w:b/>
          <w:bCs/>
          <w:sz w:val="22"/>
          <w:szCs w:val="22"/>
          <w:lang w:eastAsia="tr-TR"/>
        </w:rPr>
        <w:t>Cobankara V</w:t>
      </w:r>
      <w:r w:rsidR="006F043C" w:rsidRPr="006F043C">
        <w:rPr>
          <w:rFonts w:ascii="Arial" w:hAnsi="Arial" w:cs="Arial"/>
          <w:sz w:val="22"/>
          <w:szCs w:val="22"/>
          <w:lang w:eastAsia="tr-TR"/>
        </w:rPr>
        <w:t>, Erken E, Direskeneli H, Aksu K, Yavuz S.J Rh</w:t>
      </w:r>
      <w:r w:rsidR="00636EED">
        <w:rPr>
          <w:rFonts w:ascii="Arial" w:hAnsi="Arial" w:cs="Arial"/>
          <w:sz w:val="22"/>
          <w:szCs w:val="22"/>
          <w:lang w:eastAsia="tr-TR"/>
        </w:rPr>
        <w:t>eumatol. 2015 Sep;42(9):1661-6.</w:t>
      </w:r>
    </w:p>
    <w:p w:rsidR="00636EED" w:rsidRDefault="00636EED" w:rsidP="006F043C">
      <w:pPr>
        <w:rPr>
          <w:rFonts w:ascii="Arial" w:hAnsi="Arial" w:cs="Arial"/>
          <w:sz w:val="22"/>
          <w:szCs w:val="22"/>
          <w:lang w:eastAsia="tr-TR"/>
        </w:rPr>
      </w:pPr>
    </w:p>
    <w:p w:rsidR="00636EED" w:rsidRDefault="002D0309" w:rsidP="006F043C">
      <w:pPr>
        <w:rPr>
          <w:rFonts w:ascii="Arial" w:hAnsi="Arial" w:cs="Arial"/>
          <w:sz w:val="22"/>
          <w:szCs w:val="22"/>
          <w:lang w:eastAsia="tr-TR"/>
        </w:rPr>
      </w:pPr>
      <w:r>
        <w:rPr>
          <w:rFonts w:ascii="Arial" w:hAnsi="Arial" w:cs="Arial"/>
          <w:sz w:val="22"/>
          <w:szCs w:val="22"/>
          <w:lang w:eastAsia="tr-TR"/>
        </w:rPr>
        <w:t>42</w:t>
      </w:r>
      <w:r w:rsidR="00636EED">
        <w:rPr>
          <w:rFonts w:ascii="Arial" w:hAnsi="Arial" w:cs="Arial"/>
          <w:sz w:val="22"/>
          <w:szCs w:val="22"/>
          <w:lang w:eastAsia="tr-TR"/>
        </w:rPr>
        <w:t xml:space="preserve">. </w:t>
      </w:r>
      <w:r w:rsidR="006F043C" w:rsidRPr="006F043C">
        <w:rPr>
          <w:rFonts w:ascii="Arial" w:hAnsi="Arial" w:cs="Arial"/>
          <w:sz w:val="22"/>
          <w:szCs w:val="22"/>
          <w:lang w:eastAsia="tr-TR"/>
        </w:rPr>
        <w:t>Ozen G, Inanc N, Unal AU, Bas S, Kimyon G, Kisacik B, Onat AM, Murat S, Keskin H, Can M, Mengi A, Cakir N, Balkarli A, </w:t>
      </w:r>
      <w:r w:rsidR="006F043C" w:rsidRPr="006F043C">
        <w:rPr>
          <w:rFonts w:ascii="Arial" w:hAnsi="Arial" w:cs="Arial"/>
          <w:b/>
          <w:bCs/>
          <w:sz w:val="22"/>
          <w:szCs w:val="22"/>
          <w:lang w:eastAsia="tr-TR"/>
        </w:rPr>
        <w:t>Cobankara V</w:t>
      </w:r>
      <w:r w:rsidR="006F043C" w:rsidRPr="006F043C">
        <w:rPr>
          <w:rFonts w:ascii="Arial" w:hAnsi="Arial" w:cs="Arial"/>
          <w:sz w:val="22"/>
          <w:szCs w:val="22"/>
          <w:lang w:eastAsia="tr-TR"/>
        </w:rPr>
        <w:t xml:space="preserve">, Yilmaz N, Yazici A, Dogru A, Sahin M, Sahin A, Gok K, Senel S, Pamuk ON, Yilmaz S, Bayindir O, Aksu K, Cagatay Y, Akyol L, Sayarlioglu M, Yildirim-Cetin G, Yasar-Bilge S, Yagci I, Aydin SZ, Alibaz-Oner F, Atagunduz P, Direskeneli H. </w:t>
      </w:r>
      <w:hyperlink r:id="rId87" w:history="1">
        <w:r w:rsidR="006F043C" w:rsidRPr="006F043C">
          <w:rPr>
            <w:rFonts w:ascii="Arial" w:hAnsi="Arial" w:cs="Arial"/>
            <w:sz w:val="22"/>
            <w:szCs w:val="22"/>
            <w:lang w:eastAsia="tr-TR"/>
          </w:rPr>
          <w:t>Assessment of the New 2012 EULAR/ACR Clinical Classification Criteria for Polymyalgia Rheumatica: A Prospective Multicenter Study.</w:t>
        </w:r>
      </w:hyperlink>
      <w:r w:rsidR="006F043C" w:rsidRPr="006F043C">
        <w:rPr>
          <w:rFonts w:ascii="Arial" w:hAnsi="Arial" w:cs="Arial"/>
          <w:sz w:val="22"/>
          <w:szCs w:val="22"/>
          <w:lang w:eastAsia="tr-TR"/>
        </w:rPr>
        <w:t xml:space="preserve"> J Rhe</w:t>
      </w:r>
      <w:r w:rsidR="00636EED">
        <w:rPr>
          <w:rFonts w:ascii="Arial" w:hAnsi="Arial" w:cs="Arial"/>
          <w:sz w:val="22"/>
          <w:szCs w:val="22"/>
          <w:lang w:eastAsia="tr-TR"/>
        </w:rPr>
        <w:t>umatol. 2016 May;43(5):893-900.</w:t>
      </w:r>
    </w:p>
    <w:p w:rsidR="00636EED" w:rsidRDefault="00636EED" w:rsidP="006F043C">
      <w:pPr>
        <w:rPr>
          <w:rFonts w:ascii="Arial" w:hAnsi="Arial" w:cs="Arial"/>
          <w:sz w:val="22"/>
          <w:szCs w:val="22"/>
          <w:lang w:eastAsia="tr-TR"/>
        </w:rPr>
      </w:pPr>
    </w:p>
    <w:p w:rsidR="00636EED" w:rsidRDefault="002D0309" w:rsidP="006F043C">
      <w:pPr>
        <w:rPr>
          <w:rFonts w:ascii="Arial" w:hAnsi="Arial" w:cs="Arial"/>
          <w:sz w:val="22"/>
          <w:szCs w:val="22"/>
          <w:lang w:eastAsia="tr-TR"/>
        </w:rPr>
      </w:pPr>
      <w:r>
        <w:rPr>
          <w:rFonts w:ascii="Arial" w:hAnsi="Arial" w:cs="Arial"/>
          <w:sz w:val="22"/>
          <w:szCs w:val="22"/>
          <w:lang w:eastAsia="tr-TR"/>
        </w:rPr>
        <w:t>43</w:t>
      </w:r>
      <w:r w:rsidR="00636EED">
        <w:rPr>
          <w:rFonts w:ascii="Arial" w:hAnsi="Arial" w:cs="Arial"/>
          <w:sz w:val="22"/>
          <w:szCs w:val="22"/>
          <w:lang w:eastAsia="tr-TR"/>
        </w:rPr>
        <w:t xml:space="preserve">. </w:t>
      </w:r>
      <w:r w:rsidR="006F043C" w:rsidRPr="006F043C">
        <w:rPr>
          <w:rFonts w:ascii="Arial" w:hAnsi="Arial" w:cs="Arial"/>
          <w:sz w:val="22"/>
          <w:szCs w:val="22"/>
          <w:lang w:eastAsia="tr-TR"/>
        </w:rPr>
        <w:t>Balkarli A, Akyol M, Tepeli E, Elmas L, </w:t>
      </w:r>
      <w:r w:rsidR="006F043C" w:rsidRPr="006F043C">
        <w:rPr>
          <w:rFonts w:ascii="Arial" w:hAnsi="Arial" w:cs="Arial"/>
          <w:b/>
          <w:bCs/>
          <w:sz w:val="22"/>
          <w:szCs w:val="22"/>
          <w:lang w:eastAsia="tr-TR"/>
        </w:rPr>
        <w:t xml:space="preserve">Cobankara V. </w:t>
      </w:r>
      <w:hyperlink r:id="rId88" w:history="1">
        <w:r w:rsidR="006F043C" w:rsidRPr="006F043C">
          <w:rPr>
            <w:rFonts w:ascii="Arial" w:hAnsi="Arial" w:cs="Arial"/>
            <w:sz w:val="22"/>
            <w:szCs w:val="22"/>
            <w:lang w:eastAsia="tr-TR"/>
          </w:rPr>
          <w:t>MEFV gene variation R202Q is associated with metabolic syndrome.</w:t>
        </w:r>
      </w:hyperlink>
      <w:r w:rsidR="00636EED">
        <w:rPr>
          <w:rFonts w:ascii="Arial" w:hAnsi="Arial" w:cs="Arial"/>
          <w:sz w:val="22"/>
          <w:szCs w:val="22"/>
          <w:lang w:eastAsia="tr-TR"/>
        </w:rPr>
        <w:t xml:space="preserve"> </w:t>
      </w:r>
      <w:r w:rsidR="006F043C" w:rsidRPr="006F043C">
        <w:rPr>
          <w:rFonts w:ascii="Arial" w:hAnsi="Arial" w:cs="Arial"/>
          <w:sz w:val="22"/>
          <w:szCs w:val="22"/>
          <w:lang w:eastAsia="tr-TR"/>
        </w:rPr>
        <w:t>Eur Rev Med Pharmacol Sci. 2016 Jul;20(15):3255-61.</w:t>
      </w:r>
    </w:p>
    <w:p w:rsidR="00636EED" w:rsidRDefault="00636EED" w:rsidP="006F043C">
      <w:pPr>
        <w:rPr>
          <w:rFonts w:ascii="Arial" w:hAnsi="Arial" w:cs="Arial"/>
          <w:sz w:val="22"/>
          <w:szCs w:val="22"/>
          <w:lang w:eastAsia="tr-TR"/>
        </w:rPr>
      </w:pPr>
    </w:p>
    <w:p w:rsidR="00636EED" w:rsidRDefault="002D0309" w:rsidP="006F043C">
      <w:pPr>
        <w:rPr>
          <w:rFonts w:ascii="Arial" w:hAnsi="Arial" w:cs="Arial"/>
          <w:sz w:val="22"/>
          <w:szCs w:val="22"/>
          <w:lang w:eastAsia="tr-TR"/>
        </w:rPr>
      </w:pPr>
      <w:r>
        <w:rPr>
          <w:rFonts w:ascii="Arial" w:hAnsi="Arial" w:cs="Arial"/>
          <w:sz w:val="22"/>
          <w:szCs w:val="22"/>
          <w:lang w:eastAsia="tr-TR"/>
        </w:rPr>
        <w:t>44</w:t>
      </w:r>
      <w:r w:rsidR="00636EED">
        <w:rPr>
          <w:rFonts w:ascii="Arial" w:hAnsi="Arial" w:cs="Arial"/>
          <w:sz w:val="22"/>
          <w:szCs w:val="22"/>
          <w:lang w:eastAsia="tr-TR"/>
        </w:rPr>
        <w:t>.</w:t>
      </w:r>
      <w:r w:rsidR="006F043C" w:rsidRPr="006F043C">
        <w:rPr>
          <w:rFonts w:ascii="Arial" w:hAnsi="Arial" w:cs="Arial"/>
          <w:sz w:val="22"/>
          <w:szCs w:val="22"/>
          <w:lang w:eastAsia="tr-TR"/>
        </w:rPr>
        <w:t>Kosekli MA, Sungurtekin U, </w:t>
      </w:r>
      <w:r w:rsidR="006F043C" w:rsidRPr="006F043C">
        <w:rPr>
          <w:rFonts w:ascii="Arial" w:hAnsi="Arial" w:cs="Arial"/>
          <w:b/>
          <w:bCs/>
          <w:sz w:val="22"/>
          <w:szCs w:val="22"/>
          <w:lang w:eastAsia="tr-TR"/>
        </w:rPr>
        <w:t>Cobankara V</w:t>
      </w:r>
      <w:r w:rsidR="006F043C" w:rsidRPr="006F043C">
        <w:rPr>
          <w:rFonts w:ascii="Arial" w:hAnsi="Arial" w:cs="Arial"/>
          <w:sz w:val="22"/>
          <w:szCs w:val="22"/>
          <w:lang w:eastAsia="tr-TR"/>
        </w:rPr>
        <w:t xml:space="preserve">, Ozmen O, Sahinduran S, Yilmaz M. </w:t>
      </w:r>
      <w:hyperlink r:id="rId89" w:history="1">
        <w:r w:rsidR="006F043C" w:rsidRPr="006F043C">
          <w:rPr>
            <w:rFonts w:ascii="Arial" w:hAnsi="Arial" w:cs="Arial"/>
            <w:sz w:val="22"/>
            <w:szCs w:val="22"/>
            <w:lang w:eastAsia="tr-TR"/>
          </w:rPr>
          <w:t>Effects of Certolizumab on Cerulein-Induced Acute Pancreatitis in Rats.</w:t>
        </w:r>
      </w:hyperlink>
      <w:r w:rsidR="00636EED">
        <w:rPr>
          <w:rFonts w:ascii="Arial" w:hAnsi="Arial" w:cs="Arial"/>
          <w:sz w:val="22"/>
          <w:szCs w:val="22"/>
          <w:lang w:eastAsia="tr-TR"/>
        </w:rPr>
        <w:t xml:space="preserve"> </w:t>
      </w:r>
      <w:r w:rsidR="006F043C" w:rsidRPr="006F043C">
        <w:rPr>
          <w:rFonts w:ascii="Arial" w:hAnsi="Arial" w:cs="Arial"/>
          <w:sz w:val="22"/>
          <w:szCs w:val="22"/>
          <w:lang w:eastAsia="tr-TR"/>
        </w:rPr>
        <w:t>Pancreas. 2016 Sep;45(8):1120-5.</w:t>
      </w:r>
    </w:p>
    <w:p w:rsidR="00636EED" w:rsidRDefault="00636EED" w:rsidP="006F043C">
      <w:pPr>
        <w:rPr>
          <w:rFonts w:ascii="Arial" w:hAnsi="Arial" w:cs="Arial"/>
          <w:sz w:val="22"/>
          <w:szCs w:val="22"/>
          <w:lang w:eastAsia="tr-TR"/>
        </w:rPr>
      </w:pPr>
    </w:p>
    <w:p w:rsidR="00636EED" w:rsidRDefault="002D0309" w:rsidP="006F043C">
      <w:pPr>
        <w:rPr>
          <w:rFonts w:ascii="Arial" w:hAnsi="Arial" w:cs="Arial"/>
          <w:sz w:val="22"/>
          <w:szCs w:val="22"/>
          <w:lang w:eastAsia="tr-TR"/>
        </w:rPr>
      </w:pPr>
      <w:r>
        <w:rPr>
          <w:rFonts w:ascii="Arial" w:hAnsi="Arial" w:cs="Arial"/>
          <w:sz w:val="22"/>
          <w:szCs w:val="22"/>
          <w:lang w:eastAsia="tr-TR"/>
        </w:rPr>
        <w:t>45</w:t>
      </w:r>
      <w:r w:rsidR="00636EED">
        <w:rPr>
          <w:rFonts w:ascii="Arial" w:hAnsi="Arial" w:cs="Arial"/>
          <w:sz w:val="22"/>
          <w:szCs w:val="22"/>
          <w:lang w:eastAsia="tr-TR"/>
        </w:rPr>
        <w:t xml:space="preserve">. </w:t>
      </w:r>
      <w:r w:rsidR="006F043C" w:rsidRPr="006F043C">
        <w:rPr>
          <w:rFonts w:ascii="Arial" w:hAnsi="Arial" w:cs="Arial"/>
          <w:sz w:val="22"/>
          <w:szCs w:val="22"/>
          <w:lang w:eastAsia="tr-TR"/>
        </w:rPr>
        <w:t>Erol MK, Balkarli A, Toslak D, Dogan B, Durmaz D, Süren E, Altun S, Bulut M, </w:t>
      </w:r>
      <w:r w:rsidR="006F043C" w:rsidRPr="006F043C">
        <w:rPr>
          <w:rFonts w:ascii="Arial" w:hAnsi="Arial" w:cs="Arial"/>
          <w:b/>
          <w:bCs/>
          <w:sz w:val="22"/>
          <w:szCs w:val="22"/>
          <w:lang w:eastAsia="tr-TR"/>
        </w:rPr>
        <w:t xml:space="preserve">Cobankara V. </w:t>
      </w:r>
      <w:hyperlink r:id="rId90" w:history="1">
        <w:r w:rsidR="006F043C" w:rsidRPr="006F043C">
          <w:rPr>
            <w:rFonts w:ascii="Arial" w:hAnsi="Arial" w:cs="Arial"/>
            <w:sz w:val="22"/>
            <w:szCs w:val="22"/>
            <w:lang w:eastAsia="tr-TR"/>
          </w:rPr>
          <w:t>Evaluation of nailfold videocapillaroscopy in central serous chorioretinopathy.</w:t>
        </w:r>
      </w:hyperlink>
      <w:r w:rsidR="006F043C" w:rsidRPr="006F043C">
        <w:rPr>
          <w:rFonts w:ascii="Arial" w:hAnsi="Arial" w:cs="Arial"/>
          <w:sz w:val="22"/>
          <w:szCs w:val="22"/>
          <w:lang w:eastAsia="tr-TR"/>
        </w:rPr>
        <w:t xml:space="preserve"> Graefes Arch Clin Exp Ophthalm</w:t>
      </w:r>
      <w:r w:rsidR="00636EED">
        <w:rPr>
          <w:rFonts w:ascii="Arial" w:hAnsi="Arial" w:cs="Arial"/>
          <w:sz w:val="22"/>
          <w:szCs w:val="22"/>
          <w:lang w:eastAsia="tr-TR"/>
        </w:rPr>
        <w:t>ol. 2016 Oct;254(10):1889-1896.</w:t>
      </w:r>
    </w:p>
    <w:p w:rsidR="00636EED" w:rsidRDefault="00636EED" w:rsidP="006F043C">
      <w:pPr>
        <w:rPr>
          <w:rFonts w:ascii="Arial" w:hAnsi="Arial" w:cs="Arial"/>
          <w:sz w:val="22"/>
          <w:szCs w:val="22"/>
          <w:lang w:eastAsia="tr-TR"/>
        </w:rPr>
      </w:pPr>
    </w:p>
    <w:p w:rsidR="00636EED" w:rsidRDefault="002D0309" w:rsidP="006F043C">
      <w:pPr>
        <w:rPr>
          <w:rFonts w:ascii="Arial" w:hAnsi="Arial" w:cs="Arial"/>
          <w:sz w:val="22"/>
          <w:szCs w:val="22"/>
          <w:lang w:eastAsia="tr-TR"/>
        </w:rPr>
      </w:pPr>
      <w:r>
        <w:rPr>
          <w:rFonts w:ascii="Arial" w:hAnsi="Arial" w:cs="Arial"/>
          <w:sz w:val="22"/>
          <w:szCs w:val="22"/>
          <w:lang w:eastAsia="tr-TR"/>
        </w:rPr>
        <w:t>46</w:t>
      </w:r>
      <w:r w:rsidR="00636EED">
        <w:rPr>
          <w:rFonts w:ascii="Arial" w:hAnsi="Arial" w:cs="Arial"/>
          <w:sz w:val="22"/>
          <w:szCs w:val="22"/>
          <w:lang w:eastAsia="tr-TR"/>
        </w:rPr>
        <w:t>.</w:t>
      </w:r>
      <w:r w:rsidR="006F043C" w:rsidRPr="006F043C">
        <w:rPr>
          <w:rFonts w:ascii="Arial" w:hAnsi="Arial" w:cs="Arial"/>
          <w:sz w:val="22"/>
          <w:szCs w:val="22"/>
          <w:lang w:eastAsia="tr-TR"/>
        </w:rPr>
        <w:t>Öztürk MA, Mercan R, Gök K, Onat AM, Kısacık B, Kimyon G, Balkarlı A, Kaya A, </w:t>
      </w:r>
      <w:r w:rsidR="006F043C" w:rsidRPr="006F043C">
        <w:rPr>
          <w:rFonts w:ascii="Arial" w:hAnsi="Arial" w:cs="Arial"/>
          <w:b/>
          <w:bCs/>
          <w:sz w:val="22"/>
          <w:szCs w:val="22"/>
          <w:lang w:eastAsia="tr-TR"/>
        </w:rPr>
        <w:t>Çobankara V</w:t>
      </w:r>
      <w:r w:rsidR="006F043C" w:rsidRPr="006F043C">
        <w:rPr>
          <w:rFonts w:ascii="Arial" w:hAnsi="Arial" w:cs="Arial"/>
          <w:sz w:val="22"/>
          <w:szCs w:val="22"/>
          <w:lang w:eastAsia="tr-TR"/>
        </w:rPr>
        <w:t xml:space="preserve">, Balcı MA, Pamuk Ö, Yıldırım Çetin G, Sayarlıoğlu M, Şenel S, Tezcan ME, Küçük A, Üreten K, Şahin Ş, Tufan A. </w:t>
      </w:r>
      <w:hyperlink r:id="rId91" w:history="1">
        <w:r w:rsidR="006F043C" w:rsidRPr="006F043C">
          <w:rPr>
            <w:rFonts w:ascii="Arial" w:hAnsi="Arial" w:cs="Arial"/>
            <w:sz w:val="22"/>
            <w:szCs w:val="22"/>
            <w:lang w:eastAsia="tr-TR"/>
          </w:rPr>
          <w:t>The management of gout in different clinical specialties in Turkey: a patient-based survey.</w:t>
        </w:r>
      </w:hyperlink>
      <w:r w:rsidR="006F043C" w:rsidRPr="006F043C">
        <w:rPr>
          <w:rFonts w:ascii="Arial" w:hAnsi="Arial" w:cs="Arial"/>
          <w:sz w:val="22"/>
          <w:szCs w:val="22"/>
          <w:lang w:eastAsia="tr-TR"/>
        </w:rPr>
        <w:t>Clin Rheumatol. 2016 Dec;35(12):3019-3024.</w:t>
      </w:r>
    </w:p>
    <w:p w:rsidR="00636EED" w:rsidRDefault="00636EED" w:rsidP="006F043C">
      <w:pPr>
        <w:rPr>
          <w:rFonts w:ascii="Arial" w:hAnsi="Arial" w:cs="Arial"/>
          <w:sz w:val="22"/>
          <w:szCs w:val="22"/>
          <w:lang w:eastAsia="tr-TR"/>
        </w:rPr>
      </w:pPr>
    </w:p>
    <w:p w:rsidR="00636EED" w:rsidRDefault="002D0309" w:rsidP="006F043C">
      <w:pPr>
        <w:rPr>
          <w:rFonts w:ascii="Arial" w:hAnsi="Arial" w:cs="Arial"/>
          <w:sz w:val="22"/>
          <w:szCs w:val="22"/>
          <w:lang w:eastAsia="tr-TR"/>
        </w:rPr>
      </w:pPr>
      <w:r>
        <w:rPr>
          <w:rFonts w:ascii="Arial" w:hAnsi="Arial" w:cs="Arial"/>
          <w:sz w:val="22"/>
          <w:szCs w:val="22"/>
          <w:lang w:eastAsia="tr-TR"/>
        </w:rPr>
        <w:t>47</w:t>
      </w:r>
      <w:r w:rsidR="00636EED">
        <w:rPr>
          <w:rFonts w:ascii="Arial" w:hAnsi="Arial" w:cs="Arial"/>
          <w:sz w:val="22"/>
          <w:szCs w:val="22"/>
          <w:lang w:eastAsia="tr-TR"/>
        </w:rPr>
        <w:t>.</w:t>
      </w:r>
      <w:r w:rsidR="006F043C" w:rsidRPr="006F043C">
        <w:rPr>
          <w:rFonts w:ascii="Arial" w:hAnsi="Arial" w:cs="Arial"/>
          <w:sz w:val="22"/>
          <w:szCs w:val="22"/>
          <w:lang w:eastAsia="tr-TR"/>
        </w:rPr>
        <w:t>Pamuk ÖN, Kalyoncu U, Aksu K, Omma A, Pehlivan Y, Çağatay Y, Küçükşahin O, Dönmez S, Çetin GY, Mercan R, Bayındır Ö, Çefle A, Yıldız F, Balkarlı A, Kılıç L, Çakır N, Kısacık B, Öksüz MF, </w:t>
      </w:r>
      <w:r w:rsidR="006F043C" w:rsidRPr="006F043C">
        <w:rPr>
          <w:rFonts w:ascii="Arial" w:hAnsi="Arial" w:cs="Arial"/>
          <w:b/>
          <w:bCs/>
          <w:sz w:val="22"/>
          <w:szCs w:val="22"/>
          <w:lang w:eastAsia="tr-TR"/>
        </w:rPr>
        <w:t>Çobankara V</w:t>
      </w:r>
      <w:r w:rsidR="006F043C" w:rsidRPr="006F043C">
        <w:rPr>
          <w:rFonts w:ascii="Arial" w:hAnsi="Arial" w:cs="Arial"/>
          <w:sz w:val="22"/>
          <w:szCs w:val="22"/>
          <w:lang w:eastAsia="tr-TR"/>
        </w:rPr>
        <w:t xml:space="preserve">, Onat AM, Sayarlıoğlu M, Öztürk MA, Pamuk GE, Akkoç N. </w:t>
      </w:r>
      <w:hyperlink r:id="rId92" w:history="1">
        <w:r w:rsidR="006F043C" w:rsidRPr="006F043C">
          <w:rPr>
            <w:rFonts w:ascii="Arial" w:hAnsi="Arial" w:cs="Arial"/>
            <w:sz w:val="22"/>
            <w:szCs w:val="22"/>
            <w:lang w:eastAsia="tr-TR"/>
          </w:rPr>
          <w:t>A multicenter report of biologic agents for the treatment of secondary amyloidosis in Turkish rheumatoid arthritis and ankylosing spondylitis patients.</w:t>
        </w:r>
      </w:hyperlink>
      <w:r w:rsidR="006F043C" w:rsidRPr="006F043C">
        <w:rPr>
          <w:rFonts w:ascii="Arial" w:hAnsi="Arial" w:cs="Arial"/>
          <w:sz w:val="22"/>
          <w:szCs w:val="22"/>
          <w:lang w:eastAsia="tr-TR"/>
        </w:rPr>
        <w:t xml:space="preserve"> Rheuma</w:t>
      </w:r>
      <w:r w:rsidR="00636EED">
        <w:rPr>
          <w:rFonts w:ascii="Arial" w:hAnsi="Arial" w:cs="Arial"/>
          <w:sz w:val="22"/>
          <w:szCs w:val="22"/>
          <w:lang w:eastAsia="tr-TR"/>
        </w:rPr>
        <w:t>tol Int. 2016 Jul;36(7):945-53.</w:t>
      </w:r>
    </w:p>
    <w:p w:rsidR="00636EED" w:rsidRDefault="00636EED" w:rsidP="006F043C">
      <w:pPr>
        <w:rPr>
          <w:rFonts w:ascii="Arial" w:hAnsi="Arial" w:cs="Arial"/>
          <w:sz w:val="22"/>
          <w:szCs w:val="22"/>
          <w:lang w:eastAsia="tr-TR"/>
        </w:rPr>
      </w:pPr>
    </w:p>
    <w:p w:rsidR="00636EED" w:rsidRDefault="002D0309" w:rsidP="006F043C">
      <w:pPr>
        <w:rPr>
          <w:rFonts w:ascii="Arial" w:hAnsi="Arial" w:cs="Arial"/>
          <w:sz w:val="22"/>
          <w:szCs w:val="22"/>
          <w:lang w:eastAsia="tr-TR"/>
        </w:rPr>
      </w:pPr>
      <w:r>
        <w:rPr>
          <w:rFonts w:ascii="Arial" w:hAnsi="Arial" w:cs="Arial"/>
          <w:sz w:val="22"/>
          <w:szCs w:val="22"/>
          <w:lang w:eastAsia="tr-TR"/>
        </w:rPr>
        <w:t>48</w:t>
      </w:r>
      <w:r w:rsidR="00636EED">
        <w:rPr>
          <w:rFonts w:ascii="Arial" w:hAnsi="Arial" w:cs="Arial"/>
          <w:sz w:val="22"/>
          <w:szCs w:val="22"/>
          <w:lang w:eastAsia="tr-TR"/>
        </w:rPr>
        <w:t xml:space="preserve">. </w:t>
      </w:r>
      <w:r w:rsidR="006F043C" w:rsidRPr="006F043C">
        <w:rPr>
          <w:rFonts w:ascii="Arial" w:hAnsi="Arial" w:cs="Arial"/>
          <w:sz w:val="22"/>
          <w:szCs w:val="22"/>
          <w:lang w:eastAsia="tr-TR"/>
        </w:rPr>
        <w:t>Kisacik B, Pamuk ON, Onat AM, Erer SB, Hatemi G, Ozguler Y, Pehlivan Y, Kilic L, Ertenli I, Can M, Direskeneli H, Keser G, Oksel F, Dalkilic E, Yilmaz S, Pay S, Balkarli A, </w:t>
      </w:r>
      <w:r w:rsidR="006F043C" w:rsidRPr="006F043C">
        <w:rPr>
          <w:rFonts w:ascii="Arial" w:hAnsi="Arial" w:cs="Arial"/>
          <w:b/>
          <w:bCs/>
          <w:sz w:val="22"/>
          <w:szCs w:val="22"/>
          <w:lang w:eastAsia="tr-TR"/>
        </w:rPr>
        <w:t>Cobankara V</w:t>
      </w:r>
      <w:r w:rsidR="006F043C" w:rsidRPr="006F043C">
        <w:rPr>
          <w:rFonts w:ascii="Arial" w:hAnsi="Arial" w:cs="Arial"/>
          <w:sz w:val="22"/>
          <w:szCs w:val="22"/>
          <w:lang w:eastAsia="tr-TR"/>
        </w:rPr>
        <w:t xml:space="preserve">, Cetin GY, Sayarlioglu M, Cefle A, Yazici A, Avci AB, Terzioglu E, Ozbek S, Akar S, Gul A. </w:t>
      </w:r>
      <w:hyperlink r:id="rId93" w:history="1">
        <w:r w:rsidR="006F043C" w:rsidRPr="006F043C">
          <w:rPr>
            <w:rFonts w:ascii="Arial" w:hAnsi="Arial" w:cs="Arial"/>
            <w:sz w:val="22"/>
            <w:szCs w:val="22"/>
            <w:lang w:eastAsia="tr-TR"/>
          </w:rPr>
          <w:t>Characteristics Predicting Tuberculosis Risk under Tumor Necrosis Factor-α Inhibitors: Report from a Large Multicenter Cohort with High Background Prevalence.</w:t>
        </w:r>
      </w:hyperlink>
      <w:r w:rsidR="006F043C" w:rsidRPr="006F043C">
        <w:rPr>
          <w:rFonts w:ascii="Arial" w:hAnsi="Arial" w:cs="Arial"/>
          <w:sz w:val="22"/>
          <w:szCs w:val="22"/>
          <w:lang w:eastAsia="tr-TR"/>
        </w:rPr>
        <w:t xml:space="preserve"> J R</w:t>
      </w:r>
      <w:r w:rsidR="00636EED">
        <w:rPr>
          <w:rFonts w:ascii="Arial" w:hAnsi="Arial" w:cs="Arial"/>
          <w:sz w:val="22"/>
          <w:szCs w:val="22"/>
          <w:lang w:eastAsia="tr-TR"/>
        </w:rPr>
        <w:t>heumatol. 2016 Mar;43(3):524-9.</w:t>
      </w:r>
    </w:p>
    <w:p w:rsidR="00636EED" w:rsidRDefault="00636EED" w:rsidP="006F043C">
      <w:pPr>
        <w:rPr>
          <w:rFonts w:ascii="Arial" w:hAnsi="Arial" w:cs="Arial"/>
          <w:sz w:val="22"/>
          <w:szCs w:val="22"/>
          <w:lang w:eastAsia="tr-TR"/>
        </w:rPr>
      </w:pPr>
    </w:p>
    <w:p w:rsidR="00636EED" w:rsidRDefault="002D0309" w:rsidP="006F043C">
      <w:pPr>
        <w:rPr>
          <w:rFonts w:ascii="Arial" w:hAnsi="Arial" w:cs="Arial"/>
          <w:sz w:val="22"/>
          <w:szCs w:val="22"/>
          <w:lang w:eastAsia="tr-TR"/>
        </w:rPr>
      </w:pPr>
      <w:r>
        <w:rPr>
          <w:rFonts w:ascii="Arial" w:hAnsi="Arial" w:cs="Arial"/>
          <w:sz w:val="22"/>
          <w:szCs w:val="22"/>
          <w:lang w:eastAsia="tr-TR"/>
        </w:rPr>
        <w:t>49</w:t>
      </w:r>
      <w:r w:rsidR="00636EED">
        <w:rPr>
          <w:rFonts w:ascii="Arial" w:hAnsi="Arial" w:cs="Arial"/>
          <w:sz w:val="22"/>
          <w:szCs w:val="22"/>
          <w:lang w:eastAsia="tr-TR"/>
        </w:rPr>
        <w:t xml:space="preserve">. </w:t>
      </w:r>
      <w:r w:rsidR="006F043C" w:rsidRPr="006F043C">
        <w:rPr>
          <w:rFonts w:ascii="Arial" w:hAnsi="Arial" w:cs="Arial"/>
          <w:sz w:val="22"/>
          <w:szCs w:val="22"/>
          <w:lang w:eastAsia="tr-TR"/>
        </w:rPr>
        <w:t>Dogru A, Balkarli A, </w:t>
      </w:r>
      <w:r w:rsidR="006F043C" w:rsidRPr="006F043C">
        <w:rPr>
          <w:rFonts w:ascii="Arial" w:hAnsi="Arial" w:cs="Arial"/>
          <w:b/>
          <w:bCs/>
          <w:sz w:val="22"/>
          <w:szCs w:val="22"/>
          <w:lang w:eastAsia="tr-TR"/>
        </w:rPr>
        <w:t>Cobankara V</w:t>
      </w:r>
      <w:r w:rsidR="006F043C" w:rsidRPr="006F043C">
        <w:rPr>
          <w:rFonts w:ascii="Arial" w:hAnsi="Arial" w:cs="Arial"/>
          <w:sz w:val="22"/>
          <w:szCs w:val="22"/>
          <w:lang w:eastAsia="tr-TR"/>
        </w:rPr>
        <w:t xml:space="preserve">, Tunc SE, Sahin M. </w:t>
      </w:r>
      <w:hyperlink r:id="rId94" w:history="1">
        <w:r w:rsidR="006F043C" w:rsidRPr="006F043C">
          <w:rPr>
            <w:rFonts w:ascii="Arial" w:hAnsi="Arial" w:cs="Arial"/>
            <w:sz w:val="22"/>
            <w:szCs w:val="22"/>
            <w:lang w:eastAsia="tr-TR"/>
          </w:rPr>
          <w:t>Effects of Vitamin D Therapy on Quality of Life in Patients with Fibromyalgia.</w:t>
        </w:r>
      </w:hyperlink>
      <w:r w:rsidR="006F043C" w:rsidRPr="006F043C">
        <w:rPr>
          <w:rFonts w:ascii="Arial" w:hAnsi="Arial" w:cs="Arial"/>
          <w:sz w:val="22"/>
          <w:szCs w:val="22"/>
          <w:lang w:eastAsia="tr-TR"/>
        </w:rPr>
        <w:t xml:space="preserve"> Eurasian</w:t>
      </w:r>
      <w:r w:rsidR="00636EED">
        <w:rPr>
          <w:rFonts w:ascii="Arial" w:hAnsi="Arial" w:cs="Arial"/>
          <w:sz w:val="22"/>
          <w:szCs w:val="22"/>
          <w:lang w:eastAsia="tr-TR"/>
        </w:rPr>
        <w:t xml:space="preserve"> J Med. 2017 Jun;49(2):113-117.</w:t>
      </w:r>
    </w:p>
    <w:p w:rsidR="00636EED" w:rsidRDefault="00636EED" w:rsidP="006F043C">
      <w:pPr>
        <w:rPr>
          <w:rFonts w:ascii="Arial" w:hAnsi="Arial" w:cs="Arial"/>
          <w:sz w:val="22"/>
          <w:szCs w:val="22"/>
          <w:lang w:eastAsia="tr-TR"/>
        </w:rPr>
      </w:pPr>
    </w:p>
    <w:p w:rsidR="00636EED" w:rsidRDefault="002D0309" w:rsidP="006F043C">
      <w:pPr>
        <w:rPr>
          <w:rFonts w:ascii="Arial" w:hAnsi="Arial" w:cs="Arial"/>
          <w:sz w:val="22"/>
          <w:szCs w:val="22"/>
          <w:lang w:eastAsia="tr-TR"/>
        </w:rPr>
      </w:pPr>
      <w:r>
        <w:rPr>
          <w:rFonts w:ascii="Arial" w:hAnsi="Arial" w:cs="Arial"/>
          <w:sz w:val="22"/>
          <w:szCs w:val="22"/>
          <w:lang w:eastAsia="tr-TR"/>
        </w:rPr>
        <w:t>50</w:t>
      </w:r>
      <w:r w:rsidR="00636EED">
        <w:rPr>
          <w:rFonts w:ascii="Arial" w:hAnsi="Arial" w:cs="Arial"/>
          <w:sz w:val="22"/>
          <w:szCs w:val="22"/>
          <w:lang w:eastAsia="tr-TR"/>
        </w:rPr>
        <w:t xml:space="preserve">. </w:t>
      </w:r>
      <w:r w:rsidR="006F043C" w:rsidRPr="006F043C">
        <w:rPr>
          <w:rFonts w:ascii="Arial" w:hAnsi="Arial" w:cs="Arial"/>
          <w:sz w:val="22"/>
          <w:szCs w:val="22"/>
          <w:lang w:eastAsia="tr-TR"/>
        </w:rPr>
        <w:t>Kabasakal Y, Kitapçıoğlu G, Karabulut G, Tezcan M, Balkarlı A, Aksoy A, Yavuz Ş, Yılmaz S, Kaşifoğlu T, Kalyoncu U, Dalkılıç E, Tufan A, Mercan R, Yıldız F, Şentürk T, Önen F, Bes C, Erken E, Tunç E, Kamalı S, Tarhan E, Yazıcı A, Düzgün N, Bıçakçıgil M, Yılmaz S, Özmen M, Öcal L, Alibaz-Öner F, Solmaz D, </w:t>
      </w:r>
      <w:r w:rsidR="006F043C" w:rsidRPr="006F043C">
        <w:rPr>
          <w:rFonts w:ascii="Arial" w:hAnsi="Arial" w:cs="Arial"/>
          <w:b/>
          <w:bCs/>
          <w:sz w:val="22"/>
          <w:szCs w:val="22"/>
          <w:lang w:eastAsia="tr-TR"/>
        </w:rPr>
        <w:t>Çobankara V</w:t>
      </w:r>
      <w:r w:rsidR="006F043C" w:rsidRPr="006F043C">
        <w:rPr>
          <w:rFonts w:ascii="Arial" w:hAnsi="Arial" w:cs="Arial"/>
          <w:sz w:val="22"/>
          <w:szCs w:val="22"/>
          <w:lang w:eastAsia="tr-TR"/>
        </w:rPr>
        <w:t xml:space="preserve">, Nalbant S, Kasapoğlu Günal E, Kaşkari D, Göker B. </w:t>
      </w:r>
      <w:hyperlink r:id="rId95" w:history="1">
        <w:r w:rsidR="006F043C" w:rsidRPr="006F043C">
          <w:rPr>
            <w:rFonts w:ascii="Arial" w:hAnsi="Arial" w:cs="Arial"/>
            <w:sz w:val="22"/>
            <w:szCs w:val="22"/>
            <w:lang w:eastAsia="tr-TR"/>
          </w:rPr>
          <w:t>Criteria sets for primary Sjogren's syndrome are not adequate for those presenting with extraglandular organ involvements as their dominant clinical features.</w:t>
        </w:r>
      </w:hyperlink>
      <w:r w:rsidR="006F043C" w:rsidRPr="006F043C">
        <w:rPr>
          <w:rFonts w:ascii="Arial" w:hAnsi="Arial" w:cs="Arial"/>
          <w:sz w:val="22"/>
          <w:szCs w:val="22"/>
          <w:lang w:eastAsia="tr-TR"/>
        </w:rPr>
        <w:t xml:space="preserve"> Rheumat</w:t>
      </w:r>
      <w:r w:rsidR="00636EED">
        <w:rPr>
          <w:rFonts w:ascii="Arial" w:hAnsi="Arial" w:cs="Arial"/>
          <w:sz w:val="22"/>
          <w:szCs w:val="22"/>
          <w:lang w:eastAsia="tr-TR"/>
        </w:rPr>
        <w:t>ol Int. 2017 May;37(5):675-684.</w:t>
      </w:r>
    </w:p>
    <w:p w:rsidR="00636EED" w:rsidRDefault="00636EED" w:rsidP="006F043C">
      <w:pPr>
        <w:rPr>
          <w:rFonts w:ascii="Arial" w:hAnsi="Arial" w:cs="Arial"/>
          <w:sz w:val="22"/>
          <w:szCs w:val="22"/>
          <w:lang w:eastAsia="tr-TR"/>
        </w:rPr>
      </w:pPr>
    </w:p>
    <w:p w:rsidR="00636EED" w:rsidRDefault="002D0309" w:rsidP="006F043C">
      <w:pPr>
        <w:rPr>
          <w:rFonts w:ascii="Arial" w:hAnsi="Arial" w:cs="Arial"/>
          <w:sz w:val="22"/>
          <w:szCs w:val="22"/>
          <w:lang w:eastAsia="tr-TR"/>
        </w:rPr>
      </w:pPr>
      <w:r>
        <w:rPr>
          <w:rFonts w:ascii="Arial" w:hAnsi="Arial" w:cs="Arial"/>
          <w:sz w:val="22"/>
          <w:szCs w:val="22"/>
          <w:lang w:eastAsia="tr-TR"/>
        </w:rPr>
        <w:t>51</w:t>
      </w:r>
      <w:r w:rsidR="00636EED">
        <w:rPr>
          <w:rFonts w:ascii="Arial" w:hAnsi="Arial" w:cs="Arial"/>
          <w:sz w:val="22"/>
          <w:szCs w:val="22"/>
          <w:lang w:eastAsia="tr-TR"/>
        </w:rPr>
        <w:t>. C</w:t>
      </w:r>
      <w:r w:rsidR="006F043C" w:rsidRPr="006F043C">
        <w:rPr>
          <w:rFonts w:ascii="Arial" w:hAnsi="Arial" w:cs="Arial"/>
          <w:sz w:val="22"/>
          <w:szCs w:val="22"/>
          <w:lang w:eastAsia="tr-TR"/>
        </w:rPr>
        <w:t xml:space="preserve">armona FD, Coit P, Saruhan-Direskeneli G, Hernández-Rodríguez J, Cid MC, Solans R, Castañeda S, Vaglio A, Direskeneli H, Merkel PA, Boiardi L, Salvarani C, González-Gay MA, Martín J, Sawalha AH; Spanish GCA Study Group; Italian GCA Study Group; Turkish Takayasu Study Group; Vasculitis Clinical Research Consortium. </w:t>
      </w:r>
      <w:hyperlink r:id="rId96" w:history="1">
        <w:r w:rsidR="006F043C" w:rsidRPr="006F043C">
          <w:rPr>
            <w:rFonts w:ascii="Arial" w:hAnsi="Arial" w:cs="Arial"/>
            <w:sz w:val="22"/>
            <w:szCs w:val="22"/>
            <w:lang w:eastAsia="tr-TR"/>
          </w:rPr>
          <w:t>Analysis of the common genetic component of large-vessel vasculitides through a meta-Immunochip strategy.</w:t>
        </w:r>
      </w:hyperlink>
      <w:r w:rsidR="00636EED">
        <w:rPr>
          <w:rFonts w:ascii="Arial" w:hAnsi="Arial" w:cs="Arial"/>
          <w:sz w:val="22"/>
          <w:szCs w:val="22"/>
          <w:lang w:eastAsia="tr-TR"/>
        </w:rPr>
        <w:t xml:space="preserve"> Sci Rep. 2017 Mar 9;7:43953.</w:t>
      </w:r>
    </w:p>
    <w:p w:rsidR="00636EED" w:rsidRDefault="00636EED" w:rsidP="006F043C">
      <w:pPr>
        <w:rPr>
          <w:rFonts w:ascii="Arial" w:hAnsi="Arial" w:cs="Arial"/>
          <w:sz w:val="22"/>
          <w:szCs w:val="22"/>
          <w:lang w:eastAsia="tr-TR"/>
        </w:rPr>
      </w:pPr>
    </w:p>
    <w:p w:rsidR="006F043C" w:rsidRPr="006F043C" w:rsidRDefault="002D0309" w:rsidP="006F043C">
      <w:pPr>
        <w:rPr>
          <w:rFonts w:ascii="Arial" w:hAnsi="Arial" w:cs="Arial"/>
          <w:sz w:val="22"/>
          <w:szCs w:val="22"/>
          <w:lang w:eastAsia="tr-TR"/>
        </w:rPr>
      </w:pPr>
      <w:r>
        <w:rPr>
          <w:rFonts w:ascii="Arial" w:hAnsi="Arial" w:cs="Arial"/>
          <w:sz w:val="22"/>
          <w:szCs w:val="22"/>
          <w:lang w:eastAsia="tr-TR"/>
        </w:rPr>
        <w:t>52</w:t>
      </w:r>
      <w:r w:rsidR="00636EED">
        <w:rPr>
          <w:rFonts w:ascii="Arial" w:hAnsi="Arial" w:cs="Arial"/>
          <w:sz w:val="22"/>
          <w:szCs w:val="22"/>
          <w:lang w:eastAsia="tr-TR"/>
        </w:rPr>
        <w:t xml:space="preserve">. </w:t>
      </w:r>
      <w:r w:rsidR="006F043C" w:rsidRPr="006F043C">
        <w:rPr>
          <w:rFonts w:ascii="Arial" w:hAnsi="Arial" w:cs="Arial"/>
          <w:sz w:val="22"/>
          <w:szCs w:val="22"/>
          <w:lang w:eastAsia="tr-TR"/>
        </w:rPr>
        <w:t xml:space="preserve">Ortiz-Fernández L, Carmona FD, López-Mejías R, González-Escribano MF, Lyons PA, Morgan AW, Sawalha AH, Merkel PA, Smith KGC, González-Gay MA, Martín J; Spanish GCA Study Group, UK GCA Consortium, Turkish Takayasu Study Group, Vasculitis Clinical Research Consortium, IgAV Study Group, AAV Study group. </w:t>
      </w:r>
      <w:hyperlink r:id="rId97" w:history="1">
        <w:r w:rsidR="006F043C" w:rsidRPr="006F043C">
          <w:rPr>
            <w:rFonts w:ascii="Arial" w:hAnsi="Arial" w:cs="Arial"/>
            <w:sz w:val="22"/>
            <w:szCs w:val="22"/>
            <w:lang w:eastAsia="tr-TR"/>
          </w:rPr>
          <w:t>Cross-phenotype analysis of Immunochip data identifies </w:t>
        </w:r>
        <w:r w:rsidR="006F043C" w:rsidRPr="006F043C">
          <w:rPr>
            <w:rFonts w:ascii="Arial" w:hAnsi="Arial" w:cs="Arial"/>
            <w:i/>
            <w:iCs/>
            <w:sz w:val="22"/>
            <w:szCs w:val="22"/>
            <w:lang w:eastAsia="tr-TR"/>
          </w:rPr>
          <w:t>KDM4C</w:t>
        </w:r>
        <w:r w:rsidR="006F043C" w:rsidRPr="006F043C">
          <w:rPr>
            <w:rFonts w:ascii="Arial" w:hAnsi="Arial" w:cs="Arial"/>
            <w:sz w:val="22"/>
            <w:szCs w:val="22"/>
            <w:lang w:eastAsia="tr-TR"/>
          </w:rPr>
          <w:t> as a relevant </w:t>
        </w:r>
        <w:r w:rsidR="006F043C" w:rsidRPr="006F043C">
          <w:rPr>
            <w:rFonts w:ascii="Arial" w:hAnsi="Arial" w:cs="Arial"/>
            <w:i/>
            <w:iCs/>
            <w:sz w:val="22"/>
            <w:szCs w:val="22"/>
            <w:lang w:eastAsia="tr-TR"/>
          </w:rPr>
          <w:t>locus</w:t>
        </w:r>
        <w:r w:rsidR="006F043C" w:rsidRPr="006F043C">
          <w:rPr>
            <w:rFonts w:ascii="Arial" w:hAnsi="Arial" w:cs="Arial"/>
            <w:sz w:val="22"/>
            <w:szCs w:val="22"/>
            <w:lang w:eastAsia="tr-TR"/>
          </w:rPr>
          <w:t> for the development of systemic vasculitis.</w:t>
        </w:r>
      </w:hyperlink>
    </w:p>
    <w:p w:rsidR="00636EED" w:rsidRDefault="006F043C" w:rsidP="006F043C">
      <w:pPr>
        <w:rPr>
          <w:rFonts w:ascii="Arial" w:hAnsi="Arial" w:cs="Arial"/>
          <w:sz w:val="22"/>
          <w:szCs w:val="22"/>
          <w:lang w:eastAsia="tr-TR"/>
        </w:rPr>
      </w:pPr>
      <w:r w:rsidRPr="006F043C">
        <w:rPr>
          <w:rFonts w:ascii="Arial" w:hAnsi="Arial" w:cs="Arial"/>
          <w:sz w:val="22"/>
          <w:szCs w:val="22"/>
          <w:lang w:eastAsia="tr-TR"/>
        </w:rPr>
        <w:t>Ann Rheum Dis. 2018 Apr;77(4):589-595.</w:t>
      </w:r>
    </w:p>
    <w:p w:rsidR="00636EED" w:rsidRDefault="00636EED" w:rsidP="006F043C">
      <w:pPr>
        <w:rPr>
          <w:rFonts w:ascii="Arial" w:hAnsi="Arial" w:cs="Arial"/>
          <w:sz w:val="22"/>
          <w:szCs w:val="22"/>
          <w:lang w:eastAsia="tr-TR"/>
        </w:rPr>
      </w:pPr>
    </w:p>
    <w:p w:rsidR="00636EED" w:rsidRDefault="002D0309" w:rsidP="006F043C">
      <w:pPr>
        <w:rPr>
          <w:rFonts w:ascii="Arial" w:hAnsi="Arial" w:cs="Arial"/>
          <w:sz w:val="22"/>
          <w:szCs w:val="22"/>
          <w:lang w:eastAsia="tr-TR"/>
        </w:rPr>
      </w:pPr>
      <w:r>
        <w:rPr>
          <w:rFonts w:ascii="Arial" w:hAnsi="Arial" w:cs="Arial"/>
          <w:sz w:val="22"/>
          <w:szCs w:val="22"/>
          <w:lang w:eastAsia="tr-TR"/>
        </w:rPr>
        <w:t>53</w:t>
      </w:r>
      <w:r w:rsidR="00636EED">
        <w:rPr>
          <w:rFonts w:ascii="Arial" w:hAnsi="Arial" w:cs="Arial"/>
          <w:sz w:val="22"/>
          <w:szCs w:val="22"/>
          <w:lang w:eastAsia="tr-TR"/>
        </w:rPr>
        <w:t>.</w:t>
      </w:r>
      <w:r w:rsidR="006F043C" w:rsidRPr="006F043C">
        <w:rPr>
          <w:rFonts w:ascii="Arial" w:hAnsi="Arial" w:cs="Arial"/>
          <w:sz w:val="22"/>
          <w:szCs w:val="22"/>
          <w:lang w:eastAsia="tr-TR"/>
        </w:rPr>
        <w:t>Balkarli A, Tepeli E, Balkarli H, Kaya A, </w:t>
      </w:r>
      <w:r w:rsidR="006F043C" w:rsidRPr="006F043C">
        <w:rPr>
          <w:rFonts w:ascii="Arial" w:hAnsi="Arial" w:cs="Arial"/>
          <w:b/>
          <w:bCs/>
          <w:sz w:val="22"/>
          <w:szCs w:val="22"/>
          <w:lang w:eastAsia="tr-TR"/>
        </w:rPr>
        <w:t xml:space="preserve">Cobankara V. </w:t>
      </w:r>
      <w:hyperlink r:id="rId98" w:history="1">
        <w:r w:rsidR="006F043C" w:rsidRPr="006F043C">
          <w:rPr>
            <w:rFonts w:ascii="Arial" w:hAnsi="Arial" w:cs="Arial"/>
            <w:sz w:val="22"/>
            <w:szCs w:val="22"/>
            <w:lang w:eastAsia="tr-TR"/>
          </w:rPr>
          <w:t>A variant allele of the Mediterranean-fever gene increases the severity of gout.</w:t>
        </w:r>
      </w:hyperlink>
      <w:r w:rsidR="006F043C" w:rsidRPr="006F043C">
        <w:rPr>
          <w:rFonts w:ascii="Arial" w:hAnsi="Arial" w:cs="Arial"/>
          <w:sz w:val="22"/>
          <w:szCs w:val="22"/>
          <w:lang w:eastAsia="tr-TR"/>
        </w:rPr>
        <w:t xml:space="preserve"> Int J Rheum Dis. 2018 Jan;21(1):338-346.</w:t>
      </w:r>
    </w:p>
    <w:p w:rsidR="00636EED" w:rsidRDefault="00636EED" w:rsidP="006F043C">
      <w:pPr>
        <w:rPr>
          <w:rFonts w:ascii="Arial" w:hAnsi="Arial" w:cs="Arial"/>
          <w:sz w:val="22"/>
          <w:szCs w:val="22"/>
          <w:lang w:eastAsia="tr-TR"/>
        </w:rPr>
      </w:pPr>
    </w:p>
    <w:p w:rsidR="00636EED" w:rsidRDefault="002D0309" w:rsidP="006F043C">
      <w:pPr>
        <w:rPr>
          <w:rFonts w:ascii="Arial" w:hAnsi="Arial" w:cs="Arial"/>
          <w:sz w:val="22"/>
          <w:szCs w:val="22"/>
          <w:lang w:eastAsia="tr-TR"/>
        </w:rPr>
      </w:pPr>
      <w:r>
        <w:rPr>
          <w:rFonts w:ascii="Arial" w:hAnsi="Arial" w:cs="Arial"/>
          <w:sz w:val="22"/>
          <w:szCs w:val="22"/>
          <w:lang w:eastAsia="tr-TR"/>
        </w:rPr>
        <w:t>54</w:t>
      </w:r>
      <w:r w:rsidR="00636EED">
        <w:rPr>
          <w:rFonts w:ascii="Arial" w:hAnsi="Arial" w:cs="Arial"/>
          <w:sz w:val="22"/>
          <w:szCs w:val="22"/>
          <w:lang w:eastAsia="tr-TR"/>
        </w:rPr>
        <w:t xml:space="preserve">. </w:t>
      </w:r>
      <w:r w:rsidR="006F043C" w:rsidRPr="006F043C">
        <w:rPr>
          <w:rFonts w:ascii="Arial" w:hAnsi="Arial" w:cs="Arial"/>
          <w:sz w:val="22"/>
          <w:szCs w:val="22"/>
          <w:lang w:eastAsia="tr-TR"/>
        </w:rPr>
        <w:t>Kabul EG, Aslan UB, Başakçı Çalık B, Taşçı M, </w:t>
      </w:r>
      <w:r w:rsidR="006F043C" w:rsidRPr="006F043C">
        <w:rPr>
          <w:rFonts w:ascii="Arial" w:hAnsi="Arial" w:cs="Arial"/>
          <w:b/>
          <w:bCs/>
          <w:sz w:val="22"/>
          <w:szCs w:val="22"/>
          <w:lang w:eastAsia="tr-TR"/>
        </w:rPr>
        <w:t xml:space="preserve">Çobankara V. </w:t>
      </w:r>
      <w:hyperlink r:id="rId99" w:history="1">
        <w:r w:rsidR="006F043C" w:rsidRPr="006F043C">
          <w:rPr>
            <w:rFonts w:ascii="Arial" w:hAnsi="Arial" w:cs="Arial"/>
            <w:sz w:val="22"/>
            <w:szCs w:val="22"/>
            <w:lang w:eastAsia="tr-TR"/>
          </w:rPr>
          <w:t>Exploring the relation between impairment rating by DAS</w:t>
        </w:r>
        <w:r w:rsidR="00636EED">
          <w:rPr>
            <w:rFonts w:ascii="Arial" w:hAnsi="Arial" w:cs="Arial"/>
            <w:sz w:val="22"/>
            <w:szCs w:val="22"/>
            <w:lang w:eastAsia="tr-TR"/>
          </w:rPr>
          <w:t xml:space="preserve">-28 and body function, activity </w:t>
        </w:r>
        <w:r w:rsidR="006F043C" w:rsidRPr="006F043C">
          <w:rPr>
            <w:rFonts w:ascii="Arial" w:hAnsi="Arial" w:cs="Arial"/>
            <w:sz w:val="22"/>
            <w:szCs w:val="22"/>
            <w:lang w:eastAsia="tr-TR"/>
          </w:rPr>
          <w:t>participation, and environmental factors based on ICF hand core set in the patient with rheumatoid arthritis.</w:t>
        </w:r>
      </w:hyperlink>
      <w:r w:rsidR="006F043C" w:rsidRPr="006F043C">
        <w:rPr>
          <w:rFonts w:ascii="Arial" w:hAnsi="Arial" w:cs="Arial"/>
          <w:sz w:val="22"/>
          <w:szCs w:val="22"/>
          <w:lang w:eastAsia="tr-TR"/>
        </w:rPr>
        <w:t xml:space="preserve"> Rheumatol Int. 2018 Jul;38(7):1267-1275.</w:t>
      </w:r>
    </w:p>
    <w:p w:rsidR="00636EED" w:rsidRDefault="00636EED" w:rsidP="006F043C">
      <w:pPr>
        <w:rPr>
          <w:rFonts w:ascii="Arial" w:hAnsi="Arial" w:cs="Arial"/>
          <w:sz w:val="22"/>
          <w:szCs w:val="22"/>
          <w:lang w:eastAsia="tr-TR"/>
        </w:rPr>
      </w:pPr>
    </w:p>
    <w:p w:rsidR="00636EED" w:rsidRDefault="002D0309" w:rsidP="006F043C">
      <w:pPr>
        <w:rPr>
          <w:rFonts w:ascii="Arial" w:hAnsi="Arial" w:cs="Arial"/>
          <w:sz w:val="22"/>
          <w:szCs w:val="22"/>
          <w:lang w:eastAsia="tr-TR"/>
        </w:rPr>
      </w:pPr>
      <w:r>
        <w:rPr>
          <w:rFonts w:ascii="Arial" w:hAnsi="Arial" w:cs="Arial"/>
          <w:sz w:val="22"/>
          <w:szCs w:val="22"/>
          <w:lang w:eastAsia="tr-TR"/>
        </w:rPr>
        <w:t>55</w:t>
      </w:r>
      <w:r w:rsidR="00636EED">
        <w:rPr>
          <w:rFonts w:ascii="Arial" w:hAnsi="Arial" w:cs="Arial"/>
          <w:sz w:val="22"/>
          <w:szCs w:val="22"/>
          <w:lang w:eastAsia="tr-TR"/>
        </w:rPr>
        <w:t xml:space="preserve">. </w:t>
      </w:r>
      <w:r w:rsidR="006F043C" w:rsidRPr="006F043C">
        <w:rPr>
          <w:rFonts w:ascii="Arial" w:hAnsi="Arial" w:cs="Arial"/>
          <w:sz w:val="22"/>
          <w:szCs w:val="22"/>
          <w:lang w:eastAsia="tr-TR"/>
        </w:rPr>
        <w:t>Dogru A, Balkarli A, Karatay CC, </w:t>
      </w:r>
      <w:r w:rsidR="006F043C" w:rsidRPr="006F043C">
        <w:rPr>
          <w:rFonts w:ascii="Arial" w:hAnsi="Arial" w:cs="Arial"/>
          <w:b/>
          <w:bCs/>
          <w:sz w:val="22"/>
          <w:szCs w:val="22"/>
          <w:lang w:eastAsia="tr-TR"/>
        </w:rPr>
        <w:t>Cobankara V</w:t>
      </w:r>
      <w:r w:rsidR="006F043C" w:rsidRPr="006F043C">
        <w:rPr>
          <w:rFonts w:ascii="Arial" w:hAnsi="Arial" w:cs="Arial"/>
          <w:sz w:val="22"/>
          <w:szCs w:val="22"/>
          <w:lang w:eastAsia="tr-TR"/>
        </w:rPr>
        <w:t xml:space="preserve">, Sahin M. </w:t>
      </w:r>
      <w:hyperlink r:id="rId100" w:history="1">
        <w:r w:rsidR="006F043C" w:rsidRPr="006F043C">
          <w:rPr>
            <w:rFonts w:ascii="Arial" w:hAnsi="Arial" w:cs="Arial"/>
            <w:sz w:val="22"/>
            <w:szCs w:val="22"/>
            <w:lang w:eastAsia="tr-TR"/>
          </w:rPr>
          <w:t>Bone mineral density and serum osteocalcin levels in patients with gout.</w:t>
        </w:r>
      </w:hyperlink>
      <w:r w:rsidR="006F043C" w:rsidRPr="006F043C">
        <w:rPr>
          <w:rFonts w:ascii="Arial" w:hAnsi="Arial" w:cs="Arial"/>
          <w:sz w:val="22"/>
          <w:szCs w:val="22"/>
          <w:lang w:eastAsia="tr-TR"/>
        </w:rPr>
        <w:t xml:space="preserve"> Acta Clin Belg. 2019 Aug;74(4):252-257.</w:t>
      </w:r>
    </w:p>
    <w:p w:rsidR="00636EED" w:rsidRDefault="00636EED" w:rsidP="006F043C">
      <w:pPr>
        <w:rPr>
          <w:rFonts w:ascii="Arial" w:hAnsi="Arial" w:cs="Arial"/>
          <w:sz w:val="22"/>
          <w:szCs w:val="22"/>
          <w:lang w:eastAsia="tr-TR"/>
        </w:rPr>
      </w:pPr>
    </w:p>
    <w:p w:rsidR="00636EED" w:rsidRDefault="002D0309" w:rsidP="006F043C">
      <w:pPr>
        <w:rPr>
          <w:rFonts w:ascii="Arial" w:hAnsi="Arial" w:cs="Arial"/>
          <w:sz w:val="22"/>
          <w:szCs w:val="22"/>
          <w:lang w:eastAsia="tr-TR"/>
        </w:rPr>
      </w:pPr>
      <w:r>
        <w:rPr>
          <w:rFonts w:ascii="Arial" w:hAnsi="Arial" w:cs="Arial"/>
          <w:sz w:val="22"/>
          <w:szCs w:val="22"/>
          <w:lang w:eastAsia="tr-TR"/>
        </w:rPr>
        <w:t>56</w:t>
      </w:r>
      <w:r w:rsidR="00636EED">
        <w:rPr>
          <w:rFonts w:ascii="Arial" w:hAnsi="Arial" w:cs="Arial"/>
          <w:sz w:val="22"/>
          <w:szCs w:val="22"/>
          <w:lang w:eastAsia="tr-TR"/>
        </w:rPr>
        <w:t>.</w:t>
      </w:r>
      <w:r w:rsidR="006F043C" w:rsidRPr="006F043C">
        <w:rPr>
          <w:rFonts w:ascii="Arial" w:hAnsi="Arial" w:cs="Arial"/>
          <w:sz w:val="22"/>
          <w:szCs w:val="22"/>
          <w:lang w:eastAsia="tr-TR"/>
        </w:rPr>
        <w:t>Pekel G, Taşçı M, Bahar A, Pekel E, Çetin EN, Martin Ç, </w:t>
      </w:r>
      <w:r w:rsidR="006F043C" w:rsidRPr="006F043C">
        <w:rPr>
          <w:rFonts w:ascii="Arial" w:hAnsi="Arial" w:cs="Arial"/>
          <w:b/>
          <w:bCs/>
          <w:sz w:val="22"/>
          <w:szCs w:val="22"/>
          <w:lang w:eastAsia="tr-TR"/>
        </w:rPr>
        <w:t>Çobankara V.</w:t>
      </w:r>
      <w:hyperlink r:id="rId101" w:history="1">
        <w:r w:rsidR="006F043C" w:rsidRPr="006F043C">
          <w:rPr>
            <w:rFonts w:ascii="Arial" w:hAnsi="Arial" w:cs="Arial"/>
            <w:sz w:val="22"/>
            <w:szCs w:val="22"/>
            <w:lang w:eastAsia="tr-TR"/>
          </w:rPr>
          <w:t>Evaluation of corneal layers and anterior sclera in patients with primary Sjögren's syndrome.</w:t>
        </w:r>
      </w:hyperlink>
      <w:r w:rsidR="006F043C" w:rsidRPr="006F043C">
        <w:rPr>
          <w:rFonts w:ascii="Arial" w:hAnsi="Arial" w:cs="Arial"/>
          <w:sz w:val="22"/>
          <w:szCs w:val="22"/>
          <w:lang w:eastAsia="tr-TR"/>
        </w:rPr>
        <w:t xml:space="preserve"> Arq Bras Oftalmol. 2019 Jul-Aug;82(4):270-274.</w:t>
      </w:r>
    </w:p>
    <w:p w:rsidR="00636EED" w:rsidRDefault="00636EED" w:rsidP="006F043C">
      <w:pPr>
        <w:rPr>
          <w:rFonts w:ascii="Arial" w:hAnsi="Arial" w:cs="Arial"/>
          <w:sz w:val="22"/>
          <w:szCs w:val="22"/>
          <w:lang w:eastAsia="tr-TR"/>
        </w:rPr>
      </w:pPr>
    </w:p>
    <w:p w:rsidR="00636EED" w:rsidRDefault="002D0309" w:rsidP="006F043C">
      <w:pPr>
        <w:rPr>
          <w:rFonts w:ascii="Arial" w:hAnsi="Arial" w:cs="Arial"/>
          <w:sz w:val="22"/>
          <w:szCs w:val="22"/>
          <w:lang w:eastAsia="tr-TR"/>
        </w:rPr>
      </w:pPr>
      <w:r>
        <w:rPr>
          <w:rFonts w:ascii="Arial" w:hAnsi="Arial" w:cs="Arial"/>
          <w:sz w:val="22"/>
          <w:szCs w:val="22"/>
          <w:lang w:eastAsia="tr-TR"/>
        </w:rPr>
        <w:t>57</w:t>
      </w:r>
      <w:r w:rsidR="00636EED">
        <w:rPr>
          <w:rFonts w:ascii="Arial" w:hAnsi="Arial" w:cs="Arial"/>
          <w:sz w:val="22"/>
          <w:szCs w:val="22"/>
          <w:lang w:eastAsia="tr-TR"/>
        </w:rPr>
        <w:t xml:space="preserve">. </w:t>
      </w:r>
      <w:r w:rsidR="006F043C" w:rsidRPr="006F043C">
        <w:rPr>
          <w:rFonts w:ascii="Arial" w:hAnsi="Arial" w:cs="Arial"/>
          <w:sz w:val="22"/>
          <w:szCs w:val="22"/>
          <w:lang w:eastAsia="tr-TR"/>
        </w:rPr>
        <w:t>Başakci Çalik B, Gür Kabul E, Taşçi M, Erel S, Şimşek İE, Demir P, </w:t>
      </w:r>
      <w:r w:rsidR="006F043C" w:rsidRPr="006F043C">
        <w:rPr>
          <w:rFonts w:ascii="Arial" w:hAnsi="Arial" w:cs="Arial"/>
          <w:b/>
          <w:bCs/>
          <w:sz w:val="22"/>
          <w:szCs w:val="22"/>
          <w:lang w:eastAsia="tr-TR"/>
        </w:rPr>
        <w:t xml:space="preserve">Çobankara V. </w:t>
      </w:r>
      <w:hyperlink r:id="rId102" w:history="1">
        <w:r w:rsidR="006F043C" w:rsidRPr="006F043C">
          <w:rPr>
            <w:rFonts w:ascii="Arial" w:hAnsi="Arial" w:cs="Arial"/>
            <w:sz w:val="22"/>
            <w:szCs w:val="22"/>
            <w:lang w:eastAsia="tr-TR"/>
          </w:rPr>
          <w:t>Reliability and Validity of the Turkish Version of the ABILHAND Questionnaire in Rheumatoid Arthritis Individuals, Based on Rasch Analysis.</w:t>
        </w:r>
      </w:hyperlink>
      <w:r w:rsidR="006F043C" w:rsidRPr="006F043C">
        <w:rPr>
          <w:rFonts w:ascii="Arial" w:hAnsi="Arial" w:cs="Arial"/>
          <w:sz w:val="22"/>
          <w:szCs w:val="22"/>
          <w:lang w:eastAsia="tr-TR"/>
        </w:rPr>
        <w:t xml:space="preserve"> Arch Rheumatol. 2019 Apr 26;34(4):395-405.</w:t>
      </w:r>
    </w:p>
    <w:p w:rsidR="00636EED" w:rsidRDefault="00636EED" w:rsidP="006F043C">
      <w:pPr>
        <w:rPr>
          <w:rFonts w:ascii="Arial" w:hAnsi="Arial" w:cs="Arial"/>
          <w:sz w:val="22"/>
          <w:szCs w:val="22"/>
          <w:lang w:eastAsia="tr-TR"/>
        </w:rPr>
      </w:pPr>
    </w:p>
    <w:p w:rsidR="00636EED" w:rsidRDefault="002D0309" w:rsidP="006F043C">
      <w:pPr>
        <w:rPr>
          <w:rFonts w:ascii="Arial" w:hAnsi="Arial" w:cs="Arial"/>
          <w:sz w:val="22"/>
          <w:szCs w:val="22"/>
          <w:lang w:eastAsia="tr-TR"/>
        </w:rPr>
      </w:pPr>
      <w:r>
        <w:rPr>
          <w:rFonts w:ascii="Arial" w:hAnsi="Arial" w:cs="Arial"/>
          <w:sz w:val="22"/>
          <w:szCs w:val="22"/>
          <w:lang w:eastAsia="tr-TR"/>
        </w:rPr>
        <w:t>58</w:t>
      </w:r>
      <w:r w:rsidR="00636EED">
        <w:rPr>
          <w:rFonts w:ascii="Arial" w:hAnsi="Arial" w:cs="Arial"/>
          <w:sz w:val="22"/>
          <w:szCs w:val="22"/>
          <w:lang w:eastAsia="tr-TR"/>
        </w:rPr>
        <w:t xml:space="preserve">. </w:t>
      </w:r>
      <w:r w:rsidR="006F043C" w:rsidRPr="006F043C">
        <w:rPr>
          <w:rFonts w:ascii="Arial" w:hAnsi="Arial" w:cs="Arial"/>
          <w:sz w:val="22"/>
          <w:szCs w:val="22"/>
          <w:lang w:eastAsia="tr-TR"/>
        </w:rPr>
        <w:t>Kaymaz S, Alkan H, Karasu U, </w:t>
      </w:r>
      <w:r w:rsidR="006F043C" w:rsidRPr="006F043C">
        <w:rPr>
          <w:rFonts w:ascii="Arial" w:hAnsi="Arial" w:cs="Arial"/>
          <w:b/>
          <w:bCs/>
          <w:sz w:val="22"/>
          <w:szCs w:val="22"/>
          <w:lang w:eastAsia="tr-TR"/>
        </w:rPr>
        <w:t>Çobankara V.</w:t>
      </w:r>
      <w:hyperlink r:id="rId103" w:history="1">
        <w:r w:rsidR="006F043C" w:rsidRPr="006F043C">
          <w:rPr>
            <w:rFonts w:ascii="Arial" w:hAnsi="Arial" w:cs="Arial"/>
            <w:sz w:val="22"/>
            <w:szCs w:val="22"/>
            <w:lang w:eastAsia="tr-TR"/>
          </w:rPr>
          <w:t>Turkish version of the Michigan Neuropathy Screening Instrument in the assessment of diabetic peripheral neuropathy: a validity and reliability study.</w:t>
        </w:r>
      </w:hyperlink>
      <w:r w:rsidR="006F043C" w:rsidRPr="006F043C">
        <w:rPr>
          <w:rFonts w:ascii="Arial" w:hAnsi="Arial" w:cs="Arial"/>
          <w:sz w:val="22"/>
          <w:szCs w:val="22"/>
          <w:lang w:eastAsia="tr-TR"/>
        </w:rPr>
        <w:t xml:space="preserve"> Diabetol Int. 2020 Feb 21;11(3):283-292.</w:t>
      </w:r>
    </w:p>
    <w:p w:rsidR="00636EED" w:rsidRDefault="00636EED" w:rsidP="006F043C">
      <w:pPr>
        <w:rPr>
          <w:rFonts w:ascii="Arial" w:hAnsi="Arial" w:cs="Arial"/>
          <w:sz w:val="22"/>
          <w:szCs w:val="22"/>
          <w:lang w:eastAsia="tr-TR"/>
        </w:rPr>
      </w:pPr>
    </w:p>
    <w:p w:rsidR="00636EED" w:rsidRDefault="002D0309" w:rsidP="006F043C">
      <w:pPr>
        <w:rPr>
          <w:rFonts w:ascii="Arial" w:hAnsi="Arial" w:cs="Arial"/>
          <w:sz w:val="22"/>
          <w:szCs w:val="22"/>
          <w:lang w:eastAsia="tr-TR"/>
        </w:rPr>
      </w:pPr>
      <w:r>
        <w:rPr>
          <w:rFonts w:ascii="Arial" w:hAnsi="Arial" w:cs="Arial"/>
          <w:sz w:val="22"/>
          <w:szCs w:val="22"/>
          <w:lang w:eastAsia="tr-TR"/>
        </w:rPr>
        <w:t>59</w:t>
      </w:r>
      <w:r w:rsidR="00636EED">
        <w:rPr>
          <w:rFonts w:ascii="Arial" w:hAnsi="Arial" w:cs="Arial"/>
          <w:sz w:val="22"/>
          <w:szCs w:val="22"/>
          <w:lang w:eastAsia="tr-TR"/>
        </w:rPr>
        <w:t xml:space="preserve">. </w:t>
      </w:r>
      <w:r w:rsidR="006F043C" w:rsidRPr="006F043C">
        <w:rPr>
          <w:rFonts w:ascii="Arial" w:hAnsi="Arial" w:cs="Arial"/>
          <w:sz w:val="22"/>
          <w:szCs w:val="22"/>
          <w:lang w:eastAsia="tr-TR"/>
        </w:rPr>
        <w:t>Ulutaş F, Ulu M, Karasu U, </w:t>
      </w:r>
      <w:r w:rsidR="006F043C" w:rsidRPr="006F043C">
        <w:rPr>
          <w:rFonts w:ascii="Arial" w:hAnsi="Arial" w:cs="Arial"/>
          <w:b/>
          <w:bCs/>
          <w:sz w:val="22"/>
          <w:szCs w:val="22"/>
          <w:lang w:eastAsia="tr-TR"/>
        </w:rPr>
        <w:t>Çobankara V.</w:t>
      </w:r>
      <w:hyperlink r:id="rId104" w:history="1">
        <w:r w:rsidR="006F043C" w:rsidRPr="006F043C">
          <w:rPr>
            <w:rFonts w:ascii="Arial" w:hAnsi="Arial" w:cs="Arial"/>
            <w:sz w:val="22"/>
            <w:szCs w:val="22"/>
            <w:lang w:eastAsia="tr-TR"/>
          </w:rPr>
          <w:t>Hypertrophic Osteoarthropathy Presenting as Rheumatoid Arthritis Mimicker: A Case Report.</w:t>
        </w:r>
      </w:hyperlink>
      <w:r w:rsidR="006F043C" w:rsidRPr="006F043C">
        <w:rPr>
          <w:rFonts w:ascii="Arial" w:hAnsi="Arial" w:cs="Arial"/>
          <w:sz w:val="22"/>
          <w:szCs w:val="22"/>
          <w:lang w:eastAsia="tr-TR"/>
        </w:rPr>
        <w:t xml:space="preserve"> C</w:t>
      </w:r>
      <w:r w:rsidR="00636EED">
        <w:rPr>
          <w:rFonts w:ascii="Arial" w:hAnsi="Arial" w:cs="Arial"/>
          <w:sz w:val="22"/>
          <w:szCs w:val="22"/>
          <w:lang w:eastAsia="tr-TR"/>
        </w:rPr>
        <w:t>ureus. 2020 Jul 19;12(7):e9271.</w:t>
      </w:r>
    </w:p>
    <w:p w:rsidR="00636EED" w:rsidRDefault="00636EED" w:rsidP="006F043C">
      <w:pPr>
        <w:rPr>
          <w:rFonts w:ascii="Arial" w:hAnsi="Arial" w:cs="Arial"/>
          <w:sz w:val="22"/>
          <w:szCs w:val="22"/>
          <w:lang w:eastAsia="tr-TR"/>
        </w:rPr>
      </w:pPr>
    </w:p>
    <w:p w:rsidR="00636EED" w:rsidRDefault="002D0309" w:rsidP="006F043C">
      <w:pPr>
        <w:rPr>
          <w:rFonts w:ascii="Arial" w:hAnsi="Arial" w:cs="Arial"/>
          <w:sz w:val="22"/>
          <w:szCs w:val="22"/>
          <w:lang w:eastAsia="tr-TR"/>
        </w:rPr>
      </w:pPr>
      <w:r>
        <w:rPr>
          <w:rFonts w:ascii="Arial" w:hAnsi="Arial" w:cs="Arial"/>
          <w:sz w:val="22"/>
          <w:szCs w:val="22"/>
          <w:lang w:eastAsia="tr-TR"/>
        </w:rPr>
        <w:t>60</w:t>
      </w:r>
      <w:r w:rsidR="00636EED">
        <w:rPr>
          <w:rFonts w:ascii="Arial" w:hAnsi="Arial" w:cs="Arial"/>
          <w:sz w:val="22"/>
          <w:szCs w:val="22"/>
          <w:lang w:eastAsia="tr-TR"/>
        </w:rPr>
        <w:t xml:space="preserve">. </w:t>
      </w:r>
      <w:r w:rsidR="006F043C" w:rsidRPr="006F043C">
        <w:rPr>
          <w:rFonts w:ascii="Arial" w:hAnsi="Arial" w:cs="Arial"/>
          <w:sz w:val="22"/>
          <w:szCs w:val="22"/>
          <w:lang w:eastAsia="tr-TR"/>
        </w:rPr>
        <w:t>Kaymaz S, Karasu U, Kaçar N, Çınar G, </w:t>
      </w:r>
      <w:r w:rsidR="006F043C" w:rsidRPr="006F043C">
        <w:rPr>
          <w:rFonts w:ascii="Arial" w:hAnsi="Arial" w:cs="Arial"/>
          <w:b/>
          <w:bCs/>
          <w:sz w:val="22"/>
          <w:szCs w:val="22"/>
          <w:lang w:eastAsia="tr-TR"/>
        </w:rPr>
        <w:t>Çobankara V</w:t>
      </w:r>
      <w:r w:rsidR="006F043C" w:rsidRPr="006F043C">
        <w:rPr>
          <w:rFonts w:ascii="Arial" w:hAnsi="Arial" w:cs="Arial"/>
          <w:sz w:val="22"/>
          <w:szCs w:val="22"/>
          <w:lang w:eastAsia="tr-TR"/>
        </w:rPr>
        <w:t xml:space="preserve">, Alkan H, Ulutaş F. </w:t>
      </w:r>
      <w:hyperlink r:id="rId105" w:history="1">
        <w:r w:rsidR="006F043C" w:rsidRPr="006F043C">
          <w:rPr>
            <w:rFonts w:ascii="Arial" w:hAnsi="Arial" w:cs="Arial"/>
            <w:sz w:val="22"/>
            <w:szCs w:val="22"/>
            <w:lang w:eastAsia="tr-TR"/>
          </w:rPr>
          <w:t>Validation of the Simple Psoriatic Arthritis Screening (SiPAS) questionnaire in a Turkish psoriatic population.</w:t>
        </w:r>
      </w:hyperlink>
      <w:r w:rsidR="006F043C" w:rsidRPr="006F043C">
        <w:rPr>
          <w:rFonts w:ascii="Arial" w:hAnsi="Arial" w:cs="Arial"/>
          <w:sz w:val="22"/>
          <w:szCs w:val="22"/>
          <w:lang w:eastAsia="tr-TR"/>
        </w:rPr>
        <w:t xml:space="preserve"> Int J Rheum Dis. 2020 Aug;23(9):1159-1164.</w:t>
      </w:r>
    </w:p>
    <w:p w:rsidR="00636EED" w:rsidRDefault="00636EED" w:rsidP="006F043C">
      <w:pPr>
        <w:rPr>
          <w:rFonts w:ascii="Arial" w:hAnsi="Arial" w:cs="Arial"/>
          <w:sz w:val="22"/>
          <w:szCs w:val="22"/>
          <w:lang w:eastAsia="tr-TR"/>
        </w:rPr>
      </w:pPr>
    </w:p>
    <w:p w:rsidR="00636EED" w:rsidRDefault="002D0309" w:rsidP="006F043C">
      <w:pPr>
        <w:rPr>
          <w:rFonts w:ascii="Arial" w:hAnsi="Arial" w:cs="Arial"/>
          <w:sz w:val="22"/>
          <w:szCs w:val="22"/>
          <w:lang w:eastAsia="tr-TR"/>
        </w:rPr>
      </w:pPr>
      <w:r>
        <w:rPr>
          <w:rFonts w:ascii="Arial" w:hAnsi="Arial" w:cs="Arial"/>
          <w:sz w:val="22"/>
          <w:szCs w:val="22"/>
          <w:lang w:eastAsia="tr-TR"/>
        </w:rPr>
        <w:t>61</w:t>
      </w:r>
      <w:r w:rsidR="00636EED">
        <w:rPr>
          <w:rFonts w:ascii="Arial" w:hAnsi="Arial" w:cs="Arial"/>
          <w:sz w:val="22"/>
          <w:szCs w:val="22"/>
          <w:lang w:eastAsia="tr-TR"/>
        </w:rPr>
        <w:t xml:space="preserve">. </w:t>
      </w:r>
      <w:r w:rsidR="006F043C" w:rsidRPr="006F043C">
        <w:rPr>
          <w:rFonts w:ascii="Arial" w:hAnsi="Arial" w:cs="Arial"/>
          <w:sz w:val="22"/>
          <w:szCs w:val="22"/>
          <w:lang w:eastAsia="tr-TR"/>
        </w:rPr>
        <w:t>Ulutaş F, </w:t>
      </w:r>
      <w:r w:rsidR="006F043C" w:rsidRPr="006F043C">
        <w:rPr>
          <w:rFonts w:ascii="Arial" w:hAnsi="Arial" w:cs="Arial"/>
          <w:b/>
          <w:bCs/>
          <w:sz w:val="22"/>
          <w:szCs w:val="22"/>
          <w:lang w:eastAsia="tr-TR"/>
        </w:rPr>
        <w:t>Çobankara V</w:t>
      </w:r>
      <w:r w:rsidR="006F043C" w:rsidRPr="006F043C">
        <w:rPr>
          <w:rFonts w:ascii="Arial" w:hAnsi="Arial" w:cs="Arial"/>
          <w:sz w:val="22"/>
          <w:szCs w:val="22"/>
          <w:lang w:eastAsia="tr-TR"/>
        </w:rPr>
        <w:t xml:space="preserve">, Bozdemir A, Karasu U. </w:t>
      </w:r>
      <w:hyperlink r:id="rId106" w:history="1">
        <w:r w:rsidR="006F043C" w:rsidRPr="006F043C">
          <w:rPr>
            <w:rFonts w:ascii="Arial" w:hAnsi="Arial" w:cs="Arial"/>
            <w:sz w:val="22"/>
            <w:szCs w:val="22"/>
            <w:lang w:eastAsia="tr-TR"/>
          </w:rPr>
          <w:t>Rare Association of Antiphospholipid Antibody Syndrome, Systemic Lupus Erythematosus and Aortic Dissection: A Striking Presentation with Multi-Organ Failure?</w:t>
        </w:r>
      </w:hyperlink>
      <w:r w:rsidR="006F043C" w:rsidRPr="006F043C">
        <w:rPr>
          <w:rFonts w:ascii="Arial" w:hAnsi="Arial" w:cs="Arial"/>
          <w:sz w:val="22"/>
          <w:szCs w:val="22"/>
          <w:lang w:eastAsia="tr-TR"/>
        </w:rPr>
        <w:t xml:space="preserve"> Eur J Case Rep Inte</w:t>
      </w:r>
      <w:r w:rsidR="00636EED">
        <w:rPr>
          <w:rFonts w:ascii="Arial" w:hAnsi="Arial" w:cs="Arial"/>
          <w:sz w:val="22"/>
          <w:szCs w:val="22"/>
          <w:lang w:eastAsia="tr-TR"/>
        </w:rPr>
        <w:t>rn Med. 2020 Aug 27;7(11):</w:t>
      </w:r>
    </w:p>
    <w:p w:rsidR="00636EED" w:rsidRDefault="00636EED" w:rsidP="006F043C">
      <w:pPr>
        <w:rPr>
          <w:rFonts w:ascii="Arial" w:hAnsi="Arial" w:cs="Arial"/>
          <w:sz w:val="22"/>
          <w:szCs w:val="22"/>
          <w:lang w:eastAsia="tr-TR"/>
        </w:rPr>
      </w:pPr>
    </w:p>
    <w:p w:rsidR="006F043C" w:rsidRPr="006F043C" w:rsidRDefault="002D0309" w:rsidP="006F043C">
      <w:pPr>
        <w:rPr>
          <w:rFonts w:ascii="Arial" w:hAnsi="Arial" w:cs="Arial"/>
          <w:sz w:val="22"/>
          <w:szCs w:val="22"/>
          <w:lang w:eastAsia="tr-TR"/>
        </w:rPr>
      </w:pPr>
      <w:r>
        <w:rPr>
          <w:rFonts w:ascii="Arial" w:hAnsi="Arial" w:cs="Arial"/>
          <w:sz w:val="22"/>
          <w:szCs w:val="22"/>
          <w:lang w:eastAsia="tr-TR"/>
        </w:rPr>
        <w:t>62</w:t>
      </w:r>
      <w:r w:rsidR="00636EED">
        <w:rPr>
          <w:rFonts w:ascii="Arial" w:hAnsi="Arial" w:cs="Arial"/>
          <w:sz w:val="22"/>
          <w:szCs w:val="22"/>
          <w:lang w:eastAsia="tr-TR"/>
        </w:rPr>
        <w:t xml:space="preserve">. </w:t>
      </w:r>
      <w:r w:rsidR="006F043C" w:rsidRPr="006F043C">
        <w:rPr>
          <w:rFonts w:ascii="Arial" w:hAnsi="Arial" w:cs="Arial"/>
          <w:sz w:val="22"/>
          <w:szCs w:val="22"/>
          <w:lang w:eastAsia="tr-TR"/>
        </w:rPr>
        <w:t>Ulutaş F, Pars E, </w:t>
      </w:r>
      <w:r w:rsidR="006F043C" w:rsidRPr="006F043C">
        <w:rPr>
          <w:rFonts w:ascii="Arial" w:hAnsi="Arial" w:cs="Arial"/>
          <w:b/>
          <w:bCs/>
          <w:sz w:val="22"/>
          <w:szCs w:val="22"/>
          <w:lang w:eastAsia="tr-TR"/>
        </w:rPr>
        <w:t>Çobankara V</w:t>
      </w:r>
      <w:r w:rsidR="006F043C" w:rsidRPr="006F043C">
        <w:rPr>
          <w:rFonts w:ascii="Arial" w:hAnsi="Arial" w:cs="Arial"/>
          <w:sz w:val="22"/>
          <w:szCs w:val="22"/>
          <w:lang w:eastAsia="tr-TR"/>
        </w:rPr>
        <w:t xml:space="preserve">, Kaymaz S, Karasu U. </w:t>
      </w:r>
      <w:hyperlink r:id="rId107" w:history="1">
        <w:r w:rsidR="006F043C" w:rsidRPr="006F043C">
          <w:rPr>
            <w:rFonts w:ascii="Arial" w:hAnsi="Arial" w:cs="Arial"/>
            <w:sz w:val="22"/>
            <w:szCs w:val="22"/>
            <w:lang w:eastAsia="tr-TR"/>
          </w:rPr>
          <w:t>Levels of Carbohydrate Antigen 125 in Patients With Adult Onset Still Disease: A Case Report.</w:t>
        </w:r>
      </w:hyperlink>
    </w:p>
    <w:p w:rsidR="00636EED" w:rsidRDefault="006F043C" w:rsidP="006F043C">
      <w:pPr>
        <w:rPr>
          <w:rFonts w:ascii="Arial" w:hAnsi="Arial" w:cs="Arial"/>
          <w:sz w:val="22"/>
          <w:szCs w:val="22"/>
          <w:lang w:eastAsia="tr-TR"/>
        </w:rPr>
      </w:pPr>
      <w:r w:rsidRPr="006F043C">
        <w:rPr>
          <w:rFonts w:ascii="Arial" w:hAnsi="Arial" w:cs="Arial"/>
          <w:sz w:val="22"/>
          <w:szCs w:val="22"/>
          <w:lang w:eastAsia="tr-TR"/>
        </w:rPr>
        <w:t>Cureus. 2020 Oct 27;12(10):e11194.</w:t>
      </w:r>
    </w:p>
    <w:p w:rsidR="00636EED" w:rsidRDefault="00636EED" w:rsidP="006F043C">
      <w:pPr>
        <w:rPr>
          <w:rFonts w:ascii="Arial" w:hAnsi="Arial" w:cs="Arial"/>
          <w:sz w:val="22"/>
          <w:szCs w:val="22"/>
          <w:lang w:eastAsia="tr-TR"/>
        </w:rPr>
      </w:pPr>
    </w:p>
    <w:p w:rsidR="00636EED" w:rsidRDefault="002D0309" w:rsidP="006F043C">
      <w:pPr>
        <w:rPr>
          <w:rFonts w:ascii="Arial" w:hAnsi="Arial" w:cs="Arial"/>
          <w:sz w:val="22"/>
          <w:szCs w:val="22"/>
          <w:lang w:eastAsia="tr-TR"/>
        </w:rPr>
      </w:pPr>
      <w:r>
        <w:rPr>
          <w:rFonts w:ascii="Arial" w:hAnsi="Arial" w:cs="Arial"/>
          <w:sz w:val="22"/>
          <w:szCs w:val="22"/>
          <w:lang w:eastAsia="tr-TR"/>
        </w:rPr>
        <w:t>63</w:t>
      </w:r>
      <w:r w:rsidR="00636EED">
        <w:rPr>
          <w:rFonts w:ascii="Arial" w:hAnsi="Arial" w:cs="Arial"/>
          <w:sz w:val="22"/>
          <w:szCs w:val="22"/>
          <w:lang w:eastAsia="tr-TR"/>
        </w:rPr>
        <w:t xml:space="preserve">. </w:t>
      </w:r>
      <w:r w:rsidR="006F043C" w:rsidRPr="006F043C">
        <w:rPr>
          <w:rFonts w:ascii="Arial" w:hAnsi="Arial" w:cs="Arial"/>
          <w:sz w:val="22"/>
          <w:szCs w:val="22"/>
          <w:lang w:eastAsia="tr-TR"/>
        </w:rPr>
        <w:t>Ulutaş F, </w:t>
      </w:r>
      <w:r w:rsidR="006F043C" w:rsidRPr="006F043C">
        <w:rPr>
          <w:rFonts w:ascii="Arial" w:hAnsi="Arial" w:cs="Arial"/>
          <w:b/>
          <w:bCs/>
          <w:sz w:val="22"/>
          <w:szCs w:val="22"/>
          <w:lang w:eastAsia="tr-TR"/>
        </w:rPr>
        <w:t>Çobankara V</w:t>
      </w:r>
      <w:r w:rsidR="006F043C" w:rsidRPr="006F043C">
        <w:rPr>
          <w:rFonts w:ascii="Arial" w:hAnsi="Arial" w:cs="Arial"/>
          <w:sz w:val="22"/>
          <w:szCs w:val="22"/>
          <w:lang w:eastAsia="tr-TR"/>
        </w:rPr>
        <w:t xml:space="preserve">, Karasu U, Baser N, Akbudak IH. </w:t>
      </w:r>
      <w:hyperlink r:id="rId108" w:history="1">
        <w:r w:rsidR="006F043C" w:rsidRPr="006F043C">
          <w:rPr>
            <w:rFonts w:ascii="Arial" w:hAnsi="Arial" w:cs="Arial"/>
            <w:sz w:val="22"/>
            <w:szCs w:val="22"/>
            <w:lang w:eastAsia="tr-TR"/>
          </w:rPr>
          <w:t>A Rare Case with Systemic Lupus Erythematosus Manifested by two Different Neurologic Entities; Guillain Barre Syndrome and Posterior Reversible Encephalopathy Syndrome.</w:t>
        </w:r>
      </w:hyperlink>
      <w:r w:rsidR="006F043C" w:rsidRPr="006F043C">
        <w:rPr>
          <w:rFonts w:ascii="Arial" w:hAnsi="Arial" w:cs="Arial"/>
          <w:sz w:val="22"/>
          <w:szCs w:val="22"/>
          <w:lang w:eastAsia="tr-TR"/>
        </w:rPr>
        <w:t xml:space="preserve"> Mediterr J Rheumatol. 2020 Sep 30;31(3):358-361</w:t>
      </w:r>
    </w:p>
    <w:p w:rsidR="00636EED" w:rsidRDefault="00636EED" w:rsidP="006F043C">
      <w:pPr>
        <w:rPr>
          <w:rFonts w:ascii="Arial" w:hAnsi="Arial" w:cs="Arial"/>
          <w:sz w:val="22"/>
          <w:szCs w:val="22"/>
          <w:lang w:eastAsia="tr-TR"/>
        </w:rPr>
      </w:pPr>
    </w:p>
    <w:p w:rsidR="00636EED" w:rsidRDefault="002D0309" w:rsidP="006F043C">
      <w:pPr>
        <w:rPr>
          <w:rFonts w:ascii="Arial" w:hAnsi="Arial" w:cs="Arial"/>
          <w:sz w:val="22"/>
          <w:szCs w:val="22"/>
          <w:lang w:eastAsia="tr-TR"/>
        </w:rPr>
      </w:pPr>
      <w:r>
        <w:rPr>
          <w:rFonts w:ascii="Arial" w:hAnsi="Arial" w:cs="Arial"/>
          <w:sz w:val="22"/>
          <w:szCs w:val="22"/>
          <w:lang w:eastAsia="tr-TR"/>
        </w:rPr>
        <w:t>64</w:t>
      </w:r>
      <w:r w:rsidR="00636EED">
        <w:rPr>
          <w:rFonts w:ascii="Arial" w:hAnsi="Arial" w:cs="Arial"/>
          <w:sz w:val="22"/>
          <w:szCs w:val="22"/>
          <w:lang w:eastAsia="tr-TR"/>
        </w:rPr>
        <w:t xml:space="preserve">. </w:t>
      </w:r>
      <w:r w:rsidR="006F043C" w:rsidRPr="006F043C">
        <w:rPr>
          <w:rFonts w:ascii="Arial" w:hAnsi="Arial" w:cs="Arial"/>
          <w:sz w:val="22"/>
          <w:szCs w:val="22"/>
          <w:lang w:eastAsia="tr-TR"/>
        </w:rPr>
        <w:t>Toprak I, Cetin EN, Akbulut S, Pekel G, Yuksel S, </w:t>
      </w:r>
      <w:r w:rsidR="006F043C" w:rsidRPr="006F043C">
        <w:rPr>
          <w:rFonts w:ascii="Arial" w:hAnsi="Arial" w:cs="Arial"/>
          <w:b/>
          <w:bCs/>
          <w:sz w:val="22"/>
          <w:szCs w:val="22"/>
          <w:lang w:eastAsia="tr-TR"/>
        </w:rPr>
        <w:t>Cobankara V</w:t>
      </w:r>
      <w:r w:rsidR="006F043C" w:rsidRPr="006F043C">
        <w:rPr>
          <w:rFonts w:ascii="Arial" w:hAnsi="Arial" w:cs="Arial"/>
          <w:sz w:val="22"/>
          <w:szCs w:val="22"/>
          <w:lang w:eastAsia="tr-TR"/>
        </w:rPr>
        <w:t xml:space="preserve"> </w:t>
      </w:r>
      <w:hyperlink r:id="rId109" w:history="1">
        <w:r w:rsidR="006F043C" w:rsidRPr="006F043C">
          <w:rPr>
            <w:rFonts w:ascii="Arial" w:hAnsi="Arial" w:cs="Arial"/>
            <w:sz w:val="22"/>
            <w:szCs w:val="22"/>
            <w:lang w:eastAsia="tr-TR"/>
          </w:rPr>
          <w:t>Enhanced Ectasia Screening in Patients with Uveitis and Isolated Systemic Inflammatory Disease.</w:t>
        </w:r>
      </w:hyperlink>
      <w:r w:rsidR="00636EED">
        <w:rPr>
          <w:rFonts w:ascii="Arial" w:hAnsi="Arial" w:cs="Arial"/>
          <w:sz w:val="22"/>
          <w:szCs w:val="22"/>
          <w:lang w:eastAsia="tr-TR"/>
        </w:rPr>
        <w:t xml:space="preserve"> </w:t>
      </w:r>
      <w:r w:rsidR="006F043C" w:rsidRPr="006F043C">
        <w:rPr>
          <w:rFonts w:ascii="Arial" w:hAnsi="Arial" w:cs="Arial"/>
          <w:sz w:val="22"/>
          <w:szCs w:val="22"/>
          <w:lang w:eastAsia="tr-TR"/>
        </w:rPr>
        <w:t>Ocul I</w:t>
      </w:r>
      <w:r w:rsidR="00636EED">
        <w:rPr>
          <w:rFonts w:ascii="Arial" w:hAnsi="Arial" w:cs="Arial"/>
          <w:sz w:val="22"/>
          <w:szCs w:val="22"/>
          <w:lang w:eastAsia="tr-TR"/>
        </w:rPr>
        <w:t>mmunol Inflamm. 2020 Oct 7:1-6.</w:t>
      </w:r>
    </w:p>
    <w:p w:rsidR="00636EED" w:rsidRDefault="001670C1" w:rsidP="006F043C">
      <w:pPr>
        <w:rPr>
          <w:rFonts w:ascii="Arial" w:hAnsi="Arial" w:cs="Arial"/>
          <w:sz w:val="22"/>
          <w:szCs w:val="22"/>
          <w:lang w:eastAsia="tr-TR"/>
        </w:rPr>
      </w:pPr>
      <w:hyperlink r:id="rId110" w:history="1">
        <w:r w:rsidR="006F043C" w:rsidRPr="006F043C">
          <w:rPr>
            <w:rFonts w:ascii="Arial" w:hAnsi="Arial" w:cs="Arial"/>
            <w:sz w:val="22"/>
            <w:szCs w:val="22"/>
            <w:lang w:eastAsia="tr-TR"/>
          </w:rPr>
          <w:br/>
        </w:r>
        <w:r w:rsidR="002D0309">
          <w:rPr>
            <w:rFonts w:ascii="Arial" w:hAnsi="Arial" w:cs="Arial"/>
            <w:sz w:val="22"/>
            <w:szCs w:val="22"/>
            <w:lang w:eastAsia="tr-TR"/>
          </w:rPr>
          <w:t>65</w:t>
        </w:r>
        <w:r w:rsidR="00636EED">
          <w:rPr>
            <w:rFonts w:ascii="Arial" w:hAnsi="Arial" w:cs="Arial"/>
            <w:sz w:val="22"/>
            <w:szCs w:val="22"/>
            <w:lang w:eastAsia="tr-TR"/>
          </w:rPr>
          <w:t xml:space="preserve">. </w:t>
        </w:r>
        <w:r w:rsidR="006F043C" w:rsidRPr="006F043C">
          <w:rPr>
            <w:rFonts w:ascii="Arial" w:hAnsi="Arial" w:cs="Arial"/>
            <w:sz w:val="22"/>
            <w:szCs w:val="22"/>
            <w:lang w:eastAsia="tr-TR"/>
          </w:rPr>
          <w:t>Ortiz-Fernández L, Saruhan-Direskeneli G, Alibaz-Oner F, Kaymaz-Tahra S, Coit P, Kong X, Kiprianos AP, Maughan RT, Aydin SZ, Aksu K, Keser G, Kamali S, Inanc M, Springer J, Akar S, Onen F, Akkoc N, Khalidi NA, Koening C, Karadag O, Kiraz S, Forbess L, Langford CA, McAlear CA, Ozbalkan Z, Yavuz S, Çetin GY, Alpay-Kanitez N, Chung S, Ates A, Karaaslan Y, McKinnon-Maksimowicz K, Monach PA, Ozer HTE, Seyahi E, Fresko I, Cefle A, Seo P, Warrington KJ, Ozturk MA, Ytterberg SR, </w:t>
        </w:r>
        <w:r w:rsidR="006F043C" w:rsidRPr="006F043C">
          <w:rPr>
            <w:rFonts w:ascii="Arial" w:hAnsi="Arial" w:cs="Arial"/>
            <w:b/>
            <w:bCs/>
            <w:sz w:val="22"/>
            <w:szCs w:val="22"/>
            <w:lang w:eastAsia="tr-TR"/>
          </w:rPr>
          <w:t>Cobankara V</w:t>
        </w:r>
        <w:r w:rsidR="006F043C" w:rsidRPr="006F043C">
          <w:rPr>
            <w:rFonts w:ascii="Arial" w:hAnsi="Arial" w:cs="Arial"/>
            <w:sz w:val="22"/>
            <w:szCs w:val="22"/>
            <w:lang w:eastAsia="tr-TR"/>
          </w:rPr>
          <w:t>, Onat AM, Duzgun N, Bıcakcıgil M, Yentür SP, Lally L, Manfredi AA, Baldissera E, Erken E, Yazici A, Kısacık B, Kaşifoğlu T, Dalkilic E, Cuthbertson D, Pagnoux C, Sreih A, Reales G, Wallace C, Wren JD, Cunninghame-Graham DS, Vyse TJ, Sun Y, Chen H, Grayson PC, Tombetti E, Jiang L, Mason JC, Merkel PA, Direskeneli H, Sawalha AH. Identification of susceptibility loci for Takayasu arteritis through a large multi-ancestral genome-wide association study.</w:t>
        </w:r>
      </w:hyperlink>
      <w:r w:rsidR="006F043C" w:rsidRPr="006F043C">
        <w:rPr>
          <w:rFonts w:ascii="Arial" w:hAnsi="Arial" w:cs="Arial"/>
          <w:sz w:val="22"/>
          <w:szCs w:val="22"/>
          <w:lang w:eastAsia="tr-TR"/>
        </w:rPr>
        <w:t xml:space="preserve"> Am J Hum Genet. 2021 Jan 7;108(1):84-99. </w:t>
      </w:r>
    </w:p>
    <w:p w:rsidR="00636EED" w:rsidRDefault="00636EED" w:rsidP="006F043C">
      <w:pPr>
        <w:rPr>
          <w:rFonts w:ascii="Arial" w:hAnsi="Arial" w:cs="Arial"/>
          <w:sz w:val="22"/>
          <w:szCs w:val="22"/>
          <w:lang w:eastAsia="tr-TR"/>
        </w:rPr>
      </w:pPr>
    </w:p>
    <w:p w:rsidR="00636EED" w:rsidRDefault="002D0309" w:rsidP="006F043C">
      <w:pPr>
        <w:rPr>
          <w:rFonts w:ascii="Arial" w:hAnsi="Arial" w:cs="Arial"/>
          <w:sz w:val="22"/>
          <w:szCs w:val="22"/>
          <w:lang w:eastAsia="tr-TR"/>
        </w:rPr>
      </w:pPr>
      <w:r>
        <w:rPr>
          <w:rFonts w:ascii="Arial" w:hAnsi="Arial" w:cs="Arial"/>
          <w:sz w:val="22"/>
          <w:szCs w:val="22"/>
          <w:lang w:eastAsia="tr-TR"/>
        </w:rPr>
        <w:t>66</w:t>
      </w:r>
      <w:r w:rsidR="00636EED">
        <w:rPr>
          <w:rFonts w:ascii="Arial" w:hAnsi="Arial" w:cs="Arial"/>
          <w:sz w:val="22"/>
          <w:szCs w:val="22"/>
          <w:lang w:eastAsia="tr-TR"/>
        </w:rPr>
        <w:t xml:space="preserve">. </w:t>
      </w:r>
      <w:r w:rsidR="006F043C" w:rsidRPr="006F043C">
        <w:rPr>
          <w:rFonts w:ascii="Arial" w:hAnsi="Arial" w:cs="Arial"/>
          <w:sz w:val="22"/>
          <w:szCs w:val="22"/>
          <w:lang w:eastAsia="tr-TR"/>
        </w:rPr>
        <w:t>Basakci Calik B, Pekesen Kurtca M, Gur Kabul E, Telli Atalay O, Taskin H, Yigit M, Tasci M, </w:t>
      </w:r>
      <w:r w:rsidR="006F043C" w:rsidRPr="006F043C">
        <w:rPr>
          <w:rFonts w:ascii="Arial" w:hAnsi="Arial" w:cs="Arial"/>
          <w:b/>
          <w:bCs/>
          <w:sz w:val="22"/>
          <w:szCs w:val="22"/>
          <w:lang w:eastAsia="tr-TR"/>
        </w:rPr>
        <w:t xml:space="preserve">Cobankara V. </w:t>
      </w:r>
      <w:hyperlink r:id="rId111" w:history="1">
        <w:r w:rsidR="006F043C" w:rsidRPr="006F043C">
          <w:rPr>
            <w:rFonts w:ascii="Arial" w:hAnsi="Arial" w:cs="Arial"/>
            <w:sz w:val="22"/>
            <w:szCs w:val="22"/>
            <w:lang w:eastAsia="tr-TR"/>
          </w:rPr>
          <w:t>Investigation of the effectiveness of aerobic exercise training in individuals with ankylosing spondylitis: Randomized controlled study.</w:t>
        </w:r>
      </w:hyperlink>
      <w:r w:rsidR="006F043C" w:rsidRPr="006F043C">
        <w:rPr>
          <w:rFonts w:ascii="Arial" w:hAnsi="Arial" w:cs="Arial"/>
          <w:sz w:val="22"/>
          <w:szCs w:val="22"/>
          <w:lang w:eastAsia="tr-TR"/>
        </w:rPr>
        <w:t xml:space="preserve"> Mod Rheumatol. 2021 Mar;31(2):442-450.</w:t>
      </w:r>
    </w:p>
    <w:p w:rsidR="00636EED" w:rsidRDefault="00636EED" w:rsidP="006F043C">
      <w:pPr>
        <w:rPr>
          <w:rFonts w:ascii="Arial" w:hAnsi="Arial" w:cs="Arial"/>
          <w:sz w:val="22"/>
          <w:szCs w:val="22"/>
          <w:lang w:eastAsia="tr-TR"/>
        </w:rPr>
      </w:pPr>
    </w:p>
    <w:p w:rsidR="00636EED" w:rsidRDefault="002D0309" w:rsidP="006F043C">
      <w:pPr>
        <w:rPr>
          <w:rFonts w:ascii="Arial" w:hAnsi="Arial" w:cs="Arial"/>
          <w:sz w:val="22"/>
          <w:szCs w:val="22"/>
          <w:lang w:eastAsia="tr-TR"/>
        </w:rPr>
      </w:pPr>
      <w:r>
        <w:rPr>
          <w:rFonts w:ascii="Arial" w:hAnsi="Arial" w:cs="Arial"/>
          <w:sz w:val="22"/>
          <w:szCs w:val="22"/>
          <w:lang w:eastAsia="tr-TR"/>
        </w:rPr>
        <w:t>67</w:t>
      </w:r>
      <w:r w:rsidR="00636EED">
        <w:rPr>
          <w:rFonts w:ascii="Arial" w:hAnsi="Arial" w:cs="Arial"/>
          <w:sz w:val="22"/>
          <w:szCs w:val="22"/>
          <w:lang w:eastAsia="tr-TR"/>
        </w:rPr>
        <w:t xml:space="preserve">. </w:t>
      </w:r>
      <w:r w:rsidR="006F043C" w:rsidRPr="006F043C">
        <w:rPr>
          <w:rFonts w:ascii="Arial" w:hAnsi="Arial" w:cs="Arial"/>
          <w:sz w:val="22"/>
          <w:szCs w:val="22"/>
          <w:lang w:eastAsia="tr-TR"/>
        </w:rPr>
        <w:t>Soysal E, Ulutaş F, Tepeli E, Kaymaz S, </w:t>
      </w:r>
      <w:r w:rsidR="006F043C" w:rsidRPr="006F043C">
        <w:rPr>
          <w:rFonts w:ascii="Arial" w:hAnsi="Arial" w:cs="Arial"/>
          <w:b/>
          <w:bCs/>
          <w:sz w:val="22"/>
          <w:szCs w:val="22"/>
          <w:lang w:eastAsia="tr-TR"/>
        </w:rPr>
        <w:t xml:space="preserve">Çobankara V. </w:t>
      </w:r>
      <w:hyperlink r:id="rId112" w:history="1">
        <w:r w:rsidR="006F043C" w:rsidRPr="006F043C">
          <w:rPr>
            <w:rFonts w:ascii="Arial" w:hAnsi="Arial" w:cs="Arial"/>
            <w:sz w:val="22"/>
            <w:szCs w:val="22"/>
            <w:lang w:eastAsia="tr-TR"/>
          </w:rPr>
          <w:t>IL-23R gene polymorphisms in rheumatoid arthritis.</w:t>
        </w:r>
      </w:hyperlink>
      <w:r w:rsidR="006F043C" w:rsidRPr="006F043C">
        <w:rPr>
          <w:rFonts w:ascii="Arial" w:hAnsi="Arial" w:cs="Arial"/>
          <w:sz w:val="22"/>
          <w:szCs w:val="22"/>
          <w:lang w:eastAsia="tr-TR"/>
        </w:rPr>
        <w:t xml:space="preserve"> Rheumatol Int. 2021 May 12.</w:t>
      </w:r>
    </w:p>
    <w:p w:rsidR="00636EED" w:rsidRDefault="00636EED" w:rsidP="006F043C">
      <w:pPr>
        <w:rPr>
          <w:rFonts w:ascii="Arial" w:hAnsi="Arial" w:cs="Arial"/>
          <w:sz w:val="22"/>
          <w:szCs w:val="22"/>
          <w:lang w:eastAsia="tr-TR"/>
        </w:rPr>
      </w:pPr>
    </w:p>
    <w:p w:rsidR="00636EED" w:rsidRDefault="002D0309" w:rsidP="006F043C">
      <w:pPr>
        <w:rPr>
          <w:rFonts w:ascii="Arial" w:hAnsi="Arial" w:cs="Arial"/>
          <w:sz w:val="22"/>
          <w:szCs w:val="22"/>
          <w:lang w:eastAsia="tr-TR"/>
        </w:rPr>
      </w:pPr>
      <w:r>
        <w:rPr>
          <w:rFonts w:ascii="Arial" w:hAnsi="Arial" w:cs="Arial"/>
          <w:sz w:val="22"/>
          <w:szCs w:val="22"/>
          <w:lang w:eastAsia="tr-TR"/>
        </w:rPr>
        <w:t>68</w:t>
      </w:r>
      <w:r w:rsidR="00636EED">
        <w:rPr>
          <w:rFonts w:ascii="Arial" w:hAnsi="Arial" w:cs="Arial"/>
          <w:sz w:val="22"/>
          <w:szCs w:val="22"/>
          <w:lang w:eastAsia="tr-TR"/>
        </w:rPr>
        <w:t xml:space="preserve">. </w:t>
      </w:r>
      <w:r w:rsidR="006F043C" w:rsidRPr="006F043C">
        <w:rPr>
          <w:rFonts w:ascii="Arial" w:hAnsi="Arial" w:cs="Arial"/>
          <w:sz w:val="22"/>
          <w:szCs w:val="22"/>
          <w:lang w:eastAsia="tr-TR"/>
        </w:rPr>
        <w:t>Başakci Çalik B, Gür Kabul E, Keskin A, Bozcuk S, Şenol H, </w:t>
      </w:r>
      <w:r w:rsidR="006F043C" w:rsidRPr="006F043C">
        <w:rPr>
          <w:rFonts w:ascii="Arial" w:hAnsi="Arial" w:cs="Arial"/>
          <w:b/>
          <w:bCs/>
          <w:sz w:val="22"/>
          <w:szCs w:val="22"/>
          <w:lang w:eastAsia="tr-TR"/>
        </w:rPr>
        <w:t xml:space="preserve">Çobankara V. </w:t>
      </w:r>
      <w:hyperlink r:id="rId113" w:history="1">
        <w:r w:rsidR="006F043C" w:rsidRPr="006F043C">
          <w:rPr>
            <w:rFonts w:ascii="Arial" w:hAnsi="Arial" w:cs="Arial"/>
            <w:sz w:val="22"/>
            <w:szCs w:val="22"/>
            <w:lang w:eastAsia="tr-TR"/>
          </w:rPr>
          <w:t>Translation and validation of a Turkish version of the Xerostomia Inventory XI in patients with Primary Sjögren?s Syndrome.</w:t>
        </w:r>
      </w:hyperlink>
      <w:r w:rsidR="00636EED">
        <w:rPr>
          <w:rFonts w:ascii="Arial" w:hAnsi="Arial" w:cs="Arial"/>
          <w:sz w:val="22"/>
          <w:szCs w:val="22"/>
          <w:lang w:eastAsia="tr-TR"/>
        </w:rPr>
        <w:t xml:space="preserve"> Turk J Med Sci. 2021 Jun 24.</w:t>
      </w:r>
    </w:p>
    <w:p w:rsidR="00636EED" w:rsidRDefault="00636EED" w:rsidP="006F043C">
      <w:pPr>
        <w:rPr>
          <w:rFonts w:ascii="Arial" w:hAnsi="Arial" w:cs="Arial"/>
          <w:sz w:val="22"/>
          <w:szCs w:val="22"/>
          <w:lang w:eastAsia="tr-TR"/>
        </w:rPr>
      </w:pPr>
    </w:p>
    <w:p w:rsidR="006F043C" w:rsidRPr="006F043C" w:rsidRDefault="002D0309" w:rsidP="006F043C">
      <w:pPr>
        <w:rPr>
          <w:rFonts w:ascii="Arial" w:hAnsi="Arial" w:cs="Arial"/>
          <w:sz w:val="22"/>
          <w:szCs w:val="22"/>
          <w:lang w:eastAsia="tr-TR"/>
        </w:rPr>
      </w:pPr>
      <w:r>
        <w:rPr>
          <w:rFonts w:ascii="Arial" w:hAnsi="Arial" w:cs="Arial"/>
          <w:sz w:val="22"/>
          <w:szCs w:val="22"/>
          <w:lang w:eastAsia="tr-TR"/>
        </w:rPr>
        <w:t>69</w:t>
      </w:r>
      <w:r w:rsidR="00636EED">
        <w:rPr>
          <w:rFonts w:ascii="Arial" w:hAnsi="Arial" w:cs="Arial"/>
          <w:sz w:val="22"/>
          <w:szCs w:val="22"/>
          <w:lang w:eastAsia="tr-TR"/>
        </w:rPr>
        <w:t xml:space="preserve">. </w:t>
      </w:r>
      <w:r w:rsidR="006F043C" w:rsidRPr="006F043C">
        <w:rPr>
          <w:rFonts w:ascii="Arial" w:hAnsi="Arial" w:cs="Arial"/>
          <w:sz w:val="22"/>
          <w:szCs w:val="22"/>
          <w:lang w:eastAsia="tr-TR"/>
        </w:rPr>
        <w:t>Gur Kabul E, Basakci Calik B, Oztop M, </w:t>
      </w:r>
      <w:r w:rsidR="006F043C" w:rsidRPr="006F043C">
        <w:rPr>
          <w:rFonts w:ascii="Arial" w:hAnsi="Arial" w:cs="Arial"/>
          <w:b/>
          <w:bCs/>
          <w:sz w:val="22"/>
          <w:szCs w:val="22"/>
          <w:lang w:eastAsia="tr-TR"/>
        </w:rPr>
        <w:t xml:space="preserve">Cobankara V. </w:t>
      </w:r>
      <w:hyperlink r:id="rId114" w:history="1">
        <w:r w:rsidR="006F043C" w:rsidRPr="006F043C">
          <w:rPr>
            <w:rFonts w:ascii="Arial" w:hAnsi="Arial" w:cs="Arial"/>
            <w:sz w:val="22"/>
            <w:szCs w:val="22"/>
            <w:lang w:eastAsia="tr-TR"/>
          </w:rPr>
          <w:t>The efficacy of manual soft-tissue mobilization in ankylosing spondylitis: A randomized controlled study.</w:t>
        </w:r>
      </w:hyperlink>
    </w:p>
    <w:p w:rsidR="002D0309" w:rsidRDefault="006F043C" w:rsidP="006F043C">
      <w:pPr>
        <w:rPr>
          <w:rFonts w:ascii="Arial" w:hAnsi="Arial" w:cs="Arial"/>
          <w:sz w:val="22"/>
          <w:szCs w:val="22"/>
          <w:lang w:eastAsia="tr-TR"/>
        </w:rPr>
      </w:pPr>
      <w:r w:rsidRPr="006F043C">
        <w:rPr>
          <w:rFonts w:ascii="Arial" w:hAnsi="Arial" w:cs="Arial"/>
          <w:sz w:val="22"/>
          <w:szCs w:val="22"/>
          <w:lang w:eastAsia="tr-TR"/>
        </w:rPr>
        <w:t>Int J Rheum Dis. 2021 Mar;24(3):445-455</w:t>
      </w:r>
    </w:p>
    <w:p w:rsidR="002D0309" w:rsidRDefault="002D0309" w:rsidP="006F043C">
      <w:pPr>
        <w:rPr>
          <w:rFonts w:ascii="Arial" w:hAnsi="Arial" w:cs="Arial"/>
          <w:sz w:val="22"/>
          <w:szCs w:val="22"/>
          <w:lang w:eastAsia="tr-TR"/>
        </w:rPr>
      </w:pPr>
    </w:p>
    <w:p w:rsidR="002D0309" w:rsidRDefault="002D0309" w:rsidP="006F043C">
      <w:pPr>
        <w:rPr>
          <w:rFonts w:ascii="Arial" w:hAnsi="Arial" w:cs="Arial"/>
          <w:sz w:val="22"/>
          <w:szCs w:val="22"/>
          <w:lang w:eastAsia="tr-TR"/>
        </w:rPr>
      </w:pPr>
      <w:r>
        <w:rPr>
          <w:rFonts w:ascii="Arial" w:hAnsi="Arial" w:cs="Arial"/>
          <w:sz w:val="22"/>
          <w:szCs w:val="22"/>
          <w:lang w:eastAsia="tr-TR"/>
        </w:rPr>
        <w:t xml:space="preserve">70. </w:t>
      </w:r>
      <w:r w:rsidR="006F043C" w:rsidRPr="006F043C">
        <w:rPr>
          <w:rFonts w:ascii="Arial" w:hAnsi="Arial" w:cs="Arial"/>
          <w:sz w:val="22"/>
          <w:szCs w:val="22"/>
          <w:lang w:eastAsia="tr-TR"/>
        </w:rPr>
        <w:t>Cetin EN, Bozkurt K, Akbulut S, Pekel G, Taşcı M, </w:t>
      </w:r>
      <w:r w:rsidR="006F043C" w:rsidRPr="006F043C">
        <w:rPr>
          <w:rFonts w:ascii="Arial" w:hAnsi="Arial" w:cs="Arial"/>
          <w:b/>
          <w:bCs/>
          <w:sz w:val="22"/>
          <w:szCs w:val="22"/>
          <w:lang w:eastAsia="tr-TR"/>
        </w:rPr>
        <w:t>Çobankara V</w:t>
      </w:r>
      <w:r w:rsidR="006F043C" w:rsidRPr="006F043C">
        <w:rPr>
          <w:rFonts w:ascii="Arial" w:hAnsi="Arial" w:cs="Arial"/>
          <w:sz w:val="22"/>
          <w:szCs w:val="22"/>
        </w:rPr>
        <w:t xml:space="preserve"> . </w:t>
      </w:r>
      <w:hyperlink r:id="rId115" w:history="1">
        <w:r w:rsidR="006F043C" w:rsidRPr="006F043C">
          <w:rPr>
            <w:rFonts w:ascii="Arial" w:hAnsi="Arial" w:cs="Arial"/>
            <w:sz w:val="22"/>
            <w:szCs w:val="22"/>
            <w:lang w:eastAsia="tr-TR"/>
          </w:rPr>
          <w:t>Corneal and anterior chamber morphology in patients with nonınfectious ıntraocular ınflammation.</w:t>
        </w:r>
      </w:hyperlink>
      <w:r w:rsidR="006F043C" w:rsidRPr="006F043C">
        <w:rPr>
          <w:rFonts w:ascii="Arial" w:hAnsi="Arial" w:cs="Arial"/>
          <w:sz w:val="22"/>
          <w:szCs w:val="22"/>
          <w:lang w:eastAsia="tr-TR"/>
        </w:rPr>
        <w:t xml:space="preserve"> Arq Bras Oftalmol. 2021 May-Jun;84(3)</w:t>
      </w:r>
      <w:r>
        <w:rPr>
          <w:rFonts w:ascii="Arial" w:hAnsi="Arial" w:cs="Arial"/>
          <w:sz w:val="22"/>
          <w:szCs w:val="22"/>
          <w:lang w:eastAsia="tr-TR"/>
        </w:rPr>
        <w:t>:220-224.</w:t>
      </w:r>
    </w:p>
    <w:p w:rsidR="002D0309" w:rsidRDefault="002D0309" w:rsidP="006F043C">
      <w:pPr>
        <w:rPr>
          <w:rFonts w:ascii="Arial" w:hAnsi="Arial" w:cs="Arial"/>
          <w:sz w:val="22"/>
          <w:szCs w:val="22"/>
          <w:lang w:eastAsia="tr-TR"/>
        </w:rPr>
      </w:pPr>
    </w:p>
    <w:p w:rsidR="006F043C" w:rsidRPr="006F043C" w:rsidRDefault="002D0309" w:rsidP="006F043C">
      <w:pPr>
        <w:rPr>
          <w:rFonts w:ascii="Arial" w:hAnsi="Arial" w:cs="Arial"/>
          <w:sz w:val="22"/>
          <w:szCs w:val="22"/>
          <w:lang w:eastAsia="tr-TR"/>
        </w:rPr>
      </w:pPr>
      <w:r>
        <w:rPr>
          <w:rFonts w:ascii="Arial" w:hAnsi="Arial" w:cs="Arial"/>
          <w:sz w:val="22"/>
          <w:szCs w:val="22"/>
          <w:lang w:eastAsia="tr-TR"/>
        </w:rPr>
        <w:t xml:space="preserve">71. </w:t>
      </w:r>
      <w:r w:rsidR="006F043C" w:rsidRPr="006F043C">
        <w:rPr>
          <w:rFonts w:ascii="Arial" w:hAnsi="Arial" w:cs="Arial"/>
          <w:sz w:val="22"/>
          <w:szCs w:val="22"/>
          <w:lang w:eastAsia="tr-TR"/>
        </w:rPr>
        <w:t>Kaymaz S, Karasu U, Alkan H, </w:t>
      </w:r>
      <w:r w:rsidR="006F043C" w:rsidRPr="006F043C">
        <w:rPr>
          <w:rFonts w:ascii="Arial" w:hAnsi="Arial" w:cs="Arial"/>
          <w:b/>
          <w:bCs/>
          <w:sz w:val="22"/>
          <w:szCs w:val="22"/>
          <w:lang w:eastAsia="tr-TR"/>
        </w:rPr>
        <w:t xml:space="preserve">Cobankara V. </w:t>
      </w:r>
      <w:hyperlink r:id="rId116" w:history="1">
        <w:r w:rsidR="006F043C" w:rsidRPr="006F043C">
          <w:rPr>
            <w:rFonts w:ascii="Arial" w:hAnsi="Arial" w:cs="Arial"/>
            <w:sz w:val="22"/>
            <w:szCs w:val="22"/>
            <w:lang w:eastAsia="tr-TR"/>
          </w:rPr>
          <w:t>Turkish version of modified Hand Mobility in Scleroderma test: A translation and validation study.</w:t>
        </w:r>
      </w:hyperlink>
    </w:p>
    <w:p w:rsidR="002D0309" w:rsidRDefault="002D0309" w:rsidP="006F043C">
      <w:pPr>
        <w:rPr>
          <w:rFonts w:ascii="Arial" w:hAnsi="Arial" w:cs="Arial"/>
          <w:sz w:val="22"/>
          <w:szCs w:val="22"/>
          <w:lang w:eastAsia="tr-TR"/>
        </w:rPr>
      </w:pPr>
      <w:r>
        <w:rPr>
          <w:rFonts w:ascii="Arial" w:hAnsi="Arial" w:cs="Arial"/>
          <w:sz w:val="22"/>
          <w:szCs w:val="22"/>
          <w:lang w:eastAsia="tr-TR"/>
        </w:rPr>
        <w:t>Int J Rheum Dis. 2021 Jun 23.</w:t>
      </w:r>
    </w:p>
    <w:p w:rsidR="002D0309" w:rsidRDefault="002D0309" w:rsidP="006F043C">
      <w:pPr>
        <w:rPr>
          <w:rFonts w:ascii="Arial" w:hAnsi="Arial" w:cs="Arial"/>
          <w:sz w:val="22"/>
          <w:szCs w:val="22"/>
          <w:lang w:eastAsia="tr-TR"/>
        </w:rPr>
      </w:pPr>
    </w:p>
    <w:p w:rsidR="006F043C" w:rsidRDefault="002D0309" w:rsidP="006F043C">
      <w:pPr>
        <w:rPr>
          <w:rFonts w:ascii="Arial" w:hAnsi="Arial" w:cs="Arial"/>
          <w:sz w:val="22"/>
          <w:szCs w:val="22"/>
          <w:lang w:eastAsia="tr-TR"/>
        </w:rPr>
      </w:pPr>
      <w:r>
        <w:rPr>
          <w:rFonts w:ascii="Arial" w:hAnsi="Arial" w:cs="Arial"/>
          <w:sz w:val="22"/>
          <w:szCs w:val="22"/>
          <w:lang w:eastAsia="tr-TR"/>
        </w:rPr>
        <w:t xml:space="preserve">72. </w:t>
      </w:r>
      <w:r w:rsidR="006F043C" w:rsidRPr="006F043C">
        <w:rPr>
          <w:rFonts w:ascii="Arial" w:hAnsi="Arial" w:cs="Arial"/>
          <w:sz w:val="22"/>
          <w:szCs w:val="22"/>
          <w:lang w:eastAsia="tr-TR"/>
        </w:rPr>
        <w:t>Ulutaş F, </w:t>
      </w:r>
      <w:r w:rsidR="006F043C" w:rsidRPr="006F043C">
        <w:rPr>
          <w:rFonts w:ascii="Arial" w:hAnsi="Arial" w:cs="Arial"/>
          <w:b/>
          <w:bCs/>
          <w:sz w:val="22"/>
          <w:szCs w:val="22"/>
          <w:lang w:eastAsia="tr-TR"/>
        </w:rPr>
        <w:t>Çobankara V</w:t>
      </w:r>
      <w:r w:rsidR="006F043C" w:rsidRPr="006F043C">
        <w:rPr>
          <w:rFonts w:ascii="Arial" w:hAnsi="Arial" w:cs="Arial"/>
          <w:sz w:val="22"/>
          <w:szCs w:val="22"/>
          <w:lang w:eastAsia="tr-TR"/>
        </w:rPr>
        <w:t xml:space="preserve">, Şenol H, Karasu U, Kaymaz S, Yaşar CA, Ök ZD, Yiğit M. </w:t>
      </w:r>
      <w:hyperlink r:id="rId117" w:history="1">
        <w:r w:rsidR="006F043C" w:rsidRPr="006F043C">
          <w:rPr>
            <w:rFonts w:ascii="Arial" w:hAnsi="Arial" w:cs="Arial"/>
            <w:sz w:val="22"/>
            <w:szCs w:val="22"/>
            <w:lang w:eastAsia="tr-TR"/>
          </w:rPr>
          <w:t>A single center experience: Physician related diagnostic delay and demographic and clinical differences between patients with ankylosing spondylitis and non-radiographic axial spondyloarthritis.</w:t>
        </w:r>
      </w:hyperlink>
      <w:r>
        <w:rPr>
          <w:rFonts w:ascii="Arial" w:hAnsi="Arial" w:cs="Arial"/>
          <w:sz w:val="22"/>
          <w:szCs w:val="22"/>
          <w:lang w:eastAsia="tr-TR"/>
        </w:rPr>
        <w:t xml:space="preserve"> Rom J Intern Med. 2021 Jan 29.</w:t>
      </w:r>
    </w:p>
    <w:p w:rsidR="002D0309" w:rsidRPr="006F043C" w:rsidRDefault="002D0309" w:rsidP="006F043C">
      <w:pPr>
        <w:rPr>
          <w:rFonts w:ascii="Arial" w:hAnsi="Arial" w:cs="Arial"/>
          <w:sz w:val="22"/>
          <w:szCs w:val="22"/>
          <w:lang w:eastAsia="tr-TR"/>
        </w:rPr>
      </w:pPr>
    </w:p>
    <w:p w:rsidR="006F043C" w:rsidRPr="006F043C" w:rsidRDefault="002D0309" w:rsidP="006F043C">
      <w:pPr>
        <w:rPr>
          <w:rFonts w:ascii="Arial" w:hAnsi="Arial" w:cs="Arial"/>
          <w:sz w:val="22"/>
          <w:szCs w:val="22"/>
          <w:lang w:eastAsia="tr-TR"/>
        </w:rPr>
      </w:pPr>
      <w:r>
        <w:rPr>
          <w:rFonts w:ascii="Arial" w:hAnsi="Arial" w:cs="Arial"/>
          <w:sz w:val="22"/>
          <w:szCs w:val="22"/>
          <w:lang w:eastAsia="tr-TR"/>
        </w:rPr>
        <w:t xml:space="preserve">73. </w:t>
      </w:r>
      <w:r w:rsidR="006F043C" w:rsidRPr="006F043C">
        <w:rPr>
          <w:rFonts w:ascii="Arial" w:hAnsi="Arial" w:cs="Arial"/>
          <w:sz w:val="22"/>
          <w:szCs w:val="22"/>
          <w:lang w:eastAsia="tr-TR"/>
        </w:rPr>
        <w:t>Ulutaş F, Çomut E, </w:t>
      </w:r>
      <w:r w:rsidR="006F043C" w:rsidRPr="006F043C">
        <w:rPr>
          <w:rFonts w:ascii="Arial" w:hAnsi="Arial" w:cs="Arial"/>
          <w:b/>
          <w:bCs/>
          <w:sz w:val="22"/>
          <w:szCs w:val="22"/>
          <w:lang w:eastAsia="tr-TR"/>
        </w:rPr>
        <w:t xml:space="preserve">Çobankara V. </w:t>
      </w:r>
      <w:hyperlink r:id="rId118" w:history="1">
        <w:r w:rsidR="006F043C" w:rsidRPr="006F043C">
          <w:rPr>
            <w:rFonts w:ascii="Arial" w:hAnsi="Arial" w:cs="Arial"/>
            <w:sz w:val="22"/>
            <w:szCs w:val="22"/>
            <w:lang w:eastAsia="tr-TR"/>
          </w:rPr>
          <w:t>Development of Two Types of Skin Cancer in a Patient with Systemic Sclerosis: a Case Report and Overview of the Literature.</w:t>
        </w:r>
      </w:hyperlink>
    </w:p>
    <w:p w:rsidR="006F043C" w:rsidRPr="006F043C" w:rsidRDefault="006F043C" w:rsidP="006F043C">
      <w:pPr>
        <w:rPr>
          <w:rFonts w:ascii="Arial" w:hAnsi="Arial" w:cs="Arial"/>
          <w:sz w:val="22"/>
          <w:szCs w:val="22"/>
          <w:lang w:eastAsia="tr-TR"/>
        </w:rPr>
      </w:pPr>
      <w:r w:rsidRPr="006F043C">
        <w:rPr>
          <w:rFonts w:ascii="Arial" w:hAnsi="Arial" w:cs="Arial"/>
          <w:sz w:val="22"/>
          <w:szCs w:val="22"/>
          <w:lang w:eastAsia="tr-TR"/>
        </w:rPr>
        <w:t xml:space="preserve">Case Rep Oncol Med. 2021 Feb 26;2021:6628671. </w:t>
      </w:r>
    </w:p>
    <w:p w:rsidR="006F043C" w:rsidRPr="006F043C" w:rsidRDefault="006F043C" w:rsidP="006F043C">
      <w:pPr>
        <w:rPr>
          <w:rFonts w:ascii="Arial" w:hAnsi="Arial" w:cs="Arial"/>
          <w:sz w:val="22"/>
          <w:szCs w:val="22"/>
          <w:lang w:eastAsia="tr-TR"/>
        </w:rPr>
      </w:pPr>
      <w:r w:rsidRPr="006F043C">
        <w:rPr>
          <w:rFonts w:ascii="Arial" w:hAnsi="Arial" w:cs="Arial"/>
          <w:sz w:val="22"/>
          <w:szCs w:val="22"/>
          <w:lang w:eastAsia="tr-TR"/>
        </w:rPr>
        <w:t> </w:t>
      </w:r>
    </w:p>
    <w:p w:rsidR="00FE0BF6" w:rsidRPr="006F043C" w:rsidRDefault="00FE0BF6" w:rsidP="00153073">
      <w:pPr>
        <w:pStyle w:val="GvdeMetni"/>
        <w:spacing w:line="240" w:lineRule="atLeast"/>
        <w:rPr>
          <w:rFonts w:cs="Arial"/>
          <w:sz w:val="22"/>
          <w:szCs w:val="22"/>
        </w:rPr>
      </w:pPr>
    </w:p>
    <w:p w:rsidR="00153073" w:rsidRPr="006F043C" w:rsidRDefault="00153073" w:rsidP="005409F7">
      <w:pPr>
        <w:shd w:val="clear" w:color="auto" w:fill="FFFFFF"/>
        <w:spacing w:before="100" w:beforeAutospacing="1" w:after="100" w:afterAutospacing="1" w:line="240" w:lineRule="atLeast"/>
        <w:rPr>
          <w:rFonts w:ascii="Verdana" w:hAnsi="Verdana" w:cs="Arial"/>
          <w:sz w:val="22"/>
          <w:szCs w:val="22"/>
          <w:lang w:eastAsia="tr-TR"/>
        </w:rPr>
      </w:pPr>
    </w:p>
    <w:p w:rsidR="00153073" w:rsidRPr="006F043C" w:rsidRDefault="00153073" w:rsidP="005409F7">
      <w:pPr>
        <w:shd w:val="clear" w:color="auto" w:fill="FFFFFF"/>
        <w:spacing w:before="100" w:beforeAutospacing="1" w:after="100" w:afterAutospacing="1" w:line="240" w:lineRule="atLeast"/>
        <w:rPr>
          <w:rFonts w:ascii="Verdana" w:hAnsi="Verdana" w:cs="Arial"/>
          <w:sz w:val="22"/>
          <w:szCs w:val="22"/>
          <w:lang w:eastAsia="tr-TR"/>
        </w:rPr>
      </w:pPr>
    </w:p>
    <w:p w:rsidR="005409F7" w:rsidRPr="006F043C" w:rsidRDefault="005409F7" w:rsidP="006B3270">
      <w:pPr>
        <w:pStyle w:val="GvdeMetni"/>
        <w:spacing w:line="240" w:lineRule="atLeast"/>
        <w:rPr>
          <w:rFonts w:ascii="Verdana" w:hAnsi="Verdana" w:cs="Arial"/>
          <w:sz w:val="22"/>
          <w:szCs w:val="22"/>
          <w:vertAlign w:val="superscript"/>
        </w:rPr>
      </w:pPr>
    </w:p>
    <w:p w:rsidR="006B3270" w:rsidRPr="006F043C" w:rsidRDefault="006B3270" w:rsidP="006B3270">
      <w:pPr>
        <w:pStyle w:val="GvdeMetni"/>
        <w:spacing w:line="240" w:lineRule="atLeast"/>
        <w:rPr>
          <w:rFonts w:ascii="Verdana" w:hAnsi="Verdana"/>
          <w:b/>
          <w:sz w:val="22"/>
          <w:szCs w:val="22"/>
        </w:rPr>
      </w:pPr>
    </w:p>
    <w:p w:rsidR="00D17E98" w:rsidRPr="006F043C" w:rsidRDefault="006B3270" w:rsidP="006B3270">
      <w:pPr>
        <w:pStyle w:val="GvdeMetni"/>
        <w:spacing w:line="240" w:lineRule="atLeast"/>
        <w:rPr>
          <w:rFonts w:ascii="Verdana" w:hAnsi="Verdana"/>
          <w:sz w:val="22"/>
          <w:szCs w:val="22"/>
        </w:rPr>
      </w:pPr>
      <w:r w:rsidRPr="006F043C">
        <w:rPr>
          <w:rFonts w:ascii="Verdana" w:hAnsi="Verdana"/>
          <w:b/>
          <w:sz w:val="22"/>
          <w:szCs w:val="22"/>
        </w:rPr>
        <w:br w:type="page"/>
      </w:r>
      <w:r w:rsidR="00D17E98" w:rsidRPr="006F043C">
        <w:rPr>
          <w:rFonts w:ascii="Verdana" w:hAnsi="Verdana"/>
          <w:b/>
          <w:sz w:val="22"/>
          <w:szCs w:val="22"/>
        </w:rPr>
        <w:t>Uluslararası bilimsel toplantılarda sunulan ve bildiri kitabında (</w:t>
      </w:r>
      <w:r w:rsidR="00D17E98" w:rsidRPr="006F043C">
        <w:rPr>
          <w:rFonts w:ascii="Verdana" w:hAnsi="Verdana"/>
          <w:b/>
          <w:i/>
          <w:sz w:val="22"/>
          <w:szCs w:val="22"/>
        </w:rPr>
        <w:t>Proceedings</w:t>
      </w:r>
      <w:r w:rsidR="00D17E98" w:rsidRPr="006F043C">
        <w:rPr>
          <w:rFonts w:ascii="Verdana" w:hAnsi="Verdana"/>
          <w:b/>
          <w:sz w:val="22"/>
          <w:szCs w:val="22"/>
        </w:rPr>
        <w:t>) basılan bildiriler :</w:t>
      </w:r>
      <w:r w:rsidRPr="006F043C">
        <w:rPr>
          <w:rFonts w:ascii="Verdana" w:hAnsi="Verdana"/>
          <w:b/>
          <w:sz w:val="22"/>
          <w:szCs w:val="22"/>
        </w:rPr>
        <w:t xml:space="preserve"> (doçentlik öncesi)</w:t>
      </w:r>
    </w:p>
    <w:p w:rsidR="00D17E98" w:rsidRPr="006F043C" w:rsidRDefault="00D17E98" w:rsidP="006B3270">
      <w:pPr>
        <w:spacing w:before="100" w:after="100" w:line="240" w:lineRule="atLeast"/>
        <w:jc w:val="both"/>
        <w:rPr>
          <w:rFonts w:ascii="Verdana" w:hAnsi="Verdana"/>
          <w:sz w:val="22"/>
          <w:szCs w:val="22"/>
        </w:rPr>
      </w:pPr>
      <w:r w:rsidRPr="006F043C">
        <w:rPr>
          <w:rFonts w:ascii="Verdana" w:hAnsi="Verdana"/>
          <w:b/>
          <w:sz w:val="22"/>
          <w:szCs w:val="22"/>
        </w:rPr>
        <w:t>1</w:t>
      </w:r>
      <w:r w:rsidRPr="006F043C">
        <w:rPr>
          <w:rFonts w:ascii="Verdana" w:hAnsi="Verdana"/>
          <w:sz w:val="22"/>
          <w:szCs w:val="22"/>
        </w:rPr>
        <w:t>. Çalgüneri M, Apraş Ş, Pay S, Ertenli İ Kiraz S</w:t>
      </w:r>
      <w:r w:rsidRPr="006F043C">
        <w:rPr>
          <w:rFonts w:ascii="Verdana" w:hAnsi="Verdana"/>
          <w:b/>
          <w:bCs/>
          <w:sz w:val="22"/>
          <w:szCs w:val="22"/>
          <w:u w:val="single"/>
        </w:rPr>
        <w:t>, Çobankara V</w:t>
      </w:r>
      <w:r w:rsidRPr="006F043C">
        <w:rPr>
          <w:rFonts w:ascii="Verdana" w:hAnsi="Verdana"/>
          <w:sz w:val="22"/>
          <w:szCs w:val="22"/>
        </w:rPr>
        <w:t>, “D-Penicillamine versus cyclophosphamide plus low dose prednizolone therapy in early diffuse systemic sclerosis1”. 11</w:t>
      </w:r>
      <w:r w:rsidRPr="006F043C">
        <w:rPr>
          <w:rFonts w:ascii="Verdana" w:hAnsi="Verdana"/>
          <w:sz w:val="22"/>
          <w:szCs w:val="22"/>
          <w:vertAlign w:val="superscript"/>
        </w:rPr>
        <w:t>th</w:t>
      </w:r>
      <w:r w:rsidRPr="006F043C">
        <w:rPr>
          <w:rFonts w:ascii="Verdana" w:hAnsi="Verdana"/>
          <w:sz w:val="22"/>
          <w:szCs w:val="22"/>
        </w:rPr>
        <w:t xml:space="preserve"> EULAR symposium 5-8 September 1998, Cenevre, İsviçre,  Abstract no126</w:t>
      </w:r>
    </w:p>
    <w:p w:rsidR="00D17E98" w:rsidRPr="006F043C" w:rsidRDefault="00D17E98" w:rsidP="006B3270">
      <w:pPr>
        <w:spacing w:before="100" w:after="100" w:line="240" w:lineRule="atLeast"/>
        <w:jc w:val="both"/>
        <w:rPr>
          <w:rFonts w:ascii="Verdana" w:hAnsi="Verdana"/>
          <w:sz w:val="22"/>
          <w:szCs w:val="22"/>
        </w:rPr>
      </w:pPr>
      <w:r w:rsidRPr="006F043C">
        <w:rPr>
          <w:rFonts w:ascii="Verdana" w:hAnsi="Verdana"/>
          <w:b/>
          <w:sz w:val="22"/>
          <w:szCs w:val="22"/>
        </w:rPr>
        <w:t>2</w:t>
      </w:r>
      <w:r w:rsidRPr="006F043C">
        <w:rPr>
          <w:rFonts w:ascii="Verdana" w:hAnsi="Verdana"/>
          <w:sz w:val="22"/>
          <w:szCs w:val="22"/>
        </w:rPr>
        <w:t>. Çalgüneri M, Apraş Ş, Yıldırır A, Pay S, Kiraz S, Ertenli İ</w:t>
      </w:r>
      <w:r w:rsidRPr="006F043C">
        <w:rPr>
          <w:rFonts w:ascii="Verdana" w:hAnsi="Verdana"/>
          <w:b/>
          <w:sz w:val="22"/>
          <w:szCs w:val="22"/>
        </w:rPr>
        <w:t xml:space="preserve">, </w:t>
      </w:r>
      <w:r w:rsidRPr="006F043C">
        <w:rPr>
          <w:rFonts w:ascii="Verdana" w:hAnsi="Verdana"/>
          <w:b/>
          <w:bCs/>
          <w:sz w:val="22"/>
          <w:szCs w:val="22"/>
          <w:u w:val="single"/>
        </w:rPr>
        <w:t>Çobankara V</w:t>
      </w:r>
      <w:r w:rsidRPr="006F043C">
        <w:rPr>
          <w:rFonts w:ascii="Verdana" w:hAnsi="Verdana"/>
          <w:sz w:val="22"/>
          <w:szCs w:val="22"/>
        </w:rPr>
        <w:t xml:space="preserve">, Övünç K.. “A case of Behçet’s disease associated with recurrent major veins and intracardiac thrombi: complete recovery with interferon therapy”. XIV. European League Against Rheumatism Congress Rheumatic Diseases-from genes to therapy 6-11 June Glasgow- İskoçya, Analls of Rheumatic Disease; </w:t>
      </w:r>
      <w:r w:rsidRPr="006F043C">
        <w:rPr>
          <w:rFonts w:ascii="Verdana" w:hAnsi="Verdana"/>
          <w:b/>
          <w:sz w:val="22"/>
          <w:szCs w:val="22"/>
        </w:rPr>
        <w:t>58</w:t>
      </w:r>
      <w:r w:rsidRPr="006F043C">
        <w:rPr>
          <w:rFonts w:ascii="Verdana" w:hAnsi="Verdana"/>
          <w:sz w:val="22"/>
          <w:szCs w:val="22"/>
        </w:rPr>
        <w:t xml:space="preserve"> (suppl), 14-15, 1999.</w:t>
      </w:r>
    </w:p>
    <w:p w:rsidR="00D17E98" w:rsidRPr="006F043C" w:rsidRDefault="00D17E98" w:rsidP="006B3270">
      <w:pPr>
        <w:spacing w:before="100" w:after="100" w:line="240" w:lineRule="atLeast"/>
        <w:jc w:val="both"/>
        <w:rPr>
          <w:rFonts w:ascii="Verdana" w:hAnsi="Verdana"/>
          <w:sz w:val="22"/>
          <w:szCs w:val="22"/>
        </w:rPr>
      </w:pPr>
      <w:r w:rsidRPr="006F043C">
        <w:rPr>
          <w:rFonts w:ascii="Verdana" w:hAnsi="Verdana"/>
          <w:b/>
          <w:sz w:val="22"/>
          <w:szCs w:val="22"/>
        </w:rPr>
        <w:t>3</w:t>
      </w:r>
      <w:r w:rsidRPr="006F043C">
        <w:rPr>
          <w:rFonts w:ascii="Verdana" w:hAnsi="Verdana"/>
          <w:sz w:val="22"/>
          <w:szCs w:val="22"/>
        </w:rPr>
        <w:t>. Çalgüneri M, Pay S, Ünsal İ, Ertenli İ,</w:t>
      </w:r>
      <w:r w:rsidRPr="006F043C">
        <w:rPr>
          <w:rFonts w:ascii="Verdana" w:hAnsi="Verdana"/>
          <w:b/>
          <w:sz w:val="22"/>
          <w:szCs w:val="22"/>
        </w:rPr>
        <w:t xml:space="preserve"> </w:t>
      </w:r>
      <w:r w:rsidRPr="006F043C">
        <w:rPr>
          <w:rFonts w:ascii="Verdana" w:hAnsi="Verdana"/>
          <w:b/>
          <w:bCs/>
          <w:sz w:val="22"/>
          <w:szCs w:val="22"/>
          <w:u w:val="single"/>
        </w:rPr>
        <w:t>Çobankara V</w:t>
      </w:r>
      <w:r w:rsidRPr="006F043C">
        <w:rPr>
          <w:rFonts w:ascii="Verdana" w:hAnsi="Verdana"/>
          <w:sz w:val="22"/>
          <w:szCs w:val="22"/>
        </w:rPr>
        <w:t xml:space="preserve">, Apraş Ş, Kiraz S, “Clinical, laboratory and radiological evaluation of premenauposal female patients with chronic widespread musculoskeletal complaints,” XIV. European League Against Rheumatism Congress Rheumatic Diseases-from genes to therapy 6-11 June Glasgow- İskoçya, Analls of Rheumatic Disease, </w:t>
      </w:r>
      <w:r w:rsidRPr="006F043C">
        <w:rPr>
          <w:rFonts w:ascii="Verdana" w:hAnsi="Verdana"/>
          <w:b/>
          <w:sz w:val="22"/>
          <w:szCs w:val="22"/>
        </w:rPr>
        <w:t>58</w:t>
      </w:r>
      <w:r w:rsidRPr="006F043C">
        <w:rPr>
          <w:rFonts w:ascii="Verdana" w:hAnsi="Verdana"/>
          <w:sz w:val="22"/>
          <w:szCs w:val="22"/>
        </w:rPr>
        <w:t xml:space="preserve"> (suppl) 136. 1999.</w:t>
      </w:r>
    </w:p>
    <w:p w:rsidR="00D17E98" w:rsidRPr="006F043C" w:rsidRDefault="00D17E98" w:rsidP="006B3270">
      <w:pPr>
        <w:spacing w:before="100" w:after="100" w:line="240" w:lineRule="atLeast"/>
        <w:jc w:val="both"/>
        <w:rPr>
          <w:rFonts w:ascii="Verdana" w:hAnsi="Verdana"/>
          <w:sz w:val="22"/>
          <w:szCs w:val="22"/>
        </w:rPr>
      </w:pPr>
      <w:r w:rsidRPr="006F043C">
        <w:rPr>
          <w:rFonts w:ascii="Verdana" w:hAnsi="Verdana"/>
          <w:b/>
          <w:sz w:val="22"/>
          <w:szCs w:val="22"/>
        </w:rPr>
        <w:t>4.</w:t>
      </w:r>
      <w:r w:rsidRPr="006F043C">
        <w:rPr>
          <w:rFonts w:ascii="Verdana" w:hAnsi="Verdana"/>
          <w:sz w:val="22"/>
          <w:szCs w:val="22"/>
        </w:rPr>
        <w:t xml:space="preserve"> Çalgüneri M, Pay S,</w:t>
      </w:r>
      <w:r w:rsidRPr="006F043C">
        <w:rPr>
          <w:rFonts w:ascii="Verdana" w:hAnsi="Verdana"/>
          <w:b/>
          <w:sz w:val="22"/>
          <w:szCs w:val="22"/>
        </w:rPr>
        <w:t xml:space="preserve"> </w:t>
      </w:r>
      <w:r w:rsidRPr="006F043C">
        <w:rPr>
          <w:rFonts w:ascii="Verdana" w:hAnsi="Verdana"/>
          <w:sz w:val="22"/>
          <w:szCs w:val="22"/>
        </w:rPr>
        <w:t xml:space="preserve">Apraş Ş, Kiraz S, Ertenli İ, </w:t>
      </w:r>
      <w:r w:rsidRPr="006F043C">
        <w:rPr>
          <w:rFonts w:ascii="Verdana" w:hAnsi="Verdana"/>
          <w:b/>
          <w:bCs/>
          <w:sz w:val="22"/>
          <w:szCs w:val="22"/>
          <w:u w:val="single"/>
        </w:rPr>
        <w:t>Çobankara V</w:t>
      </w:r>
      <w:r w:rsidRPr="006F043C">
        <w:rPr>
          <w:rFonts w:ascii="Verdana" w:hAnsi="Verdana"/>
          <w:sz w:val="22"/>
          <w:szCs w:val="22"/>
        </w:rPr>
        <w:t xml:space="preserve">. “Pitutary function in patients with primary fibromyalgia,” XIV. European League Against Rheumatism Congress Rheumatic Diseases-from genes to therapy 6-11 June Glasgow- İskoçya,  Analls of Rheumatic Disease; </w:t>
      </w:r>
      <w:r w:rsidRPr="006F043C">
        <w:rPr>
          <w:rFonts w:ascii="Verdana" w:hAnsi="Verdana"/>
          <w:b/>
          <w:sz w:val="22"/>
          <w:szCs w:val="22"/>
        </w:rPr>
        <w:t xml:space="preserve">58 </w:t>
      </w:r>
      <w:r w:rsidRPr="006F043C">
        <w:rPr>
          <w:rFonts w:ascii="Verdana" w:hAnsi="Verdana"/>
          <w:sz w:val="22"/>
          <w:szCs w:val="22"/>
        </w:rPr>
        <w:t>(suppl) 137, 1999.</w:t>
      </w:r>
    </w:p>
    <w:p w:rsidR="00D17E98" w:rsidRPr="006B3270" w:rsidRDefault="00D17E98" w:rsidP="006B3270">
      <w:pPr>
        <w:spacing w:before="100" w:after="100" w:line="240" w:lineRule="atLeast"/>
        <w:jc w:val="both"/>
        <w:rPr>
          <w:rFonts w:ascii="Verdana" w:hAnsi="Verdana"/>
          <w:sz w:val="22"/>
          <w:szCs w:val="22"/>
        </w:rPr>
      </w:pPr>
      <w:r w:rsidRPr="006F043C">
        <w:rPr>
          <w:rFonts w:ascii="Verdana" w:hAnsi="Verdana"/>
          <w:b/>
          <w:sz w:val="22"/>
          <w:szCs w:val="22"/>
        </w:rPr>
        <w:t>5.</w:t>
      </w:r>
      <w:r w:rsidRPr="006F043C">
        <w:rPr>
          <w:rFonts w:ascii="Verdana" w:hAnsi="Verdana"/>
          <w:sz w:val="22"/>
          <w:szCs w:val="22"/>
        </w:rPr>
        <w:t xml:space="preserve"> Çalgüneri M, Pay S, Ertenli İ,</w:t>
      </w:r>
      <w:r w:rsidRPr="006F043C">
        <w:rPr>
          <w:rFonts w:ascii="Verdana" w:hAnsi="Verdana"/>
          <w:b/>
          <w:sz w:val="22"/>
          <w:szCs w:val="22"/>
        </w:rPr>
        <w:t xml:space="preserve"> </w:t>
      </w:r>
      <w:r w:rsidRPr="006F043C">
        <w:rPr>
          <w:rFonts w:ascii="Verdana" w:hAnsi="Verdana"/>
          <w:b/>
          <w:bCs/>
          <w:sz w:val="22"/>
          <w:szCs w:val="22"/>
          <w:u w:val="single"/>
        </w:rPr>
        <w:t>Çobankara V</w:t>
      </w:r>
      <w:r w:rsidRPr="006F043C">
        <w:rPr>
          <w:rFonts w:ascii="Verdana" w:hAnsi="Verdana"/>
          <w:sz w:val="22"/>
          <w:szCs w:val="22"/>
        </w:rPr>
        <w:t xml:space="preserve">, Apraş Ş, A, Kiraz S, “Thyroid functions and thyroid autoantibodies in patients with primary fibromyalgia,” XIV. European League Against Rheumatism </w:t>
      </w:r>
      <w:r w:rsidRPr="006B3270">
        <w:rPr>
          <w:rFonts w:ascii="Verdana" w:hAnsi="Verdana"/>
          <w:sz w:val="22"/>
          <w:szCs w:val="22"/>
        </w:rPr>
        <w:t xml:space="preserve">Congress Rheumatic Diseases-from genes to therapy, 6-11 June Glasgow- İskoçya, Analls of Rheumatic Disease, </w:t>
      </w:r>
      <w:r w:rsidRPr="006B3270">
        <w:rPr>
          <w:rFonts w:ascii="Verdana" w:hAnsi="Verdana"/>
          <w:b/>
          <w:sz w:val="22"/>
          <w:szCs w:val="22"/>
        </w:rPr>
        <w:t>58</w:t>
      </w:r>
      <w:r w:rsidRPr="006B3270">
        <w:rPr>
          <w:rFonts w:ascii="Verdana" w:hAnsi="Verdana"/>
          <w:sz w:val="22"/>
          <w:szCs w:val="22"/>
        </w:rPr>
        <w:t xml:space="preserve"> (suppl), 138, 1999.</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6.</w:t>
      </w:r>
      <w:r w:rsidRPr="006B3270">
        <w:rPr>
          <w:rFonts w:ascii="Verdana" w:hAnsi="Verdana"/>
          <w:sz w:val="22"/>
          <w:szCs w:val="22"/>
        </w:rPr>
        <w:t xml:space="preserve"> Çalgüneri M, Pay S,</w:t>
      </w:r>
      <w:r w:rsidRPr="006B3270">
        <w:rPr>
          <w:rFonts w:ascii="Verdana" w:hAnsi="Verdana"/>
          <w:b/>
          <w:sz w:val="22"/>
          <w:szCs w:val="22"/>
        </w:rPr>
        <w:t xml:space="preserve"> </w:t>
      </w:r>
      <w:r w:rsidRPr="006B3270">
        <w:rPr>
          <w:rFonts w:ascii="Verdana" w:hAnsi="Verdana"/>
          <w:sz w:val="22"/>
          <w:szCs w:val="22"/>
        </w:rPr>
        <w:t>Kiraz S, Ertenli İ</w:t>
      </w:r>
      <w:r w:rsidRPr="006B3270">
        <w:rPr>
          <w:rFonts w:ascii="Verdana" w:hAnsi="Verdana"/>
          <w:b/>
          <w:sz w:val="22"/>
          <w:szCs w:val="22"/>
        </w:rPr>
        <w:t>,</w:t>
      </w:r>
      <w:r w:rsidRPr="006B3270">
        <w:rPr>
          <w:rFonts w:ascii="Verdana" w:hAnsi="Verdana"/>
          <w:sz w:val="22"/>
          <w:szCs w:val="22"/>
        </w:rPr>
        <w:t xml:space="preserve"> </w:t>
      </w:r>
      <w:r w:rsidRPr="006B3270">
        <w:rPr>
          <w:rFonts w:ascii="Verdana" w:hAnsi="Verdana"/>
          <w:b/>
          <w:bCs/>
          <w:sz w:val="22"/>
          <w:szCs w:val="22"/>
          <w:u w:val="single"/>
        </w:rPr>
        <w:t>Çobankara V</w:t>
      </w:r>
      <w:r w:rsidRPr="006B3270">
        <w:rPr>
          <w:rFonts w:ascii="Verdana" w:hAnsi="Verdana"/>
          <w:sz w:val="22"/>
          <w:szCs w:val="22"/>
        </w:rPr>
        <w:t>,</w:t>
      </w:r>
      <w:r w:rsidRPr="006B3270">
        <w:rPr>
          <w:rFonts w:ascii="Verdana" w:hAnsi="Verdana"/>
          <w:b/>
          <w:sz w:val="22"/>
          <w:szCs w:val="22"/>
        </w:rPr>
        <w:t xml:space="preserve"> </w:t>
      </w:r>
      <w:r w:rsidRPr="006B3270">
        <w:rPr>
          <w:rFonts w:ascii="Verdana" w:hAnsi="Verdana"/>
          <w:sz w:val="22"/>
          <w:szCs w:val="22"/>
        </w:rPr>
        <w:t xml:space="preserve">Apraş Ş, “Clinical findings and carpal tunnel syndrome in patients with primary fibromyalgia” XIV. European League Against Rheumatism Congress Rheumatic Diseases-from genes to therapy 6-11 June Glasgow- İskoçya, Analls of Rheumatic Disease, </w:t>
      </w:r>
      <w:r w:rsidRPr="006B3270">
        <w:rPr>
          <w:rFonts w:ascii="Verdana" w:hAnsi="Verdana"/>
          <w:b/>
          <w:sz w:val="22"/>
          <w:szCs w:val="22"/>
        </w:rPr>
        <w:t>58</w:t>
      </w:r>
      <w:r w:rsidRPr="006B3270">
        <w:rPr>
          <w:rFonts w:ascii="Verdana" w:hAnsi="Verdana"/>
          <w:sz w:val="22"/>
          <w:szCs w:val="22"/>
        </w:rPr>
        <w:t xml:space="preserve"> (suppl), 138, 1999.</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7.</w:t>
      </w:r>
      <w:r w:rsidRPr="006B3270">
        <w:rPr>
          <w:rFonts w:ascii="Verdana" w:hAnsi="Verdana"/>
          <w:sz w:val="22"/>
          <w:szCs w:val="22"/>
        </w:rPr>
        <w:t xml:space="preserve"> Ertenli İ,</w:t>
      </w:r>
      <w:r w:rsidRPr="006B3270">
        <w:rPr>
          <w:rFonts w:ascii="Verdana" w:hAnsi="Verdana"/>
          <w:b/>
          <w:sz w:val="22"/>
          <w:szCs w:val="22"/>
        </w:rPr>
        <w:t xml:space="preserve"> </w:t>
      </w:r>
      <w:r w:rsidRPr="006B3270">
        <w:rPr>
          <w:rFonts w:ascii="Verdana" w:hAnsi="Verdana"/>
          <w:sz w:val="22"/>
          <w:szCs w:val="22"/>
        </w:rPr>
        <w:t xml:space="preserve">Kiraz S, Apraş Ş, Pay S, </w:t>
      </w:r>
      <w:r w:rsidRPr="006B3270">
        <w:rPr>
          <w:rFonts w:ascii="Verdana" w:hAnsi="Verdana"/>
          <w:b/>
          <w:bCs/>
          <w:sz w:val="22"/>
          <w:szCs w:val="22"/>
          <w:u w:val="single"/>
        </w:rPr>
        <w:t>Çobankara V</w:t>
      </w:r>
      <w:r w:rsidRPr="006B3270">
        <w:rPr>
          <w:rFonts w:ascii="Verdana" w:hAnsi="Verdana"/>
          <w:sz w:val="22"/>
          <w:szCs w:val="22"/>
        </w:rPr>
        <w:t>,</w:t>
      </w:r>
      <w:r w:rsidRPr="006B3270">
        <w:rPr>
          <w:rFonts w:ascii="Verdana" w:hAnsi="Verdana"/>
          <w:b/>
          <w:sz w:val="22"/>
          <w:szCs w:val="22"/>
        </w:rPr>
        <w:t xml:space="preserve"> </w:t>
      </w:r>
      <w:r w:rsidRPr="006B3270">
        <w:rPr>
          <w:rFonts w:ascii="Verdana" w:hAnsi="Verdana"/>
          <w:sz w:val="22"/>
          <w:szCs w:val="22"/>
        </w:rPr>
        <w:t xml:space="preserve">Çalgüneri M, “Slow release nifedipine in primary Raynoud’s Phenomenon”, XIV. European League Against Rheumatism Congress Rheumatic Diseases-from genes to therapy 6-11 June Glasgow- İskoçya, Analls of Rheumatic Disease; </w:t>
      </w:r>
      <w:r w:rsidRPr="006B3270">
        <w:rPr>
          <w:rFonts w:ascii="Verdana" w:hAnsi="Verdana"/>
          <w:b/>
          <w:sz w:val="22"/>
          <w:szCs w:val="22"/>
        </w:rPr>
        <w:t xml:space="preserve">58 </w:t>
      </w:r>
      <w:r w:rsidRPr="006B3270">
        <w:rPr>
          <w:rFonts w:ascii="Verdana" w:hAnsi="Verdana"/>
          <w:sz w:val="22"/>
          <w:szCs w:val="22"/>
        </w:rPr>
        <w:t>(suppl) 187, 1999.</w:t>
      </w:r>
    </w:p>
    <w:p w:rsidR="00D17E98" w:rsidRPr="006B3270" w:rsidRDefault="00D17E98" w:rsidP="006B3270">
      <w:pPr>
        <w:spacing w:before="100" w:after="100" w:line="240" w:lineRule="atLeast"/>
        <w:jc w:val="both"/>
        <w:rPr>
          <w:rFonts w:ascii="Verdana" w:hAnsi="Verdana"/>
          <w:b/>
          <w:sz w:val="22"/>
          <w:szCs w:val="22"/>
        </w:rPr>
      </w:pPr>
      <w:r w:rsidRPr="006B3270">
        <w:rPr>
          <w:rFonts w:ascii="Verdana" w:hAnsi="Verdana"/>
          <w:b/>
          <w:sz w:val="22"/>
          <w:szCs w:val="22"/>
        </w:rPr>
        <w:t>8.</w:t>
      </w:r>
      <w:r w:rsidRPr="006B3270">
        <w:rPr>
          <w:rFonts w:ascii="Verdana" w:hAnsi="Verdana"/>
          <w:sz w:val="22"/>
          <w:szCs w:val="22"/>
        </w:rPr>
        <w:t xml:space="preserve"> </w:t>
      </w:r>
      <w:r w:rsidRPr="006B3270">
        <w:rPr>
          <w:rFonts w:ascii="Verdana" w:hAnsi="Verdana"/>
          <w:b/>
          <w:bCs/>
          <w:sz w:val="22"/>
          <w:szCs w:val="22"/>
          <w:u w:val="single"/>
        </w:rPr>
        <w:t>Çobankara V</w:t>
      </w:r>
      <w:r w:rsidRPr="006B3270">
        <w:rPr>
          <w:rFonts w:ascii="Verdana" w:hAnsi="Verdana"/>
          <w:sz w:val="22"/>
          <w:szCs w:val="22"/>
        </w:rPr>
        <w:t>, Koşar A, Büyükaşık Y, Özatlı D, Haznedaroğlu İ, Özcebe Oİ, Sayinalp N, Kirazlı Ş, Dündar S, “Thrombomodulin in clonal and reactive thrombocytosis and in autoimmune thrombocytopenic purpura” 4th. Congress of the European Haematology Association 9-12 June, Barselona, İspanya, Haematologica,</w:t>
      </w:r>
      <w:r w:rsidRPr="006B3270">
        <w:rPr>
          <w:rFonts w:ascii="Verdana" w:hAnsi="Verdana"/>
          <w:b/>
          <w:sz w:val="22"/>
          <w:szCs w:val="22"/>
        </w:rPr>
        <w:t xml:space="preserve"> </w:t>
      </w:r>
      <w:r w:rsidRPr="006B3270">
        <w:rPr>
          <w:rFonts w:ascii="Verdana" w:hAnsi="Verdana"/>
          <w:sz w:val="22"/>
          <w:szCs w:val="22"/>
        </w:rPr>
        <w:t>84 (suppl) 189, 1999.</w:t>
      </w:r>
    </w:p>
    <w:p w:rsidR="00D17E98" w:rsidRPr="006B3270" w:rsidRDefault="00D17E98" w:rsidP="006B3270">
      <w:pPr>
        <w:spacing w:before="100" w:after="100" w:line="240" w:lineRule="atLeast"/>
        <w:jc w:val="both"/>
        <w:rPr>
          <w:rFonts w:ascii="Verdana" w:hAnsi="Verdana"/>
          <w:b/>
          <w:sz w:val="22"/>
          <w:szCs w:val="22"/>
        </w:rPr>
      </w:pPr>
      <w:r w:rsidRPr="006B3270">
        <w:rPr>
          <w:rFonts w:ascii="Verdana" w:hAnsi="Verdana"/>
          <w:b/>
          <w:sz w:val="22"/>
          <w:szCs w:val="22"/>
        </w:rPr>
        <w:t>9</w:t>
      </w:r>
      <w:r w:rsidRPr="006B3270">
        <w:rPr>
          <w:rFonts w:ascii="Verdana" w:hAnsi="Verdana"/>
          <w:sz w:val="22"/>
          <w:szCs w:val="22"/>
        </w:rPr>
        <w:t xml:space="preserve">. </w:t>
      </w:r>
      <w:r w:rsidRPr="006B3270">
        <w:rPr>
          <w:rFonts w:ascii="Verdana" w:hAnsi="Verdana"/>
          <w:b/>
          <w:bCs/>
          <w:sz w:val="22"/>
          <w:szCs w:val="22"/>
          <w:u w:val="single"/>
        </w:rPr>
        <w:t>Çobankara V</w:t>
      </w:r>
      <w:r w:rsidRPr="006B3270">
        <w:rPr>
          <w:rFonts w:ascii="Verdana" w:hAnsi="Verdana"/>
          <w:sz w:val="22"/>
          <w:szCs w:val="22"/>
        </w:rPr>
        <w:t xml:space="preserve">, Özatlı D, Haznedaroğlu İ, Büyükaşık Y, Koşar A, Karakuş SS, Kiraz S, Ertenli İ, Dündar S, Kirazlı Ş, “Circulating Tumor necrosis factor in reactive and clonal thrombocytosis and in idiopathic thrombocytopenic purpura,” 28th. Annual Meeting of the İnternational Society for experimental Hematology, July 10-14, Monte Carlo, Monaco, Experimental Hematology, </w:t>
      </w:r>
      <w:r w:rsidRPr="006B3270">
        <w:rPr>
          <w:rFonts w:ascii="Verdana" w:hAnsi="Verdana"/>
          <w:b/>
          <w:sz w:val="22"/>
          <w:szCs w:val="22"/>
        </w:rPr>
        <w:t>27</w:t>
      </w:r>
      <w:r w:rsidRPr="006B3270">
        <w:rPr>
          <w:rFonts w:ascii="Verdana" w:hAnsi="Verdana"/>
          <w:sz w:val="22"/>
          <w:szCs w:val="22"/>
        </w:rPr>
        <w:t>(7) (Suppl-1), 103, 1999.</w:t>
      </w:r>
    </w:p>
    <w:p w:rsidR="00153073"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10</w:t>
      </w:r>
      <w:r w:rsidRPr="006B3270">
        <w:rPr>
          <w:rFonts w:ascii="Verdana" w:hAnsi="Verdana"/>
          <w:sz w:val="22"/>
          <w:szCs w:val="22"/>
        </w:rPr>
        <w:t xml:space="preserve">. </w:t>
      </w:r>
      <w:r w:rsidRPr="006B3270">
        <w:rPr>
          <w:rFonts w:ascii="Verdana" w:hAnsi="Verdana"/>
          <w:b/>
          <w:bCs/>
          <w:sz w:val="22"/>
          <w:szCs w:val="22"/>
          <w:u w:val="single"/>
        </w:rPr>
        <w:t>Çobankara V</w:t>
      </w:r>
      <w:r w:rsidRPr="006B3270">
        <w:rPr>
          <w:rFonts w:ascii="Verdana" w:hAnsi="Verdana"/>
          <w:sz w:val="22"/>
          <w:szCs w:val="22"/>
        </w:rPr>
        <w:t>, Özatlı D, Haznedaroğlu İ, Büyükaşık Y, Koşar A, Kiraz S, Ertenli İ, Dündar S, Kirazlı Ş, Circulating protein Z in reactive and clonal thrombocytosis and in ITP,” XVIIth. Congress of the International Society on thrombosis and haemostasis Washington, DC, ABD 14-21 August, Thrombosis and Haemostasis, August (Suppl) 563,1999.</w:t>
      </w:r>
    </w:p>
    <w:p w:rsidR="00D17E98" w:rsidRPr="006B3270" w:rsidRDefault="00D17E98" w:rsidP="006B3270">
      <w:pPr>
        <w:spacing w:before="100" w:after="100" w:line="240" w:lineRule="atLeast"/>
        <w:jc w:val="both"/>
        <w:rPr>
          <w:rFonts w:ascii="Verdana" w:hAnsi="Verdana"/>
          <w:color w:val="000000"/>
          <w:sz w:val="22"/>
          <w:szCs w:val="22"/>
        </w:rPr>
      </w:pPr>
      <w:r w:rsidRPr="006B3270">
        <w:rPr>
          <w:rFonts w:ascii="Verdana" w:hAnsi="Verdana"/>
          <w:b/>
          <w:sz w:val="22"/>
          <w:szCs w:val="22"/>
        </w:rPr>
        <w:t>11</w:t>
      </w:r>
      <w:r w:rsidRPr="006B3270">
        <w:rPr>
          <w:rFonts w:ascii="Verdana" w:hAnsi="Verdana"/>
          <w:sz w:val="22"/>
          <w:szCs w:val="22"/>
        </w:rPr>
        <w:t xml:space="preserve">. </w:t>
      </w:r>
      <w:r w:rsidRPr="006B3270">
        <w:rPr>
          <w:rFonts w:ascii="Verdana" w:hAnsi="Verdana"/>
          <w:b/>
          <w:bCs/>
          <w:sz w:val="22"/>
          <w:szCs w:val="22"/>
          <w:u w:val="single"/>
        </w:rPr>
        <w:t>Çobankara V</w:t>
      </w:r>
      <w:r w:rsidRPr="006B3270">
        <w:rPr>
          <w:rFonts w:ascii="Verdana" w:hAnsi="Verdana"/>
          <w:sz w:val="22"/>
          <w:szCs w:val="22"/>
        </w:rPr>
        <w:t>, Özatlı D, Haznedaroğlu I, Büyükaşık Y, Koşar A, Karakuş SS, Özcebe O, Dündar, Kirazlı Ş, “Circulating interleukin-1</w:t>
      </w:r>
      <w:r w:rsidRPr="006B3270">
        <w:rPr>
          <w:rFonts w:ascii="Verdana" w:hAnsi="Verdana"/>
          <w:sz w:val="22"/>
          <w:szCs w:val="22"/>
        </w:rPr>
        <w:sym w:font="Symbol" w:char="F062"/>
      </w:r>
      <w:r w:rsidRPr="006B3270">
        <w:rPr>
          <w:rFonts w:ascii="Verdana" w:hAnsi="Verdana"/>
          <w:sz w:val="22"/>
          <w:szCs w:val="22"/>
        </w:rPr>
        <w:t xml:space="preserve"> and interleukin-6 in reactive and in idiopathic thrombocytosis and in idiopathic thrombocytopenic purpura,” XVth Meeting of the international society of Haematology African &amp;European division 18-23 September, Durban, Güney Afrika,1999.</w:t>
      </w:r>
    </w:p>
    <w:p w:rsidR="00D17E98" w:rsidRPr="006B3270" w:rsidRDefault="00804E29" w:rsidP="006B3270">
      <w:pPr>
        <w:spacing w:before="100" w:after="100" w:line="240" w:lineRule="atLeast"/>
        <w:jc w:val="both"/>
        <w:rPr>
          <w:rFonts w:ascii="Verdana" w:hAnsi="Verdana"/>
          <w:color w:val="000000"/>
          <w:sz w:val="22"/>
          <w:szCs w:val="22"/>
        </w:rPr>
      </w:pPr>
      <w:r>
        <w:rPr>
          <w:rFonts w:ascii="Verdana" w:hAnsi="Verdana"/>
          <w:b/>
          <w:bCs/>
          <w:color w:val="000000"/>
          <w:sz w:val="22"/>
          <w:szCs w:val="22"/>
        </w:rPr>
        <w:t>1</w:t>
      </w:r>
      <w:r w:rsidR="00D17E98" w:rsidRPr="006B3270">
        <w:rPr>
          <w:rFonts w:ascii="Verdana" w:hAnsi="Verdana"/>
          <w:b/>
          <w:bCs/>
          <w:color w:val="000000"/>
          <w:sz w:val="22"/>
          <w:szCs w:val="22"/>
        </w:rPr>
        <w:t>2</w:t>
      </w:r>
      <w:r w:rsidR="00D17E98" w:rsidRPr="006B3270">
        <w:rPr>
          <w:rFonts w:ascii="Verdana" w:hAnsi="Verdana"/>
          <w:color w:val="000000"/>
          <w:sz w:val="22"/>
          <w:szCs w:val="22"/>
        </w:rPr>
        <w:t xml:space="preserve">. Çalgüneri M, </w:t>
      </w:r>
      <w:r w:rsidR="00D17E98" w:rsidRPr="006B3270">
        <w:rPr>
          <w:rFonts w:ascii="Verdana" w:hAnsi="Verdana"/>
          <w:b/>
          <w:bCs/>
          <w:color w:val="000000"/>
          <w:sz w:val="22"/>
          <w:szCs w:val="22"/>
          <w:u w:val="single"/>
        </w:rPr>
        <w:t>Çobankara V</w:t>
      </w:r>
      <w:r w:rsidR="00D17E98" w:rsidRPr="006B3270">
        <w:rPr>
          <w:rFonts w:ascii="Verdana" w:hAnsi="Verdana"/>
          <w:color w:val="000000"/>
          <w:sz w:val="22"/>
          <w:szCs w:val="22"/>
        </w:rPr>
        <w:t>, Erman M, Kiraz S, Ertenli İ, Apraş Ş, Pay S, Öztürk MA, “Clinical and immunological evaluation of 30 patients with primary Sjögren’s syndrome,” VII. International Symposium on Sjögren’s Syndrome,” Clinical and Experimental Rheumatology,</w:t>
      </w:r>
      <w:r w:rsidR="00D17E98" w:rsidRPr="006B3270">
        <w:rPr>
          <w:rFonts w:ascii="Verdana" w:hAnsi="Verdana"/>
          <w:b/>
          <w:bCs/>
          <w:color w:val="000000"/>
          <w:sz w:val="22"/>
          <w:szCs w:val="22"/>
        </w:rPr>
        <w:t>18</w:t>
      </w:r>
      <w:r w:rsidR="00D17E98" w:rsidRPr="006B3270">
        <w:rPr>
          <w:rFonts w:ascii="Verdana" w:hAnsi="Verdana"/>
          <w:color w:val="000000"/>
          <w:sz w:val="22"/>
          <w:szCs w:val="22"/>
        </w:rPr>
        <w:t xml:space="preserve"> (suppl) 167, (2000).</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bCs/>
          <w:color w:val="000000"/>
          <w:sz w:val="22"/>
          <w:szCs w:val="22"/>
        </w:rPr>
        <w:t>13</w:t>
      </w:r>
      <w:r w:rsidRPr="006B3270">
        <w:rPr>
          <w:rFonts w:ascii="Verdana" w:hAnsi="Verdana"/>
          <w:color w:val="000000"/>
          <w:sz w:val="22"/>
          <w:szCs w:val="22"/>
        </w:rPr>
        <w:t>. Kiraz S, Ertenli İ, Çalgüneri M, Haznedaroğlu IC, Erman</w:t>
      </w:r>
      <w:r w:rsidRPr="006B3270">
        <w:rPr>
          <w:rFonts w:ascii="Verdana" w:hAnsi="Verdana"/>
          <w:sz w:val="22"/>
          <w:szCs w:val="22"/>
        </w:rPr>
        <w:t xml:space="preserve"> M, , Pay S, Apraş Ş,  </w:t>
      </w:r>
      <w:r w:rsidRPr="006B3270">
        <w:rPr>
          <w:rFonts w:ascii="Verdana" w:hAnsi="Verdana"/>
          <w:b/>
          <w:bCs/>
          <w:sz w:val="22"/>
          <w:szCs w:val="22"/>
          <w:u w:val="single"/>
        </w:rPr>
        <w:t>Çobankara V</w:t>
      </w:r>
      <w:r w:rsidRPr="006B3270">
        <w:rPr>
          <w:rFonts w:ascii="Verdana" w:hAnsi="Verdana"/>
          <w:sz w:val="22"/>
          <w:szCs w:val="22"/>
        </w:rPr>
        <w:t xml:space="preserve">, Dinç A, “Selectins during the acute attacts of familial mediterranean fever,” II. International Conference on Familial Mediterranean Fever, 3-7 May, 2000, Antalya, Turkey, Clinical and Experimental Rheumatology, </w:t>
      </w:r>
      <w:r w:rsidRPr="006B3270">
        <w:rPr>
          <w:rFonts w:ascii="Verdana" w:hAnsi="Verdana"/>
          <w:b/>
          <w:bCs/>
          <w:sz w:val="22"/>
          <w:szCs w:val="22"/>
        </w:rPr>
        <w:t>18</w:t>
      </w:r>
      <w:r w:rsidRPr="006B3270">
        <w:rPr>
          <w:rFonts w:ascii="Verdana" w:hAnsi="Verdana"/>
          <w:sz w:val="22"/>
          <w:szCs w:val="22"/>
        </w:rPr>
        <w:t xml:space="preserve"> (suppl), 280, (2000)</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14</w:t>
      </w:r>
      <w:r w:rsidRPr="006B3270">
        <w:rPr>
          <w:rFonts w:ascii="Verdana" w:hAnsi="Verdana"/>
          <w:sz w:val="22"/>
          <w:szCs w:val="22"/>
        </w:rPr>
        <w:t xml:space="preserve">. Ertenli İ, Kiraz S, Pay S, Çalgüneri M, Haznedaroğlu IC, Erman M, </w:t>
      </w:r>
      <w:r w:rsidRPr="006B3270">
        <w:rPr>
          <w:rFonts w:ascii="Verdana" w:hAnsi="Verdana"/>
          <w:b/>
          <w:bCs/>
          <w:sz w:val="22"/>
          <w:szCs w:val="22"/>
          <w:u w:val="single"/>
        </w:rPr>
        <w:t>Çobankara V</w:t>
      </w:r>
      <w:r w:rsidRPr="006B3270">
        <w:rPr>
          <w:rFonts w:ascii="Verdana" w:hAnsi="Verdana"/>
          <w:sz w:val="22"/>
          <w:szCs w:val="22"/>
        </w:rPr>
        <w:t xml:space="preserve">, Apraş Ş, Dinç A, “Serum fibronectin and thrombomodulin levels during the acute attacks and attacks-free periods of FMF patients,” II. International Conference on Familial Mediterranean Fever, 3-7 May, 2000, Antalya, Turkey. Clinical and Experimental Rheumatology, </w:t>
      </w:r>
      <w:r w:rsidRPr="006B3270">
        <w:rPr>
          <w:rFonts w:ascii="Verdana" w:hAnsi="Verdana"/>
          <w:b/>
          <w:bCs/>
          <w:sz w:val="22"/>
          <w:szCs w:val="22"/>
        </w:rPr>
        <w:t>18</w:t>
      </w:r>
      <w:r w:rsidRPr="006B3270">
        <w:rPr>
          <w:rFonts w:ascii="Verdana" w:hAnsi="Verdana"/>
          <w:sz w:val="22"/>
          <w:szCs w:val="22"/>
        </w:rPr>
        <w:t xml:space="preserve"> (suppl) 281, (2000.).</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15</w:t>
      </w:r>
      <w:r w:rsidRPr="006B3270">
        <w:rPr>
          <w:rFonts w:ascii="Verdana" w:hAnsi="Verdana"/>
          <w:sz w:val="22"/>
          <w:szCs w:val="22"/>
        </w:rPr>
        <w:t xml:space="preserve">. Çalgüneri M, </w:t>
      </w:r>
      <w:r w:rsidRPr="006B3270">
        <w:rPr>
          <w:rFonts w:ascii="Verdana" w:hAnsi="Verdana"/>
          <w:b/>
          <w:bCs/>
          <w:sz w:val="22"/>
          <w:szCs w:val="22"/>
          <w:u w:val="single"/>
        </w:rPr>
        <w:t>Çobankara V</w:t>
      </w:r>
      <w:r w:rsidRPr="006B3270">
        <w:rPr>
          <w:rFonts w:ascii="Verdana" w:hAnsi="Verdana"/>
          <w:sz w:val="22"/>
          <w:szCs w:val="22"/>
        </w:rPr>
        <w:t xml:space="preserve">, Apraş Ş, Pay S, Kiraz S, Ertenli İ, Öztürk A, “Combination therapy in sero-negative spndiyloarthropathies (SSA),” EULAR 2000, 21-24 June, Nice, France, Annals of the Rheumatic Diseaes, </w:t>
      </w:r>
      <w:r w:rsidRPr="006B3270">
        <w:rPr>
          <w:rFonts w:ascii="Verdana" w:hAnsi="Verdana"/>
          <w:b/>
          <w:bCs/>
          <w:sz w:val="22"/>
          <w:szCs w:val="22"/>
        </w:rPr>
        <w:t>59</w:t>
      </w:r>
      <w:r w:rsidRPr="006B3270">
        <w:rPr>
          <w:rFonts w:ascii="Verdana" w:hAnsi="Verdana"/>
          <w:sz w:val="22"/>
          <w:szCs w:val="22"/>
        </w:rPr>
        <w:t xml:space="preserve"> (suppl-1), 57, (2000).</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16</w:t>
      </w:r>
      <w:r w:rsidRPr="006B3270">
        <w:rPr>
          <w:rFonts w:ascii="Verdana" w:hAnsi="Verdana"/>
          <w:sz w:val="22"/>
          <w:szCs w:val="22"/>
        </w:rPr>
        <w:t xml:space="preserve">. Kiraz S, Ertenli İ, Çalgüneri M, Erman M, Haznedaroğlı İC, Apraş Ş, Pay S: </w:t>
      </w:r>
      <w:r w:rsidRPr="006B3270">
        <w:rPr>
          <w:rFonts w:ascii="Verdana" w:hAnsi="Verdana"/>
          <w:b/>
          <w:bCs/>
          <w:sz w:val="22"/>
          <w:szCs w:val="22"/>
          <w:u w:val="single"/>
        </w:rPr>
        <w:t>Çobankara V</w:t>
      </w:r>
      <w:r w:rsidRPr="006B3270">
        <w:rPr>
          <w:rFonts w:ascii="Verdana" w:hAnsi="Verdana"/>
          <w:sz w:val="22"/>
          <w:szCs w:val="22"/>
        </w:rPr>
        <w:t xml:space="preserve">, Öztürk A, Çelik İ, “Effects of colchicine on serum amiyloid-A protein (SAA) levels in patients with FMF and Behçet’s disease,” EULAR 2000, 21-24 June, Nice, France. Annals of the Rheumatic Diseaes, </w:t>
      </w:r>
      <w:r w:rsidRPr="006B3270">
        <w:rPr>
          <w:rFonts w:ascii="Verdana" w:hAnsi="Verdana"/>
          <w:b/>
          <w:bCs/>
          <w:sz w:val="22"/>
          <w:szCs w:val="22"/>
        </w:rPr>
        <w:t>59</w:t>
      </w:r>
      <w:r w:rsidRPr="006B3270">
        <w:rPr>
          <w:rFonts w:ascii="Verdana" w:hAnsi="Verdana"/>
          <w:sz w:val="22"/>
          <w:szCs w:val="22"/>
        </w:rPr>
        <w:t>, (suppl-1), 73-74, (2000).</w:t>
      </w:r>
    </w:p>
    <w:p w:rsidR="00D17E98" w:rsidRPr="006B3270" w:rsidRDefault="00D17E98" w:rsidP="006B3270">
      <w:pPr>
        <w:spacing w:before="100" w:after="100" w:line="240" w:lineRule="atLeast"/>
        <w:jc w:val="both"/>
        <w:rPr>
          <w:rFonts w:ascii="Verdana" w:hAnsi="Verdana"/>
          <w:bCs/>
          <w:sz w:val="22"/>
          <w:szCs w:val="22"/>
        </w:rPr>
      </w:pPr>
      <w:r w:rsidRPr="006B3270">
        <w:rPr>
          <w:rFonts w:ascii="Verdana" w:hAnsi="Verdana"/>
          <w:b/>
          <w:sz w:val="22"/>
          <w:szCs w:val="22"/>
        </w:rPr>
        <w:t>17</w:t>
      </w:r>
      <w:r w:rsidRPr="006B3270">
        <w:rPr>
          <w:rFonts w:ascii="Verdana" w:hAnsi="Verdana"/>
          <w:sz w:val="22"/>
          <w:szCs w:val="22"/>
        </w:rPr>
        <w:t xml:space="preserve">. </w:t>
      </w:r>
      <w:r w:rsidRPr="006B3270">
        <w:rPr>
          <w:rFonts w:ascii="Verdana" w:hAnsi="Verdana"/>
          <w:b/>
          <w:sz w:val="22"/>
          <w:szCs w:val="22"/>
          <w:u w:val="single"/>
        </w:rPr>
        <w:t>Çobankara V</w:t>
      </w:r>
      <w:r w:rsidRPr="006B3270">
        <w:rPr>
          <w:rFonts w:ascii="Verdana" w:hAnsi="Verdana"/>
          <w:bCs/>
          <w:sz w:val="22"/>
          <w:szCs w:val="22"/>
        </w:rPr>
        <w:t xml:space="preserve">, Özatlı D, Apraş Ş, Kiraz S, Ertenli İ, Haznedaroğlu İC, Öztürk A, Pay S, Çalgüneri M, Kirazlı Ş, “Circulating serum levels of thrombomodulin and fibronectin in patients with reactive thrombocytosis due to rheumatoid arthritis and iron deficiency anemia,” EULAR 2000, 21-24 June, Nice, France. Annals of the Rheumatic Diseaes, </w:t>
      </w:r>
      <w:r w:rsidRPr="006B3270">
        <w:rPr>
          <w:rFonts w:ascii="Verdana" w:hAnsi="Verdana"/>
          <w:b/>
          <w:sz w:val="22"/>
          <w:szCs w:val="22"/>
        </w:rPr>
        <w:t>59</w:t>
      </w:r>
      <w:r w:rsidRPr="006B3270">
        <w:rPr>
          <w:rFonts w:ascii="Verdana" w:hAnsi="Verdana"/>
          <w:bCs/>
          <w:sz w:val="22"/>
          <w:szCs w:val="22"/>
        </w:rPr>
        <w:t xml:space="preserve"> (suppl-1), 98, (2000).</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18</w:t>
      </w:r>
      <w:r w:rsidRPr="006B3270">
        <w:rPr>
          <w:rFonts w:ascii="Verdana" w:hAnsi="Verdana"/>
          <w:sz w:val="22"/>
          <w:szCs w:val="22"/>
        </w:rPr>
        <w:t xml:space="preserve">. Çalgüneri M, Ertenli İ, Apraş Ş, Kiraz S, </w:t>
      </w:r>
      <w:r w:rsidRPr="006B3270">
        <w:rPr>
          <w:rFonts w:ascii="Verdana" w:hAnsi="Verdana"/>
          <w:b/>
          <w:bCs/>
          <w:sz w:val="22"/>
          <w:szCs w:val="22"/>
          <w:u w:val="single"/>
        </w:rPr>
        <w:t>Çobankara V</w:t>
      </w:r>
      <w:r w:rsidRPr="006B3270">
        <w:rPr>
          <w:rFonts w:ascii="Verdana" w:hAnsi="Verdana"/>
          <w:sz w:val="22"/>
          <w:szCs w:val="22"/>
        </w:rPr>
        <w:t xml:space="preserve">, Pay S, Öztürk A, “Causes of death in patients with systemic lupus erythematosus: experience of 14 years,” EULAR 2000, 21-24 June, Nice, France, Annals of the Rheumatic Diseaes, </w:t>
      </w:r>
      <w:r w:rsidRPr="006B3270">
        <w:rPr>
          <w:rFonts w:ascii="Verdana" w:hAnsi="Verdana"/>
          <w:b/>
          <w:bCs/>
          <w:sz w:val="22"/>
          <w:szCs w:val="22"/>
        </w:rPr>
        <w:t>59</w:t>
      </w:r>
      <w:r w:rsidRPr="006B3270">
        <w:rPr>
          <w:rFonts w:ascii="Verdana" w:hAnsi="Verdana"/>
          <w:sz w:val="22"/>
          <w:szCs w:val="22"/>
        </w:rPr>
        <w:t xml:space="preserve"> (suppl-1), 178, (2000).</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19</w:t>
      </w:r>
      <w:r w:rsidRPr="006B3270">
        <w:rPr>
          <w:rFonts w:ascii="Verdana" w:hAnsi="Verdana"/>
          <w:sz w:val="22"/>
          <w:szCs w:val="22"/>
        </w:rPr>
        <w:t xml:space="preserve">. Çalgüneri M, Apraş Ş, Kiraz S, Ertenli İ, </w:t>
      </w:r>
      <w:r w:rsidRPr="006B3270">
        <w:rPr>
          <w:rFonts w:ascii="Verdana" w:hAnsi="Verdana"/>
          <w:b/>
          <w:bCs/>
          <w:sz w:val="22"/>
          <w:szCs w:val="22"/>
          <w:u w:val="single"/>
        </w:rPr>
        <w:t>Çobankara V</w:t>
      </w:r>
      <w:r w:rsidRPr="006B3270">
        <w:rPr>
          <w:rFonts w:ascii="Verdana" w:hAnsi="Verdana"/>
          <w:sz w:val="22"/>
          <w:szCs w:val="22"/>
        </w:rPr>
        <w:t xml:space="preserve">, Pay S, Erman M, Çelik İ, “An analysis of 389 SLE patients with emphasis on the effect of gender on disease manifestations,” EULAR 2000, 21-24 June, Nice, France, Annals of the Rheumatic Diseaes, </w:t>
      </w:r>
      <w:r w:rsidRPr="006B3270">
        <w:rPr>
          <w:rFonts w:ascii="Verdana" w:hAnsi="Verdana"/>
          <w:b/>
          <w:bCs/>
          <w:sz w:val="22"/>
          <w:szCs w:val="22"/>
        </w:rPr>
        <w:t>59</w:t>
      </w:r>
      <w:r w:rsidRPr="006B3270">
        <w:rPr>
          <w:rFonts w:ascii="Verdana" w:hAnsi="Verdana"/>
          <w:sz w:val="22"/>
          <w:szCs w:val="22"/>
        </w:rPr>
        <w:t xml:space="preserve"> (suppl-1), 178, (2000).</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20</w:t>
      </w:r>
      <w:r w:rsidRPr="006B3270">
        <w:rPr>
          <w:rFonts w:ascii="Verdana" w:hAnsi="Verdana"/>
          <w:sz w:val="22"/>
          <w:szCs w:val="22"/>
        </w:rPr>
        <w:t xml:space="preserve">. Pay S, Çalgüneri M, Kiraz S, Ertenli İ, </w:t>
      </w:r>
      <w:r w:rsidRPr="006B3270">
        <w:rPr>
          <w:rFonts w:ascii="Verdana" w:hAnsi="Verdana"/>
          <w:b/>
          <w:bCs/>
          <w:sz w:val="22"/>
          <w:szCs w:val="22"/>
          <w:u w:val="single"/>
        </w:rPr>
        <w:t>Çobankara V</w:t>
      </w:r>
      <w:r w:rsidRPr="006B3270">
        <w:rPr>
          <w:rFonts w:ascii="Verdana" w:hAnsi="Verdana"/>
          <w:sz w:val="22"/>
          <w:szCs w:val="22"/>
        </w:rPr>
        <w:t xml:space="preserve">, Apraş Ş, “Evaluation of vascular injury with proinflammatory cytokines, thrombomodulin and fibronectin in patients with primary fibromyalgia,” EULAR 2000, 21-24 June, Nice, France, Annals of the Rheumatic Diseaes, </w:t>
      </w:r>
      <w:r w:rsidRPr="006B3270">
        <w:rPr>
          <w:rFonts w:ascii="Verdana" w:hAnsi="Verdana"/>
          <w:b/>
          <w:bCs/>
          <w:sz w:val="22"/>
          <w:szCs w:val="22"/>
        </w:rPr>
        <w:t>59</w:t>
      </w:r>
      <w:r w:rsidRPr="006B3270">
        <w:rPr>
          <w:rFonts w:ascii="Verdana" w:hAnsi="Verdana"/>
          <w:sz w:val="22"/>
          <w:szCs w:val="22"/>
        </w:rPr>
        <w:t xml:space="preserve"> (suppl-1), 226, (2000).</w:t>
      </w:r>
    </w:p>
    <w:p w:rsid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21</w:t>
      </w:r>
      <w:r w:rsidRPr="006B3270">
        <w:rPr>
          <w:rFonts w:ascii="Verdana" w:hAnsi="Verdana"/>
          <w:sz w:val="22"/>
          <w:szCs w:val="22"/>
        </w:rPr>
        <w:t xml:space="preserve">. Çalgüneri M, </w:t>
      </w:r>
      <w:r w:rsidRPr="006B3270">
        <w:rPr>
          <w:rFonts w:ascii="Verdana" w:hAnsi="Verdana"/>
          <w:b/>
          <w:bCs/>
          <w:sz w:val="22"/>
          <w:szCs w:val="22"/>
          <w:u w:val="single"/>
        </w:rPr>
        <w:t>Çobankara V</w:t>
      </w:r>
      <w:r w:rsidRPr="006B3270">
        <w:rPr>
          <w:rFonts w:ascii="Verdana" w:hAnsi="Verdana"/>
          <w:sz w:val="22"/>
          <w:szCs w:val="22"/>
        </w:rPr>
        <w:t xml:space="preserve">, Özatlı D, G. Güler, Apraş Ş, Pay S, Ertenli İ, Kiraz S, Is visual loss due to giant cell arteritis reversibl?, EULAR 2000, 21-24 June, Nice, France, Annals of the Rheumatic Diseaes, </w:t>
      </w:r>
      <w:r w:rsidRPr="006B3270">
        <w:rPr>
          <w:rFonts w:ascii="Verdana" w:hAnsi="Verdana"/>
          <w:b/>
          <w:bCs/>
          <w:sz w:val="22"/>
          <w:szCs w:val="22"/>
        </w:rPr>
        <w:t>59</w:t>
      </w:r>
      <w:r w:rsidRPr="006B3270">
        <w:rPr>
          <w:rFonts w:ascii="Verdana" w:hAnsi="Verdana"/>
          <w:sz w:val="22"/>
          <w:szCs w:val="22"/>
        </w:rPr>
        <w:t xml:space="preserve"> (suppl-1), 299-300, (2000).</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22</w:t>
      </w:r>
      <w:r w:rsidRPr="006B3270">
        <w:rPr>
          <w:rFonts w:ascii="Verdana" w:hAnsi="Verdana"/>
          <w:sz w:val="22"/>
          <w:szCs w:val="22"/>
        </w:rPr>
        <w:t xml:space="preserve">. Çalgüneri M, Kiraz S, Ertenli İ, Tanacı N, Erman M, </w:t>
      </w:r>
      <w:r w:rsidRPr="006B3270">
        <w:rPr>
          <w:rFonts w:ascii="Verdana" w:hAnsi="Verdana"/>
          <w:b/>
          <w:bCs/>
          <w:sz w:val="22"/>
          <w:szCs w:val="22"/>
          <w:u w:val="single"/>
        </w:rPr>
        <w:t>Çobankara V</w:t>
      </w:r>
      <w:r w:rsidRPr="006B3270">
        <w:rPr>
          <w:rFonts w:ascii="Verdana" w:hAnsi="Verdana"/>
          <w:sz w:val="22"/>
          <w:szCs w:val="22"/>
        </w:rPr>
        <w:t xml:space="preserve">, Apraş A, “Comparison of synovial fluid TIMP-1 levels in Behçet’s disease and rheumatoid arthritis,” 2000 Annual Scientific Meeting October 28- November 2, 2000, Philadelphia, Pennsylvania, Arthritis &amp; Rheumatism, </w:t>
      </w:r>
      <w:r w:rsidRPr="006B3270">
        <w:rPr>
          <w:rFonts w:ascii="Verdana" w:hAnsi="Verdana"/>
          <w:b/>
          <w:bCs/>
          <w:sz w:val="22"/>
          <w:szCs w:val="22"/>
        </w:rPr>
        <w:t>43</w:t>
      </w:r>
      <w:r w:rsidRPr="006B3270">
        <w:rPr>
          <w:rFonts w:ascii="Verdana" w:hAnsi="Verdana"/>
          <w:sz w:val="22"/>
          <w:szCs w:val="22"/>
        </w:rPr>
        <w:t xml:space="preserve"> (9) (suppl) 124, (2000).</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23</w:t>
      </w:r>
      <w:r w:rsidRPr="006B3270">
        <w:rPr>
          <w:rFonts w:ascii="Verdana" w:hAnsi="Verdana"/>
          <w:sz w:val="22"/>
          <w:szCs w:val="22"/>
        </w:rPr>
        <w:t xml:space="preserve">. Çalgüneri M, Apraş A, Kiraz S, Ertenli İ, Erman M, </w:t>
      </w:r>
      <w:r w:rsidRPr="006B3270">
        <w:rPr>
          <w:rFonts w:ascii="Verdana" w:hAnsi="Verdana"/>
          <w:b/>
          <w:bCs/>
          <w:sz w:val="22"/>
          <w:szCs w:val="22"/>
          <w:u w:val="single"/>
        </w:rPr>
        <w:t>Çobankara V</w:t>
      </w:r>
      <w:r w:rsidRPr="006B3270">
        <w:rPr>
          <w:rFonts w:ascii="Verdana" w:hAnsi="Verdana"/>
          <w:sz w:val="22"/>
          <w:szCs w:val="22"/>
        </w:rPr>
        <w:t xml:space="preserve">, Öztürk MA, “Intensified pulse cyclophosphamide treatment for lupus nephritis,” 2000 Annual Scientific Meeting October, 28- November 2, 2000, Philadelphia, Pennsylvania, Arthritis &amp; Rheumatism, </w:t>
      </w:r>
      <w:r w:rsidRPr="006B3270">
        <w:rPr>
          <w:rFonts w:ascii="Verdana" w:hAnsi="Verdana"/>
          <w:b/>
          <w:bCs/>
          <w:sz w:val="22"/>
          <w:szCs w:val="22"/>
        </w:rPr>
        <w:t>43</w:t>
      </w:r>
      <w:r w:rsidRPr="006B3270">
        <w:rPr>
          <w:rFonts w:ascii="Verdana" w:hAnsi="Verdana"/>
          <w:sz w:val="22"/>
          <w:szCs w:val="22"/>
        </w:rPr>
        <w:t xml:space="preserve"> (9) (suppl) 243, (2000).</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lang w:val="en-US"/>
        </w:rPr>
        <w:t>24</w:t>
      </w:r>
      <w:r w:rsidRPr="006B3270">
        <w:rPr>
          <w:rFonts w:ascii="Verdana" w:hAnsi="Verdana"/>
          <w:sz w:val="22"/>
          <w:szCs w:val="22"/>
          <w:lang w:val="en-US"/>
        </w:rPr>
        <w:t xml:space="preserve">. Çalgüneri M, Apraş A, Ertenli İ, Kiraz S, </w:t>
      </w:r>
      <w:r w:rsidRPr="006B3270">
        <w:rPr>
          <w:rFonts w:ascii="Verdana" w:hAnsi="Verdana"/>
          <w:b/>
          <w:bCs/>
          <w:sz w:val="22"/>
          <w:szCs w:val="22"/>
          <w:u w:val="single"/>
          <w:lang w:val="en-US"/>
        </w:rPr>
        <w:t>Çobankara V,</w:t>
      </w:r>
      <w:r w:rsidRPr="006B3270">
        <w:rPr>
          <w:rFonts w:ascii="Verdana" w:hAnsi="Verdana"/>
          <w:sz w:val="22"/>
          <w:szCs w:val="22"/>
          <w:lang w:val="en-US"/>
        </w:rPr>
        <w:t xml:space="preserve"> Erman M, Öztürk MA, “</w:t>
      </w:r>
      <w:r w:rsidRPr="006B3270">
        <w:rPr>
          <w:rFonts w:ascii="Verdana" w:hAnsi="Verdana"/>
          <w:sz w:val="22"/>
          <w:szCs w:val="22"/>
        </w:rPr>
        <w:t xml:space="preserve">Effects of cyclophosphamide/prednisolone therapy on clinical findings and endothelial functions of patients with early diffuse systemic sclerosis,” 2000 Annual Scientific Meeting, October 28- November 2, 2000, Philadelphia, Pennsylvania, Arthritis &amp; Rheumatism, </w:t>
      </w:r>
      <w:r w:rsidRPr="006B3270">
        <w:rPr>
          <w:rFonts w:ascii="Verdana" w:hAnsi="Verdana"/>
          <w:b/>
          <w:bCs/>
          <w:sz w:val="22"/>
          <w:szCs w:val="22"/>
        </w:rPr>
        <w:t>43</w:t>
      </w:r>
      <w:r w:rsidRPr="006B3270">
        <w:rPr>
          <w:rFonts w:ascii="Verdana" w:hAnsi="Verdana"/>
          <w:sz w:val="22"/>
          <w:szCs w:val="22"/>
        </w:rPr>
        <w:t>, (9) (suppl), 317, (2000).</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 xml:space="preserve">25. </w:t>
      </w:r>
      <w:r w:rsidRPr="006B3270">
        <w:rPr>
          <w:rFonts w:ascii="Verdana" w:hAnsi="Verdana"/>
          <w:b/>
          <w:sz w:val="22"/>
          <w:szCs w:val="22"/>
          <w:u w:val="single"/>
        </w:rPr>
        <w:t>Çobankara V</w:t>
      </w:r>
      <w:r w:rsidRPr="006B3270">
        <w:rPr>
          <w:rFonts w:ascii="Verdana" w:hAnsi="Verdana"/>
          <w:bCs/>
          <w:sz w:val="22"/>
          <w:szCs w:val="22"/>
        </w:rPr>
        <w:t xml:space="preserve">, Çalgüneri M, Apraş Ş, Kiraz S, Ertenli İ, Haznedaroğlu I, Öztürk MA, Portakal O, Koray Z, “Circulating and local synovial fluid renin-Angiotensin system in patients with rheumatoid arthritis and osteoarthritis,” EULAR 2001, 13-16 June, Prague, Annals of the Rheumatic Diseaes, </w:t>
      </w:r>
      <w:r w:rsidRPr="006B3270">
        <w:rPr>
          <w:rFonts w:ascii="Verdana" w:hAnsi="Verdana"/>
          <w:b/>
          <w:sz w:val="22"/>
          <w:szCs w:val="22"/>
        </w:rPr>
        <w:t>60</w:t>
      </w:r>
      <w:r w:rsidRPr="006B3270">
        <w:rPr>
          <w:rFonts w:ascii="Verdana" w:hAnsi="Verdana"/>
          <w:bCs/>
          <w:sz w:val="22"/>
          <w:szCs w:val="22"/>
        </w:rPr>
        <w:t xml:space="preserve"> (suppl-1), 109-110, (2001)</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26</w:t>
      </w:r>
      <w:r w:rsidRPr="006B3270">
        <w:rPr>
          <w:rFonts w:ascii="Verdana" w:hAnsi="Verdana"/>
          <w:sz w:val="22"/>
          <w:szCs w:val="22"/>
        </w:rPr>
        <w:t xml:space="preserve">. Ertenli İ, Kiraz, S, Apraş Ş, Öztürk MA, </w:t>
      </w:r>
      <w:r w:rsidRPr="006B3270">
        <w:rPr>
          <w:rFonts w:ascii="Verdana" w:hAnsi="Verdana"/>
          <w:b/>
          <w:bCs/>
          <w:sz w:val="22"/>
          <w:szCs w:val="22"/>
          <w:u w:val="single"/>
        </w:rPr>
        <w:t>Çobankara V</w:t>
      </w:r>
      <w:r w:rsidRPr="006B3270">
        <w:rPr>
          <w:rFonts w:ascii="Verdana" w:hAnsi="Verdana"/>
          <w:sz w:val="22"/>
          <w:szCs w:val="22"/>
        </w:rPr>
        <w:t xml:space="preserve">, Balkancı Z, Çalgüneri M, “Prevalence of hepatitis E virus in Behçet’s Disease” EULAR 2001, 13-16 June, Prague, Annals of the Rheumatic Diseaes, </w:t>
      </w:r>
      <w:r w:rsidRPr="006B3270">
        <w:rPr>
          <w:rFonts w:ascii="Verdana" w:hAnsi="Verdana"/>
          <w:b/>
          <w:bCs/>
          <w:sz w:val="22"/>
          <w:szCs w:val="22"/>
        </w:rPr>
        <w:t>60</w:t>
      </w:r>
      <w:r w:rsidRPr="006B3270">
        <w:rPr>
          <w:rFonts w:ascii="Verdana" w:hAnsi="Verdana"/>
          <w:sz w:val="22"/>
          <w:szCs w:val="22"/>
        </w:rPr>
        <w:t xml:space="preserve"> (suppl-1), 143-144, (2001).</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27</w:t>
      </w:r>
      <w:r w:rsidRPr="006B3270">
        <w:rPr>
          <w:rFonts w:ascii="Verdana" w:hAnsi="Verdana"/>
          <w:bCs/>
          <w:sz w:val="22"/>
          <w:szCs w:val="22"/>
        </w:rPr>
        <w:t xml:space="preserve">. </w:t>
      </w:r>
      <w:r w:rsidRPr="006B3270">
        <w:rPr>
          <w:rFonts w:ascii="Verdana" w:hAnsi="Verdana"/>
          <w:b/>
          <w:sz w:val="22"/>
          <w:szCs w:val="22"/>
          <w:u w:val="single"/>
        </w:rPr>
        <w:t>Çobankara V</w:t>
      </w:r>
      <w:r w:rsidRPr="006B3270">
        <w:rPr>
          <w:rFonts w:ascii="Verdana" w:hAnsi="Verdana"/>
          <w:bCs/>
          <w:sz w:val="22"/>
          <w:szCs w:val="22"/>
        </w:rPr>
        <w:t xml:space="preserve">, Apraş Ş, Öztürk MA, Ertenli İ, Kiraz; S, Çalgüneri M, “Rheumatoid arthritis in acromegalic patient: A Case report,” EULAR 2001, 13-16 June, Prague, Annals of the Rheumatic Diseaes, </w:t>
      </w:r>
      <w:r w:rsidRPr="006B3270">
        <w:rPr>
          <w:rFonts w:ascii="Verdana" w:hAnsi="Verdana"/>
          <w:b/>
          <w:sz w:val="22"/>
          <w:szCs w:val="22"/>
        </w:rPr>
        <w:t>60</w:t>
      </w:r>
      <w:r w:rsidRPr="006B3270">
        <w:rPr>
          <w:rFonts w:ascii="Verdana" w:hAnsi="Verdana"/>
          <w:bCs/>
          <w:sz w:val="22"/>
          <w:szCs w:val="22"/>
        </w:rPr>
        <w:t xml:space="preserve"> (suppl-1), 304, (2001)</w:t>
      </w:r>
      <w:r w:rsidRPr="006B3270">
        <w:rPr>
          <w:rFonts w:ascii="Verdana" w:hAnsi="Verdana"/>
          <w:sz w:val="22"/>
          <w:szCs w:val="22"/>
        </w:rPr>
        <w:t>.</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28</w:t>
      </w:r>
      <w:r w:rsidRPr="006B3270">
        <w:rPr>
          <w:rFonts w:ascii="Verdana" w:hAnsi="Verdana"/>
          <w:sz w:val="22"/>
          <w:szCs w:val="22"/>
        </w:rPr>
        <w:t xml:space="preserve">. Ertenli İ, </w:t>
      </w:r>
      <w:r w:rsidRPr="006B3270">
        <w:rPr>
          <w:rFonts w:ascii="Verdana" w:hAnsi="Verdana"/>
          <w:b/>
          <w:bCs/>
          <w:sz w:val="22"/>
          <w:szCs w:val="22"/>
          <w:u w:val="single"/>
        </w:rPr>
        <w:t>Çobankara V</w:t>
      </w:r>
      <w:r w:rsidRPr="006B3270">
        <w:rPr>
          <w:rFonts w:ascii="Verdana" w:hAnsi="Verdana"/>
          <w:sz w:val="22"/>
          <w:szCs w:val="22"/>
        </w:rPr>
        <w:t xml:space="preserve">, Apraş Ş, Kiraz S, Öztürk MA, Çalgüneri M, “Cycloposphamide exposure during pregnancy: Two cases,” EULAR 2001, 13-16 June, Prague, Annals of the Rheumatic Diseaes, </w:t>
      </w:r>
      <w:r w:rsidRPr="006B3270">
        <w:rPr>
          <w:rFonts w:ascii="Verdana" w:hAnsi="Verdana"/>
          <w:b/>
          <w:bCs/>
          <w:sz w:val="22"/>
          <w:szCs w:val="22"/>
        </w:rPr>
        <w:t>60</w:t>
      </w:r>
      <w:r w:rsidRPr="006B3270">
        <w:rPr>
          <w:rFonts w:ascii="Verdana" w:hAnsi="Verdana"/>
          <w:sz w:val="22"/>
          <w:szCs w:val="22"/>
        </w:rPr>
        <w:t xml:space="preserve"> (suppl-1), 311, (2001).</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29</w:t>
      </w:r>
      <w:r w:rsidRPr="006B3270">
        <w:rPr>
          <w:rFonts w:ascii="Verdana" w:hAnsi="Verdana"/>
          <w:sz w:val="22"/>
          <w:szCs w:val="22"/>
        </w:rPr>
        <w:t xml:space="preserve">. Çalgüneri M, Apraş Ş, Öztürk MA, </w:t>
      </w:r>
      <w:r w:rsidRPr="006B3270">
        <w:rPr>
          <w:rFonts w:ascii="Verdana" w:hAnsi="Verdana"/>
          <w:b/>
          <w:bCs/>
          <w:sz w:val="22"/>
          <w:szCs w:val="22"/>
          <w:u w:val="single"/>
        </w:rPr>
        <w:t>Çobankara V</w:t>
      </w:r>
      <w:r w:rsidRPr="006B3270">
        <w:rPr>
          <w:rFonts w:ascii="Verdana" w:hAnsi="Verdana"/>
          <w:sz w:val="22"/>
          <w:szCs w:val="22"/>
        </w:rPr>
        <w:t xml:space="preserve">, Kiraz S, Ertenli İ, Çil B, Oto A, “Poly arteritis nodosa presenting with bilateral perirenal hematoma in patients with FMF,” EULAR 2001, 13-16 June, Prague, Annals of the Rheumatic Diseaes </w:t>
      </w:r>
      <w:r w:rsidRPr="006B3270">
        <w:rPr>
          <w:rFonts w:ascii="Verdana" w:hAnsi="Verdana"/>
          <w:b/>
          <w:bCs/>
          <w:sz w:val="22"/>
          <w:szCs w:val="22"/>
        </w:rPr>
        <w:t>60</w:t>
      </w:r>
      <w:r w:rsidRPr="006B3270">
        <w:rPr>
          <w:rFonts w:ascii="Verdana" w:hAnsi="Verdana"/>
          <w:sz w:val="22"/>
          <w:szCs w:val="22"/>
        </w:rPr>
        <w:t xml:space="preserve"> (suppl-1), 314, (2001).</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30</w:t>
      </w:r>
      <w:r w:rsidRPr="006B3270">
        <w:rPr>
          <w:rFonts w:ascii="Verdana" w:hAnsi="Verdana"/>
          <w:bCs/>
          <w:sz w:val="22"/>
          <w:szCs w:val="22"/>
        </w:rPr>
        <w:t xml:space="preserve">. </w:t>
      </w:r>
      <w:r w:rsidRPr="006B3270">
        <w:rPr>
          <w:rFonts w:ascii="Verdana" w:hAnsi="Verdana"/>
          <w:b/>
          <w:sz w:val="22"/>
          <w:szCs w:val="22"/>
          <w:u w:val="single"/>
        </w:rPr>
        <w:t>Çobankara V</w:t>
      </w:r>
      <w:r w:rsidRPr="006B3270">
        <w:rPr>
          <w:rFonts w:ascii="Verdana" w:hAnsi="Verdana"/>
          <w:bCs/>
          <w:sz w:val="22"/>
          <w:szCs w:val="22"/>
        </w:rPr>
        <w:t xml:space="preserve">, Apraş Ş, Haznedaroğlu I.C, Liman Ş, Ertenli I, Kiraz, S, Çalgüneri M. “Successful treatment of rheumatoid arthritis is associated with a reduction in serum sE-selectin and thrombomodulin level,” EULAR 2002, 12-15 June, Stockolm Sweden, Annals of the Rheumatic Diseaese, </w:t>
      </w:r>
      <w:r w:rsidRPr="006B3270">
        <w:rPr>
          <w:rFonts w:ascii="Verdana" w:hAnsi="Verdana"/>
          <w:b/>
          <w:sz w:val="22"/>
          <w:szCs w:val="22"/>
        </w:rPr>
        <w:t>61</w:t>
      </w:r>
      <w:r w:rsidRPr="006B3270">
        <w:rPr>
          <w:rFonts w:ascii="Verdana" w:hAnsi="Verdana"/>
          <w:bCs/>
          <w:sz w:val="22"/>
          <w:szCs w:val="22"/>
        </w:rPr>
        <w:t xml:space="preserve"> (suppl-1),</w:t>
      </w:r>
      <w:r w:rsidRPr="006B3270">
        <w:rPr>
          <w:rFonts w:ascii="Verdana" w:hAnsi="Verdana"/>
          <w:sz w:val="22"/>
          <w:szCs w:val="22"/>
        </w:rPr>
        <w:t xml:space="preserve"> 202, (</w:t>
      </w:r>
      <w:r w:rsidRPr="006B3270">
        <w:rPr>
          <w:rFonts w:ascii="Verdana" w:hAnsi="Verdana"/>
          <w:bCs/>
          <w:sz w:val="22"/>
          <w:szCs w:val="22"/>
        </w:rPr>
        <w:t>2002)</w:t>
      </w:r>
      <w:r w:rsidRPr="006B3270">
        <w:rPr>
          <w:rFonts w:ascii="Verdana" w:hAnsi="Verdana"/>
          <w:sz w:val="22"/>
          <w:szCs w:val="22"/>
        </w:rPr>
        <w:t>.</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31</w:t>
      </w:r>
      <w:r w:rsidRPr="006B3270">
        <w:rPr>
          <w:rFonts w:ascii="Verdana" w:hAnsi="Verdana"/>
          <w:bCs/>
          <w:sz w:val="22"/>
          <w:szCs w:val="22"/>
        </w:rPr>
        <w:t xml:space="preserve">. </w:t>
      </w:r>
      <w:r w:rsidRPr="006B3270">
        <w:rPr>
          <w:rFonts w:ascii="Verdana" w:hAnsi="Verdana"/>
          <w:b/>
          <w:sz w:val="22"/>
          <w:szCs w:val="22"/>
          <w:u w:val="single"/>
        </w:rPr>
        <w:t>Çobankara V</w:t>
      </w:r>
      <w:r w:rsidRPr="006B3270">
        <w:rPr>
          <w:rFonts w:ascii="Verdana" w:hAnsi="Verdana"/>
          <w:bCs/>
          <w:sz w:val="22"/>
          <w:szCs w:val="22"/>
        </w:rPr>
        <w:t xml:space="preserve">, Fidan G, Liman S, Yalcin N, Pakdemirli E, Süzer T, Çirak B, Çolakoğlu M, Kiliç İ, Bir S, “Tuberculous meningoencephalitis developed during treatment for systemic lupus erythemetosus,” EULAR 2002, 12-15 June, Stockolm Sweden, Annals of the Rheumatic Diseaes, </w:t>
      </w:r>
      <w:r w:rsidRPr="006B3270">
        <w:rPr>
          <w:rFonts w:ascii="Verdana" w:hAnsi="Verdana"/>
          <w:b/>
          <w:sz w:val="22"/>
          <w:szCs w:val="22"/>
        </w:rPr>
        <w:t>61</w:t>
      </w:r>
      <w:r w:rsidRPr="006B3270">
        <w:rPr>
          <w:rFonts w:ascii="Verdana" w:hAnsi="Verdana"/>
          <w:bCs/>
          <w:sz w:val="22"/>
          <w:szCs w:val="22"/>
        </w:rPr>
        <w:t xml:space="preserve"> (suppl-1), 392, (2002)</w:t>
      </w:r>
      <w:r w:rsidRPr="006B3270">
        <w:rPr>
          <w:rFonts w:ascii="Verdana" w:hAnsi="Verdana"/>
          <w:sz w:val="22"/>
          <w:szCs w:val="22"/>
        </w:rPr>
        <w:t>.</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32</w:t>
      </w:r>
      <w:r w:rsidRPr="006B3270">
        <w:rPr>
          <w:rFonts w:ascii="Verdana" w:hAnsi="Verdana"/>
          <w:bCs/>
          <w:sz w:val="22"/>
          <w:szCs w:val="22"/>
        </w:rPr>
        <w:t xml:space="preserve">. </w:t>
      </w:r>
      <w:r w:rsidRPr="006B3270">
        <w:rPr>
          <w:rFonts w:ascii="Verdana" w:hAnsi="Verdana"/>
          <w:b/>
          <w:sz w:val="22"/>
          <w:szCs w:val="22"/>
          <w:u w:val="single"/>
        </w:rPr>
        <w:t>Çobankara V</w:t>
      </w:r>
      <w:r w:rsidRPr="006B3270">
        <w:rPr>
          <w:rFonts w:ascii="Verdana" w:hAnsi="Verdana"/>
          <w:bCs/>
          <w:sz w:val="22"/>
          <w:szCs w:val="22"/>
        </w:rPr>
        <w:t xml:space="preserve">, Liman S, Çolakoğlu M., “Can clonazepam improve fingertip ulceration in scleroderma patients,” EULAR 2002, 12-15 June, Stockolm Sweden, Annals of the Rheumatic Diseaes, </w:t>
      </w:r>
      <w:r w:rsidRPr="006B3270">
        <w:rPr>
          <w:rFonts w:ascii="Verdana" w:hAnsi="Verdana"/>
          <w:b/>
          <w:sz w:val="22"/>
          <w:szCs w:val="22"/>
        </w:rPr>
        <w:t>61</w:t>
      </w:r>
      <w:r w:rsidRPr="006B3270">
        <w:rPr>
          <w:rFonts w:ascii="Verdana" w:hAnsi="Verdana"/>
          <w:bCs/>
          <w:sz w:val="22"/>
          <w:szCs w:val="22"/>
        </w:rPr>
        <w:t xml:space="preserve"> (suppl-1),</w:t>
      </w:r>
      <w:r w:rsidRPr="006B3270">
        <w:rPr>
          <w:rFonts w:ascii="Verdana" w:hAnsi="Verdana"/>
          <w:sz w:val="22"/>
          <w:szCs w:val="22"/>
        </w:rPr>
        <w:t xml:space="preserve"> 410, (2002).</w:t>
      </w:r>
    </w:p>
    <w:p w:rsid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33</w:t>
      </w:r>
      <w:r w:rsidRPr="006B3270">
        <w:rPr>
          <w:rFonts w:ascii="Verdana" w:hAnsi="Verdana"/>
          <w:bCs/>
          <w:sz w:val="22"/>
          <w:szCs w:val="22"/>
        </w:rPr>
        <w:t xml:space="preserve">. </w:t>
      </w:r>
      <w:r w:rsidRPr="006B3270">
        <w:rPr>
          <w:rFonts w:ascii="Verdana" w:hAnsi="Verdana"/>
          <w:b/>
          <w:sz w:val="22"/>
          <w:szCs w:val="22"/>
          <w:u w:val="single"/>
        </w:rPr>
        <w:t>Çobankara V</w:t>
      </w:r>
      <w:r w:rsidRPr="006B3270">
        <w:rPr>
          <w:rFonts w:ascii="Verdana" w:hAnsi="Verdana"/>
          <w:bCs/>
          <w:sz w:val="22"/>
          <w:szCs w:val="22"/>
        </w:rPr>
        <w:t>, Turk T, Yağci B, Yalcin D, “Spinal abnormalities similar to ankylosing spondylitis in a 45- year old-man with ochronosis,” EULAR 2002, 12-15 June, Stockolm Sweden, Annals of the Rheumatic Diseaes,</w:t>
      </w:r>
      <w:r w:rsidRPr="006B3270">
        <w:rPr>
          <w:rFonts w:ascii="Verdana" w:hAnsi="Verdana"/>
          <w:sz w:val="22"/>
          <w:szCs w:val="22"/>
        </w:rPr>
        <w:t xml:space="preserve"> </w:t>
      </w:r>
      <w:r w:rsidRPr="006B3270">
        <w:rPr>
          <w:rFonts w:ascii="Verdana" w:hAnsi="Verdana"/>
          <w:b/>
          <w:bCs/>
          <w:sz w:val="22"/>
          <w:szCs w:val="22"/>
        </w:rPr>
        <w:t>61</w:t>
      </w:r>
      <w:r w:rsidRPr="006B3270">
        <w:rPr>
          <w:rFonts w:ascii="Verdana" w:hAnsi="Verdana"/>
          <w:sz w:val="22"/>
          <w:szCs w:val="22"/>
        </w:rPr>
        <w:t xml:space="preserve"> (suppl-1), 417, (2002).</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34</w:t>
      </w:r>
      <w:r w:rsidRPr="006B3270">
        <w:rPr>
          <w:rFonts w:ascii="Verdana" w:hAnsi="Verdana"/>
          <w:bCs/>
          <w:sz w:val="22"/>
          <w:szCs w:val="22"/>
        </w:rPr>
        <w:t xml:space="preserve">. </w:t>
      </w:r>
      <w:r w:rsidRPr="006B3270">
        <w:rPr>
          <w:rFonts w:ascii="Verdana" w:hAnsi="Verdana"/>
          <w:b/>
          <w:sz w:val="22"/>
          <w:szCs w:val="22"/>
          <w:u w:val="single"/>
        </w:rPr>
        <w:t>Çobankara V</w:t>
      </w:r>
      <w:r w:rsidRPr="006B3270">
        <w:rPr>
          <w:rFonts w:ascii="Verdana" w:hAnsi="Verdana"/>
          <w:bCs/>
          <w:sz w:val="22"/>
          <w:szCs w:val="22"/>
        </w:rPr>
        <w:t xml:space="preserve">, Apraş Ş, Liman Ş, Kiraz S, Ertenli I, Çalgüneri M, “Toxoplasma gondii cerebral abcesses in dermatomyositis patient treated with cyclophosphamide and corticosteroids: a rare condition,” EULAR 2002, 12-15 June, Stockolm Sweden, Annals of the Rheumatic Disease, </w:t>
      </w:r>
      <w:r w:rsidRPr="006B3270">
        <w:rPr>
          <w:rFonts w:ascii="Verdana" w:hAnsi="Verdana"/>
          <w:b/>
          <w:sz w:val="22"/>
          <w:szCs w:val="22"/>
        </w:rPr>
        <w:t>61</w:t>
      </w:r>
      <w:r w:rsidRPr="006B3270">
        <w:rPr>
          <w:rFonts w:ascii="Verdana" w:hAnsi="Verdana"/>
          <w:bCs/>
          <w:sz w:val="22"/>
          <w:szCs w:val="22"/>
        </w:rPr>
        <w:t xml:space="preserve"> (su</w:t>
      </w:r>
      <w:r w:rsidRPr="006B3270">
        <w:rPr>
          <w:rFonts w:ascii="Verdana" w:hAnsi="Verdana"/>
          <w:sz w:val="22"/>
          <w:szCs w:val="22"/>
        </w:rPr>
        <w:t>ppl-1), 452, (2002).</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35</w:t>
      </w:r>
      <w:r w:rsidRPr="006B3270">
        <w:rPr>
          <w:rFonts w:ascii="Verdana" w:hAnsi="Verdana"/>
          <w:sz w:val="22"/>
          <w:szCs w:val="22"/>
        </w:rPr>
        <w:t xml:space="preserve">. Tunca M, Akar S, Şirin A, Önen F, </w:t>
      </w:r>
      <w:r w:rsidRPr="006B3270">
        <w:rPr>
          <w:rFonts w:ascii="Verdana" w:hAnsi="Verdana"/>
          <w:b/>
          <w:bCs/>
          <w:sz w:val="22"/>
          <w:szCs w:val="22"/>
          <w:u w:val="single"/>
        </w:rPr>
        <w:t>Çobankara V</w:t>
      </w:r>
      <w:r w:rsidRPr="006B3270">
        <w:rPr>
          <w:rFonts w:ascii="Verdana" w:hAnsi="Verdana"/>
          <w:sz w:val="22"/>
          <w:szCs w:val="22"/>
        </w:rPr>
        <w:t xml:space="preserve">, and Turkish FMF Study Group, (FMF-TR). “The results of a nationwide multicenter analysis of clinical and genetic characteristics of the turkish FMF patients,” III. International Conference on Familial Mediterranean Fever, 3-7 October, 2001, Nice, France,. Clinical and Experimental Rheumatology, </w:t>
      </w:r>
      <w:r w:rsidRPr="006B3270">
        <w:rPr>
          <w:rFonts w:ascii="Verdana" w:hAnsi="Verdana"/>
          <w:b/>
          <w:bCs/>
          <w:sz w:val="22"/>
          <w:szCs w:val="22"/>
        </w:rPr>
        <w:t>20</w:t>
      </w:r>
      <w:r w:rsidRPr="006B3270">
        <w:rPr>
          <w:rFonts w:ascii="Verdana" w:hAnsi="Verdana"/>
          <w:sz w:val="22"/>
          <w:szCs w:val="22"/>
        </w:rPr>
        <w:t xml:space="preserve"> (suppl), 92, (2001).</w:t>
      </w:r>
    </w:p>
    <w:p w:rsidR="00D17E98" w:rsidRPr="006B3270" w:rsidRDefault="00D17E98" w:rsidP="006B3270">
      <w:pPr>
        <w:spacing w:before="100" w:after="100" w:line="240" w:lineRule="atLeast"/>
        <w:jc w:val="both"/>
        <w:rPr>
          <w:rFonts w:ascii="Verdana" w:hAnsi="Verdana"/>
          <w:b/>
          <w:sz w:val="22"/>
          <w:szCs w:val="22"/>
        </w:rPr>
      </w:pPr>
      <w:r w:rsidRPr="006B3270">
        <w:rPr>
          <w:rFonts w:ascii="Verdana" w:hAnsi="Verdana"/>
          <w:b/>
          <w:sz w:val="22"/>
          <w:szCs w:val="22"/>
        </w:rPr>
        <w:t xml:space="preserve">36. </w:t>
      </w:r>
      <w:r w:rsidRPr="006B3270">
        <w:rPr>
          <w:rFonts w:ascii="Verdana" w:hAnsi="Verdana"/>
          <w:b/>
          <w:sz w:val="22"/>
          <w:szCs w:val="22"/>
          <w:u w:val="single"/>
          <w:lang w:val="en-US"/>
        </w:rPr>
        <w:t>Çobankara V</w:t>
      </w:r>
      <w:r w:rsidRPr="006B3270">
        <w:rPr>
          <w:rFonts w:ascii="Verdana" w:hAnsi="Verdana"/>
          <w:bCs/>
          <w:sz w:val="22"/>
          <w:szCs w:val="22"/>
          <w:lang w:val="en-US"/>
        </w:rPr>
        <w:t>, Fidan G, Turk T, Yılmaz M, Çolakoğlu M, Zencir M, The prevalence of familial Mediterranean fever in the province Denizli in Turkey, EULAR 2003, 18-21 June, Lisbon, Portekiz,, Annals of the Rheumatic Disease, 62 (suppl-1), 533, (2003).</w:t>
      </w:r>
      <w:r w:rsidRPr="006B3270">
        <w:rPr>
          <w:rFonts w:ascii="Verdana" w:hAnsi="Verdana"/>
          <w:b/>
          <w:sz w:val="22"/>
          <w:szCs w:val="22"/>
        </w:rPr>
        <w:t xml:space="preserve"> </w:t>
      </w:r>
    </w:p>
    <w:p w:rsidR="006B3270" w:rsidRPr="006B3270" w:rsidRDefault="006B3270" w:rsidP="006B3270">
      <w:pPr>
        <w:spacing w:line="240" w:lineRule="atLeast"/>
        <w:rPr>
          <w:rFonts w:ascii="Verdana" w:hAnsi="Verdana"/>
          <w:b/>
          <w:sz w:val="22"/>
          <w:szCs w:val="22"/>
        </w:rPr>
      </w:pPr>
    </w:p>
    <w:p w:rsidR="002F59CD" w:rsidRPr="006B3270" w:rsidRDefault="006B3270" w:rsidP="006B3270">
      <w:pPr>
        <w:spacing w:line="240" w:lineRule="atLeast"/>
        <w:rPr>
          <w:rFonts w:ascii="Verdana" w:hAnsi="Verdana" w:cs="Arial"/>
          <w:bCs/>
          <w:iCs/>
          <w:sz w:val="22"/>
          <w:szCs w:val="22"/>
        </w:rPr>
      </w:pPr>
      <w:r w:rsidRPr="006B3270">
        <w:rPr>
          <w:rFonts w:ascii="Verdana" w:hAnsi="Verdana"/>
          <w:b/>
          <w:sz w:val="22"/>
          <w:szCs w:val="22"/>
        </w:rPr>
        <w:br w:type="page"/>
        <w:t>Uluslararası bilimsel toplantılarda sunulan ve bildiri kitabında (</w:t>
      </w:r>
      <w:r w:rsidRPr="006B3270">
        <w:rPr>
          <w:rFonts w:ascii="Verdana" w:hAnsi="Verdana"/>
          <w:b/>
          <w:i/>
          <w:sz w:val="22"/>
          <w:szCs w:val="22"/>
        </w:rPr>
        <w:t>Proceedings</w:t>
      </w:r>
      <w:r w:rsidRPr="006B3270">
        <w:rPr>
          <w:rFonts w:ascii="Verdana" w:hAnsi="Verdana"/>
          <w:b/>
          <w:sz w:val="22"/>
          <w:szCs w:val="22"/>
        </w:rPr>
        <w:t>) basılan bildiriler : (doçentlik sonrası)</w:t>
      </w:r>
    </w:p>
    <w:p w:rsidR="006B3270" w:rsidRPr="006B3270" w:rsidRDefault="006B3270" w:rsidP="006B3270">
      <w:pPr>
        <w:spacing w:line="240" w:lineRule="atLeast"/>
        <w:rPr>
          <w:rFonts w:ascii="Verdana" w:hAnsi="Verdana" w:cs="Arial"/>
          <w:bCs/>
          <w:iCs/>
          <w:sz w:val="22"/>
          <w:szCs w:val="22"/>
        </w:rPr>
      </w:pPr>
    </w:p>
    <w:p w:rsidR="00BC2B75" w:rsidRPr="006B3270" w:rsidRDefault="00B81715" w:rsidP="006B3270">
      <w:pPr>
        <w:spacing w:line="240" w:lineRule="atLeast"/>
        <w:rPr>
          <w:rStyle w:val="databold"/>
          <w:rFonts w:ascii="Verdana" w:hAnsi="Verdana"/>
          <w:sz w:val="22"/>
          <w:szCs w:val="22"/>
        </w:rPr>
      </w:pPr>
      <w:r w:rsidRPr="006B3270">
        <w:rPr>
          <w:rFonts w:ascii="Verdana" w:hAnsi="Verdana" w:cs="Arial"/>
          <w:b/>
          <w:bCs/>
          <w:iCs/>
          <w:sz w:val="22"/>
          <w:szCs w:val="22"/>
        </w:rPr>
        <w:t>37</w:t>
      </w:r>
      <w:r w:rsidRPr="006B3270">
        <w:rPr>
          <w:rFonts w:ascii="Verdana" w:hAnsi="Verdana" w:cs="Arial"/>
          <w:bCs/>
          <w:iCs/>
          <w:sz w:val="22"/>
          <w:szCs w:val="22"/>
        </w:rPr>
        <w:t xml:space="preserve">. </w:t>
      </w:r>
      <w:hyperlink r:id="rId119" w:history="1">
        <w:r w:rsidR="00BC2B75" w:rsidRPr="006B3270">
          <w:rPr>
            <w:rStyle w:val="Kpr"/>
            <w:rFonts w:ascii="Verdana" w:hAnsi="Verdana"/>
            <w:color w:val="auto"/>
            <w:sz w:val="22"/>
            <w:szCs w:val="22"/>
            <w:u w:val="none"/>
          </w:rPr>
          <w:t>Baser S</w:t>
        </w:r>
      </w:hyperlink>
      <w:r w:rsidR="00BC2B75" w:rsidRPr="006B3270">
        <w:rPr>
          <w:rFonts w:ascii="Verdana" w:hAnsi="Verdana"/>
          <w:sz w:val="22"/>
          <w:szCs w:val="22"/>
        </w:rPr>
        <w:t xml:space="preserve">, </w:t>
      </w:r>
      <w:hyperlink r:id="rId120" w:history="1">
        <w:r w:rsidR="00BC2B75" w:rsidRPr="006B3270">
          <w:rPr>
            <w:rStyle w:val="Kpr"/>
            <w:rFonts w:ascii="Verdana" w:hAnsi="Verdana"/>
            <w:color w:val="auto"/>
            <w:sz w:val="22"/>
            <w:szCs w:val="22"/>
            <w:u w:val="none"/>
          </w:rPr>
          <w:t>Evyapan F</w:t>
        </w:r>
      </w:hyperlink>
      <w:r w:rsidR="00BC2B75" w:rsidRPr="006B3270">
        <w:rPr>
          <w:rFonts w:ascii="Verdana" w:hAnsi="Verdana"/>
          <w:sz w:val="22"/>
          <w:szCs w:val="22"/>
        </w:rPr>
        <w:t xml:space="preserve">, </w:t>
      </w:r>
      <w:hyperlink r:id="rId121" w:history="1">
        <w:r w:rsidR="00BC2B75" w:rsidRPr="006B3270">
          <w:rPr>
            <w:rStyle w:val="Kpr"/>
            <w:rFonts w:ascii="Verdana" w:hAnsi="Verdana"/>
            <w:color w:val="auto"/>
            <w:sz w:val="22"/>
            <w:szCs w:val="22"/>
            <w:u w:val="none"/>
          </w:rPr>
          <w:t>Kaya S</w:t>
        </w:r>
      </w:hyperlink>
      <w:r w:rsidR="00BC2B75" w:rsidRPr="006B3270">
        <w:rPr>
          <w:rFonts w:ascii="Verdana" w:hAnsi="Verdana"/>
          <w:sz w:val="22"/>
          <w:szCs w:val="22"/>
        </w:rPr>
        <w:t xml:space="preserve">, </w:t>
      </w:r>
      <w:hyperlink r:id="rId122" w:history="1">
        <w:r w:rsidR="00BC2B75" w:rsidRPr="006B3270">
          <w:rPr>
            <w:rStyle w:val="Kpr"/>
            <w:rFonts w:ascii="Verdana" w:hAnsi="Verdana"/>
            <w:color w:val="auto"/>
            <w:sz w:val="22"/>
            <w:szCs w:val="22"/>
            <w:u w:val="none"/>
          </w:rPr>
          <w:t>Bir F</w:t>
        </w:r>
      </w:hyperlink>
      <w:r w:rsidR="00BC2B75" w:rsidRPr="006B3270">
        <w:rPr>
          <w:rFonts w:ascii="Verdana" w:hAnsi="Verdana"/>
          <w:sz w:val="22"/>
          <w:szCs w:val="22"/>
        </w:rPr>
        <w:t xml:space="preserve">, </w:t>
      </w:r>
      <w:hyperlink r:id="rId123" w:history="1">
        <w:r w:rsidR="00BC2B75" w:rsidRPr="006B3270">
          <w:rPr>
            <w:rStyle w:val="Kpr"/>
            <w:rFonts w:ascii="Verdana" w:hAnsi="Verdana"/>
            <w:color w:val="auto"/>
            <w:sz w:val="22"/>
            <w:szCs w:val="22"/>
            <w:u w:val="none"/>
          </w:rPr>
          <w:t>Kiter G</w:t>
        </w:r>
      </w:hyperlink>
      <w:r w:rsidR="00BC2B75" w:rsidRPr="006B3270">
        <w:rPr>
          <w:rFonts w:ascii="Verdana" w:hAnsi="Verdana"/>
          <w:sz w:val="22"/>
          <w:szCs w:val="22"/>
        </w:rPr>
        <w:t xml:space="preserve">, </w:t>
      </w:r>
      <w:hyperlink r:id="rId124" w:history="1">
        <w:r w:rsidR="00BC2B75" w:rsidRPr="006B3270">
          <w:rPr>
            <w:rStyle w:val="Kpr"/>
            <w:rFonts w:ascii="Verdana" w:hAnsi="Verdana"/>
            <w:color w:val="auto"/>
            <w:sz w:val="22"/>
            <w:szCs w:val="22"/>
            <w:u w:val="none"/>
          </w:rPr>
          <w:t>Delen O</w:t>
        </w:r>
      </w:hyperlink>
      <w:r w:rsidR="00BC2B75" w:rsidRPr="006B3270">
        <w:rPr>
          <w:rFonts w:ascii="Verdana" w:hAnsi="Verdana"/>
          <w:sz w:val="22"/>
          <w:szCs w:val="22"/>
        </w:rPr>
        <w:t xml:space="preserve">, </w:t>
      </w:r>
      <w:hyperlink r:id="rId125" w:history="1">
        <w:r w:rsidR="00BC2B75" w:rsidRPr="006B3270">
          <w:rPr>
            <w:rStyle w:val="Kpr"/>
            <w:rFonts w:ascii="Verdana" w:hAnsi="Verdana"/>
            <w:color w:val="auto"/>
            <w:sz w:val="22"/>
            <w:szCs w:val="22"/>
            <w:u w:val="none"/>
          </w:rPr>
          <w:t>Ekinci A</w:t>
        </w:r>
      </w:hyperlink>
      <w:r w:rsidR="00BC2B75" w:rsidRPr="006B3270">
        <w:rPr>
          <w:rFonts w:ascii="Verdana" w:hAnsi="Verdana"/>
          <w:sz w:val="22"/>
          <w:szCs w:val="22"/>
        </w:rPr>
        <w:t xml:space="preserve">, </w:t>
      </w:r>
      <w:hyperlink r:id="rId126" w:history="1">
        <w:r w:rsidR="00BC2B75" w:rsidRPr="006B3270">
          <w:rPr>
            <w:rStyle w:val="hithilite"/>
            <w:rFonts w:ascii="Verdana" w:hAnsi="Verdana"/>
            <w:b/>
            <w:sz w:val="22"/>
            <w:szCs w:val="22"/>
            <w:u w:val="single"/>
          </w:rPr>
          <w:t>Cobankara V</w:t>
        </w:r>
      </w:hyperlink>
      <w:r w:rsidR="00BC2B75" w:rsidRPr="006B3270">
        <w:rPr>
          <w:rFonts w:ascii="Verdana" w:hAnsi="Verdana"/>
          <w:sz w:val="22"/>
          <w:szCs w:val="22"/>
        </w:rPr>
        <w:t xml:space="preserve">, </w:t>
      </w:r>
      <w:hyperlink r:id="rId127" w:history="1">
        <w:r w:rsidR="00BC2B75" w:rsidRPr="006B3270">
          <w:rPr>
            <w:rStyle w:val="Kpr"/>
            <w:rFonts w:ascii="Verdana" w:hAnsi="Verdana"/>
            <w:color w:val="auto"/>
            <w:sz w:val="22"/>
            <w:szCs w:val="22"/>
            <w:u w:val="none"/>
          </w:rPr>
          <w:t>Persistent bilateral effusions and fever in a 22-year-old man</w:t>
        </w:r>
      </w:hyperlink>
      <w:r w:rsidR="00BC2B75" w:rsidRPr="006B3270">
        <w:rPr>
          <w:rFonts w:ascii="Verdana" w:hAnsi="Verdana"/>
          <w:sz w:val="22"/>
          <w:szCs w:val="22"/>
        </w:rPr>
        <w:t xml:space="preserve"> </w:t>
      </w:r>
      <w:r w:rsidR="00BC2B75" w:rsidRPr="006B3270">
        <w:rPr>
          <w:rStyle w:val="databold"/>
          <w:rFonts w:ascii="Verdana" w:hAnsi="Verdana"/>
          <w:sz w:val="22"/>
          <w:szCs w:val="22"/>
        </w:rPr>
        <w:t>CHEST, 130</w:t>
      </w:r>
      <w:r w:rsidR="00BC2B75" w:rsidRPr="006B3270">
        <w:rPr>
          <w:rFonts w:ascii="Verdana" w:hAnsi="Verdana"/>
          <w:sz w:val="22"/>
          <w:szCs w:val="22"/>
        </w:rPr>
        <w:t xml:space="preserve"> (</w:t>
      </w:r>
      <w:r w:rsidR="00BC2B75" w:rsidRPr="006B3270">
        <w:rPr>
          <w:rStyle w:val="databold"/>
          <w:rFonts w:ascii="Verdana" w:hAnsi="Verdana"/>
          <w:sz w:val="22"/>
          <w:szCs w:val="22"/>
        </w:rPr>
        <w:t xml:space="preserve">4) (Suppl 326-327, </w:t>
      </w:r>
      <w:r w:rsidR="00BC2B75" w:rsidRPr="006B3270">
        <w:rPr>
          <w:rFonts w:ascii="Verdana" w:hAnsi="Verdana"/>
          <w:sz w:val="22"/>
          <w:szCs w:val="22"/>
        </w:rPr>
        <w:t>2</w:t>
      </w:r>
      <w:r w:rsidR="00BC2B75" w:rsidRPr="006B3270">
        <w:rPr>
          <w:rStyle w:val="databold"/>
          <w:rFonts w:ascii="Verdana" w:hAnsi="Verdana"/>
          <w:sz w:val="22"/>
          <w:szCs w:val="22"/>
        </w:rPr>
        <w:t>006.</w:t>
      </w:r>
    </w:p>
    <w:p w:rsidR="00F71778" w:rsidRDefault="00F71778" w:rsidP="006B3270">
      <w:pPr>
        <w:pStyle w:val="GvdeMetni"/>
        <w:spacing w:line="240" w:lineRule="atLeast"/>
        <w:rPr>
          <w:rFonts w:ascii="Verdana" w:hAnsi="Verdana" w:cs="Arial"/>
          <w:b/>
          <w:sz w:val="22"/>
          <w:szCs w:val="22"/>
        </w:rPr>
      </w:pPr>
    </w:p>
    <w:p w:rsidR="00BC2B75" w:rsidRPr="006B3270" w:rsidRDefault="00921173" w:rsidP="006B3270">
      <w:pPr>
        <w:pStyle w:val="GvdeMetni"/>
        <w:spacing w:line="240" w:lineRule="atLeast"/>
        <w:rPr>
          <w:rFonts w:ascii="Verdana" w:hAnsi="Verdana" w:cs="Arial"/>
          <w:sz w:val="22"/>
          <w:szCs w:val="22"/>
        </w:rPr>
      </w:pPr>
      <w:r w:rsidRPr="006B3270">
        <w:rPr>
          <w:rFonts w:ascii="Verdana" w:hAnsi="Verdana" w:cs="Arial"/>
          <w:b/>
          <w:sz w:val="22"/>
          <w:szCs w:val="22"/>
        </w:rPr>
        <w:t xml:space="preserve">38. </w:t>
      </w:r>
      <w:r w:rsidR="00BC2B75" w:rsidRPr="006B3270">
        <w:rPr>
          <w:rFonts w:ascii="Verdana" w:hAnsi="Verdana" w:cs="Arial"/>
          <w:b/>
          <w:sz w:val="22"/>
          <w:szCs w:val="22"/>
          <w:u w:val="single"/>
        </w:rPr>
        <w:t>Cobankara V</w:t>
      </w:r>
      <w:r w:rsidR="00BC2B75" w:rsidRPr="006B3270">
        <w:rPr>
          <w:rFonts w:ascii="Verdana" w:hAnsi="Verdana" w:cs="Arial"/>
          <w:sz w:val="22"/>
          <w:szCs w:val="22"/>
        </w:rPr>
        <w:t xml:space="preserve">, Unal O, Ozturk M, et al. </w:t>
      </w:r>
      <w:hyperlink r:id="rId128" w:history="1">
        <w:r w:rsidR="00BC2B75" w:rsidRPr="006B3270">
          <w:rPr>
            <w:rFonts w:ascii="Verdana" w:hAnsi="Verdana" w:cs="Arial"/>
            <w:sz w:val="22"/>
            <w:szCs w:val="22"/>
          </w:rPr>
          <w:t>The prevalence of fibromyalgia among textile workers in the city of Denizli in Turkey</w:t>
        </w:r>
      </w:hyperlink>
      <w:r w:rsidR="00BB0A0E" w:rsidRPr="006B3270">
        <w:rPr>
          <w:rFonts w:ascii="Verdana" w:hAnsi="Verdana" w:cs="Arial"/>
          <w:sz w:val="22"/>
          <w:szCs w:val="22"/>
        </w:rPr>
        <w:t>.</w:t>
      </w:r>
      <w:r w:rsidR="00BC2B75" w:rsidRPr="006B3270">
        <w:rPr>
          <w:rFonts w:ascii="Verdana" w:hAnsi="Verdana" w:cs="Arial"/>
          <w:sz w:val="22"/>
          <w:szCs w:val="22"/>
        </w:rPr>
        <w:t xml:space="preserve"> Annals Of The Rheumatıc Dıseases   65  (Suppl. 2), 553-553, 2006.</w:t>
      </w:r>
    </w:p>
    <w:p w:rsidR="006F61EF" w:rsidRPr="006B3270" w:rsidRDefault="006F61EF" w:rsidP="006B3270">
      <w:pPr>
        <w:pStyle w:val="GvdeMetni"/>
        <w:spacing w:line="240" w:lineRule="atLeast"/>
        <w:rPr>
          <w:rFonts w:ascii="Verdana" w:hAnsi="Verdana" w:cs="Arial"/>
          <w:sz w:val="22"/>
          <w:szCs w:val="22"/>
        </w:rPr>
      </w:pPr>
    </w:p>
    <w:p w:rsidR="00BB0A0E" w:rsidRPr="006B3270" w:rsidRDefault="00921173" w:rsidP="006B3270">
      <w:pPr>
        <w:pStyle w:val="GvdeMetni"/>
        <w:spacing w:line="240" w:lineRule="atLeast"/>
        <w:rPr>
          <w:rFonts w:ascii="Verdana" w:hAnsi="Verdana" w:cs="Arial"/>
          <w:sz w:val="22"/>
          <w:szCs w:val="22"/>
        </w:rPr>
      </w:pPr>
      <w:r w:rsidRPr="006B3270">
        <w:rPr>
          <w:rFonts w:ascii="Verdana" w:hAnsi="Verdana" w:cs="Arial"/>
          <w:b/>
          <w:sz w:val="22"/>
          <w:szCs w:val="22"/>
        </w:rPr>
        <w:t>39</w:t>
      </w:r>
      <w:r w:rsidRPr="006B3270">
        <w:rPr>
          <w:rFonts w:ascii="Verdana" w:hAnsi="Verdana" w:cs="Arial"/>
          <w:sz w:val="22"/>
          <w:szCs w:val="22"/>
        </w:rPr>
        <w:t xml:space="preserve">. </w:t>
      </w:r>
      <w:r w:rsidR="006F61EF" w:rsidRPr="006B3270">
        <w:rPr>
          <w:rFonts w:ascii="Verdana" w:hAnsi="Verdana" w:cs="Arial"/>
          <w:sz w:val="22"/>
          <w:szCs w:val="22"/>
        </w:rPr>
        <w:t xml:space="preserve">Sabir N, Tanrıverdi S, Çobankara, </w:t>
      </w:r>
      <w:r w:rsidR="00437881" w:rsidRPr="006B3270">
        <w:rPr>
          <w:rFonts w:ascii="Verdana" w:hAnsi="Verdana" w:cs="Arial"/>
          <w:sz w:val="22"/>
          <w:szCs w:val="22"/>
        </w:rPr>
        <w:t xml:space="preserve">V, </w:t>
      </w:r>
      <w:r w:rsidR="006F61EF" w:rsidRPr="006B3270">
        <w:rPr>
          <w:rFonts w:ascii="Verdana" w:hAnsi="Verdana" w:cs="Arial"/>
          <w:sz w:val="22"/>
          <w:szCs w:val="22"/>
        </w:rPr>
        <w:t>Demirkan F, Kıroğlu Y Validity inclination angle in predicting the prognosis of rheumatoid arthritis affecting distal radioulnar joint. 9-10 June 2006 belgium</w:t>
      </w:r>
    </w:p>
    <w:p w:rsidR="00F71778" w:rsidRDefault="00F71778" w:rsidP="006B3270">
      <w:pPr>
        <w:spacing w:before="100" w:beforeAutospacing="1" w:after="100" w:afterAutospacing="1" w:line="240" w:lineRule="atLeast"/>
        <w:rPr>
          <w:rStyle w:val="Vurgu"/>
          <w:rFonts w:ascii="Verdana" w:hAnsi="Verdana" w:cs="Arial"/>
          <w:b/>
          <w:bCs/>
          <w:i w:val="0"/>
          <w:sz w:val="22"/>
          <w:szCs w:val="22"/>
        </w:rPr>
      </w:pPr>
    </w:p>
    <w:p w:rsidR="00921173" w:rsidRPr="006B3270" w:rsidRDefault="002D7520" w:rsidP="006B3270">
      <w:pPr>
        <w:spacing w:before="100" w:beforeAutospacing="1" w:after="100" w:afterAutospacing="1" w:line="240" w:lineRule="atLeast"/>
        <w:rPr>
          <w:rStyle w:val="Vurgu"/>
          <w:rFonts w:ascii="Verdana" w:hAnsi="Verdana" w:cs="Arial"/>
          <w:bCs/>
          <w:i w:val="0"/>
          <w:sz w:val="22"/>
          <w:szCs w:val="22"/>
        </w:rPr>
      </w:pPr>
      <w:r w:rsidRPr="006B3270">
        <w:rPr>
          <w:rStyle w:val="Vurgu"/>
          <w:rFonts w:ascii="Verdana" w:hAnsi="Verdana" w:cs="Arial"/>
          <w:b/>
          <w:bCs/>
          <w:i w:val="0"/>
          <w:sz w:val="22"/>
          <w:szCs w:val="22"/>
        </w:rPr>
        <w:t xml:space="preserve">40 </w:t>
      </w:r>
      <w:r w:rsidR="00DB08BF" w:rsidRPr="006B3270">
        <w:rPr>
          <w:rFonts w:ascii="Verdana" w:hAnsi="Verdana" w:cs="Arial"/>
          <w:bCs/>
          <w:iCs/>
          <w:color w:val="000000"/>
          <w:sz w:val="22"/>
          <w:szCs w:val="22"/>
          <w:lang w:eastAsia="tr-TR"/>
        </w:rPr>
        <w:t xml:space="preserve">V. Cobankara </w:t>
      </w:r>
      <w:r w:rsidR="00DB08BF" w:rsidRPr="006B3270">
        <w:rPr>
          <w:rFonts w:ascii="Verdana" w:hAnsi="Verdana" w:cs="Arial"/>
          <w:bCs/>
          <w:iCs/>
          <w:color w:val="000000"/>
          <w:sz w:val="22"/>
          <w:szCs w:val="22"/>
          <w:vertAlign w:val="superscript"/>
          <w:lang w:eastAsia="tr-TR"/>
        </w:rPr>
        <w:t>1</w:t>
      </w:r>
      <w:r w:rsidR="00DB08BF" w:rsidRPr="006B3270">
        <w:rPr>
          <w:rFonts w:ascii="Verdana" w:hAnsi="Verdana" w:cs="Arial"/>
          <w:bCs/>
          <w:iCs/>
          <w:color w:val="000000"/>
          <w:sz w:val="22"/>
          <w:szCs w:val="22"/>
          <w:lang w:eastAsia="tr-TR"/>
        </w:rPr>
        <w:t xml:space="preserve"> , S. Tekintürk </w:t>
      </w:r>
      <w:r w:rsidR="00DB08BF" w:rsidRPr="006B3270">
        <w:rPr>
          <w:rFonts w:ascii="Verdana" w:hAnsi="Verdana" w:cs="Arial"/>
          <w:bCs/>
          <w:iCs/>
          <w:color w:val="000000"/>
          <w:sz w:val="22"/>
          <w:szCs w:val="22"/>
          <w:vertAlign w:val="superscript"/>
          <w:lang w:eastAsia="tr-TR"/>
        </w:rPr>
        <w:t>2</w:t>
      </w:r>
      <w:r w:rsidR="00DB08BF" w:rsidRPr="006B3270">
        <w:rPr>
          <w:rFonts w:ascii="Verdana" w:hAnsi="Verdana" w:cs="Arial"/>
          <w:bCs/>
          <w:iCs/>
          <w:color w:val="000000"/>
          <w:sz w:val="22"/>
          <w:szCs w:val="22"/>
          <w:lang w:eastAsia="tr-TR"/>
        </w:rPr>
        <w:t xml:space="preserve"> , M. Öztürk </w:t>
      </w:r>
      <w:r w:rsidR="00DB08BF" w:rsidRPr="006B3270">
        <w:rPr>
          <w:rFonts w:ascii="Verdana" w:hAnsi="Verdana" w:cs="Arial"/>
          <w:bCs/>
          <w:iCs/>
          <w:color w:val="000000"/>
          <w:sz w:val="22"/>
          <w:szCs w:val="22"/>
          <w:vertAlign w:val="superscript"/>
          <w:lang w:eastAsia="tr-TR"/>
        </w:rPr>
        <w:t>3</w:t>
      </w:r>
      <w:r w:rsidR="00DB08BF" w:rsidRPr="006B3270">
        <w:rPr>
          <w:rFonts w:ascii="Verdana" w:hAnsi="Verdana" w:cs="Arial"/>
          <w:bCs/>
          <w:iCs/>
          <w:color w:val="000000"/>
          <w:sz w:val="22"/>
          <w:szCs w:val="22"/>
          <w:lang w:eastAsia="tr-TR"/>
        </w:rPr>
        <w:t xml:space="preserve"> , B. Kaptanoglu </w:t>
      </w:r>
      <w:r w:rsidR="00DB08BF" w:rsidRPr="006B3270">
        <w:rPr>
          <w:rFonts w:ascii="Verdana" w:hAnsi="Verdana" w:cs="Arial"/>
          <w:bCs/>
          <w:iCs/>
          <w:color w:val="000000"/>
          <w:sz w:val="22"/>
          <w:szCs w:val="22"/>
          <w:vertAlign w:val="superscript"/>
          <w:lang w:eastAsia="tr-TR"/>
        </w:rPr>
        <w:t>2</w:t>
      </w:r>
      <w:r w:rsidR="00DB08BF" w:rsidRPr="006B3270">
        <w:rPr>
          <w:rFonts w:ascii="Verdana" w:hAnsi="Verdana" w:cs="Arial"/>
          <w:bCs/>
          <w:iCs/>
          <w:color w:val="000000"/>
          <w:sz w:val="22"/>
          <w:szCs w:val="22"/>
          <w:lang w:eastAsia="tr-TR"/>
        </w:rPr>
        <w:t xml:space="preserve">  </w:t>
      </w:r>
      <w:r w:rsidR="00DB08BF" w:rsidRPr="006B3270">
        <w:rPr>
          <w:rFonts w:ascii="Verdana" w:hAnsi="Verdana" w:cs="Arial"/>
          <w:bCs/>
          <w:color w:val="000000"/>
          <w:sz w:val="22"/>
          <w:szCs w:val="22"/>
          <w:lang w:eastAsia="tr-TR"/>
        </w:rPr>
        <w:t>The Effect Of Folate Replacement On The Homocysteıne Levels In Patıents Wıth Rheumatoıd Arhrıtıs Treated Wıth Methotrexate</w:t>
      </w:r>
      <w:r w:rsidR="00DB08BF" w:rsidRPr="006B3270">
        <w:rPr>
          <w:rFonts w:ascii="Verdana" w:hAnsi="Verdana" w:cs="Arial"/>
          <w:color w:val="000000"/>
          <w:sz w:val="22"/>
          <w:szCs w:val="22"/>
          <w:lang w:eastAsia="tr-TR"/>
        </w:rPr>
        <w:t xml:space="preserve"> Ann Rheum Dis 2006;65(Suppl Iı):625</w:t>
      </w:r>
    </w:p>
    <w:p w:rsidR="002D7520" w:rsidRPr="006B3270" w:rsidRDefault="002D7520" w:rsidP="006B3270">
      <w:pPr>
        <w:spacing w:line="240" w:lineRule="atLeast"/>
        <w:rPr>
          <w:rStyle w:val="Vurgu"/>
          <w:rFonts w:ascii="Verdana" w:hAnsi="Verdana" w:cs="Arial"/>
          <w:b/>
          <w:bCs/>
          <w:i w:val="0"/>
          <w:sz w:val="22"/>
          <w:szCs w:val="22"/>
        </w:rPr>
      </w:pPr>
    </w:p>
    <w:p w:rsidR="00831152" w:rsidRPr="006B3270" w:rsidRDefault="002D7520" w:rsidP="006B3270">
      <w:pPr>
        <w:spacing w:line="240" w:lineRule="atLeast"/>
        <w:rPr>
          <w:rFonts w:ascii="Verdana" w:hAnsi="Verdana" w:cs="Arial"/>
          <w:bCs/>
          <w:iCs/>
          <w:sz w:val="22"/>
          <w:szCs w:val="22"/>
          <w:vertAlign w:val="superscript"/>
        </w:rPr>
      </w:pPr>
      <w:r w:rsidRPr="006B3270">
        <w:rPr>
          <w:rStyle w:val="Vurgu"/>
          <w:rFonts w:ascii="Verdana" w:hAnsi="Verdana" w:cs="Arial"/>
          <w:b/>
          <w:bCs/>
          <w:i w:val="0"/>
          <w:sz w:val="22"/>
          <w:szCs w:val="22"/>
        </w:rPr>
        <w:t>41</w:t>
      </w:r>
      <w:r w:rsidR="00921173" w:rsidRPr="006B3270">
        <w:rPr>
          <w:rStyle w:val="Vurgu"/>
          <w:rFonts w:ascii="Verdana" w:hAnsi="Verdana" w:cs="Arial"/>
          <w:bCs/>
          <w:i w:val="0"/>
          <w:sz w:val="22"/>
          <w:szCs w:val="22"/>
        </w:rPr>
        <w:t xml:space="preserve">. </w:t>
      </w:r>
      <w:r w:rsidR="00831152" w:rsidRPr="006B3270">
        <w:rPr>
          <w:rStyle w:val="Vurgu"/>
          <w:rFonts w:ascii="Verdana" w:hAnsi="Verdana" w:cs="Arial"/>
          <w:bCs/>
          <w:i w:val="0"/>
          <w:sz w:val="22"/>
          <w:szCs w:val="22"/>
        </w:rPr>
        <w:t>S. Senel</w:t>
      </w:r>
      <w:r w:rsidR="00831152" w:rsidRPr="006B3270">
        <w:rPr>
          <w:rStyle w:val="Vurgu"/>
          <w:rFonts w:ascii="Verdana" w:hAnsi="Verdana" w:cs="Arial"/>
          <w:bCs/>
          <w:i w:val="0"/>
          <w:sz w:val="22"/>
          <w:szCs w:val="22"/>
          <w:vertAlign w:val="superscript"/>
        </w:rPr>
        <w:t>1</w:t>
      </w:r>
      <w:r w:rsidR="00831152" w:rsidRPr="006B3270">
        <w:rPr>
          <w:rStyle w:val="Vurgu"/>
          <w:rFonts w:ascii="Verdana" w:hAnsi="Verdana" w:cs="Arial"/>
          <w:bCs/>
          <w:i w:val="0"/>
          <w:sz w:val="22"/>
          <w:szCs w:val="22"/>
        </w:rPr>
        <w:t xml:space="preserve">, </w:t>
      </w:r>
      <w:r w:rsidR="00831152" w:rsidRPr="006B3270">
        <w:rPr>
          <w:rStyle w:val="Vurgu"/>
          <w:rFonts w:ascii="Verdana" w:hAnsi="Verdana" w:cs="Arial"/>
          <w:b/>
          <w:bCs/>
          <w:i w:val="0"/>
          <w:sz w:val="22"/>
          <w:szCs w:val="22"/>
        </w:rPr>
        <w:t>V. Cobankara</w:t>
      </w:r>
      <w:r w:rsidR="00831152" w:rsidRPr="006B3270">
        <w:rPr>
          <w:rStyle w:val="Vurgu"/>
          <w:rFonts w:ascii="Verdana" w:hAnsi="Verdana" w:cs="Arial"/>
          <w:b/>
          <w:bCs/>
          <w:i w:val="0"/>
          <w:sz w:val="22"/>
          <w:szCs w:val="22"/>
          <w:vertAlign w:val="superscript"/>
        </w:rPr>
        <w:t>1</w:t>
      </w:r>
      <w:r w:rsidR="00831152" w:rsidRPr="006B3270">
        <w:rPr>
          <w:rStyle w:val="Vurgu"/>
          <w:rFonts w:ascii="Verdana" w:hAnsi="Verdana" w:cs="Arial"/>
          <w:bCs/>
          <w:i w:val="0"/>
          <w:sz w:val="22"/>
          <w:szCs w:val="22"/>
        </w:rPr>
        <w:t>, O. Taskoylu</w:t>
      </w:r>
      <w:r w:rsidR="00831152" w:rsidRPr="006B3270">
        <w:rPr>
          <w:rStyle w:val="Vurgu"/>
          <w:rFonts w:ascii="Verdana" w:hAnsi="Verdana" w:cs="Arial"/>
          <w:bCs/>
          <w:i w:val="0"/>
          <w:sz w:val="22"/>
          <w:szCs w:val="22"/>
          <w:vertAlign w:val="superscript"/>
        </w:rPr>
        <w:t>2</w:t>
      </w:r>
      <w:r w:rsidR="00831152" w:rsidRPr="006B3270">
        <w:rPr>
          <w:rStyle w:val="Vurgu"/>
          <w:rFonts w:ascii="Verdana" w:hAnsi="Verdana" w:cs="Arial"/>
          <w:bCs/>
          <w:i w:val="0"/>
          <w:sz w:val="22"/>
          <w:szCs w:val="22"/>
        </w:rPr>
        <w:t>, H. Evrengul</w:t>
      </w:r>
      <w:r w:rsidR="00831152" w:rsidRPr="006B3270">
        <w:rPr>
          <w:rStyle w:val="Vurgu"/>
          <w:rFonts w:ascii="Verdana" w:hAnsi="Verdana" w:cs="Arial"/>
          <w:bCs/>
          <w:i w:val="0"/>
          <w:sz w:val="22"/>
          <w:szCs w:val="22"/>
          <w:vertAlign w:val="superscript"/>
        </w:rPr>
        <w:t>2</w:t>
      </w:r>
      <w:r w:rsidR="00921173" w:rsidRPr="006B3270">
        <w:rPr>
          <w:rStyle w:val="Vurgu"/>
          <w:rFonts w:ascii="Verdana" w:hAnsi="Verdana" w:cs="Arial"/>
          <w:bCs/>
          <w:i w:val="0"/>
          <w:sz w:val="22"/>
          <w:szCs w:val="22"/>
          <w:vertAlign w:val="superscript"/>
        </w:rPr>
        <w:t xml:space="preserve"> </w:t>
      </w:r>
      <w:r w:rsidR="00831152" w:rsidRPr="006B3270">
        <w:rPr>
          <w:rStyle w:val="Gl"/>
          <w:rFonts w:ascii="Verdana" w:hAnsi="Verdana" w:cs="Arial"/>
          <w:b w:val="0"/>
          <w:sz w:val="22"/>
          <w:szCs w:val="22"/>
        </w:rPr>
        <w:t xml:space="preserve">THE EFFECT OF </w:t>
      </w:r>
      <w:r w:rsidR="00DB08BF" w:rsidRPr="006B3270">
        <w:rPr>
          <w:rStyle w:val="Gl"/>
          <w:rFonts w:ascii="Verdana" w:hAnsi="Verdana" w:cs="Arial"/>
          <w:b w:val="0"/>
          <w:sz w:val="22"/>
          <w:szCs w:val="22"/>
        </w:rPr>
        <w:t>Antı- Tnf Treatment On Myocardıal Performance Index (Mpı) And Tıssue Doppler In Patıents Wıth Ankylosıng Spondylıt</w:t>
      </w:r>
      <w:r w:rsidR="00831152" w:rsidRPr="006B3270">
        <w:rPr>
          <w:rStyle w:val="Gl"/>
          <w:rFonts w:ascii="Verdana" w:hAnsi="Verdana" w:cs="Arial"/>
          <w:b w:val="0"/>
          <w:sz w:val="22"/>
          <w:szCs w:val="22"/>
        </w:rPr>
        <w:t xml:space="preserve">IS EULAR 2008 Paris </w:t>
      </w:r>
      <w:r w:rsidR="00831152" w:rsidRPr="006B3270">
        <w:rPr>
          <w:rFonts w:ascii="Verdana" w:hAnsi="Verdana" w:cs="Arial"/>
          <w:sz w:val="22"/>
          <w:szCs w:val="22"/>
        </w:rPr>
        <w:t>Ann Rheum Dis 2008;67(Suppl II):627</w:t>
      </w:r>
    </w:p>
    <w:p w:rsidR="00831152" w:rsidRPr="006B3270" w:rsidRDefault="00831152" w:rsidP="006B3270">
      <w:pPr>
        <w:spacing w:line="240" w:lineRule="atLeast"/>
        <w:rPr>
          <w:rStyle w:val="Vurgu"/>
          <w:rFonts w:ascii="Verdana" w:hAnsi="Verdana" w:cs="Arial"/>
          <w:bCs/>
          <w:i w:val="0"/>
          <w:sz w:val="22"/>
          <w:szCs w:val="22"/>
          <w:vertAlign w:val="superscript"/>
        </w:rPr>
      </w:pPr>
    </w:p>
    <w:p w:rsidR="00831152" w:rsidRDefault="002D7520" w:rsidP="006B3270">
      <w:pPr>
        <w:spacing w:line="240" w:lineRule="atLeast"/>
        <w:rPr>
          <w:rFonts w:ascii="Verdana" w:hAnsi="Verdana" w:cs="Arial"/>
          <w:sz w:val="22"/>
          <w:szCs w:val="22"/>
        </w:rPr>
      </w:pPr>
      <w:r w:rsidRPr="006B3270">
        <w:rPr>
          <w:rFonts w:ascii="Verdana" w:hAnsi="Verdana" w:cs="Arial"/>
          <w:b/>
          <w:sz w:val="22"/>
          <w:szCs w:val="22"/>
        </w:rPr>
        <w:t>42</w:t>
      </w:r>
      <w:r w:rsidR="00DB08BF" w:rsidRPr="006B3270">
        <w:rPr>
          <w:rStyle w:val="Vurgu"/>
          <w:rFonts w:ascii="Verdana" w:hAnsi="Verdana" w:cs="Arial"/>
          <w:b/>
          <w:bCs/>
          <w:i w:val="0"/>
          <w:sz w:val="22"/>
          <w:szCs w:val="22"/>
        </w:rPr>
        <w:t>. V. Cobankara</w:t>
      </w:r>
      <w:r w:rsidR="00DB08BF" w:rsidRPr="006B3270">
        <w:rPr>
          <w:rStyle w:val="Vurgu"/>
          <w:rFonts w:ascii="Verdana" w:hAnsi="Verdana" w:cs="Arial"/>
          <w:b/>
          <w:bCs/>
          <w:i w:val="0"/>
          <w:sz w:val="22"/>
          <w:szCs w:val="22"/>
          <w:vertAlign w:val="superscript"/>
        </w:rPr>
        <w:t>1</w:t>
      </w:r>
      <w:r w:rsidR="00DB08BF" w:rsidRPr="006B3270">
        <w:rPr>
          <w:rStyle w:val="Vurgu"/>
          <w:rFonts w:ascii="Verdana" w:hAnsi="Verdana" w:cs="Arial"/>
          <w:bCs/>
          <w:i w:val="0"/>
          <w:sz w:val="22"/>
          <w:szCs w:val="22"/>
          <w:vertAlign w:val="superscript"/>
        </w:rPr>
        <w:t xml:space="preserve"> </w:t>
      </w:r>
      <w:r w:rsidR="00DB08BF" w:rsidRPr="006B3270">
        <w:rPr>
          <w:rStyle w:val="Vurgu"/>
          <w:rFonts w:ascii="Verdana" w:hAnsi="Verdana" w:cs="Arial"/>
          <w:bCs/>
          <w:i w:val="0"/>
          <w:sz w:val="22"/>
          <w:szCs w:val="22"/>
        </w:rPr>
        <w:t>S. Senel</w:t>
      </w:r>
      <w:r w:rsidR="00DB08BF" w:rsidRPr="006B3270">
        <w:rPr>
          <w:rStyle w:val="Vurgu"/>
          <w:rFonts w:ascii="Verdana" w:hAnsi="Verdana" w:cs="Arial"/>
          <w:bCs/>
          <w:i w:val="0"/>
          <w:sz w:val="22"/>
          <w:szCs w:val="22"/>
          <w:vertAlign w:val="superscript"/>
        </w:rPr>
        <w:t>1</w:t>
      </w:r>
      <w:r w:rsidR="00DB08BF" w:rsidRPr="006B3270">
        <w:rPr>
          <w:rStyle w:val="Vurgu"/>
          <w:rFonts w:ascii="Verdana" w:hAnsi="Verdana" w:cs="Arial"/>
          <w:bCs/>
          <w:i w:val="0"/>
          <w:sz w:val="22"/>
          <w:szCs w:val="22"/>
        </w:rPr>
        <w:t>, O. Taskoylu</w:t>
      </w:r>
      <w:r w:rsidR="00DB08BF" w:rsidRPr="006B3270">
        <w:rPr>
          <w:rStyle w:val="Vurgu"/>
          <w:rFonts w:ascii="Verdana" w:hAnsi="Verdana" w:cs="Arial"/>
          <w:bCs/>
          <w:i w:val="0"/>
          <w:sz w:val="22"/>
          <w:szCs w:val="22"/>
          <w:vertAlign w:val="superscript"/>
        </w:rPr>
        <w:t>2</w:t>
      </w:r>
      <w:r w:rsidR="00DB08BF" w:rsidRPr="006B3270">
        <w:rPr>
          <w:rStyle w:val="Vurgu"/>
          <w:rFonts w:ascii="Verdana" w:hAnsi="Verdana" w:cs="Arial"/>
          <w:bCs/>
          <w:i w:val="0"/>
          <w:sz w:val="22"/>
          <w:szCs w:val="22"/>
        </w:rPr>
        <w:t>, H. Evrengul</w:t>
      </w:r>
      <w:r w:rsidR="00DB08BF" w:rsidRPr="006B3270">
        <w:rPr>
          <w:rStyle w:val="Vurgu"/>
          <w:rFonts w:ascii="Verdana" w:hAnsi="Verdana" w:cs="Arial"/>
          <w:bCs/>
          <w:i w:val="0"/>
          <w:sz w:val="22"/>
          <w:szCs w:val="22"/>
          <w:vertAlign w:val="superscript"/>
        </w:rPr>
        <w:t>2</w:t>
      </w:r>
      <w:r w:rsidR="00DB08BF" w:rsidRPr="006B3270">
        <w:rPr>
          <w:rStyle w:val="Gl"/>
          <w:rFonts w:ascii="Verdana" w:hAnsi="Verdana" w:cs="Arial"/>
          <w:b w:val="0"/>
          <w:sz w:val="22"/>
          <w:szCs w:val="22"/>
        </w:rPr>
        <w:t xml:space="preserve">, Aydın Güçlü The Effect Of Antı-Tnf Treatment On Qt Disperion İn Patients Ankylosıng Spondylıtıs </w:t>
      </w:r>
      <w:r w:rsidR="00831152" w:rsidRPr="006B3270">
        <w:rPr>
          <w:rStyle w:val="Gl"/>
          <w:rFonts w:ascii="Verdana" w:hAnsi="Verdana" w:cs="Arial"/>
          <w:b w:val="0"/>
          <w:sz w:val="22"/>
          <w:szCs w:val="22"/>
        </w:rPr>
        <w:t xml:space="preserve">EULAR 2008 Paris </w:t>
      </w:r>
      <w:r w:rsidR="00831152" w:rsidRPr="006B3270">
        <w:rPr>
          <w:rFonts w:ascii="Verdana" w:hAnsi="Verdana" w:cs="Arial"/>
          <w:sz w:val="22"/>
          <w:szCs w:val="22"/>
        </w:rPr>
        <w:t>Ann Rheum Dis 2008;67(Suppl II):627</w:t>
      </w:r>
    </w:p>
    <w:p w:rsidR="00F71778" w:rsidRPr="006B3270" w:rsidRDefault="00F71778" w:rsidP="006B3270">
      <w:pPr>
        <w:spacing w:line="240" w:lineRule="atLeast"/>
        <w:rPr>
          <w:rFonts w:ascii="Verdana" w:hAnsi="Verdana" w:cs="Arial"/>
          <w:bCs/>
          <w:iCs/>
          <w:sz w:val="22"/>
          <w:szCs w:val="22"/>
          <w:vertAlign w:val="superscript"/>
        </w:rPr>
      </w:pPr>
    </w:p>
    <w:p w:rsidR="006F61EF" w:rsidRDefault="002D7520" w:rsidP="006B3270">
      <w:pPr>
        <w:pStyle w:val="desc2"/>
        <w:shd w:val="clear" w:color="auto" w:fill="FFFFFF"/>
        <w:spacing w:line="240" w:lineRule="atLeast"/>
        <w:rPr>
          <w:rStyle w:val="src"/>
          <w:rFonts w:ascii="Verdana" w:hAnsi="Verdana" w:cs="Arial"/>
          <w:sz w:val="22"/>
          <w:szCs w:val="22"/>
        </w:rPr>
      </w:pPr>
      <w:r w:rsidRPr="006B3270">
        <w:rPr>
          <w:rFonts w:ascii="Verdana" w:hAnsi="Verdana" w:cs="Arial"/>
          <w:b/>
          <w:bCs/>
          <w:sz w:val="22"/>
          <w:szCs w:val="22"/>
        </w:rPr>
        <w:t>43.</w:t>
      </w:r>
      <w:r w:rsidR="00921173" w:rsidRPr="006B3270">
        <w:rPr>
          <w:rFonts w:ascii="Verdana" w:hAnsi="Verdana" w:cs="Arial"/>
          <w:sz w:val="22"/>
          <w:szCs w:val="22"/>
        </w:rPr>
        <w:t xml:space="preserve"> </w:t>
      </w:r>
      <w:r w:rsidR="006F61EF" w:rsidRPr="006B3270">
        <w:rPr>
          <w:rFonts w:ascii="Verdana" w:hAnsi="Verdana" w:cs="Arial"/>
          <w:sz w:val="22"/>
          <w:szCs w:val="22"/>
        </w:rPr>
        <w:t xml:space="preserve">Pay S, Musabak U, </w:t>
      </w:r>
      <w:r w:rsidR="006F61EF" w:rsidRPr="006B3270">
        <w:rPr>
          <w:rFonts w:ascii="Verdana" w:hAnsi="Verdana" w:cs="Arial"/>
          <w:b/>
          <w:sz w:val="22"/>
          <w:szCs w:val="22"/>
        </w:rPr>
        <w:t>Cobankara V</w:t>
      </w:r>
      <w:r w:rsidR="006F61EF" w:rsidRPr="006B3270">
        <w:rPr>
          <w:rFonts w:ascii="Verdana" w:hAnsi="Verdana" w:cs="Arial"/>
          <w:sz w:val="22"/>
          <w:szCs w:val="22"/>
        </w:rPr>
        <w:t>, Sagkan RI, Simsek I, Keskin F, Erdem H, Kose O, Dinc A.</w:t>
      </w:r>
      <w:hyperlink r:id="rId129" w:history="1">
        <w:r w:rsidR="006F61EF" w:rsidRPr="006B3270">
          <w:rPr>
            <w:rStyle w:val="Kpr"/>
            <w:rFonts w:ascii="Verdana" w:hAnsi="Verdana" w:cs="Arial"/>
            <w:color w:val="auto"/>
            <w:sz w:val="22"/>
            <w:szCs w:val="22"/>
            <w:u w:val="none"/>
          </w:rPr>
          <w:t>IFNAR1 and IFNAR2 polymorphisms in patients with Behçet's disease.</w:t>
        </w:r>
      </w:hyperlink>
      <w:r w:rsidR="006F61EF" w:rsidRPr="006B3270">
        <w:rPr>
          <w:rStyle w:val="jrnl"/>
          <w:rFonts w:ascii="Verdana" w:hAnsi="Verdana" w:cs="Arial"/>
          <w:sz w:val="22"/>
          <w:szCs w:val="22"/>
        </w:rPr>
        <w:t>Clin Exp Rheumatol</w:t>
      </w:r>
      <w:r w:rsidR="006F61EF" w:rsidRPr="006B3270">
        <w:rPr>
          <w:rStyle w:val="src"/>
          <w:rFonts w:ascii="Verdana" w:hAnsi="Verdana" w:cs="Arial"/>
          <w:sz w:val="22"/>
          <w:szCs w:val="22"/>
        </w:rPr>
        <w:t>. 2008 Mar-Apr;26( Suppl 50):S9</w:t>
      </w:r>
    </w:p>
    <w:p w:rsidR="00F71778" w:rsidRPr="006B3270" w:rsidRDefault="00F71778" w:rsidP="006B3270">
      <w:pPr>
        <w:pStyle w:val="desc2"/>
        <w:shd w:val="clear" w:color="auto" w:fill="FFFFFF"/>
        <w:spacing w:line="240" w:lineRule="atLeast"/>
        <w:rPr>
          <w:rFonts w:ascii="Verdana" w:hAnsi="Verdana" w:cs="Arial"/>
          <w:sz w:val="22"/>
          <w:szCs w:val="22"/>
        </w:rPr>
      </w:pPr>
    </w:p>
    <w:p w:rsidR="00BB0A0E" w:rsidRPr="006B3270" w:rsidRDefault="002D7520" w:rsidP="006B3270">
      <w:pPr>
        <w:pStyle w:val="GvdeMetni"/>
        <w:spacing w:line="240" w:lineRule="atLeast"/>
        <w:rPr>
          <w:rFonts w:ascii="Verdana" w:hAnsi="Verdana" w:cs="Arial"/>
          <w:sz w:val="22"/>
          <w:szCs w:val="22"/>
        </w:rPr>
      </w:pPr>
      <w:r w:rsidRPr="006B3270">
        <w:rPr>
          <w:rFonts w:ascii="Verdana" w:hAnsi="Verdana" w:cs="Arial"/>
          <w:b/>
          <w:bCs/>
          <w:iCs/>
          <w:color w:val="000000"/>
          <w:sz w:val="22"/>
          <w:szCs w:val="22"/>
        </w:rPr>
        <w:t>44.</w:t>
      </w:r>
      <w:r w:rsidRPr="006B3270">
        <w:rPr>
          <w:rFonts w:ascii="Verdana" w:hAnsi="Verdana" w:cs="Arial"/>
          <w:bCs/>
          <w:iCs/>
          <w:color w:val="FF0000"/>
          <w:sz w:val="22"/>
          <w:szCs w:val="22"/>
        </w:rPr>
        <w:t xml:space="preserve"> </w:t>
      </w:r>
      <w:hyperlink r:id="rId130" w:tgtFrame="_blank" w:history="1">
        <w:r w:rsidR="00DB08BF" w:rsidRPr="006B3270">
          <w:rPr>
            <w:rFonts w:ascii="Verdana" w:hAnsi="Verdana" w:cs="Arial"/>
            <w:sz w:val="22"/>
            <w:szCs w:val="22"/>
          </w:rPr>
          <w:t>M. Bicakcigil</w:t>
        </w:r>
        <w:r w:rsidR="00DB08BF" w:rsidRPr="006B3270">
          <w:rPr>
            <w:rFonts w:ascii="Verdana" w:hAnsi="Verdana" w:cs="Arial"/>
            <w:sz w:val="22"/>
            <w:szCs w:val="22"/>
            <w:vertAlign w:val="superscript"/>
          </w:rPr>
          <w:t>1</w:t>
        </w:r>
        <w:r w:rsidR="00DB08BF" w:rsidRPr="006B3270">
          <w:rPr>
            <w:rFonts w:ascii="Verdana" w:hAnsi="Verdana" w:cs="Arial"/>
            <w:sz w:val="22"/>
            <w:szCs w:val="22"/>
          </w:rPr>
          <w:t>, K. Aksu</w:t>
        </w:r>
        <w:r w:rsidR="00DB08BF" w:rsidRPr="006B3270">
          <w:rPr>
            <w:rFonts w:ascii="Verdana" w:hAnsi="Verdana" w:cs="Arial"/>
            <w:sz w:val="22"/>
            <w:szCs w:val="22"/>
            <w:vertAlign w:val="superscript"/>
          </w:rPr>
          <w:t>2</w:t>
        </w:r>
        <w:r w:rsidR="00DB08BF" w:rsidRPr="006B3270">
          <w:rPr>
            <w:rFonts w:ascii="Verdana" w:hAnsi="Verdana" w:cs="Arial"/>
            <w:sz w:val="22"/>
            <w:szCs w:val="22"/>
          </w:rPr>
          <w:t>, S. Kamali</w:t>
        </w:r>
        <w:r w:rsidR="00DB08BF" w:rsidRPr="006B3270">
          <w:rPr>
            <w:rFonts w:ascii="Verdana" w:hAnsi="Verdana" w:cs="Arial"/>
            <w:sz w:val="22"/>
            <w:szCs w:val="22"/>
            <w:vertAlign w:val="superscript"/>
          </w:rPr>
          <w:t>3</w:t>
        </w:r>
        <w:r w:rsidR="00DB08BF" w:rsidRPr="006B3270">
          <w:rPr>
            <w:rFonts w:ascii="Verdana" w:hAnsi="Verdana" w:cs="Arial"/>
            <w:sz w:val="22"/>
            <w:szCs w:val="22"/>
          </w:rPr>
          <w:t>, S. Akar</w:t>
        </w:r>
        <w:r w:rsidR="00DB08BF" w:rsidRPr="006B3270">
          <w:rPr>
            <w:rFonts w:ascii="Verdana" w:hAnsi="Verdana" w:cs="Arial"/>
            <w:sz w:val="22"/>
            <w:szCs w:val="22"/>
            <w:vertAlign w:val="superscript"/>
          </w:rPr>
          <w:t>4</w:t>
        </w:r>
        <w:r w:rsidR="00DB08BF" w:rsidRPr="006B3270">
          <w:rPr>
            <w:rFonts w:ascii="Verdana" w:hAnsi="Verdana" w:cs="Arial"/>
            <w:sz w:val="22"/>
            <w:szCs w:val="22"/>
          </w:rPr>
          <w:t>, O. Karadag</w:t>
        </w:r>
        <w:r w:rsidR="00DB08BF" w:rsidRPr="006B3270">
          <w:rPr>
            <w:rFonts w:ascii="Verdana" w:hAnsi="Verdana" w:cs="Arial"/>
            <w:sz w:val="22"/>
            <w:szCs w:val="22"/>
            <w:vertAlign w:val="superscript"/>
          </w:rPr>
          <w:t>5</w:t>
        </w:r>
        <w:r w:rsidR="00DB08BF" w:rsidRPr="006B3270">
          <w:rPr>
            <w:rFonts w:ascii="Verdana" w:hAnsi="Verdana" w:cs="Arial"/>
            <w:sz w:val="22"/>
            <w:szCs w:val="22"/>
          </w:rPr>
          <w:t>, H. Ozer</w:t>
        </w:r>
        <w:r w:rsidR="00DB08BF" w:rsidRPr="006B3270">
          <w:rPr>
            <w:rFonts w:ascii="Verdana" w:hAnsi="Verdana" w:cs="Arial"/>
            <w:sz w:val="22"/>
            <w:szCs w:val="22"/>
            <w:vertAlign w:val="superscript"/>
          </w:rPr>
          <w:t>6</w:t>
        </w:r>
        <w:r w:rsidR="00DB08BF" w:rsidRPr="006B3270">
          <w:rPr>
            <w:rFonts w:ascii="Verdana" w:hAnsi="Verdana" w:cs="Arial"/>
            <w:sz w:val="22"/>
            <w:szCs w:val="22"/>
          </w:rPr>
          <w:t>, Z. Ozbalkan</w:t>
        </w:r>
        <w:r w:rsidR="00DB08BF" w:rsidRPr="006B3270">
          <w:rPr>
            <w:rFonts w:ascii="Verdana" w:hAnsi="Verdana" w:cs="Arial"/>
            <w:sz w:val="22"/>
            <w:szCs w:val="22"/>
            <w:vertAlign w:val="superscript"/>
          </w:rPr>
          <w:t>7</w:t>
        </w:r>
        <w:r w:rsidR="00DB08BF" w:rsidRPr="006B3270">
          <w:rPr>
            <w:rFonts w:ascii="Verdana" w:hAnsi="Verdana" w:cs="Arial"/>
            <w:sz w:val="22"/>
            <w:szCs w:val="22"/>
          </w:rPr>
          <w:t>, A. Ates</w:t>
        </w:r>
        <w:r w:rsidR="00DB08BF" w:rsidRPr="006B3270">
          <w:rPr>
            <w:rFonts w:ascii="Verdana" w:hAnsi="Verdana" w:cs="Arial"/>
            <w:sz w:val="22"/>
            <w:szCs w:val="22"/>
            <w:vertAlign w:val="superscript"/>
          </w:rPr>
          <w:t>7</w:t>
        </w:r>
        <w:r w:rsidR="00DB08BF" w:rsidRPr="006B3270">
          <w:rPr>
            <w:rFonts w:ascii="Verdana" w:hAnsi="Verdana" w:cs="Arial"/>
            <w:sz w:val="22"/>
            <w:szCs w:val="22"/>
          </w:rPr>
          <w:t>, Z. Aydin</w:t>
        </w:r>
        <w:r w:rsidR="00DB08BF" w:rsidRPr="006B3270">
          <w:rPr>
            <w:rFonts w:ascii="Verdana" w:hAnsi="Verdana" w:cs="Arial"/>
            <w:sz w:val="22"/>
            <w:szCs w:val="22"/>
            <w:vertAlign w:val="superscript"/>
          </w:rPr>
          <w:t>8</w:t>
        </w:r>
        <w:r w:rsidR="00DB08BF" w:rsidRPr="006B3270">
          <w:rPr>
            <w:rFonts w:ascii="Verdana" w:hAnsi="Verdana" w:cs="Arial"/>
            <w:sz w:val="22"/>
            <w:szCs w:val="22"/>
          </w:rPr>
          <w:t>, N. Yilmaz</w:t>
        </w:r>
        <w:r w:rsidR="00DB08BF" w:rsidRPr="006B3270">
          <w:rPr>
            <w:rFonts w:ascii="Verdana" w:hAnsi="Verdana" w:cs="Arial"/>
            <w:sz w:val="22"/>
            <w:szCs w:val="22"/>
            <w:vertAlign w:val="superscript"/>
          </w:rPr>
          <w:t>8</w:t>
        </w:r>
        <w:r w:rsidR="00DB08BF" w:rsidRPr="006B3270">
          <w:rPr>
            <w:rFonts w:ascii="Verdana" w:hAnsi="Verdana" w:cs="Arial"/>
            <w:sz w:val="22"/>
            <w:szCs w:val="22"/>
          </w:rPr>
          <w:t>, A. Cefle</w:t>
        </w:r>
        <w:r w:rsidR="00DB08BF" w:rsidRPr="006B3270">
          <w:rPr>
            <w:rFonts w:ascii="Verdana" w:hAnsi="Verdana" w:cs="Arial"/>
            <w:sz w:val="22"/>
            <w:szCs w:val="22"/>
            <w:vertAlign w:val="superscript"/>
          </w:rPr>
          <w:t>9</w:t>
        </w:r>
        <w:r w:rsidR="00DB08BF" w:rsidRPr="006B3270">
          <w:rPr>
            <w:rFonts w:ascii="Verdana" w:hAnsi="Verdana" w:cs="Arial"/>
            <w:sz w:val="22"/>
            <w:szCs w:val="22"/>
          </w:rPr>
          <w:t xml:space="preserve">, </w:t>
        </w:r>
        <w:r w:rsidR="00DB08BF" w:rsidRPr="006B3270">
          <w:rPr>
            <w:rFonts w:ascii="Verdana" w:hAnsi="Verdana" w:cs="Arial"/>
            <w:b/>
            <w:sz w:val="22"/>
            <w:szCs w:val="22"/>
          </w:rPr>
          <w:t>V. Cobankara</w:t>
        </w:r>
        <w:r w:rsidR="00DB08BF" w:rsidRPr="006B3270">
          <w:rPr>
            <w:rFonts w:ascii="Verdana" w:hAnsi="Verdana" w:cs="Arial"/>
            <w:b/>
            <w:sz w:val="22"/>
            <w:szCs w:val="22"/>
            <w:vertAlign w:val="superscript"/>
          </w:rPr>
          <w:t>10</w:t>
        </w:r>
        <w:r w:rsidR="00DB08BF" w:rsidRPr="006B3270">
          <w:rPr>
            <w:rFonts w:ascii="Verdana" w:hAnsi="Verdana" w:cs="Arial"/>
            <w:b/>
            <w:sz w:val="22"/>
            <w:szCs w:val="22"/>
          </w:rPr>
          <w:t>,</w:t>
        </w:r>
        <w:r w:rsidR="00DB08BF" w:rsidRPr="006B3270">
          <w:rPr>
            <w:rFonts w:ascii="Verdana" w:hAnsi="Verdana" w:cs="Arial"/>
            <w:sz w:val="22"/>
            <w:szCs w:val="22"/>
          </w:rPr>
          <w:t xml:space="preserve"> A. Onat</w:t>
        </w:r>
        <w:r w:rsidR="00DB08BF" w:rsidRPr="006B3270">
          <w:rPr>
            <w:rFonts w:ascii="Verdana" w:hAnsi="Verdana" w:cs="Arial"/>
            <w:sz w:val="22"/>
            <w:szCs w:val="22"/>
            <w:vertAlign w:val="superscript"/>
          </w:rPr>
          <w:t>11</w:t>
        </w:r>
        <w:r w:rsidR="00DB08BF" w:rsidRPr="006B3270">
          <w:rPr>
            <w:rFonts w:ascii="Verdana" w:hAnsi="Verdana" w:cs="Arial"/>
            <w:sz w:val="22"/>
            <w:szCs w:val="22"/>
          </w:rPr>
          <w:t>, A. Yucel</w:t>
        </w:r>
        <w:r w:rsidR="00DB08BF" w:rsidRPr="006B3270">
          <w:rPr>
            <w:rFonts w:ascii="Verdana" w:hAnsi="Verdana" w:cs="Arial"/>
            <w:sz w:val="22"/>
            <w:szCs w:val="22"/>
            <w:vertAlign w:val="superscript"/>
          </w:rPr>
          <w:t>12</w:t>
        </w:r>
        <w:r w:rsidR="00DB08BF" w:rsidRPr="006B3270">
          <w:rPr>
            <w:rFonts w:ascii="Verdana" w:hAnsi="Verdana" w:cs="Arial"/>
            <w:sz w:val="22"/>
            <w:szCs w:val="22"/>
          </w:rPr>
          <w:t>, Y. Karaaslan</w:t>
        </w:r>
        <w:r w:rsidR="00DB08BF" w:rsidRPr="006B3270">
          <w:rPr>
            <w:rFonts w:ascii="Verdana" w:hAnsi="Verdana" w:cs="Arial"/>
            <w:sz w:val="22"/>
            <w:szCs w:val="22"/>
            <w:vertAlign w:val="superscript"/>
          </w:rPr>
          <w:t>7</w:t>
        </w:r>
        <w:r w:rsidR="00DB08BF" w:rsidRPr="006B3270">
          <w:rPr>
            <w:rFonts w:ascii="Verdana" w:hAnsi="Verdana" w:cs="Arial"/>
            <w:sz w:val="22"/>
            <w:szCs w:val="22"/>
          </w:rPr>
          <w:t>, S. Kiraz</w:t>
        </w:r>
        <w:r w:rsidR="00DB08BF" w:rsidRPr="006B3270">
          <w:rPr>
            <w:rFonts w:ascii="Verdana" w:hAnsi="Verdana" w:cs="Arial"/>
            <w:sz w:val="22"/>
            <w:szCs w:val="22"/>
            <w:vertAlign w:val="superscript"/>
          </w:rPr>
          <w:t>5</w:t>
        </w:r>
        <w:r w:rsidR="00DB08BF" w:rsidRPr="006B3270">
          <w:rPr>
            <w:rFonts w:ascii="Verdana" w:hAnsi="Verdana" w:cs="Arial"/>
            <w:sz w:val="22"/>
            <w:szCs w:val="22"/>
          </w:rPr>
          <w:t>, F. Onen</w:t>
        </w:r>
        <w:r w:rsidR="00DB08BF" w:rsidRPr="006B3270">
          <w:rPr>
            <w:rFonts w:ascii="Verdana" w:hAnsi="Verdana" w:cs="Arial"/>
            <w:sz w:val="22"/>
            <w:szCs w:val="22"/>
            <w:vertAlign w:val="superscript"/>
          </w:rPr>
          <w:t>4</w:t>
        </w:r>
        <w:r w:rsidR="00DB08BF" w:rsidRPr="006B3270">
          <w:rPr>
            <w:rFonts w:ascii="Verdana" w:hAnsi="Verdana" w:cs="Arial"/>
            <w:sz w:val="22"/>
            <w:szCs w:val="22"/>
          </w:rPr>
          <w:t>, N. Akkoc</w:t>
        </w:r>
        <w:r w:rsidR="00DB08BF" w:rsidRPr="006B3270">
          <w:rPr>
            <w:rFonts w:ascii="Verdana" w:hAnsi="Verdana" w:cs="Arial"/>
            <w:sz w:val="22"/>
            <w:szCs w:val="22"/>
            <w:vertAlign w:val="superscript"/>
          </w:rPr>
          <w:t>4</w:t>
        </w:r>
        <w:r w:rsidR="00DB08BF" w:rsidRPr="006B3270">
          <w:rPr>
            <w:rFonts w:ascii="Verdana" w:hAnsi="Verdana" w:cs="Arial"/>
            <w:sz w:val="22"/>
            <w:szCs w:val="22"/>
          </w:rPr>
          <w:t>, G. Keser</w:t>
        </w:r>
        <w:r w:rsidR="00DB08BF" w:rsidRPr="006B3270">
          <w:rPr>
            <w:rFonts w:ascii="Verdana" w:hAnsi="Verdana" w:cs="Arial"/>
            <w:sz w:val="22"/>
            <w:szCs w:val="22"/>
            <w:vertAlign w:val="superscript"/>
          </w:rPr>
          <w:t>2</w:t>
        </w:r>
        <w:r w:rsidR="00DB08BF" w:rsidRPr="006B3270">
          <w:rPr>
            <w:rFonts w:ascii="Verdana" w:hAnsi="Verdana" w:cs="Arial"/>
            <w:sz w:val="22"/>
            <w:szCs w:val="22"/>
          </w:rPr>
          <w:t>, M. Inanc</w:t>
        </w:r>
        <w:r w:rsidR="00DB08BF" w:rsidRPr="006B3270">
          <w:rPr>
            <w:rFonts w:ascii="Verdana" w:hAnsi="Verdana" w:cs="Arial"/>
            <w:sz w:val="22"/>
            <w:szCs w:val="22"/>
            <w:vertAlign w:val="superscript"/>
          </w:rPr>
          <w:t>3</w:t>
        </w:r>
        <w:r w:rsidR="00DB08BF" w:rsidRPr="006B3270">
          <w:rPr>
            <w:rFonts w:ascii="Verdana" w:hAnsi="Verdana" w:cs="Arial"/>
            <w:sz w:val="22"/>
            <w:szCs w:val="22"/>
          </w:rPr>
          <w:t xml:space="preserve">, H. Direskeneli </w:t>
        </w:r>
        <w:r w:rsidR="00DB08BF" w:rsidRPr="006B3270">
          <w:rPr>
            <w:rStyle w:val="Kpr"/>
            <w:rFonts w:ascii="Verdana" w:hAnsi="Verdana" w:cs="Arial"/>
            <w:bCs/>
            <w:color w:val="auto"/>
            <w:sz w:val="22"/>
            <w:szCs w:val="22"/>
            <w:u w:val="none"/>
          </w:rPr>
          <w:t>Long-Term Outcome In Takayasu's Arterıtıs: Vascular Procedures Performed In Actıve Or Untreated Patıents Have A Poor Outcome</w:t>
        </w:r>
      </w:hyperlink>
      <w:r w:rsidR="00DB08BF" w:rsidRPr="006B3270">
        <w:rPr>
          <w:rFonts w:ascii="Verdana" w:hAnsi="Verdana" w:cs="Arial"/>
          <w:bCs/>
          <w:sz w:val="22"/>
          <w:szCs w:val="22"/>
        </w:rPr>
        <w:t xml:space="preserve"> Eular </w:t>
      </w:r>
      <w:r w:rsidR="00BB0A0E" w:rsidRPr="006B3270">
        <w:rPr>
          <w:rFonts w:ascii="Verdana" w:hAnsi="Verdana" w:cs="Arial"/>
          <w:bCs/>
          <w:sz w:val="22"/>
          <w:szCs w:val="22"/>
        </w:rPr>
        <w:t xml:space="preserve">2009 10-13 June 2009 in </w:t>
      </w:r>
      <w:r w:rsidR="00BB0A0E" w:rsidRPr="006B3270">
        <w:rPr>
          <w:rFonts w:ascii="Verdana" w:hAnsi="Verdana" w:cs="Arial"/>
          <w:sz w:val="22"/>
          <w:szCs w:val="22"/>
        </w:rPr>
        <w:t>Annals Of The Rheumatıc Dıseases   68  (Suppl. 3), 604. 2009</w:t>
      </w:r>
    </w:p>
    <w:p w:rsidR="00921173" w:rsidRPr="006B3270" w:rsidRDefault="00921173" w:rsidP="006B3270">
      <w:pPr>
        <w:pStyle w:val="GvdeMetni"/>
        <w:spacing w:line="240" w:lineRule="atLeast"/>
        <w:rPr>
          <w:rFonts w:ascii="Verdana" w:hAnsi="Verdana" w:cs="Arial"/>
          <w:sz w:val="22"/>
          <w:szCs w:val="22"/>
        </w:rPr>
      </w:pPr>
    </w:p>
    <w:p w:rsidR="00234A21" w:rsidRDefault="002D7520" w:rsidP="006B3270">
      <w:pPr>
        <w:spacing w:line="240" w:lineRule="atLeast"/>
        <w:rPr>
          <w:rFonts w:ascii="Verdana" w:hAnsi="Verdana" w:cs="Arial"/>
          <w:sz w:val="22"/>
          <w:szCs w:val="22"/>
        </w:rPr>
      </w:pPr>
      <w:r w:rsidRPr="006B3270">
        <w:rPr>
          <w:rFonts w:ascii="Verdana" w:hAnsi="Verdana" w:cs="Arial"/>
          <w:b/>
          <w:bCs/>
          <w:sz w:val="22"/>
          <w:szCs w:val="22"/>
        </w:rPr>
        <w:t>45</w:t>
      </w:r>
      <w:r w:rsidRPr="006B3270">
        <w:rPr>
          <w:rFonts w:ascii="Verdana" w:hAnsi="Verdana" w:cs="Arial"/>
          <w:b/>
          <w:bCs/>
          <w:color w:val="000000"/>
          <w:sz w:val="22"/>
          <w:szCs w:val="22"/>
        </w:rPr>
        <w:t>.</w:t>
      </w:r>
      <w:r w:rsidRPr="006B3270">
        <w:rPr>
          <w:rFonts w:ascii="Verdana" w:hAnsi="Verdana" w:cs="Arial"/>
          <w:bCs/>
          <w:color w:val="000000"/>
          <w:sz w:val="22"/>
          <w:szCs w:val="22"/>
        </w:rPr>
        <w:t xml:space="preserve"> </w:t>
      </w:r>
      <w:hyperlink r:id="rId131" w:tgtFrame="_blank" w:history="1">
        <w:r w:rsidR="00234A21" w:rsidRPr="006B3270">
          <w:rPr>
            <w:rFonts w:ascii="Verdana" w:hAnsi="Verdana" w:cs="Arial"/>
            <w:sz w:val="22"/>
            <w:szCs w:val="22"/>
          </w:rPr>
          <w:t>M. İnanç</w:t>
        </w:r>
        <w:r w:rsidR="00234A21" w:rsidRPr="006B3270">
          <w:rPr>
            <w:rFonts w:ascii="Verdana" w:hAnsi="Verdana" w:cs="Arial"/>
            <w:sz w:val="22"/>
            <w:szCs w:val="22"/>
            <w:vertAlign w:val="superscript"/>
          </w:rPr>
          <w:t>1</w:t>
        </w:r>
        <w:r w:rsidR="00234A21" w:rsidRPr="006B3270">
          <w:rPr>
            <w:rFonts w:ascii="Verdana" w:hAnsi="Verdana" w:cs="Arial"/>
            <w:sz w:val="22"/>
            <w:szCs w:val="22"/>
          </w:rPr>
          <w:t>, M. Birlik</w:t>
        </w:r>
        <w:r w:rsidR="00234A21" w:rsidRPr="006B3270">
          <w:rPr>
            <w:rFonts w:ascii="Verdana" w:hAnsi="Verdana" w:cs="Arial"/>
            <w:sz w:val="22"/>
            <w:szCs w:val="22"/>
            <w:vertAlign w:val="superscript"/>
          </w:rPr>
          <w:t>2</w:t>
        </w:r>
        <w:r w:rsidR="00234A21" w:rsidRPr="006B3270">
          <w:rPr>
            <w:rFonts w:ascii="Verdana" w:hAnsi="Verdana" w:cs="Arial"/>
            <w:sz w:val="22"/>
            <w:szCs w:val="22"/>
          </w:rPr>
          <w:t>, M.Onat</w:t>
        </w:r>
        <w:r w:rsidR="00234A21" w:rsidRPr="006B3270">
          <w:rPr>
            <w:rFonts w:ascii="Verdana" w:hAnsi="Verdana" w:cs="Arial"/>
            <w:sz w:val="22"/>
            <w:szCs w:val="22"/>
            <w:vertAlign w:val="superscript"/>
          </w:rPr>
          <w:t>3</w:t>
        </w:r>
        <w:r w:rsidR="00234A21" w:rsidRPr="006B3270">
          <w:rPr>
            <w:rFonts w:ascii="Verdana" w:hAnsi="Verdana" w:cs="Arial"/>
            <w:sz w:val="22"/>
            <w:szCs w:val="22"/>
          </w:rPr>
          <w:t>, Z. Özbalkan</w:t>
        </w:r>
        <w:r w:rsidR="00234A21" w:rsidRPr="006B3270">
          <w:rPr>
            <w:rFonts w:ascii="Verdana" w:hAnsi="Verdana" w:cs="Arial"/>
            <w:sz w:val="22"/>
            <w:szCs w:val="22"/>
            <w:vertAlign w:val="superscript"/>
          </w:rPr>
          <w:t>4</w:t>
        </w:r>
        <w:r w:rsidR="00234A21" w:rsidRPr="006B3270">
          <w:rPr>
            <w:rFonts w:ascii="Verdana" w:hAnsi="Verdana" w:cs="Arial"/>
            <w:sz w:val="22"/>
            <w:szCs w:val="22"/>
          </w:rPr>
          <w:t>, F Yargucu</w:t>
        </w:r>
        <w:r w:rsidR="00234A21" w:rsidRPr="006B3270">
          <w:rPr>
            <w:rFonts w:ascii="Verdana" w:hAnsi="Verdana" w:cs="Arial"/>
            <w:sz w:val="22"/>
            <w:szCs w:val="22"/>
            <w:vertAlign w:val="superscript"/>
          </w:rPr>
          <w:t>5</w:t>
        </w:r>
        <w:r w:rsidR="00234A21" w:rsidRPr="006B3270">
          <w:rPr>
            <w:rFonts w:ascii="Verdana" w:hAnsi="Verdana" w:cs="Arial"/>
            <w:sz w:val="22"/>
            <w:szCs w:val="22"/>
          </w:rPr>
          <w:t>, T. Kaşifoğlu</w:t>
        </w:r>
        <w:r w:rsidR="00234A21" w:rsidRPr="006B3270">
          <w:rPr>
            <w:rFonts w:ascii="Verdana" w:hAnsi="Verdana" w:cs="Arial"/>
            <w:sz w:val="22"/>
            <w:szCs w:val="22"/>
            <w:vertAlign w:val="superscript"/>
          </w:rPr>
          <w:t>6</w:t>
        </w:r>
        <w:r w:rsidR="00234A21" w:rsidRPr="006B3270">
          <w:rPr>
            <w:rFonts w:ascii="Verdana" w:hAnsi="Verdana" w:cs="Arial"/>
            <w:sz w:val="22"/>
            <w:szCs w:val="22"/>
          </w:rPr>
          <w:t>, O.N Pamuk</w:t>
        </w:r>
        <w:r w:rsidR="00234A21" w:rsidRPr="006B3270">
          <w:rPr>
            <w:rFonts w:ascii="Verdana" w:hAnsi="Verdana" w:cs="Arial"/>
            <w:sz w:val="22"/>
            <w:szCs w:val="22"/>
            <w:vertAlign w:val="superscript"/>
          </w:rPr>
          <w:t>7</w:t>
        </w:r>
        <w:r w:rsidR="00234A21" w:rsidRPr="006B3270">
          <w:rPr>
            <w:rFonts w:ascii="Verdana" w:hAnsi="Verdana" w:cs="Arial"/>
            <w:sz w:val="22"/>
            <w:szCs w:val="22"/>
          </w:rPr>
          <w:t xml:space="preserve">, Ş Yavuz8, V Yazısız, T Şentürk, E Erken F N. Syswatch </w:t>
        </w:r>
      </w:hyperlink>
      <w:r w:rsidR="00234A21" w:rsidRPr="006B3270">
        <w:rPr>
          <w:rFonts w:ascii="Verdana" w:hAnsi="Verdana" w:cs="Arial"/>
          <w:bCs/>
          <w:sz w:val="22"/>
          <w:szCs w:val="22"/>
        </w:rPr>
        <w:t xml:space="preserve">The Database for Systemic sclerosis in Turkey </w:t>
      </w:r>
      <w:r w:rsidR="00234A21" w:rsidRPr="00F31310">
        <w:rPr>
          <w:rFonts w:ascii="Verdana" w:hAnsi="Verdana" w:cs="Arial"/>
          <w:b/>
          <w:bCs/>
          <w:sz w:val="22"/>
          <w:szCs w:val="22"/>
        </w:rPr>
        <w:t xml:space="preserve">(SYS-WATCH): </w:t>
      </w:r>
      <w:r w:rsidR="00234A21" w:rsidRPr="006B3270">
        <w:rPr>
          <w:rFonts w:ascii="Verdana" w:hAnsi="Verdana" w:cs="Arial"/>
          <w:bCs/>
          <w:sz w:val="22"/>
          <w:szCs w:val="22"/>
        </w:rPr>
        <w:t xml:space="preserve">Clinical features, disease activity, severety and functional impairment of 900 patients. EULAR 2009 10-13 June 2009 in </w:t>
      </w:r>
      <w:r w:rsidR="00234A21" w:rsidRPr="006B3270">
        <w:rPr>
          <w:rFonts w:ascii="Verdana" w:hAnsi="Verdana" w:cs="Arial"/>
          <w:sz w:val="22"/>
          <w:szCs w:val="22"/>
        </w:rPr>
        <w:t>Annals Of The Rheumatıc Dıseases   68  (Suppl. 3), 610. 2009</w:t>
      </w:r>
    </w:p>
    <w:p w:rsidR="00921173" w:rsidRPr="006B3270" w:rsidRDefault="00921173" w:rsidP="006B3270">
      <w:pPr>
        <w:pStyle w:val="GvdeMetni"/>
        <w:spacing w:line="240" w:lineRule="atLeast"/>
        <w:rPr>
          <w:rFonts w:ascii="Verdana" w:hAnsi="Verdana" w:cs="Arial"/>
          <w:color w:val="000000"/>
          <w:sz w:val="22"/>
          <w:szCs w:val="22"/>
        </w:rPr>
      </w:pPr>
    </w:p>
    <w:p w:rsidR="006B3270" w:rsidRDefault="002D7520" w:rsidP="006B3270">
      <w:pPr>
        <w:pStyle w:val="GvdeMetni"/>
        <w:spacing w:line="240" w:lineRule="atLeast"/>
        <w:rPr>
          <w:rFonts w:ascii="Verdana" w:hAnsi="Verdana" w:cs="Arial"/>
          <w:sz w:val="22"/>
          <w:szCs w:val="22"/>
        </w:rPr>
      </w:pPr>
      <w:r w:rsidRPr="006B3270">
        <w:rPr>
          <w:rFonts w:ascii="Verdana" w:hAnsi="Verdana" w:cs="Arial"/>
          <w:b/>
          <w:sz w:val="22"/>
          <w:szCs w:val="22"/>
        </w:rPr>
        <w:t xml:space="preserve">46. </w:t>
      </w:r>
      <w:r w:rsidR="00F31310" w:rsidRPr="006B3270">
        <w:rPr>
          <w:rFonts w:ascii="Verdana" w:hAnsi="Verdana" w:cs="Arial"/>
          <w:b/>
          <w:sz w:val="22"/>
          <w:szCs w:val="22"/>
          <w:u w:val="single"/>
        </w:rPr>
        <w:t>Veli Çobankara</w:t>
      </w:r>
      <w:r w:rsidR="00F31310" w:rsidRPr="006B3270">
        <w:rPr>
          <w:rFonts w:ascii="Verdana" w:hAnsi="Verdana" w:cs="Arial"/>
          <w:sz w:val="22"/>
          <w:szCs w:val="22"/>
        </w:rPr>
        <w:t>, Cağrı Ergin, Murat Yiğit, Yüksel Akkaya Bartonella Hanselae seropositivity in patients with Ankylosing Spondylitis.14th congress of asia Pasific League of Associations for Rheumatology 11-15 July 2010 hong Kong Convention Centre International Journal of Rheumatic Disaeses 13 (suppl 1) 142, 2010</w:t>
      </w:r>
      <w:r w:rsidR="00F31310" w:rsidRPr="006B3270">
        <w:rPr>
          <w:rFonts w:ascii="Verdana" w:hAnsi="Verdana"/>
          <w:sz w:val="22"/>
          <w:szCs w:val="22"/>
        </w:rPr>
        <w:t>.</w:t>
      </w:r>
    </w:p>
    <w:p w:rsidR="00F71778" w:rsidRDefault="00F71778" w:rsidP="006B3270">
      <w:pPr>
        <w:pStyle w:val="GvdeMetni"/>
        <w:spacing w:line="240" w:lineRule="atLeast"/>
        <w:rPr>
          <w:rFonts w:ascii="Verdana" w:hAnsi="Verdana" w:cs="Arial"/>
          <w:sz w:val="22"/>
          <w:szCs w:val="22"/>
        </w:rPr>
      </w:pPr>
    </w:p>
    <w:p w:rsidR="00F31310" w:rsidRDefault="002D7520" w:rsidP="00F31310">
      <w:pPr>
        <w:spacing w:line="240" w:lineRule="atLeast"/>
        <w:rPr>
          <w:rFonts w:ascii="Verdana" w:hAnsi="Verdana" w:cs="Arial"/>
          <w:iCs/>
          <w:color w:val="000000"/>
          <w:sz w:val="22"/>
          <w:szCs w:val="22"/>
        </w:rPr>
      </w:pPr>
      <w:r w:rsidRPr="006B3270">
        <w:rPr>
          <w:rFonts w:ascii="Verdana" w:hAnsi="Verdana" w:cs="Arial"/>
          <w:b/>
          <w:sz w:val="22"/>
          <w:szCs w:val="22"/>
        </w:rPr>
        <w:t>47.</w:t>
      </w:r>
      <w:r w:rsidR="00F31310">
        <w:rPr>
          <w:rFonts w:ascii="Verdana" w:hAnsi="Verdana" w:cs="Arial"/>
          <w:sz w:val="22"/>
          <w:szCs w:val="22"/>
        </w:rPr>
        <w:t xml:space="preserve"> </w:t>
      </w:r>
      <w:r w:rsidR="00F31310" w:rsidRPr="006B3270">
        <w:rPr>
          <w:rFonts w:ascii="Verdana" w:hAnsi="Verdana" w:cs="Arial"/>
          <w:iCs/>
          <w:color w:val="000000"/>
          <w:sz w:val="22"/>
          <w:szCs w:val="22"/>
        </w:rPr>
        <w:t>Haner Direskeneli</w:t>
      </w:r>
      <w:r w:rsidR="00F31310">
        <w:rPr>
          <w:rFonts w:ascii="Verdana" w:hAnsi="Verdana" w:cs="Arial"/>
          <w:iCs/>
          <w:color w:val="000000"/>
          <w:sz w:val="22"/>
          <w:szCs w:val="22"/>
        </w:rPr>
        <w:t>,</w:t>
      </w:r>
      <w:r w:rsidR="00F31310" w:rsidRPr="006B3270">
        <w:rPr>
          <w:rFonts w:ascii="Verdana" w:hAnsi="Verdana" w:cs="Arial"/>
          <w:bCs/>
          <w:iCs/>
          <w:color w:val="000000"/>
          <w:sz w:val="22"/>
          <w:szCs w:val="22"/>
        </w:rPr>
        <w:t xml:space="preserve"> </w:t>
      </w:r>
      <w:r w:rsidR="00F31310" w:rsidRPr="006B3270">
        <w:rPr>
          <w:rFonts w:ascii="Verdana" w:hAnsi="Verdana" w:cs="Arial"/>
          <w:iCs/>
          <w:color w:val="000000"/>
          <w:sz w:val="22"/>
          <w:szCs w:val="22"/>
        </w:rPr>
        <w:t>Sibel Z. Aydin</w:t>
      </w:r>
      <w:r w:rsidR="00F31310">
        <w:rPr>
          <w:rFonts w:ascii="Verdana" w:hAnsi="Verdana" w:cs="Arial"/>
          <w:iCs/>
          <w:color w:val="000000"/>
          <w:sz w:val="22"/>
          <w:szCs w:val="22"/>
        </w:rPr>
        <w:t xml:space="preserve">,Merkel Peter A, </w:t>
      </w:r>
      <w:r w:rsidR="00F31310" w:rsidRPr="00F31310">
        <w:rPr>
          <w:rFonts w:ascii="Verdana" w:hAnsi="Verdana" w:cs="Arial"/>
          <w:b/>
          <w:iCs/>
          <w:color w:val="000000"/>
          <w:sz w:val="22"/>
          <w:szCs w:val="22"/>
        </w:rPr>
        <w:t>Turkish Takayasu Study group</w:t>
      </w:r>
      <w:r w:rsidR="00F31310">
        <w:rPr>
          <w:rFonts w:ascii="Verdana" w:hAnsi="Verdana" w:cs="Arial"/>
          <w:iCs/>
          <w:color w:val="000000"/>
          <w:sz w:val="22"/>
          <w:szCs w:val="22"/>
        </w:rPr>
        <w:t xml:space="preserve"> Disease assesment in Takayasu’s arteritis: Data from a literature search and survey of expert opinion.A</w:t>
      </w:r>
      <w:r w:rsidR="00F31310" w:rsidRPr="006B3270">
        <w:rPr>
          <w:rFonts w:ascii="Verdana" w:hAnsi="Verdana" w:cs="Arial"/>
          <w:iCs/>
          <w:color w:val="000000"/>
          <w:sz w:val="22"/>
          <w:szCs w:val="22"/>
        </w:rPr>
        <w:t>CR Annual Meeting 20</w:t>
      </w:r>
      <w:r w:rsidR="00F31310">
        <w:rPr>
          <w:rFonts w:ascii="Verdana" w:hAnsi="Verdana" w:cs="Arial"/>
          <w:iCs/>
          <w:color w:val="000000"/>
          <w:sz w:val="22"/>
          <w:szCs w:val="22"/>
        </w:rPr>
        <w:t>10</w:t>
      </w:r>
      <w:r w:rsidR="00F31310" w:rsidRPr="006B3270">
        <w:rPr>
          <w:rFonts w:ascii="Verdana" w:hAnsi="Verdana" w:cs="Arial"/>
          <w:iCs/>
          <w:color w:val="000000"/>
          <w:sz w:val="22"/>
          <w:szCs w:val="22"/>
        </w:rPr>
        <w:t xml:space="preserve"> </w:t>
      </w:r>
      <w:r w:rsidR="00F31310">
        <w:rPr>
          <w:rFonts w:ascii="Verdana" w:hAnsi="Verdana" w:cs="Arial"/>
          <w:iCs/>
          <w:color w:val="000000"/>
          <w:sz w:val="22"/>
          <w:szCs w:val="22"/>
        </w:rPr>
        <w:t>Arthritis Rheum 2010;62 (Suppl 10): 1291.</w:t>
      </w:r>
    </w:p>
    <w:p w:rsidR="00153073" w:rsidRDefault="00153073" w:rsidP="00F31310">
      <w:pPr>
        <w:spacing w:line="240" w:lineRule="atLeast"/>
        <w:rPr>
          <w:rFonts w:ascii="Verdana" w:hAnsi="Verdana" w:cs="Arial"/>
          <w:iCs/>
          <w:color w:val="000000"/>
          <w:sz w:val="22"/>
          <w:szCs w:val="22"/>
        </w:rPr>
      </w:pPr>
    </w:p>
    <w:p w:rsidR="00153073" w:rsidRPr="006D762D" w:rsidRDefault="00153073" w:rsidP="00153073">
      <w:pPr>
        <w:jc w:val="both"/>
        <w:rPr>
          <w:rFonts w:ascii="Arial" w:hAnsi="Arial" w:cs="Arial"/>
        </w:rPr>
      </w:pPr>
      <w:r w:rsidRPr="00153073">
        <w:rPr>
          <w:rFonts w:ascii="Verdana" w:hAnsi="Verdana" w:cs="Arial"/>
          <w:b/>
          <w:iCs/>
          <w:color w:val="000000"/>
          <w:sz w:val="22"/>
          <w:szCs w:val="22"/>
        </w:rPr>
        <w:t>48.</w:t>
      </w:r>
      <w:r>
        <w:rPr>
          <w:rFonts w:ascii="Verdana" w:hAnsi="Verdana" w:cs="Arial"/>
          <w:iCs/>
          <w:color w:val="000000"/>
          <w:sz w:val="22"/>
          <w:szCs w:val="22"/>
        </w:rPr>
        <w:t xml:space="preserve"> </w:t>
      </w:r>
      <w:r w:rsidRPr="006D762D">
        <w:rPr>
          <w:rFonts w:ascii="Arial" w:hAnsi="Arial" w:cs="Arial"/>
        </w:rPr>
        <w:t xml:space="preserve">Ziver şahin, müge Bıçakcıgil, Kenan Aksu, sevil kamalı, Sevet Akar, fatoş Önen, ömer Karadağ, Zeynep Özbalkan, aşkın ateş, Hüseyin TE özer, Vuslat yılmaz, Emire seyahi, Mehmet a Öztürk, Ayşe Çefle, </w:t>
      </w:r>
      <w:r w:rsidRPr="005D191C">
        <w:rPr>
          <w:rFonts w:ascii="Arial" w:hAnsi="Arial" w:cs="Arial"/>
          <w:b/>
        </w:rPr>
        <w:t>Veli Çobanakara</w:t>
      </w:r>
      <w:r w:rsidRPr="006D762D">
        <w:rPr>
          <w:rFonts w:ascii="Arial" w:hAnsi="Arial" w:cs="Arial"/>
        </w:rPr>
        <w:t>, Mesut Onat, Ercan Tunç, Nurşen Dönmez, Sibel Z Aydın, Neslihan Yılmaz, İzzet Fresko, yaşar Karaaslan, Seat Kiraz, Nurrullah kkoç, Murat İnanç, Gökhan keser, F Aytül Uyar, Haner Direskeeli, Güher-Saruhan direskeneli  Takayasu’s arteritis is associated with HLA-B*52 but not with B*51, in Turkey</w:t>
      </w:r>
    </w:p>
    <w:p w:rsidR="00153073" w:rsidRPr="006D762D" w:rsidRDefault="00153073" w:rsidP="00153073">
      <w:pPr>
        <w:jc w:val="both"/>
        <w:rPr>
          <w:rFonts w:ascii="Arial" w:hAnsi="Arial" w:cs="Arial"/>
        </w:rPr>
      </w:pPr>
      <w:r w:rsidRPr="006D762D">
        <w:rPr>
          <w:rFonts w:ascii="Arial" w:hAnsi="Arial" w:cs="Arial"/>
        </w:rPr>
        <w:t>5. Turkish- Greek Rheumatology Days October 14-16, 2011 belek Antalya RAED Journal  2011;3(supp):s4-5.</w:t>
      </w:r>
    </w:p>
    <w:p w:rsidR="00153073" w:rsidRDefault="00153073" w:rsidP="00F31310">
      <w:pPr>
        <w:spacing w:line="240" w:lineRule="atLeast"/>
        <w:rPr>
          <w:rFonts w:ascii="Verdana" w:hAnsi="Verdana" w:cs="Arial"/>
          <w:iCs/>
          <w:color w:val="000000"/>
          <w:sz w:val="22"/>
          <w:szCs w:val="22"/>
        </w:rPr>
      </w:pPr>
    </w:p>
    <w:p w:rsidR="00153073" w:rsidRDefault="00153073" w:rsidP="00F31310">
      <w:pPr>
        <w:spacing w:line="240" w:lineRule="atLeast"/>
        <w:rPr>
          <w:rFonts w:ascii="Verdana" w:hAnsi="Verdana" w:cs="Arial"/>
          <w:iCs/>
          <w:color w:val="000000"/>
          <w:sz w:val="22"/>
          <w:szCs w:val="22"/>
        </w:rPr>
      </w:pPr>
    </w:p>
    <w:p w:rsidR="00153073" w:rsidRDefault="00153073" w:rsidP="00F31310">
      <w:pPr>
        <w:spacing w:line="240" w:lineRule="atLeast"/>
        <w:rPr>
          <w:rFonts w:ascii="Verdana" w:hAnsi="Verdana" w:cs="Arial"/>
          <w:iCs/>
          <w:color w:val="000000"/>
          <w:sz w:val="22"/>
          <w:szCs w:val="22"/>
        </w:rPr>
      </w:pPr>
    </w:p>
    <w:p w:rsidR="00F31310" w:rsidRPr="006B3270" w:rsidRDefault="00F31310" w:rsidP="00F31310">
      <w:pPr>
        <w:spacing w:line="240" w:lineRule="atLeast"/>
        <w:rPr>
          <w:rFonts w:ascii="Verdana" w:hAnsi="Verdana" w:cs="Arial"/>
          <w:iCs/>
          <w:color w:val="000000"/>
          <w:sz w:val="22"/>
          <w:szCs w:val="22"/>
        </w:rPr>
      </w:pPr>
    </w:p>
    <w:p w:rsidR="005A4D57" w:rsidRPr="006B3270" w:rsidRDefault="005A4D57" w:rsidP="006B3270">
      <w:pPr>
        <w:pStyle w:val="GvdeMetni"/>
        <w:spacing w:line="240" w:lineRule="atLeast"/>
        <w:rPr>
          <w:rFonts w:ascii="Verdana" w:hAnsi="Verdana"/>
          <w:sz w:val="22"/>
          <w:szCs w:val="22"/>
        </w:rPr>
      </w:pPr>
    </w:p>
    <w:p w:rsidR="00E67E13" w:rsidRPr="006B3270" w:rsidRDefault="00E67E13" w:rsidP="006B3270">
      <w:pPr>
        <w:pStyle w:val="GvdeMetni"/>
        <w:spacing w:line="240" w:lineRule="atLeast"/>
        <w:rPr>
          <w:rFonts w:ascii="Verdana" w:hAnsi="Verdana"/>
          <w:sz w:val="22"/>
          <w:szCs w:val="22"/>
        </w:rPr>
      </w:pPr>
    </w:p>
    <w:p w:rsidR="00855F51" w:rsidRPr="00F71778" w:rsidRDefault="00DB08BF" w:rsidP="006B3270">
      <w:pPr>
        <w:pStyle w:val="GvdeMetni"/>
        <w:spacing w:line="240" w:lineRule="atLeast"/>
        <w:rPr>
          <w:rFonts w:ascii="Verdana" w:hAnsi="Verdana"/>
          <w:b/>
          <w:color w:val="000000"/>
          <w:sz w:val="22"/>
          <w:szCs w:val="22"/>
        </w:rPr>
      </w:pPr>
      <w:r w:rsidRPr="006B3270">
        <w:rPr>
          <w:rFonts w:ascii="Verdana" w:hAnsi="Verdana"/>
          <w:sz w:val="22"/>
          <w:szCs w:val="22"/>
        </w:rPr>
        <w:br w:type="page"/>
      </w:r>
    </w:p>
    <w:p w:rsidR="00E67E13" w:rsidRPr="00F71778" w:rsidRDefault="00E67E13" w:rsidP="006B3270">
      <w:pPr>
        <w:pStyle w:val="GvdeMetni"/>
        <w:spacing w:line="240" w:lineRule="atLeast"/>
        <w:rPr>
          <w:rFonts w:ascii="Verdana" w:hAnsi="Verdana"/>
          <w:b/>
          <w:color w:val="000000"/>
          <w:sz w:val="22"/>
          <w:szCs w:val="22"/>
        </w:rPr>
      </w:pPr>
      <w:r w:rsidRPr="00F71778">
        <w:rPr>
          <w:rFonts w:ascii="Verdana" w:hAnsi="Verdana"/>
          <w:b/>
          <w:color w:val="000000"/>
          <w:sz w:val="22"/>
          <w:szCs w:val="22"/>
        </w:rPr>
        <w:t>ULUSLAR ARASI DERGİLERDE ALINAN ATIFLAR</w:t>
      </w:r>
      <w:r w:rsidR="006B3270" w:rsidRPr="00F71778">
        <w:rPr>
          <w:rFonts w:ascii="Verdana" w:hAnsi="Verdana"/>
          <w:b/>
          <w:color w:val="000000"/>
          <w:sz w:val="22"/>
          <w:szCs w:val="22"/>
        </w:rPr>
        <w:t xml:space="preserve"> (Doçenlik sonrası)</w:t>
      </w:r>
    </w:p>
    <w:p w:rsidR="00776E69" w:rsidRPr="006B3270" w:rsidRDefault="00776E69" w:rsidP="006B3270">
      <w:pPr>
        <w:pStyle w:val="GvdeMetni"/>
        <w:spacing w:line="240" w:lineRule="atLeast"/>
        <w:rPr>
          <w:rFonts w:ascii="Verdana" w:hAnsi="Verdana"/>
          <w:sz w:val="22"/>
          <w:szCs w:val="22"/>
        </w:rPr>
      </w:pPr>
    </w:p>
    <w:p w:rsidR="00776E69" w:rsidRPr="006B3270" w:rsidRDefault="00237E6A" w:rsidP="006B3270">
      <w:pPr>
        <w:pStyle w:val="GvdeMetni"/>
        <w:spacing w:line="240" w:lineRule="atLeast"/>
        <w:rPr>
          <w:rFonts w:ascii="Verdana" w:hAnsi="Verdana"/>
          <w:sz w:val="22"/>
          <w:szCs w:val="22"/>
        </w:rPr>
      </w:pPr>
      <w:r w:rsidRPr="006B3270">
        <w:rPr>
          <w:rFonts w:ascii="Verdana" w:hAnsi="Verdana"/>
          <w:sz w:val="22"/>
          <w:szCs w:val="22"/>
        </w:rPr>
        <w:t xml:space="preserve">1. </w:t>
      </w:r>
      <w:r w:rsidR="00776E69" w:rsidRPr="006B3270">
        <w:rPr>
          <w:rFonts w:ascii="Verdana" w:hAnsi="Verdana"/>
          <w:sz w:val="22"/>
          <w:szCs w:val="22"/>
        </w:rPr>
        <w:t xml:space="preserve">YAYIN: Colakoglu M, </w:t>
      </w:r>
      <w:r w:rsidR="00776E69" w:rsidRPr="006B3270">
        <w:rPr>
          <w:rFonts w:ascii="Verdana" w:hAnsi="Verdana"/>
          <w:b/>
          <w:sz w:val="22"/>
          <w:szCs w:val="22"/>
          <w:u w:val="single"/>
        </w:rPr>
        <w:t>Cobankara V</w:t>
      </w:r>
      <w:r w:rsidR="00776E69" w:rsidRPr="006B3270">
        <w:rPr>
          <w:rFonts w:ascii="Verdana" w:hAnsi="Verdana"/>
          <w:sz w:val="22"/>
          <w:szCs w:val="22"/>
        </w:rPr>
        <w:t xml:space="preserve">, Akpolat T </w:t>
      </w:r>
      <w:hyperlink r:id="rId132" w:history="1">
        <w:r w:rsidR="00776E69" w:rsidRPr="006B3270">
          <w:rPr>
            <w:rFonts w:ascii="Verdana" w:hAnsi="Verdana"/>
            <w:sz w:val="22"/>
            <w:szCs w:val="22"/>
          </w:rPr>
          <w:t>Effect of Clonazepam on Raynaud's phenomenon and fingertip ulcers in Scleroderma</w:t>
        </w:r>
      </w:hyperlink>
      <w:r w:rsidR="00776E69" w:rsidRPr="006B3270">
        <w:rPr>
          <w:rFonts w:ascii="Verdana" w:hAnsi="Verdana"/>
          <w:sz w:val="22"/>
          <w:szCs w:val="22"/>
        </w:rPr>
        <w:t xml:space="preserve"> Annals Of Pharmacotherapy   41 (9),1544-1547, 2007</w:t>
      </w:r>
    </w:p>
    <w:p w:rsidR="00DB08BF" w:rsidRPr="006B3270" w:rsidRDefault="00DB08BF" w:rsidP="006B3270">
      <w:pPr>
        <w:pStyle w:val="GvdeMetni"/>
        <w:spacing w:line="240" w:lineRule="atLeast"/>
        <w:rPr>
          <w:rFonts w:ascii="Verdana" w:hAnsi="Verdana"/>
          <w:sz w:val="22"/>
          <w:szCs w:val="22"/>
        </w:rPr>
      </w:pPr>
    </w:p>
    <w:p w:rsidR="00237E6A" w:rsidRPr="006B3270" w:rsidRDefault="00237E6A" w:rsidP="006B3270">
      <w:pPr>
        <w:pStyle w:val="GvdeMetni"/>
        <w:spacing w:line="240" w:lineRule="atLeast"/>
        <w:rPr>
          <w:rFonts w:ascii="Verdana" w:hAnsi="Verdana" w:cs="Arial"/>
          <w:sz w:val="22"/>
          <w:szCs w:val="22"/>
        </w:rPr>
      </w:pPr>
      <w:r w:rsidRPr="006B3270">
        <w:rPr>
          <w:rFonts w:ascii="Verdana" w:hAnsi="Verdana" w:cs="Arial"/>
          <w:b/>
          <w:bCs/>
          <w:sz w:val="22"/>
          <w:szCs w:val="22"/>
        </w:rPr>
        <w:t xml:space="preserve">ATIFLAR: </w:t>
      </w:r>
      <w:r w:rsidRPr="006B3270">
        <w:rPr>
          <w:rFonts w:ascii="Verdana" w:hAnsi="Verdana" w:cs="Arial"/>
          <w:sz w:val="22"/>
          <w:szCs w:val="22"/>
        </w:rPr>
        <w:t xml:space="preserve">Title: </w:t>
      </w:r>
      <w:hyperlink r:id="rId133" w:history="1">
        <w:r w:rsidRPr="006B3270">
          <w:rPr>
            <w:rStyle w:val="Kpr"/>
            <w:rFonts w:ascii="Verdana" w:hAnsi="Verdana" w:cs="Arial"/>
            <w:color w:val="000000"/>
            <w:sz w:val="22"/>
            <w:szCs w:val="22"/>
            <w:u w:val="none"/>
          </w:rPr>
          <w:t>The Challenge of Scleroderma Ulcers</w:t>
        </w:r>
      </w:hyperlink>
      <w:r w:rsidRPr="006B3270">
        <w:rPr>
          <w:rFonts w:ascii="Verdana" w:hAnsi="Verdana" w:cs="Arial"/>
          <w:color w:val="000000"/>
          <w:sz w:val="22"/>
          <w:szCs w:val="22"/>
        </w:rPr>
        <w:t xml:space="preserve"> Author(s): Ramien M, Brassa</w:t>
      </w:r>
      <w:r w:rsidRPr="006B3270">
        <w:rPr>
          <w:rFonts w:ascii="Verdana" w:hAnsi="Verdana" w:cs="Arial"/>
          <w:sz w:val="22"/>
          <w:szCs w:val="22"/>
        </w:rPr>
        <w:t>rd A</w:t>
      </w:r>
    </w:p>
    <w:p w:rsidR="00237E6A" w:rsidRPr="006B3270" w:rsidRDefault="00237E6A" w:rsidP="006B3270">
      <w:pPr>
        <w:pStyle w:val="GvdeMetni"/>
        <w:spacing w:line="240" w:lineRule="atLeast"/>
        <w:rPr>
          <w:rFonts w:ascii="Verdana" w:hAnsi="Verdana" w:cs="Arial"/>
          <w:sz w:val="22"/>
          <w:szCs w:val="22"/>
        </w:rPr>
      </w:pPr>
      <w:r w:rsidRPr="006B3270">
        <w:rPr>
          <w:rFonts w:ascii="Verdana" w:hAnsi="Verdana" w:cs="Arial"/>
          <w:sz w:val="22"/>
          <w:szCs w:val="22"/>
        </w:rPr>
        <w:t>Conference Information: 83rd Annual Coonference of the Canadian-Dermatology-</w:t>
      </w:r>
    </w:p>
    <w:p w:rsidR="00237E6A" w:rsidRPr="006B3270" w:rsidRDefault="00237E6A" w:rsidP="006B3270">
      <w:pPr>
        <w:pStyle w:val="GvdeMetni"/>
        <w:spacing w:line="240" w:lineRule="atLeast"/>
        <w:rPr>
          <w:rStyle w:val="databold1"/>
          <w:rFonts w:ascii="Verdana" w:hAnsi="Verdana" w:cs="Arial"/>
          <w:sz w:val="22"/>
          <w:szCs w:val="22"/>
        </w:rPr>
      </w:pPr>
      <w:r w:rsidRPr="006B3270">
        <w:rPr>
          <w:rFonts w:ascii="Verdana" w:hAnsi="Verdana" w:cs="Arial"/>
          <w:sz w:val="22"/>
          <w:szCs w:val="22"/>
        </w:rPr>
        <w:t xml:space="preserve">ssociation, JUN 27-JUL 02, 2008 Montreal, CANADA Source: </w:t>
      </w:r>
      <w:r w:rsidRPr="006B3270">
        <w:rPr>
          <w:rStyle w:val="databold1"/>
          <w:rFonts w:ascii="Verdana" w:hAnsi="Verdana" w:cs="Arial"/>
          <w:sz w:val="22"/>
          <w:szCs w:val="22"/>
        </w:rPr>
        <w:t>JOURNAL OF CUTANEOUS</w:t>
      </w:r>
    </w:p>
    <w:p w:rsidR="00237E6A" w:rsidRPr="006B3270" w:rsidRDefault="00237E6A" w:rsidP="006B3270">
      <w:pPr>
        <w:pStyle w:val="GvdeMetni"/>
        <w:spacing w:line="240" w:lineRule="atLeast"/>
        <w:rPr>
          <w:rStyle w:val="databold1"/>
          <w:rFonts w:ascii="Verdana" w:hAnsi="Verdana" w:cs="Arial"/>
          <w:sz w:val="22"/>
          <w:szCs w:val="22"/>
        </w:rPr>
      </w:pPr>
      <w:r w:rsidRPr="006B3270">
        <w:rPr>
          <w:rStyle w:val="databold1"/>
          <w:rFonts w:ascii="Verdana" w:hAnsi="Verdana" w:cs="Arial"/>
          <w:sz w:val="22"/>
          <w:szCs w:val="22"/>
        </w:rPr>
        <w:t>MEDICINE AND SURGERY</w:t>
      </w:r>
      <w:r w:rsidRPr="006B3270">
        <w:rPr>
          <w:rFonts w:ascii="Verdana" w:hAnsi="Verdana" w:cs="Arial"/>
          <w:sz w:val="22"/>
          <w:szCs w:val="22"/>
        </w:rPr>
        <w:t xml:space="preserve">   Volume: </w:t>
      </w:r>
      <w:r w:rsidRPr="006B3270">
        <w:rPr>
          <w:rStyle w:val="databold1"/>
          <w:rFonts w:ascii="Verdana" w:hAnsi="Verdana" w:cs="Arial"/>
          <w:sz w:val="22"/>
          <w:szCs w:val="22"/>
        </w:rPr>
        <w:t>13</w:t>
      </w:r>
      <w:r w:rsidRPr="006B3270">
        <w:rPr>
          <w:rFonts w:ascii="Verdana" w:hAnsi="Verdana" w:cs="Arial"/>
          <w:sz w:val="22"/>
          <w:szCs w:val="22"/>
        </w:rPr>
        <w:t xml:space="preserve">   Pages: </w:t>
      </w:r>
      <w:r w:rsidRPr="006B3270">
        <w:rPr>
          <w:rStyle w:val="databold1"/>
          <w:rFonts w:ascii="Verdana" w:hAnsi="Verdana" w:cs="Arial"/>
          <w:sz w:val="22"/>
          <w:szCs w:val="22"/>
        </w:rPr>
        <w:t>S42-S48</w:t>
      </w:r>
      <w:r w:rsidRPr="006B3270">
        <w:rPr>
          <w:rFonts w:ascii="Verdana" w:hAnsi="Verdana" w:cs="Arial"/>
          <w:sz w:val="22"/>
          <w:szCs w:val="22"/>
        </w:rPr>
        <w:t xml:space="preserve">   Supplement: </w:t>
      </w:r>
      <w:r w:rsidRPr="006B3270">
        <w:rPr>
          <w:rStyle w:val="databold1"/>
          <w:rFonts w:ascii="Verdana" w:hAnsi="Verdana" w:cs="Arial"/>
          <w:sz w:val="22"/>
          <w:szCs w:val="22"/>
        </w:rPr>
        <w:t>Suppl. 1</w:t>
      </w:r>
    </w:p>
    <w:p w:rsidR="00DB08BF" w:rsidRPr="006B3270" w:rsidRDefault="00237E6A" w:rsidP="006B3270">
      <w:pPr>
        <w:pStyle w:val="GvdeMetni"/>
        <w:spacing w:line="240" w:lineRule="atLeast"/>
        <w:rPr>
          <w:rStyle w:val="databold"/>
          <w:rFonts w:ascii="Verdana" w:hAnsi="Verdana" w:cs="Arial"/>
          <w:b/>
          <w:bCs/>
          <w:sz w:val="22"/>
          <w:szCs w:val="22"/>
        </w:rPr>
      </w:pPr>
      <w:r w:rsidRPr="006B3270">
        <w:rPr>
          <w:rFonts w:ascii="Verdana" w:hAnsi="Verdana" w:cs="Arial"/>
          <w:sz w:val="22"/>
          <w:szCs w:val="22"/>
        </w:rPr>
        <w:t xml:space="preserve">Published: </w:t>
      </w:r>
      <w:r w:rsidRPr="006B3270">
        <w:rPr>
          <w:rStyle w:val="databold1"/>
          <w:rFonts w:ascii="Verdana" w:hAnsi="Verdana" w:cs="Arial"/>
          <w:sz w:val="22"/>
          <w:szCs w:val="22"/>
        </w:rPr>
        <w:t>MAY-JUN 2009</w:t>
      </w:r>
    </w:p>
    <w:p w:rsidR="00237E6A" w:rsidRPr="006B3270" w:rsidRDefault="00237E6A" w:rsidP="006B3270">
      <w:pPr>
        <w:pStyle w:val="GvdeMetni"/>
        <w:spacing w:line="240" w:lineRule="atLeast"/>
        <w:rPr>
          <w:rFonts w:ascii="Verdana" w:hAnsi="Verdana" w:cs="Arial"/>
          <w:sz w:val="22"/>
          <w:szCs w:val="22"/>
        </w:rPr>
      </w:pPr>
    </w:p>
    <w:p w:rsidR="00E67E13" w:rsidRPr="006B3270" w:rsidRDefault="00776E69" w:rsidP="006B3270">
      <w:pPr>
        <w:pStyle w:val="GvdeMetni"/>
        <w:numPr>
          <w:ilvl w:val="3"/>
          <w:numId w:val="3"/>
        </w:numPr>
        <w:tabs>
          <w:tab w:val="clear" w:pos="2880"/>
          <w:tab w:val="num" w:pos="0"/>
        </w:tabs>
        <w:spacing w:line="240" w:lineRule="atLeast"/>
        <w:ind w:left="0" w:firstLine="0"/>
        <w:rPr>
          <w:rFonts w:ascii="Verdana" w:hAnsi="Verdana" w:cs="Arial"/>
          <w:sz w:val="22"/>
          <w:szCs w:val="22"/>
        </w:rPr>
      </w:pPr>
      <w:r w:rsidRPr="006B3270">
        <w:rPr>
          <w:rFonts w:ascii="Verdana" w:hAnsi="Verdana" w:cs="Arial"/>
          <w:b/>
          <w:sz w:val="22"/>
          <w:szCs w:val="22"/>
        </w:rPr>
        <w:t>YAYIN</w:t>
      </w:r>
      <w:r w:rsidRPr="006B3270">
        <w:rPr>
          <w:rFonts w:ascii="Verdana" w:hAnsi="Verdana" w:cs="Arial"/>
          <w:sz w:val="22"/>
          <w:szCs w:val="22"/>
        </w:rPr>
        <w:t xml:space="preserve">: </w:t>
      </w:r>
      <w:hyperlink r:id="rId134" w:history="1">
        <w:r w:rsidRPr="006B3270">
          <w:rPr>
            <w:rStyle w:val="Kpr"/>
            <w:rFonts w:ascii="Verdana" w:hAnsi="Verdana" w:cs="Arial"/>
            <w:color w:val="auto"/>
            <w:sz w:val="22"/>
            <w:szCs w:val="22"/>
            <w:u w:val="none"/>
          </w:rPr>
          <w:t>Bicakcigil M</w:t>
        </w:r>
      </w:hyperlink>
      <w:r w:rsidRPr="006B3270">
        <w:rPr>
          <w:rFonts w:ascii="Verdana" w:hAnsi="Verdana" w:cs="Arial"/>
          <w:sz w:val="22"/>
          <w:szCs w:val="22"/>
        </w:rPr>
        <w:t xml:space="preserve">, </w:t>
      </w:r>
      <w:hyperlink r:id="rId135" w:history="1">
        <w:r w:rsidRPr="006B3270">
          <w:rPr>
            <w:rStyle w:val="Kpr"/>
            <w:rFonts w:ascii="Verdana" w:hAnsi="Verdana" w:cs="Arial"/>
            <w:color w:val="auto"/>
            <w:sz w:val="22"/>
            <w:szCs w:val="22"/>
            <w:u w:val="none"/>
          </w:rPr>
          <w:t>Aksu K</w:t>
        </w:r>
      </w:hyperlink>
      <w:r w:rsidRPr="006B3270">
        <w:rPr>
          <w:rFonts w:ascii="Verdana" w:hAnsi="Verdana" w:cs="Arial"/>
          <w:sz w:val="22"/>
          <w:szCs w:val="22"/>
        </w:rPr>
        <w:t xml:space="preserve">, </w:t>
      </w:r>
      <w:hyperlink r:id="rId136" w:history="1">
        <w:r w:rsidRPr="006B3270">
          <w:rPr>
            <w:rStyle w:val="Kpr"/>
            <w:rFonts w:ascii="Verdana" w:hAnsi="Verdana" w:cs="Arial"/>
            <w:color w:val="auto"/>
            <w:sz w:val="22"/>
            <w:szCs w:val="22"/>
            <w:u w:val="none"/>
          </w:rPr>
          <w:t>Kamali S</w:t>
        </w:r>
      </w:hyperlink>
      <w:r w:rsidRPr="006B3270">
        <w:rPr>
          <w:rFonts w:ascii="Verdana" w:hAnsi="Verdana" w:cs="Arial"/>
          <w:sz w:val="22"/>
          <w:szCs w:val="22"/>
        </w:rPr>
        <w:t xml:space="preserve">, </w:t>
      </w:r>
      <w:hyperlink r:id="rId137" w:history="1">
        <w:r w:rsidRPr="006B3270">
          <w:rPr>
            <w:rStyle w:val="Kpr"/>
            <w:rFonts w:ascii="Verdana" w:hAnsi="Verdana" w:cs="Arial"/>
            <w:color w:val="auto"/>
            <w:sz w:val="22"/>
            <w:szCs w:val="22"/>
            <w:u w:val="none"/>
          </w:rPr>
          <w:t>Ozbalkan Z</w:t>
        </w:r>
      </w:hyperlink>
      <w:r w:rsidRPr="006B3270">
        <w:rPr>
          <w:rFonts w:ascii="Verdana" w:hAnsi="Verdana" w:cs="Arial"/>
          <w:sz w:val="22"/>
          <w:szCs w:val="22"/>
        </w:rPr>
        <w:t xml:space="preserve">, </w:t>
      </w:r>
      <w:hyperlink r:id="rId138" w:history="1">
        <w:r w:rsidRPr="006B3270">
          <w:rPr>
            <w:rStyle w:val="Kpr"/>
            <w:rFonts w:ascii="Verdana" w:hAnsi="Verdana" w:cs="Arial"/>
            <w:color w:val="auto"/>
            <w:sz w:val="22"/>
            <w:szCs w:val="22"/>
            <w:u w:val="none"/>
          </w:rPr>
          <w:t>Ates A</w:t>
        </w:r>
      </w:hyperlink>
      <w:r w:rsidRPr="006B3270">
        <w:rPr>
          <w:rFonts w:ascii="Verdana" w:hAnsi="Verdana" w:cs="Arial"/>
          <w:sz w:val="22"/>
          <w:szCs w:val="22"/>
        </w:rPr>
        <w:t xml:space="preserve">, </w:t>
      </w:r>
      <w:hyperlink r:id="rId139" w:history="1">
        <w:r w:rsidRPr="006B3270">
          <w:rPr>
            <w:rStyle w:val="Kpr"/>
            <w:rFonts w:ascii="Verdana" w:hAnsi="Verdana" w:cs="Arial"/>
            <w:color w:val="auto"/>
            <w:sz w:val="22"/>
            <w:szCs w:val="22"/>
            <w:u w:val="none"/>
          </w:rPr>
          <w:t>Karadag O</w:t>
        </w:r>
      </w:hyperlink>
      <w:r w:rsidRPr="006B3270">
        <w:rPr>
          <w:rFonts w:ascii="Verdana" w:hAnsi="Verdana" w:cs="Arial"/>
          <w:sz w:val="22"/>
          <w:szCs w:val="22"/>
        </w:rPr>
        <w:t xml:space="preserve">, </w:t>
      </w:r>
      <w:hyperlink r:id="rId140" w:history="1">
        <w:r w:rsidRPr="006B3270">
          <w:rPr>
            <w:rStyle w:val="Kpr"/>
            <w:rFonts w:ascii="Verdana" w:hAnsi="Verdana" w:cs="Arial"/>
            <w:color w:val="auto"/>
            <w:sz w:val="22"/>
            <w:szCs w:val="22"/>
            <w:u w:val="none"/>
          </w:rPr>
          <w:t>Ozer HT</w:t>
        </w:r>
      </w:hyperlink>
      <w:r w:rsidRPr="006B3270">
        <w:rPr>
          <w:rFonts w:ascii="Verdana" w:hAnsi="Verdana" w:cs="Arial"/>
          <w:sz w:val="22"/>
          <w:szCs w:val="22"/>
        </w:rPr>
        <w:t xml:space="preserve">, </w:t>
      </w:r>
      <w:hyperlink r:id="rId141" w:history="1">
        <w:r w:rsidRPr="006B3270">
          <w:rPr>
            <w:rStyle w:val="Kpr"/>
            <w:rFonts w:ascii="Verdana" w:hAnsi="Verdana" w:cs="Arial"/>
            <w:color w:val="auto"/>
            <w:sz w:val="22"/>
            <w:szCs w:val="22"/>
            <w:u w:val="none"/>
          </w:rPr>
          <w:t>Seyahi E</w:t>
        </w:r>
      </w:hyperlink>
      <w:r w:rsidRPr="006B3270">
        <w:rPr>
          <w:rFonts w:ascii="Verdana" w:hAnsi="Verdana" w:cs="Arial"/>
          <w:sz w:val="22"/>
          <w:szCs w:val="22"/>
        </w:rPr>
        <w:t xml:space="preserve">, </w:t>
      </w:r>
      <w:hyperlink r:id="rId142" w:history="1">
        <w:r w:rsidRPr="006B3270">
          <w:rPr>
            <w:rStyle w:val="Kpr"/>
            <w:rFonts w:ascii="Verdana" w:hAnsi="Verdana" w:cs="Arial"/>
            <w:color w:val="auto"/>
            <w:sz w:val="22"/>
            <w:szCs w:val="22"/>
            <w:u w:val="none"/>
          </w:rPr>
          <w:t>Akar S</w:t>
        </w:r>
      </w:hyperlink>
      <w:r w:rsidRPr="006B3270">
        <w:rPr>
          <w:rFonts w:ascii="Verdana" w:hAnsi="Verdana" w:cs="Arial"/>
          <w:sz w:val="22"/>
          <w:szCs w:val="22"/>
        </w:rPr>
        <w:t xml:space="preserve">, </w:t>
      </w:r>
      <w:hyperlink r:id="rId143" w:history="1">
        <w:r w:rsidRPr="006B3270">
          <w:rPr>
            <w:rStyle w:val="Kpr"/>
            <w:rFonts w:ascii="Verdana" w:hAnsi="Verdana" w:cs="Arial"/>
            <w:color w:val="auto"/>
            <w:sz w:val="22"/>
            <w:szCs w:val="22"/>
            <w:u w:val="none"/>
          </w:rPr>
          <w:t>Onen F</w:t>
        </w:r>
      </w:hyperlink>
      <w:r w:rsidRPr="006B3270">
        <w:rPr>
          <w:rFonts w:ascii="Verdana" w:hAnsi="Verdana" w:cs="Arial"/>
          <w:sz w:val="22"/>
          <w:szCs w:val="22"/>
        </w:rPr>
        <w:t xml:space="preserve">, </w:t>
      </w:r>
      <w:hyperlink r:id="rId144" w:history="1">
        <w:r w:rsidRPr="006B3270">
          <w:rPr>
            <w:rStyle w:val="Kpr"/>
            <w:rFonts w:ascii="Verdana" w:hAnsi="Verdana" w:cs="Arial"/>
            <w:color w:val="auto"/>
            <w:sz w:val="22"/>
            <w:szCs w:val="22"/>
            <w:u w:val="none"/>
          </w:rPr>
          <w:t>Cefle A</w:t>
        </w:r>
      </w:hyperlink>
      <w:r w:rsidRPr="006B3270">
        <w:rPr>
          <w:rFonts w:ascii="Verdana" w:hAnsi="Verdana" w:cs="Arial"/>
          <w:sz w:val="22"/>
          <w:szCs w:val="22"/>
        </w:rPr>
        <w:t xml:space="preserve">, </w:t>
      </w:r>
      <w:hyperlink r:id="rId145" w:history="1">
        <w:r w:rsidRPr="006B3270">
          <w:rPr>
            <w:rStyle w:val="Kpr"/>
            <w:rFonts w:ascii="Verdana" w:hAnsi="Verdana" w:cs="Arial"/>
            <w:color w:val="auto"/>
            <w:sz w:val="22"/>
            <w:szCs w:val="22"/>
            <w:u w:val="none"/>
          </w:rPr>
          <w:t>Aydin SZ</w:t>
        </w:r>
      </w:hyperlink>
      <w:r w:rsidRPr="006B3270">
        <w:rPr>
          <w:rFonts w:ascii="Verdana" w:hAnsi="Verdana" w:cs="Arial"/>
          <w:sz w:val="22"/>
          <w:szCs w:val="22"/>
        </w:rPr>
        <w:t xml:space="preserve">, </w:t>
      </w:r>
      <w:hyperlink r:id="rId146" w:history="1">
        <w:r w:rsidRPr="006B3270">
          <w:rPr>
            <w:rStyle w:val="Kpr"/>
            <w:rFonts w:ascii="Verdana" w:hAnsi="Verdana" w:cs="Arial"/>
            <w:color w:val="auto"/>
            <w:sz w:val="22"/>
            <w:szCs w:val="22"/>
            <w:u w:val="none"/>
          </w:rPr>
          <w:t>Yilmaz N</w:t>
        </w:r>
      </w:hyperlink>
      <w:r w:rsidRPr="006B3270">
        <w:rPr>
          <w:rFonts w:ascii="Verdana" w:hAnsi="Verdana" w:cs="Arial"/>
          <w:sz w:val="22"/>
          <w:szCs w:val="22"/>
        </w:rPr>
        <w:t xml:space="preserve">, </w:t>
      </w:r>
      <w:hyperlink r:id="rId147" w:history="1">
        <w:r w:rsidRPr="006B3270">
          <w:rPr>
            <w:rStyle w:val="Kpr"/>
            <w:rFonts w:ascii="Verdana" w:hAnsi="Verdana" w:cs="Arial"/>
            <w:color w:val="auto"/>
            <w:sz w:val="22"/>
            <w:szCs w:val="22"/>
            <w:u w:val="none"/>
          </w:rPr>
          <w:t>Onat AM</w:t>
        </w:r>
      </w:hyperlink>
      <w:r w:rsidRPr="006B3270">
        <w:rPr>
          <w:rFonts w:ascii="Verdana" w:hAnsi="Verdana" w:cs="Arial"/>
          <w:sz w:val="22"/>
          <w:szCs w:val="22"/>
        </w:rPr>
        <w:t xml:space="preserve">, </w:t>
      </w:r>
      <w:hyperlink r:id="rId148" w:history="1">
        <w:r w:rsidRPr="006B3270">
          <w:rPr>
            <w:rStyle w:val="Kpr"/>
            <w:rFonts w:ascii="Verdana" w:hAnsi="Verdana" w:cs="Arial"/>
            <w:b/>
            <w:color w:val="auto"/>
            <w:sz w:val="22"/>
            <w:szCs w:val="22"/>
            <w:u w:val="none"/>
          </w:rPr>
          <w:t>Cobankara V</w:t>
        </w:r>
      </w:hyperlink>
      <w:r w:rsidRPr="006B3270">
        <w:rPr>
          <w:rFonts w:ascii="Verdana" w:hAnsi="Verdana" w:cs="Arial"/>
          <w:sz w:val="22"/>
          <w:szCs w:val="22"/>
        </w:rPr>
        <w:t xml:space="preserve">, </w:t>
      </w:r>
      <w:hyperlink r:id="rId149" w:history="1">
        <w:r w:rsidRPr="006B3270">
          <w:rPr>
            <w:rStyle w:val="Kpr"/>
            <w:rFonts w:ascii="Verdana" w:hAnsi="Verdana" w:cs="Arial"/>
            <w:color w:val="auto"/>
            <w:sz w:val="22"/>
            <w:szCs w:val="22"/>
            <w:u w:val="none"/>
          </w:rPr>
          <w:t>Tunc E</w:t>
        </w:r>
      </w:hyperlink>
      <w:r w:rsidRPr="006B3270">
        <w:rPr>
          <w:rFonts w:ascii="Verdana" w:hAnsi="Verdana" w:cs="Arial"/>
          <w:sz w:val="22"/>
          <w:szCs w:val="22"/>
        </w:rPr>
        <w:t xml:space="preserve">, </w:t>
      </w:r>
      <w:hyperlink r:id="rId150" w:history="1">
        <w:r w:rsidRPr="006B3270">
          <w:rPr>
            <w:rStyle w:val="Kpr"/>
            <w:rFonts w:ascii="Verdana" w:hAnsi="Verdana" w:cs="Arial"/>
            <w:color w:val="auto"/>
            <w:sz w:val="22"/>
            <w:szCs w:val="22"/>
            <w:u w:val="none"/>
          </w:rPr>
          <w:t>Ozturk MA</w:t>
        </w:r>
      </w:hyperlink>
      <w:r w:rsidRPr="006B3270">
        <w:rPr>
          <w:rFonts w:ascii="Verdana" w:hAnsi="Verdana" w:cs="Arial"/>
          <w:sz w:val="22"/>
          <w:szCs w:val="22"/>
        </w:rPr>
        <w:t xml:space="preserve">, </w:t>
      </w:r>
      <w:hyperlink r:id="rId151" w:history="1">
        <w:r w:rsidRPr="006B3270">
          <w:rPr>
            <w:rStyle w:val="Kpr"/>
            <w:rFonts w:ascii="Verdana" w:hAnsi="Verdana" w:cs="Arial"/>
            <w:color w:val="auto"/>
            <w:sz w:val="22"/>
            <w:szCs w:val="22"/>
            <w:u w:val="none"/>
          </w:rPr>
          <w:t>Fresko I</w:t>
        </w:r>
      </w:hyperlink>
      <w:r w:rsidRPr="006B3270">
        <w:rPr>
          <w:rFonts w:ascii="Verdana" w:hAnsi="Verdana" w:cs="Arial"/>
          <w:sz w:val="22"/>
          <w:szCs w:val="22"/>
        </w:rPr>
        <w:t xml:space="preserve">, </w:t>
      </w:r>
      <w:hyperlink r:id="rId152" w:history="1">
        <w:r w:rsidRPr="006B3270">
          <w:rPr>
            <w:rStyle w:val="Kpr"/>
            <w:rFonts w:ascii="Verdana" w:hAnsi="Verdana" w:cs="Arial"/>
            <w:color w:val="auto"/>
            <w:sz w:val="22"/>
            <w:szCs w:val="22"/>
            <w:u w:val="none"/>
          </w:rPr>
          <w:t>Karaaslan Y</w:t>
        </w:r>
      </w:hyperlink>
      <w:r w:rsidRPr="006B3270">
        <w:rPr>
          <w:rFonts w:ascii="Verdana" w:hAnsi="Verdana" w:cs="Arial"/>
          <w:sz w:val="22"/>
          <w:szCs w:val="22"/>
        </w:rPr>
        <w:t xml:space="preserve">, </w:t>
      </w:r>
      <w:hyperlink r:id="rId153" w:history="1">
        <w:r w:rsidRPr="006B3270">
          <w:rPr>
            <w:rStyle w:val="Kpr"/>
            <w:rFonts w:ascii="Verdana" w:hAnsi="Verdana" w:cs="Arial"/>
            <w:color w:val="auto"/>
            <w:sz w:val="22"/>
            <w:szCs w:val="22"/>
            <w:u w:val="none"/>
          </w:rPr>
          <w:t>Akkoc N</w:t>
        </w:r>
      </w:hyperlink>
      <w:r w:rsidRPr="006B3270">
        <w:rPr>
          <w:rFonts w:ascii="Verdana" w:hAnsi="Verdana" w:cs="Arial"/>
          <w:sz w:val="22"/>
          <w:szCs w:val="22"/>
        </w:rPr>
        <w:t xml:space="preserve">, </w:t>
      </w:r>
      <w:hyperlink r:id="rId154" w:history="1">
        <w:r w:rsidRPr="006B3270">
          <w:rPr>
            <w:rStyle w:val="Kpr"/>
            <w:rFonts w:ascii="Verdana" w:hAnsi="Verdana" w:cs="Arial"/>
            <w:color w:val="auto"/>
            <w:sz w:val="22"/>
            <w:szCs w:val="22"/>
            <w:u w:val="none"/>
          </w:rPr>
          <w:t>Yücel AE</w:t>
        </w:r>
      </w:hyperlink>
      <w:r w:rsidRPr="006B3270">
        <w:rPr>
          <w:rFonts w:ascii="Verdana" w:hAnsi="Verdana" w:cs="Arial"/>
          <w:sz w:val="22"/>
          <w:szCs w:val="22"/>
        </w:rPr>
        <w:t xml:space="preserve">, </w:t>
      </w:r>
      <w:hyperlink r:id="rId155" w:history="1">
        <w:r w:rsidRPr="006B3270">
          <w:rPr>
            <w:rStyle w:val="Kpr"/>
            <w:rFonts w:ascii="Verdana" w:hAnsi="Verdana" w:cs="Arial"/>
            <w:color w:val="auto"/>
            <w:sz w:val="22"/>
            <w:szCs w:val="22"/>
            <w:u w:val="none"/>
          </w:rPr>
          <w:t>Kiraz S</w:t>
        </w:r>
      </w:hyperlink>
      <w:r w:rsidRPr="006B3270">
        <w:rPr>
          <w:rFonts w:ascii="Verdana" w:hAnsi="Verdana" w:cs="Arial"/>
          <w:sz w:val="22"/>
          <w:szCs w:val="22"/>
        </w:rPr>
        <w:t xml:space="preserve">, </w:t>
      </w:r>
      <w:hyperlink r:id="rId156" w:history="1">
        <w:r w:rsidRPr="006B3270">
          <w:rPr>
            <w:rStyle w:val="Kpr"/>
            <w:rFonts w:ascii="Verdana" w:hAnsi="Verdana" w:cs="Arial"/>
            <w:color w:val="auto"/>
            <w:sz w:val="22"/>
            <w:szCs w:val="22"/>
            <w:u w:val="none"/>
          </w:rPr>
          <w:t>Keser G</w:t>
        </w:r>
      </w:hyperlink>
      <w:r w:rsidRPr="006B3270">
        <w:rPr>
          <w:rFonts w:ascii="Verdana" w:hAnsi="Verdana" w:cs="Arial"/>
          <w:sz w:val="22"/>
          <w:szCs w:val="22"/>
        </w:rPr>
        <w:t xml:space="preserve">, </w:t>
      </w:r>
      <w:hyperlink r:id="rId157" w:history="1">
        <w:r w:rsidRPr="006B3270">
          <w:rPr>
            <w:rStyle w:val="Kpr"/>
            <w:rFonts w:ascii="Verdana" w:hAnsi="Verdana" w:cs="Arial"/>
            <w:color w:val="auto"/>
            <w:sz w:val="22"/>
            <w:szCs w:val="22"/>
            <w:u w:val="none"/>
          </w:rPr>
          <w:t>Inanc M</w:t>
        </w:r>
      </w:hyperlink>
      <w:r w:rsidRPr="006B3270">
        <w:rPr>
          <w:rFonts w:ascii="Verdana" w:hAnsi="Verdana" w:cs="Arial"/>
          <w:sz w:val="22"/>
          <w:szCs w:val="22"/>
        </w:rPr>
        <w:t xml:space="preserve">, </w:t>
      </w:r>
      <w:hyperlink r:id="rId158" w:history="1">
        <w:r w:rsidRPr="006B3270">
          <w:rPr>
            <w:rStyle w:val="Kpr"/>
            <w:rFonts w:ascii="Verdana" w:hAnsi="Verdana" w:cs="Arial"/>
            <w:color w:val="auto"/>
            <w:sz w:val="22"/>
            <w:szCs w:val="22"/>
            <w:u w:val="none"/>
          </w:rPr>
          <w:t>Direskeneli H</w:t>
        </w:r>
      </w:hyperlink>
      <w:r w:rsidRPr="006B3270">
        <w:rPr>
          <w:rFonts w:ascii="Verdana" w:hAnsi="Verdana" w:cs="Arial"/>
          <w:sz w:val="22"/>
          <w:szCs w:val="22"/>
        </w:rPr>
        <w:t xml:space="preserve"> Takayasu's arteritis in Turkey - clinical and angiographic features of 248 patients. . </w:t>
      </w:r>
      <w:hyperlink r:id="rId159" w:tooltip="Clinical and experimental rheumatology." w:history="1">
        <w:r w:rsidRPr="006B3270">
          <w:rPr>
            <w:rStyle w:val="Kpr"/>
            <w:rFonts w:ascii="Verdana" w:hAnsi="Verdana" w:cs="Arial"/>
            <w:color w:val="auto"/>
            <w:sz w:val="22"/>
            <w:szCs w:val="22"/>
            <w:u w:val="none"/>
          </w:rPr>
          <w:t>Clin Exp Rheumatol.</w:t>
        </w:r>
      </w:hyperlink>
      <w:r w:rsidRPr="006B3270">
        <w:rPr>
          <w:rFonts w:ascii="Verdana" w:hAnsi="Verdana" w:cs="Arial"/>
          <w:sz w:val="22"/>
          <w:szCs w:val="22"/>
        </w:rPr>
        <w:t xml:space="preserve"> 2009 Jan-Feb;27(1 Suppl 52):S59-64</w:t>
      </w:r>
    </w:p>
    <w:p w:rsidR="00237E6A" w:rsidRPr="006B3270" w:rsidRDefault="00237E6A" w:rsidP="006B3270">
      <w:pPr>
        <w:pStyle w:val="GvdeMetni"/>
        <w:spacing w:line="240" w:lineRule="atLeast"/>
        <w:rPr>
          <w:rFonts w:ascii="Verdana" w:hAnsi="Verdana" w:cs="Arial"/>
          <w:sz w:val="22"/>
          <w:szCs w:val="22"/>
        </w:rPr>
      </w:pPr>
    </w:p>
    <w:p w:rsidR="00237E6A" w:rsidRPr="006B3270" w:rsidRDefault="00237E6A" w:rsidP="006B3270">
      <w:pPr>
        <w:pStyle w:val="GvdeMetni"/>
        <w:spacing w:line="240" w:lineRule="atLeast"/>
        <w:rPr>
          <w:rFonts w:ascii="Verdana" w:hAnsi="Verdana" w:cs="Arial"/>
          <w:sz w:val="22"/>
          <w:szCs w:val="22"/>
        </w:rPr>
      </w:pPr>
      <w:r w:rsidRPr="006B3270">
        <w:rPr>
          <w:rFonts w:ascii="Verdana" w:hAnsi="Verdana" w:cs="Arial"/>
          <w:b/>
          <w:sz w:val="22"/>
          <w:szCs w:val="22"/>
        </w:rPr>
        <w:t>ATIF:</w:t>
      </w:r>
      <w:r w:rsidR="00C346E7">
        <w:rPr>
          <w:rFonts w:ascii="Verdana" w:hAnsi="Verdana" w:cs="Arial"/>
          <w:b/>
          <w:noProof/>
          <w:sz w:val="22"/>
          <w:szCs w:val="22"/>
          <w:lang w:eastAsia="tr-TR"/>
        </w:rPr>
        <w:drawing>
          <wp:inline distT="0" distB="0" distL="0" distR="0">
            <wp:extent cx="9525" cy="9525"/>
            <wp:effectExtent l="0" t="0" r="0" b="0"/>
            <wp:docPr id="1" name="Resim 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pic:cNvPicPr>
                      <a:picLocks noChangeAspect="1" noChangeArrowheads="1"/>
                    </pic:cNvPicPr>
                  </pic:nvPicPr>
                  <pic:blipFill>
                    <a:blip r:embed="rId16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B3270">
        <w:rPr>
          <w:rFonts w:ascii="Verdana" w:hAnsi="Verdana" w:cs="Arial"/>
          <w:sz w:val="22"/>
          <w:szCs w:val="22"/>
        </w:rPr>
        <w:t xml:space="preserve"> </w:t>
      </w:r>
      <w:r w:rsidRPr="006B3270">
        <w:rPr>
          <w:rFonts w:ascii="Verdana" w:hAnsi="Verdana" w:cs="Arial"/>
          <w:color w:val="000000"/>
          <w:sz w:val="22"/>
          <w:szCs w:val="22"/>
        </w:rPr>
        <w:t xml:space="preserve">1. Title: </w:t>
      </w:r>
      <w:hyperlink r:id="rId161" w:history="1">
        <w:r w:rsidRPr="006B3270">
          <w:rPr>
            <w:rStyle w:val="Kpr"/>
            <w:rFonts w:ascii="Verdana" w:hAnsi="Verdana" w:cs="Arial"/>
            <w:color w:val="000000"/>
            <w:sz w:val="22"/>
            <w:szCs w:val="22"/>
            <w:u w:val="none"/>
          </w:rPr>
          <w:t>Assessment of disease activity and progression in Takayasu's arteritis</w:t>
        </w:r>
        <w:r w:rsidR="006B3270" w:rsidRPr="006B3270">
          <w:rPr>
            <w:rStyle w:val="Kpr"/>
            <w:rFonts w:ascii="Verdana" w:hAnsi="Verdana" w:cs="Arial"/>
            <w:color w:val="000000"/>
            <w:sz w:val="22"/>
            <w:szCs w:val="22"/>
            <w:u w:val="none"/>
          </w:rPr>
          <w:t xml:space="preserve"> </w:t>
        </w:r>
        <w:r w:rsidRPr="006B3270">
          <w:rPr>
            <w:rStyle w:val="Kpr"/>
            <w:rFonts w:ascii="Verdana" w:hAnsi="Verdana" w:cs="Arial"/>
            <w:color w:val="000000"/>
            <w:sz w:val="22"/>
            <w:szCs w:val="22"/>
            <w:u w:val="none"/>
          </w:rPr>
          <w:t>with Disease Extent Index-Takayasu</w:t>
        </w:r>
      </w:hyperlink>
      <w:r w:rsidR="006B3270" w:rsidRPr="006B3270">
        <w:rPr>
          <w:rFonts w:ascii="Verdana" w:hAnsi="Verdana" w:cs="Arial"/>
          <w:sz w:val="22"/>
          <w:szCs w:val="22"/>
        </w:rPr>
        <w:t xml:space="preserve">  </w:t>
      </w:r>
      <w:r w:rsidRPr="006B3270">
        <w:rPr>
          <w:rFonts w:ascii="Verdana" w:hAnsi="Verdana" w:cs="Arial"/>
          <w:sz w:val="22"/>
          <w:szCs w:val="22"/>
        </w:rPr>
        <w:t>Author(s): Aydin SZ, Yilmaz N, Akar S, et al.</w:t>
      </w:r>
      <w:r w:rsidR="006B3270" w:rsidRPr="006B3270">
        <w:rPr>
          <w:rFonts w:ascii="Verdana" w:hAnsi="Verdana" w:cs="Arial"/>
          <w:sz w:val="22"/>
          <w:szCs w:val="22"/>
        </w:rPr>
        <w:t xml:space="preserve"> </w:t>
      </w:r>
      <w:r w:rsidRPr="006B3270">
        <w:rPr>
          <w:rFonts w:ascii="Verdana" w:hAnsi="Verdana" w:cs="Arial"/>
          <w:sz w:val="22"/>
          <w:szCs w:val="22"/>
        </w:rPr>
        <w:t xml:space="preserve">Source: </w:t>
      </w:r>
      <w:r w:rsidRPr="006B3270">
        <w:rPr>
          <w:rStyle w:val="databold1"/>
          <w:rFonts w:ascii="Verdana" w:hAnsi="Verdana" w:cs="Arial"/>
          <w:sz w:val="22"/>
          <w:szCs w:val="22"/>
        </w:rPr>
        <w:t>RHEUMATOLOGY</w:t>
      </w:r>
      <w:r w:rsidRPr="006B3270">
        <w:rPr>
          <w:rFonts w:ascii="Verdana" w:hAnsi="Verdana" w:cs="Arial"/>
          <w:sz w:val="22"/>
          <w:szCs w:val="22"/>
        </w:rPr>
        <w:t xml:space="preserve">   Volume: </w:t>
      </w:r>
      <w:r w:rsidRPr="006B3270">
        <w:rPr>
          <w:rStyle w:val="databold1"/>
          <w:rFonts w:ascii="Verdana" w:hAnsi="Verdana" w:cs="Arial"/>
          <w:sz w:val="22"/>
          <w:szCs w:val="22"/>
        </w:rPr>
        <w:t>49</w:t>
      </w:r>
      <w:r w:rsidRPr="006B3270">
        <w:rPr>
          <w:rFonts w:ascii="Verdana" w:hAnsi="Verdana" w:cs="Arial"/>
          <w:sz w:val="22"/>
          <w:szCs w:val="22"/>
        </w:rPr>
        <w:t xml:space="preserve">   Issue: </w:t>
      </w:r>
      <w:r w:rsidRPr="006B3270">
        <w:rPr>
          <w:rStyle w:val="databold1"/>
          <w:rFonts w:ascii="Verdana" w:hAnsi="Verdana" w:cs="Arial"/>
          <w:sz w:val="22"/>
          <w:szCs w:val="22"/>
        </w:rPr>
        <w:t>10</w:t>
      </w:r>
      <w:r w:rsidRPr="006B3270">
        <w:rPr>
          <w:rFonts w:ascii="Verdana" w:hAnsi="Verdana" w:cs="Arial"/>
          <w:sz w:val="22"/>
          <w:szCs w:val="22"/>
        </w:rPr>
        <w:t xml:space="preserve">   Pages: </w:t>
      </w:r>
      <w:r w:rsidRPr="006B3270">
        <w:rPr>
          <w:rStyle w:val="databold1"/>
          <w:rFonts w:ascii="Verdana" w:hAnsi="Verdana" w:cs="Arial"/>
          <w:sz w:val="22"/>
          <w:szCs w:val="22"/>
        </w:rPr>
        <w:t>1889-1893</w:t>
      </w:r>
      <w:r w:rsidRPr="006B3270">
        <w:rPr>
          <w:rFonts w:ascii="Verdana" w:hAnsi="Verdana" w:cs="Arial"/>
          <w:sz w:val="22"/>
          <w:szCs w:val="22"/>
        </w:rPr>
        <w:t xml:space="preserve">   Published:</w:t>
      </w:r>
      <w:r w:rsidR="006B3270" w:rsidRPr="006B3270">
        <w:rPr>
          <w:rFonts w:ascii="Verdana" w:hAnsi="Verdana" w:cs="Arial"/>
          <w:sz w:val="22"/>
          <w:szCs w:val="22"/>
        </w:rPr>
        <w:t xml:space="preserve"> </w:t>
      </w:r>
      <w:r w:rsidRPr="006B3270">
        <w:rPr>
          <w:rStyle w:val="databold1"/>
          <w:rFonts w:ascii="Verdana" w:hAnsi="Verdana" w:cs="Arial"/>
          <w:sz w:val="22"/>
          <w:szCs w:val="22"/>
        </w:rPr>
        <w:t>OCT 2010</w:t>
      </w:r>
    </w:p>
    <w:p w:rsidR="00BC2B75" w:rsidRPr="006B3270" w:rsidRDefault="00BC2B75" w:rsidP="006B3270">
      <w:pPr>
        <w:pStyle w:val="GvdeMetni"/>
        <w:spacing w:line="240" w:lineRule="atLeast"/>
        <w:rPr>
          <w:rFonts w:ascii="Verdana" w:hAnsi="Verdana"/>
          <w:sz w:val="22"/>
          <w:szCs w:val="22"/>
        </w:rPr>
      </w:pPr>
    </w:p>
    <w:p w:rsidR="00237E6A" w:rsidRPr="006B3270" w:rsidRDefault="00237E6A" w:rsidP="006B3270">
      <w:pPr>
        <w:pStyle w:val="GvdeMetni"/>
        <w:spacing w:line="240" w:lineRule="atLeast"/>
        <w:rPr>
          <w:rFonts w:ascii="Verdana" w:hAnsi="Verdana"/>
          <w:sz w:val="22"/>
          <w:szCs w:val="22"/>
        </w:rPr>
      </w:pPr>
      <w:r w:rsidRPr="006B3270">
        <w:rPr>
          <w:rFonts w:ascii="Verdana" w:hAnsi="Verdana"/>
          <w:b/>
          <w:sz w:val="22"/>
          <w:szCs w:val="22"/>
        </w:rPr>
        <w:t>3. YAYIN</w:t>
      </w:r>
      <w:r w:rsidRPr="006B3270">
        <w:rPr>
          <w:rFonts w:ascii="Verdana" w:hAnsi="Verdana"/>
          <w:sz w:val="22"/>
          <w:szCs w:val="22"/>
        </w:rPr>
        <w:t xml:space="preserve">. </w:t>
      </w:r>
      <w:hyperlink r:id="rId162" w:history="1">
        <w:r w:rsidRPr="006B3270">
          <w:rPr>
            <w:rStyle w:val="Kpr"/>
            <w:rFonts w:ascii="Verdana" w:hAnsi="Verdana"/>
            <w:color w:val="auto"/>
            <w:sz w:val="22"/>
            <w:szCs w:val="22"/>
            <w:u w:val="none"/>
          </w:rPr>
          <w:t xml:space="preserve">Atalay A, Yıldız-Demirtepe S, Tatlıpınar S, Sanlı-Erdoğan B, </w:t>
        </w:r>
        <w:r w:rsidRPr="006B3270">
          <w:rPr>
            <w:rStyle w:val="Kpr"/>
            <w:rFonts w:ascii="Verdana" w:hAnsi="Verdana"/>
            <w:b/>
            <w:color w:val="auto"/>
            <w:sz w:val="22"/>
            <w:szCs w:val="22"/>
            <w:u w:val="none"/>
          </w:rPr>
          <w:t>Cobankara V</w:t>
        </w:r>
        <w:r w:rsidRPr="006B3270">
          <w:rPr>
            <w:rStyle w:val="Kpr"/>
            <w:rFonts w:ascii="Verdana" w:hAnsi="Verdana"/>
            <w:color w:val="auto"/>
            <w:sz w:val="22"/>
            <w:szCs w:val="22"/>
            <w:u w:val="none"/>
          </w:rPr>
          <w:t>, Yıldırım C, Bağcı H, Atalay EO.</w:t>
        </w:r>
      </w:hyperlink>
      <w:r w:rsidRPr="006B3270">
        <w:rPr>
          <w:rFonts w:ascii="Verdana" w:hAnsi="Verdana"/>
          <w:sz w:val="22"/>
          <w:szCs w:val="22"/>
        </w:rPr>
        <w:t xml:space="preserve"> HLA-B51 gene and its expression in association with Behçet's Disease in Denizli Province of Turkey. Mol Biol Rep 35(3) : 345-349 2008.</w:t>
      </w:r>
    </w:p>
    <w:p w:rsidR="00517FB7" w:rsidRPr="006B3270" w:rsidRDefault="00517FB7" w:rsidP="006B3270">
      <w:pPr>
        <w:pStyle w:val="GvdeMetni"/>
        <w:spacing w:line="240" w:lineRule="atLeast"/>
        <w:rPr>
          <w:rFonts w:ascii="Verdana" w:hAnsi="Verdana"/>
          <w:sz w:val="22"/>
          <w:szCs w:val="22"/>
        </w:rPr>
      </w:pPr>
    </w:p>
    <w:p w:rsidR="00517FB7" w:rsidRPr="006B3270" w:rsidRDefault="00517FB7" w:rsidP="006B3270">
      <w:pPr>
        <w:pStyle w:val="GvdeMetni"/>
        <w:spacing w:line="240" w:lineRule="atLeast"/>
        <w:rPr>
          <w:rFonts w:ascii="Verdana" w:hAnsi="Verdana"/>
          <w:b/>
          <w:sz w:val="22"/>
          <w:szCs w:val="22"/>
        </w:rPr>
      </w:pPr>
      <w:r w:rsidRPr="006B3270">
        <w:rPr>
          <w:rFonts w:ascii="Verdana" w:hAnsi="Verdana"/>
          <w:b/>
          <w:sz w:val="22"/>
          <w:szCs w:val="22"/>
        </w:rPr>
        <w:t>ATIFLAR</w:t>
      </w:r>
    </w:p>
    <w:p w:rsidR="00517FB7" w:rsidRPr="006B3270" w:rsidRDefault="00517FB7" w:rsidP="006B3270">
      <w:pPr>
        <w:pStyle w:val="GvdeMetni"/>
        <w:spacing w:line="240" w:lineRule="atLeast"/>
        <w:rPr>
          <w:rStyle w:val="databold"/>
          <w:rFonts w:ascii="Verdana" w:hAnsi="Verdana"/>
          <w:sz w:val="22"/>
          <w:szCs w:val="22"/>
        </w:rPr>
      </w:pPr>
      <w:r w:rsidRPr="006B3270">
        <w:rPr>
          <w:rFonts w:ascii="Verdana" w:hAnsi="Verdana"/>
          <w:sz w:val="22"/>
          <w:szCs w:val="22"/>
        </w:rPr>
        <w:t xml:space="preserve">1. Analyses of functional IL10 and TNF-alpha genotypes in Behcet's syndrome Author(s): Ates O, Dalyan L, Hatemi G, et al. Source: </w:t>
      </w:r>
      <w:r w:rsidRPr="006B3270">
        <w:rPr>
          <w:rStyle w:val="databold"/>
          <w:rFonts w:ascii="Verdana" w:hAnsi="Verdana"/>
          <w:sz w:val="22"/>
          <w:szCs w:val="22"/>
        </w:rPr>
        <w:t>MOLECULAR BIOLOGY REPORTS</w:t>
      </w:r>
      <w:r w:rsidRPr="006B3270">
        <w:rPr>
          <w:rFonts w:ascii="Verdana" w:hAnsi="Verdana"/>
          <w:sz w:val="22"/>
          <w:szCs w:val="22"/>
        </w:rPr>
        <w:t xml:space="preserve">   Volume: </w:t>
      </w:r>
      <w:r w:rsidRPr="006B3270">
        <w:rPr>
          <w:rStyle w:val="databold"/>
          <w:rFonts w:ascii="Verdana" w:hAnsi="Verdana"/>
          <w:sz w:val="22"/>
          <w:szCs w:val="22"/>
        </w:rPr>
        <w:t>37</w:t>
      </w:r>
      <w:r w:rsidRPr="006B3270">
        <w:rPr>
          <w:rFonts w:ascii="Verdana" w:hAnsi="Verdana"/>
          <w:sz w:val="22"/>
          <w:szCs w:val="22"/>
        </w:rPr>
        <w:t xml:space="preserve">   Issue: </w:t>
      </w:r>
      <w:r w:rsidRPr="006B3270">
        <w:rPr>
          <w:rStyle w:val="databold"/>
          <w:rFonts w:ascii="Verdana" w:hAnsi="Verdana"/>
          <w:sz w:val="22"/>
          <w:szCs w:val="22"/>
        </w:rPr>
        <w:t>7</w:t>
      </w:r>
      <w:r w:rsidRPr="006B3270">
        <w:rPr>
          <w:rFonts w:ascii="Verdana" w:hAnsi="Verdana"/>
          <w:sz w:val="22"/>
          <w:szCs w:val="22"/>
        </w:rPr>
        <w:t xml:space="preserve">   Pages: </w:t>
      </w:r>
      <w:r w:rsidRPr="006B3270">
        <w:rPr>
          <w:rStyle w:val="databold"/>
          <w:rFonts w:ascii="Verdana" w:hAnsi="Verdana"/>
          <w:sz w:val="22"/>
          <w:szCs w:val="22"/>
        </w:rPr>
        <w:t>3637-3641</w:t>
      </w:r>
      <w:r w:rsidRPr="006B3270">
        <w:rPr>
          <w:rFonts w:ascii="Verdana" w:hAnsi="Verdana"/>
          <w:sz w:val="22"/>
          <w:szCs w:val="22"/>
        </w:rPr>
        <w:t xml:space="preserve"> </w:t>
      </w:r>
      <w:r w:rsidRPr="006B3270">
        <w:rPr>
          <w:rStyle w:val="databold"/>
          <w:rFonts w:ascii="Verdana" w:hAnsi="Verdana"/>
          <w:sz w:val="22"/>
          <w:szCs w:val="22"/>
        </w:rPr>
        <w:t>2010</w:t>
      </w:r>
    </w:p>
    <w:p w:rsidR="00517FB7" w:rsidRPr="006B3270" w:rsidRDefault="00517FB7" w:rsidP="006B3270">
      <w:pPr>
        <w:pStyle w:val="GvdeMetni"/>
        <w:spacing w:line="240" w:lineRule="atLeast"/>
        <w:rPr>
          <w:rStyle w:val="Kpr"/>
          <w:rFonts w:ascii="Verdana" w:hAnsi="Verdana"/>
          <w:color w:val="000000"/>
          <w:sz w:val="22"/>
          <w:szCs w:val="22"/>
          <w:u w:val="none"/>
        </w:rPr>
      </w:pPr>
      <w:r w:rsidRPr="006B3270">
        <w:rPr>
          <w:rFonts w:ascii="Verdana" w:hAnsi="Verdana"/>
          <w:color w:val="000000"/>
          <w:sz w:val="22"/>
          <w:szCs w:val="22"/>
        </w:rPr>
        <w:t xml:space="preserve">2. </w:t>
      </w:r>
      <w:r w:rsidRPr="006B3270">
        <w:rPr>
          <w:rFonts w:ascii="Verdana" w:hAnsi="Verdana"/>
          <w:color w:val="000000"/>
          <w:sz w:val="22"/>
          <w:szCs w:val="22"/>
        </w:rPr>
        <w:fldChar w:fldCharType="begin"/>
      </w:r>
      <w:r w:rsidRPr="006B3270">
        <w:rPr>
          <w:rFonts w:ascii="Verdana" w:hAnsi="Verdana"/>
          <w:color w:val="000000"/>
          <w:sz w:val="22"/>
          <w:szCs w:val="22"/>
        </w:rPr>
        <w:instrText xml:space="preserve"> HYPERLINK "http://apps.isiknowledge.com/full_record.do?product=WOS&amp;search_mode=CitedRefIndex&amp;qid=10&amp;SID=P2ADbgaehBN4cCLCpPL&amp;page=1&amp;doc=2" </w:instrText>
      </w:r>
      <w:r w:rsidRPr="006B3270">
        <w:rPr>
          <w:rFonts w:ascii="Verdana" w:hAnsi="Verdana"/>
          <w:color w:val="000000"/>
          <w:sz w:val="22"/>
          <w:szCs w:val="22"/>
        </w:rPr>
        <w:fldChar w:fldCharType="separate"/>
      </w:r>
      <w:r w:rsidRPr="006B3270">
        <w:rPr>
          <w:rStyle w:val="Kpr"/>
          <w:rFonts w:ascii="Verdana" w:hAnsi="Verdana"/>
          <w:color w:val="000000"/>
          <w:sz w:val="22"/>
          <w:szCs w:val="22"/>
          <w:u w:val="none"/>
        </w:rPr>
        <w:t>HLA-B27 and HLA-B51 Determination in Tunisian Healthy Subjects and Patients</w:t>
      </w:r>
    </w:p>
    <w:p w:rsidR="00517FB7" w:rsidRPr="006B3270" w:rsidRDefault="00517FB7" w:rsidP="006B3270">
      <w:pPr>
        <w:pStyle w:val="GvdeMetni"/>
        <w:spacing w:line="240" w:lineRule="atLeast"/>
        <w:rPr>
          <w:rStyle w:val="databold"/>
          <w:rFonts w:ascii="Verdana" w:hAnsi="Verdana"/>
          <w:color w:val="000000"/>
          <w:sz w:val="22"/>
          <w:szCs w:val="22"/>
        </w:rPr>
      </w:pPr>
      <w:r w:rsidRPr="006B3270">
        <w:rPr>
          <w:rStyle w:val="Kpr"/>
          <w:rFonts w:ascii="Verdana" w:hAnsi="Verdana"/>
          <w:color w:val="000000"/>
          <w:sz w:val="22"/>
          <w:szCs w:val="22"/>
          <w:u w:val="none"/>
        </w:rPr>
        <w:t>with Suspected Ankylosing Spondylitis and Behcet's Disease</w:t>
      </w:r>
      <w:r w:rsidRPr="006B3270">
        <w:rPr>
          <w:rFonts w:ascii="Verdana" w:hAnsi="Verdana"/>
          <w:color w:val="000000"/>
          <w:sz w:val="22"/>
          <w:szCs w:val="22"/>
        </w:rPr>
        <w:fldChar w:fldCharType="end"/>
      </w:r>
      <w:r w:rsidRPr="006B3270">
        <w:rPr>
          <w:rFonts w:ascii="Verdana" w:hAnsi="Verdana"/>
          <w:color w:val="000000"/>
          <w:sz w:val="22"/>
          <w:szCs w:val="22"/>
        </w:rPr>
        <w:t xml:space="preserve"> Author(s): Sakly N, Boumiza R, Zrour-Hassen S, et al. Conference Information: 6th International Congress on Autoimmunity, SEP 10-14, 2008 Oporto, PORTUGAL Source: </w:t>
      </w:r>
      <w:r w:rsidRPr="006B3270">
        <w:rPr>
          <w:rStyle w:val="databold"/>
          <w:rFonts w:ascii="Verdana" w:hAnsi="Verdana"/>
          <w:color w:val="000000"/>
          <w:sz w:val="22"/>
          <w:szCs w:val="22"/>
        </w:rPr>
        <w:t>CONTEMPORARY CHALLENGES IN AUTOIMMUNITY</w:t>
      </w:r>
      <w:r w:rsidRPr="006B3270">
        <w:rPr>
          <w:rFonts w:ascii="Verdana" w:hAnsi="Verdana"/>
          <w:color w:val="000000"/>
          <w:sz w:val="22"/>
          <w:szCs w:val="22"/>
        </w:rPr>
        <w:t xml:space="preserve">  Book Series: </w:t>
      </w:r>
      <w:r w:rsidRPr="006B3270">
        <w:rPr>
          <w:rStyle w:val="databold"/>
          <w:rFonts w:ascii="Verdana" w:hAnsi="Verdana"/>
          <w:color w:val="000000"/>
          <w:sz w:val="22"/>
          <w:szCs w:val="22"/>
        </w:rPr>
        <w:t>ANNALS OF THE NEW YORK ACADEMY OF SCIENCES</w:t>
      </w:r>
      <w:r w:rsidRPr="006B3270">
        <w:rPr>
          <w:rFonts w:ascii="Verdana" w:hAnsi="Verdana"/>
          <w:color w:val="000000"/>
          <w:sz w:val="22"/>
          <w:szCs w:val="22"/>
        </w:rPr>
        <w:t xml:space="preserve">   Volume: </w:t>
      </w:r>
      <w:r w:rsidRPr="006B3270">
        <w:rPr>
          <w:rStyle w:val="databold"/>
          <w:rFonts w:ascii="Verdana" w:hAnsi="Verdana"/>
          <w:color w:val="000000"/>
          <w:sz w:val="22"/>
          <w:szCs w:val="22"/>
        </w:rPr>
        <w:t>1173</w:t>
      </w:r>
      <w:r w:rsidRPr="006B3270">
        <w:rPr>
          <w:rFonts w:ascii="Verdana" w:hAnsi="Verdana"/>
          <w:color w:val="000000"/>
          <w:sz w:val="22"/>
          <w:szCs w:val="22"/>
        </w:rPr>
        <w:t xml:space="preserve">   Pages</w:t>
      </w:r>
      <w:r w:rsidRPr="006B3270">
        <w:rPr>
          <w:rFonts w:ascii="Verdana" w:hAnsi="Verdana"/>
          <w:sz w:val="22"/>
          <w:szCs w:val="22"/>
        </w:rPr>
        <w:t xml:space="preserve">: </w:t>
      </w:r>
      <w:r w:rsidRPr="006B3270">
        <w:rPr>
          <w:rStyle w:val="databold"/>
          <w:rFonts w:ascii="Verdana" w:hAnsi="Verdana"/>
          <w:sz w:val="22"/>
          <w:szCs w:val="22"/>
        </w:rPr>
        <w:t>564-569</w:t>
      </w:r>
      <w:r w:rsidRPr="006B3270">
        <w:rPr>
          <w:rFonts w:ascii="Verdana" w:hAnsi="Verdana"/>
          <w:sz w:val="22"/>
          <w:szCs w:val="22"/>
        </w:rPr>
        <w:t xml:space="preserve"> </w:t>
      </w:r>
      <w:r w:rsidRPr="006B3270">
        <w:rPr>
          <w:rStyle w:val="databold"/>
          <w:rFonts w:ascii="Verdana" w:hAnsi="Verdana"/>
          <w:sz w:val="22"/>
          <w:szCs w:val="22"/>
        </w:rPr>
        <w:t>2009</w:t>
      </w:r>
      <w:r w:rsidRPr="006B3270">
        <w:rPr>
          <w:rStyle w:val="databold"/>
          <w:rFonts w:ascii="Verdana" w:hAnsi="Verdana"/>
          <w:color w:val="000000"/>
          <w:sz w:val="22"/>
          <w:szCs w:val="22"/>
        </w:rPr>
        <w:t xml:space="preserve">. </w:t>
      </w:r>
    </w:p>
    <w:p w:rsidR="00517FB7" w:rsidRPr="006B3270" w:rsidRDefault="00517FB7" w:rsidP="006B3270">
      <w:pPr>
        <w:pStyle w:val="GvdeMetni"/>
        <w:spacing w:line="240" w:lineRule="atLeast"/>
        <w:rPr>
          <w:rStyle w:val="databold"/>
          <w:rFonts w:ascii="Verdana" w:hAnsi="Verdana"/>
          <w:color w:val="000000"/>
          <w:sz w:val="22"/>
          <w:szCs w:val="22"/>
        </w:rPr>
      </w:pPr>
    </w:p>
    <w:p w:rsidR="00517FB7" w:rsidRPr="006B3270" w:rsidRDefault="00517FB7" w:rsidP="006B3270">
      <w:pPr>
        <w:pStyle w:val="GvdeMetni"/>
        <w:spacing w:line="240" w:lineRule="atLeast"/>
        <w:rPr>
          <w:rStyle w:val="databold"/>
          <w:rFonts w:ascii="Verdana" w:hAnsi="Verdana"/>
          <w:color w:val="000000"/>
          <w:sz w:val="22"/>
          <w:szCs w:val="22"/>
        </w:rPr>
      </w:pPr>
      <w:r w:rsidRPr="006B3270">
        <w:rPr>
          <w:rFonts w:ascii="Verdana" w:hAnsi="Verdana" w:cs="Tahoma"/>
          <w:b/>
          <w:sz w:val="22"/>
          <w:szCs w:val="22"/>
        </w:rPr>
        <w:t>4.YAYIN</w:t>
      </w:r>
      <w:r w:rsidRPr="006B3270">
        <w:rPr>
          <w:rFonts w:ascii="Verdana" w:hAnsi="Verdana" w:cs="Tahoma"/>
          <w:sz w:val="22"/>
          <w:szCs w:val="22"/>
        </w:rPr>
        <w:t xml:space="preserve"> Sahin N, Aksu K, Kamali S, Bicakcigil M, Ozbalkan Z, Fresko I, Ozer H, Akar S, Onat AM, </w:t>
      </w:r>
      <w:r w:rsidRPr="006B3270">
        <w:rPr>
          <w:rFonts w:ascii="Verdana" w:hAnsi="Verdana" w:cs="Tahoma"/>
          <w:b/>
          <w:sz w:val="22"/>
          <w:szCs w:val="22"/>
        </w:rPr>
        <w:t>Cobankara V</w:t>
      </w:r>
      <w:r w:rsidRPr="006B3270">
        <w:rPr>
          <w:rFonts w:ascii="Verdana" w:hAnsi="Verdana" w:cs="Tahoma"/>
          <w:sz w:val="22"/>
          <w:szCs w:val="22"/>
        </w:rPr>
        <w:t>, Kiraz S, Ozturk MA, Tunc E, Yucel E, Ates A, Keser G, Inanc M, Direskeneli H, Saruhan-Direskeneli G PTPN22 gene polymorphism in Takayasus arteritis RHEUMATOLOGY 47(5): Pages: 634-635 2008.</w:t>
      </w:r>
    </w:p>
    <w:p w:rsidR="00517FB7" w:rsidRPr="006B3270" w:rsidRDefault="00517FB7" w:rsidP="006B3270">
      <w:pPr>
        <w:pStyle w:val="GvdeMetni"/>
        <w:spacing w:line="240" w:lineRule="atLeast"/>
        <w:rPr>
          <w:rStyle w:val="databold"/>
          <w:rFonts w:ascii="Verdana" w:hAnsi="Verdana"/>
          <w:color w:val="000000"/>
          <w:sz w:val="22"/>
          <w:szCs w:val="22"/>
        </w:rPr>
      </w:pPr>
    </w:p>
    <w:p w:rsidR="00517FB7" w:rsidRPr="006B3270" w:rsidRDefault="00517FB7" w:rsidP="006B3270">
      <w:pPr>
        <w:pStyle w:val="GvdeMetni"/>
        <w:spacing w:line="240" w:lineRule="atLeast"/>
        <w:rPr>
          <w:rStyle w:val="databold"/>
          <w:rFonts w:ascii="Verdana" w:hAnsi="Verdana"/>
          <w:color w:val="000000"/>
          <w:sz w:val="22"/>
          <w:szCs w:val="22"/>
        </w:rPr>
      </w:pPr>
    </w:p>
    <w:p w:rsidR="00517FB7" w:rsidRPr="006B3270" w:rsidRDefault="00517FB7" w:rsidP="006B3270">
      <w:pPr>
        <w:pStyle w:val="GvdeMetni"/>
        <w:spacing w:line="240" w:lineRule="atLeast"/>
        <w:rPr>
          <w:rFonts w:ascii="Verdana" w:hAnsi="Verdana"/>
          <w:color w:val="000000"/>
          <w:sz w:val="22"/>
          <w:szCs w:val="22"/>
        </w:rPr>
      </w:pPr>
      <w:r w:rsidRPr="006B3270">
        <w:rPr>
          <w:rFonts w:ascii="Verdana" w:hAnsi="Verdana"/>
          <w:color w:val="000000"/>
          <w:sz w:val="22"/>
          <w:szCs w:val="22"/>
        </w:rPr>
        <w:t xml:space="preserve">ATIFLAR </w:t>
      </w:r>
    </w:p>
    <w:p w:rsidR="00517FB7" w:rsidRPr="006B3270" w:rsidRDefault="00517FB7" w:rsidP="006B3270">
      <w:pPr>
        <w:pStyle w:val="GvdeMetni"/>
        <w:spacing w:line="240" w:lineRule="atLeast"/>
        <w:rPr>
          <w:rStyle w:val="databold"/>
          <w:rFonts w:ascii="Verdana" w:hAnsi="Verdana"/>
          <w:color w:val="000000"/>
          <w:sz w:val="22"/>
          <w:szCs w:val="22"/>
        </w:rPr>
      </w:pPr>
      <w:r w:rsidRPr="006B3270">
        <w:rPr>
          <w:rFonts w:ascii="Verdana" w:hAnsi="Verdana"/>
          <w:color w:val="000000"/>
          <w:sz w:val="22"/>
          <w:szCs w:val="22"/>
        </w:rPr>
        <w:t xml:space="preserve">1. Title: </w:t>
      </w:r>
      <w:hyperlink r:id="rId163" w:history="1">
        <w:r w:rsidRPr="006B3270">
          <w:rPr>
            <w:rStyle w:val="Kpr"/>
            <w:rFonts w:ascii="Verdana" w:hAnsi="Verdana"/>
            <w:color w:val="000000"/>
            <w:sz w:val="22"/>
            <w:szCs w:val="22"/>
            <w:u w:val="none"/>
          </w:rPr>
          <w:t>Clinical Characteristics and PTPN22 1858C/T Variant Analysis in Jordanian Arab Vitiligo Patients</w:t>
        </w:r>
      </w:hyperlink>
      <w:r w:rsidRPr="006B3270">
        <w:rPr>
          <w:rFonts w:ascii="Verdana" w:hAnsi="Verdana"/>
          <w:color w:val="000000"/>
          <w:sz w:val="22"/>
          <w:szCs w:val="22"/>
        </w:rPr>
        <w:t xml:space="preserve"> Author(s): Alkhateeb A, Qarqaz F, Al-Sabah J, et al. Source: </w:t>
      </w:r>
      <w:r w:rsidRPr="006B3270">
        <w:rPr>
          <w:rStyle w:val="databold"/>
          <w:rFonts w:ascii="Verdana" w:hAnsi="Verdana"/>
          <w:color w:val="000000"/>
          <w:sz w:val="22"/>
          <w:szCs w:val="22"/>
        </w:rPr>
        <w:t>MOLECULAR DIAGNOSIS &amp; THERAPY</w:t>
      </w:r>
      <w:r w:rsidRPr="006B3270">
        <w:rPr>
          <w:rFonts w:ascii="Verdana" w:hAnsi="Verdana"/>
          <w:color w:val="000000"/>
          <w:sz w:val="22"/>
          <w:szCs w:val="22"/>
        </w:rPr>
        <w:t xml:space="preserve">   Volume: </w:t>
      </w:r>
      <w:r w:rsidRPr="006B3270">
        <w:rPr>
          <w:rStyle w:val="databold"/>
          <w:rFonts w:ascii="Verdana" w:hAnsi="Verdana"/>
          <w:color w:val="000000"/>
          <w:sz w:val="22"/>
          <w:szCs w:val="22"/>
        </w:rPr>
        <w:t>14</w:t>
      </w:r>
      <w:r w:rsidRPr="006B3270">
        <w:rPr>
          <w:rFonts w:ascii="Verdana" w:hAnsi="Verdana"/>
          <w:color w:val="000000"/>
          <w:sz w:val="22"/>
          <w:szCs w:val="22"/>
        </w:rPr>
        <w:t xml:space="preserve">   Issue: </w:t>
      </w:r>
      <w:r w:rsidRPr="006B3270">
        <w:rPr>
          <w:rStyle w:val="databold"/>
          <w:rFonts w:ascii="Verdana" w:hAnsi="Verdana"/>
          <w:color w:val="000000"/>
          <w:sz w:val="22"/>
          <w:szCs w:val="22"/>
        </w:rPr>
        <w:t>3</w:t>
      </w:r>
      <w:r w:rsidRPr="006B3270">
        <w:rPr>
          <w:rFonts w:ascii="Verdana" w:hAnsi="Verdana"/>
          <w:color w:val="000000"/>
          <w:sz w:val="22"/>
          <w:szCs w:val="22"/>
        </w:rPr>
        <w:t xml:space="preserve">   Pages: </w:t>
      </w:r>
      <w:r w:rsidRPr="006B3270">
        <w:rPr>
          <w:rStyle w:val="databold"/>
          <w:rFonts w:ascii="Verdana" w:hAnsi="Verdana"/>
          <w:color w:val="000000"/>
          <w:sz w:val="22"/>
          <w:szCs w:val="22"/>
        </w:rPr>
        <w:t>179-184</w:t>
      </w:r>
      <w:r w:rsidRPr="006B3270">
        <w:rPr>
          <w:rFonts w:ascii="Verdana" w:hAnsi="Verdana"/>
          <w:color w:val="000000"/>
          <w:sz w:val="22"/>
          <w:szCs w:val="22"/>
        </w:rPr>
        <w:t xml:space="preserve"> </w:t>
      </w:r>
      <w:r w:rsidRPr="006B3270">
        <w:rPr>
          <w:rStyle w:val="databold"/>
          <w:rFonts w:ascii="Verdana" w:hAnsi="Verdana"/>
          <w:color w:val="000000"/>
          <w:sz w:val="22"/>
          <w:szCs w:val="22"/>
        </w:rPr>
        <w:t>2010</w:t>
      </w:r>
    </w:p>
    <w:p w:rsidR="005D554D" w:rsidRDefault="00517FB7" w:rsidP="006B3270">
      <w:pPr>
        <w:pStyle w:val="GvdeMetni"/>
        <w:spacing w:line="240" w:lineRule="atLeast"/>
        <w:rPr>
          <w:rFonts w:ascii="Verdana" w:hAnsi="Verdana"/>
          <w:color w:val="000000"/>
          <w:sz w:val="22"/>
          <w:szCs w:val="22"/>
        </w:rPr>
      </w:pPr>
      <w:r w:rsidRPr="006B3270">
        <w:rPr>
          <w:rFonts w:ascii="Verdana" w:hAnsi="Verdana"/>
          <w:color w:val="000000"/>
          <w:sz w:val="22"/>
          <w:szCs w:val="22"/>
        </w:rPr>
        <w:t xml:space="preserve">2. . Title: </w:t>
      </w:r>
      <w:hyperlink r:id="rId164" w:history="1">
        <w:r w:rsidRPr="006B3270">
          <w:rPr>
            <w:rStyle w:val="Kpr"/>
            <w:rFonts w:ascii="Verdana" w:hAnsi="Verdana"/>
            <w:color w:val="000000"/>
            <w:sz w:val="22"/>
            <w:szCs w:val="22"/>
            <w:u w:val="none"/>
          </w:rPr>
          <w:t>No association of PTPN22 gene polymorphism with rheumatoid arthritis in Turkey</w:t>
        </w:r>
      </w:hyperlink>
      <w:r w:rsidRPr="006B3270">
        <w:rPr>
          <w:rFonts w:ascii="Verdana" w:hAnsi="Verdana"/>
          <w:color w:val="000000"/>
          <w:sz w:val="22"/>
          <w:szCs w:val="22"/>
        </w:rPr>
        <w:t xml:space="preserve"> Author(s): Sahin N, Gunduz F, Inanc N, et al. Source: </w:t>
      </w:r>
      <w:r w:rsidRPr="006B3270">
        <w:rPr>
          <w:rStyle w:val="databold"/>
          <w:rFonts w:ascii="Verdana" w:hAnsi="Verdana"/>
          <w:color w:val="000000"/>
          <w:sz w:val="22"/>
          <w:szCs w:val="22"/>
        </w:rPr>
        <w:t>RHEUMATOLOGY INTERNATIONAL</w:t>
      </w:r>
      <w:r w:rsidRPr="006B3270">
        <w:rPr>
          <w:rFonts w:ascii="Verdana" w:hAnsi="Verdana"/>
          <w:color w:val="000000"/>
          <w:sz w:val="22"/>
          <w:szCs w:val="22"/>
        </w:rPr>
        <w:t xml:space="preserve">   Volume: </w:t>
      </w:r>
      <w:r w:rsidRPr="006B3270">
        <w:rPr>
          <w:rStyle w:val="databold"/>
          <w:rFonts w:ascii="Verdana" w:hAnsi="Verdana"/>
          <w:color w:val="000000"/>
          <w:sz w:val="22"/>
          <w:szCs w:val="22"/>
        </w:rPr>
        <w:t>30</w:t>
      </w:r>
      <w:r w:rsidRPr="006B3270">
        <w:rPr>
          <w:rFonts w:ascii="Verdana" w:hAnsi="Verdana"/>
          <w:color w:val="000000"/>
          <w:sz w:val="22"/>
          <w:szCs w:val="22"/>
        </w:rPr>
        <w:t xml:space="preserve">   Issue: </w:t>
      </w:r>
      <w:r w:rsidRPr="006B3270">
        <w:rPr>
          <w:rStyle w:val="databold"/>
          <w:rFonts w:ascii="Verdana" w:hAnsi="Verdana"/>
          <w:color w:val="000000"/>
          <w:sz w:val="22"/>
          <w:szCs w:val="22"/>
        </w:rPr>
        <w:t>1</w:t>
      </w:r>
      <w:r w:rsidRPr="006B3270">
        <w:rPr>
          <w:rFonts w:ascii="Verdana" w:hAnsi="Verdana"/>
          <w:color w:val="000000"/>
          <w:sz w:val="22"/>
          <w:szCs w:val="22"/>
        </w:rPr>
        <w:t xml:space="preserve">   Pages: </w:t>
      </w:r>
      <w:r w:rsidRPr="006B3270">
        <w:rPr>
          <w:rStyle w:val="databold"/>
          <w:rFonts w:ascii="Verdana" w:hAnsi="Verdana"/>
          <w:color w:val="000000"/>
          <w:sz w:val="22"/>
          <w:szCs w:val="22"/>
        </w:rPr>
        <w:t>81-83</w:t>
      </w:r>
      <w:r w:rsidRPr="006B3270">
        <w:rPr>
          <w:rFonts w:ascii="Verdana" w:hAnsi="Verdana"/>
          <w:color w:val="000000"/>
          <w:sz w:val="22"/>
          <w:szCs w:val="22"/>
        </w:rPr>
        <w:t xml:space="preserve">   Published: </w:t>
      </w:r>
      <w:r w:rsidRPr="006B3270">
        <w:rPr>
          <w:rStyle w:val="databold"/>
          <w:rFonts w:ascii="Verdana" w:hAnsi="Verdana"/>
          <w:color w:val="000000"/>
          <w:sz w:val="22"/>
          <w:szCs w:val="22"/>
        </w:rPr>
        <w:t>NOV 2009</w:t>
      </w:r>
      <w:r w:rsidRPr="006B3270">
        <w:rPr>
          <w:rFonts w:ascii="Verdana" w:hAnsi="Verdana"/>
          <w:color w:val="000000"/>
          <w:sz w:val="22"/>
          <w:szCs w:val="22"/>
        </w:rPr>
        <w:t xml:space="preserve"> </w:t>
      </w:r>
    </w:p>
    <w:p w:rsidR="00517FB7" w:rsidRDefault="005D554D" w:rsidP="005D554D">
      <w:pPr>
        <w:pStyle w:val="GvdeMetni"/>
        <w:spacing w:line="240" w:lineRule="atLeast"/>
        <w:rPr>
          <w:rStyle w:val="databold"/>
          <w:color w:val="000000"/>
        </w:rPr>
      </w:pPr>
      <w:r>
        <w:t xml:space="preserve">3. </w:t>
      </w:r>
      <w:r w:rsidRPr="005D554D">
        <w:rPr>
          <w:color w:val="000000"/>
        </w:rPr>
        <w:t xml:space="preserve">Title: </w:t>
      </w:r>
      <w:hyperlink r:id="rId165" w:history="1">
        <w:r w:rsidRPr="005D554D">
          <w:rPr>
            <w:rStyle w:val="Kpr"/>
            <w:color w:val="000000"/>
            <w:u w:val="none"/>
          </w:rPr>
          <w:t>Familial Takayasu's arteritis in female siblings</w:t>
        </w:r>
      </w:hyperlink>
      <w:r w:rsidRPr="005D554D">
        <w:rPr>
          <w:color w:val="000000"/>
        </w:rPr>
        <w:t xml:space="preserve"> Author(s): Heo JH, Kim M</w:t>
      </w:r>
      <w:r>
        <w:rPr>
          <w:color w:val="000000"/>
        </w:rPr>
        <w:t xml:space="preserve"> </w:t>
      </w:r>
      <w:r w:rsidRPr="005D554D">
        <w:rPr>
          <w:color w:val="000000"/>
        </w:rPr>
        <w:t xml:space="preserve">Source: </w:t>
      </w:r>
      <w:r w:rsidRPr="005D554D">
        <w:rPr>
          <w:rStyle w:val="databold"/>
          <w:color w:val="000000"/>
        </w:rPr>
        <w:t>RHEUMATOLOGY INTERNATIONAL</w:t>
      </w:r>
      <w:r w:rsidRPr="005D554D">
        <w:rPr>
          <w:color w:val="000000"/>
        </w:rPr>
        <w:t xml:space="preserve">   Volume: </w:t>
      </w:r>
      <w:r w:rsidRPr="005D554D">
        <w:rPr>
          <w:rStyle w:val="databold"/>
          <w:color w:val="000000"/>
        </w:rPr>
        <w:t>31</w:t>
      </w:r>
      <w:r w:rsidRPr="005D554D">
        <w:rPr>
          <w:color w:val="000000"/>
        </w:rPr>
        <w:t xml:space="preserve">   Issue: </w:t>
      </w:r>
      <w:r w:rsidRPr="005D554D">
        <w:rPr>
          <w:rStyle w:val="databold"/>
          <w:color w:val="000000"/>
        </w:rPr>
        <w:t>6</w:t>
      </w:r>
      <w:r w:rsidRPr="005D554D">
        <w:rPr>
          <w:color w:val="000000"/>
        </w:rPr>
        <w:t xml:space="preserve">   Pages: </w:t>
      </w:r>
      <w:r w:rsidRPr="005D554D">
        <w:rPr>
          <w:rStyle w:val="databold"/>
          <w:color w:val="000000"/>
        </w:rPr>
        <w:t>815-818</w:t>
      </w:r>
      <w:r w:rsidRPr="005D554D">
        <w:rPr>
          <w:color w:val="000000"/>
        </w:rPr>
        <w:t xml:space="preserve">   Published: </w:t>
      </w:r>
      <w:r w:rsidRPr="005D554D">
        <w:rPr>
          <w:rStyle w:val="databold"/>
          <w:color w:val="000000"/>
        </w:rPr>
        <w:t>JUN 2011</w:t>
      </w:r>
    </w:p>
    <w:p w:rsidR="005D554D" w:rsidRPr="005D554D" w:rsidRDefault="005D554D" w:rsidP="006B3270">
      <w:pPr>
        <w:pStyle w:val="GvdeMetni"/>
        <w:spacing w:line="240" w:lineRule="atLeast"/>
        <w:rPr>
          <w:color w:val="000000"/>
        </w:rPr>
      </w:pPr>
    </w:p>
    <w:p w:rsidR="00517FB7" w:rsidRPr="006B3270" w:rsidRDefault="00517FB7" w:rsidP="006B3270">
      <w:pPr>
        <w:pStyle w:val="GvdeMetni"/>
        <w:spacing w:line="240" w:lineRule="atLeast"/>
        <w:rPr>
          <w:rFonts w:ascii="Verdana" w:hAnsi="Verdana" w:cs="Arial"/>
          <w:sz w:val="22"/>
          <w:szCs w:val="22"/>
        </w:rPr>
      </w:pPr>
      <w:r w:rsidRPr="006B3270">
        <w:rPr>
          <w:rFonts w:ascii="Verdana" w:hAnsi="Verdana" w:cs="Arial"/>
          <w:b/>
          <w:sz w:val="22"/>
          <w:szCs w:val="22"/>
        </w:rPr>
        <w:t>5. YAYIN</w:t>
      </w:r>
      <w:r w:rsidRPr="006B3270">
        <w:rPr>
          <w:rFonts w:ascii="Verdana" w:hAnsi="Verdana" w:cs="Arial"/>
          <w:sz w:val="22"/>
          <w:szCs w:val="22"/>
        </w:rPr>
        <w:t xml:space="preserve"> Avouac J, Walker U, Tyndall A, Kahan A, Matucci-Cerinic M, Allanore Y; EUSTAR, Miniati I, Muller A, Iannone F, Distler O, Becvar R, Sierakowsky S, Kowal-Bielecka O, Coelho P, Cabane J, Cutolo M, Shoenfeld Y, Valentini G, Rovensky J, Riemekasten G, Vlachoyiannopoulos P, Caporali R, Jiri S, Inanc M, Zimmermann Gorska I, Carreira P, Novak S, Czirjak L, Oliveira Ramos F, Jendro M, Chizzolini C, Kucharz EJ, Richter J, Cozzi F, Rozman B, Mallia CM, Gabrielli A, Farge D, Kiener HP, Schöffel D, Airo P, Wollheim F, Martinovic D, Trotta F, Jablonska S, Reich K, Bombardieri S, Siakka P, Pellerito R, Bambara LM, Morovic-Vergles J, Denton C, Hinrichs R, Van den Hoogen F, Damjanov N, Kötter I, Ortiz V, Heitmann S, Krasowska D, Seidel M, Hasler P, Van Laar JM, Kaltwasser JP, Foeldvari I, Juan Mas A, Bajocchi G, Wislowska M, Pereira Da Silva JA, Jacobsen S, Worm M, Graniger W, Kuhn A, Stankovic A, Cossutta R, Majdan M, Damjanovska Rajcevska L, Tikly M, Nasonov EL, Steinbrink K, Herrick A, Müller-Ladner U, Dinc A, Scorza R, Sondergaard K, Indiveri F, Nielsen H, Szekanecz Z, Silver RM, Antivalle M, Espinosa IB, García de la Pena Lefebvre P, Midtvedt O, Launay D, Valesini F, Tuvik P, Ionescu RM, Del Papa N, Pinto S, Wigley F, Mihai C, Sinziana Capranu M, Sunderkötter C, Jun JB, Alhasani S, Distler JH, Ton E, Soukup T, Seibold J, Zeni S, Nash P, Mouthon L, De Keyser F, Duruöz MT, Cantatore FP, Strauss G, von Mülhen CA, Pozzi MR, Eyerich K, Szechinski J, Keiserman M, Houssiau FA, Román-Ivorra JA, Krummel-Lorenz B, Aringer M, Westhovens R, Bellisai F, Mayer M, Stoeckl F, Uprus M, Volpe A, Buslau M, Yavuz S, Granel B, Valderílio Feijó A, Del Galdo F, Popa S, Zenone T, Ricardo Machado X, Pileckyte M, Stebbings S, Mathieu A, Tulli A, Tourinho T, Souza R, Acayaba de Toledo R, Stamp L, Solanki K, Veale D, Francisco Marques Neto J, Bagnato GF, Loyo E, Toloza S, Li M, Ahmed Abdel Atty Mohamed W, </w:t>
      </w:r>
      <w:r w:rsidRPr="006B3270">
        <w:rPr>
          <w:rFonts w:ascii="Verdana" w:hAnsi="Verdana" w:cs="Arial"/>
          <w:b/>
          <w:sz w:val="22"/>
          <w:szCs w:val="22"/>
        </w:rPr>
        <w:t>Cobankara V</w:t>
      </w:r>
      <w:r w:rsidRPr="006B3270">
        <w:rPr>
          <w:rFonts w:ascii="Verdana" w:hAnsi="Verdana" w:cs="Arial"/>
          <w:sz w:val="22"/>
          <w:szCs w:val="22"/>
        </w:rPr>
        <w:t xml:space="preserve">, Olas J, Salsano F, Oksel F, Tanaseanu CM, Foti R, Ancuta C, Vonk M, Caramashi P, Beretta L, Balbir A, Chiàla A, Pasalic Simic K, Ghio M, Stamenkovic B, Rednic S, Host N, Pellerito R, Hachulla E, Furst DE. </w:t>
      </w:r>
      <w:hyperlink r:id="rId166" w:history="1">
        <w:r w:rsidRPr="006B3270">
          <w:rPr>
            <w:rStyle w:val="Kpr"/>
            <w:rFonts w:ascii="Verdana" w:hAnsi="Verdana" w:cs="Arial"/>
            <w:color w:val="auto"/>
            <w:sz w:val="22"/>
            <w:szCs w:val="22"/>
            <w:u w:val="none"/>
          </w:rPr>
          <w:t>Characteristics of joint involvement and relationships with systemic inflammation in systemic sclerosis: results from the EULAR Scleroderma Trial and Research Group (EUSTAR) database.</w:t>
        </w:r>
      </w:hyperlink>
      <w:r w:rsidRPr="006B3270">
        <w:rPr>
          <w:rFonts w:ascii="Verdana" w:hAnsi="Verdana" w:cs="Arial"/>
          <w:sz w:val="22"/>
          <w:szCs w:val="22"/>
        </w:rPr>
        <w:t xml:space="preserve"> </w:t>
      </w:r>
      <w:r w:rsidRPr="006B3270">
        <w:rPr>
          <w:rStyle w:val="jrnl"/>
          <w:rFonts w:ascii="Verdana" w:hAnsi="Verdana" w:cs="Arial"/>
          <w:sz w:val="22"/>
          <w:szCs w:val="22"/>
        </w:rPr>
        <w:t>J Rheumatol</w:t>
      </w:r>
      <w:r w:rsidRPr="006B3270">
        <w:rPr>
          <w:rFonts w:ascii="Verdana" w:hAnsi="Verdana" w:cs="Arial"/>
          <w:sz w:val="22"/>
          <w:szCs w:val="22"/>
        </w:rPr>
        <w:t>. 2010 Jul;37(7):1488-501.</w:t>
      </w:r>
    </w:p>
    <w:p w:rsidR="00517FB7" w:rsidRPr="006B3270" w:rsidRDefault="00517FB7" w:rsidP="006B3270">
      <w:pPr>
        <w:pStyle w:val="GvdeMetni"/>
        <w:spacing w:line="240" w:lineRule="atLeast"/>
        <w:rPr>
          <w:rFonts w:ascii="Verdana" w:hAnsi="Verdana"/>
          <w:color w:val="000000"/>
          <w:sz w:val="22"/>
          <w:szCs w:val="22"/>
        </w:rPr>
      </w:pPr>
    </w:p>
    <w:p w:rsidR="00517FB7" w:rsidRPr="006B3270" w:rsidRDefault="00517FB7" w:rsidP="006B3270">
      <w:pPr>
        <w:pStyle w:val="GvdeMetni"/>
        <w:spacing w:line="240" w:lineRule="atLeast"/>
        <w:rPr>
          <w:rFonts w:ascii="Verdana" w:hAnsi="Verdana"/>
          <w:color w:val="000000"/>
          <w:sz w:val="22"/>
          <w:szCs w:val="22"/>
        </w:rPr>
      </w:pPr>
      <w:r w:rsidRPr="006B3270">
        <w:rPr>
          <w:rFonts w:ascii="Verdana" w:hAnsi="Verdana"/>
          <w:color w:val="000000"/>
          <w:sz w:val="22"/>
          <w:szCs w:val="22"/>
        </w:rPr>
        <w:t>ATIFLAR</w:t>
      </w:r>
    </w:p>
    <w:p w:rsidR="00517FB7" w:rsidRPr="006B3270" w:rsidRDefault="00517FB7" w:rsidP="006B3270">
      <w:pPr>
        <w:pStyle w:val="GvdeMetni"/>
        <w:spacing w:line="240" w:lineRule="atLeast"/>
        <w:rPr>
          <w:rStyle w:val="databold"/>
          <w:rFonts w:ascii="Verdana" w:hAnsi="Verdana"/>
          <w:color w:val="000000"/>
          <w:sz w:val="22"/>
          <w:szCs w:val="22"/>
        </w:rPr>
      </w:pPr>
      <w:r w:rsidRPr="006B3270">
        <w:rPr>
          <w:rFonts w:ascii="Verdana" w:hAnsi="Verdana"/>
          <w:color w:val="000000"/>
          <w:sz w:val="22"/>
          <w:szCs w:val="22"/>
        </w:rPr>
        <w:t xml:space="preserve">1. Title: </w:t>
      </w:r>
      <w:hyperlink r:id="rId167" w:history="1">
        <w:r w:rsidRPr="006B3270">
          <w:rPr>
            <w:rStyle w:val="Kpr"/>
            <w:rFonts w:ascii="Verdana" w:hAnsi="Verdana"/>
            <w:color w:val="000000"/>
            <w:sz w:val="22"/>
            <w:szCs w:val="22"/>
            <w:u w:val="none"/>
          </w:rPr>
          <w:t>Biologic Therapy for Systemic Sclerosis: A Systematic Review</w:t>
        </w:r>
      </w:hyperlink>
      <w:r w:rsidRPr="006B3270">
        <w:rPr>
          <w:rFonts w:ascii="Verdana" w:hAnsi="Verdana"/>
          <w:color w:val="000000"/>
          <w:sz w:val="22"/>
          <w:szCs w:val="22"/>
        </w:rPr>
        <w:t xml:space="preserve">  Author(s): Phumethum V, Jamal S, Johnson SR Source: </w:t>
      </w:r>
      <w:r w:rsidRPr="006B3270">
        <w:rPr>
          <w:rStyle w:val="databold"/>
          <w:rFonts w:ascii="Verdana" w:hAnsi="Verdana"/>
          <w:color w:val="000000"/>
          <w:sz w:val="22"/>
          <w:szCs w:val="22"/>
        </w:rPr>
        <w:t>JOURNAL OF RHEUMATOLOGY</w:t>
      </w:r>
      <w:r w:rsidRPr="006B3270">
        <w:rPr>
          <w:rFonts w:ascii="Verdana" w:hAnsi="Verdana"/>
          <w:color w:val="000000"/>
          <w:sz w:val="22"/>
          <w:szCs w:val="22"/>
        </w:rPr>
        <w:t xml:space="preserve">   Volume: </w:t>
      </w:r>
      <w:r w:rsidRPr="006B3270">
        <w:rPr>
          <w:rStyle w:val="databold"/>
          <w:rFonts w:ascii="Verdana" w:hAnsi="Verdana"/>
          <w:color w:val="000000"/>
          <w:sz w:val="22"/>
          <w:szCs w:val="22"/>
        </w:rPr>
        <w:t>38</w:t>
      </w:r>
      <w:r w:rsidRPr="006B3270">
        <w:rPr>
          <w:rFonts w:ascii="Verdana" w:hAnsi="Verdana"/>
          <w:color w:val="000000"/>
          <w:sz w:val="22"/>
          <w:szCs w:val="22"/>
        </w:rPr>
        <w:t xml:space="preserve">   Issue: </w:t>
      </w:r>
      <w:r w:rsidRPr="006B3270">
        <w:rPr>
          <w:rStyle w:val="databold"/>
          <w:rFonts w:ascii="Verdana" w:hAnsi="Verdana"/>
          <w:color w:val="000000"/>
          <w:sz w:val="22"/>
          <w:szCs w:val="22"/>
        </w:rPr>
        <w:t>2</w:t>
      </w:r>
      <w:r w:rsidRPr="006B3270">
        <w:rPr>
          <w:rFonts w:ascii="Verdana" w:hAnsi="Verdana"/>
          <w:color w:val="000000"/>
          <w:sz w:val="22"/>
          <w:szCs w:val="22"/>
        </w:rPr>
        <w:t xml:space="preserve">   Pages: </w:t>
      </w:r>
      <w:r w:rsidRPr="006B3270">
        <w:rPr>
          <w:rStyle w:val="databold"/>
          <w:rFonts w:ascii="Verdana" w:hAnsi="Verdana"/>
          <w:color w:val="000000"/>
          <w:sz w:val="22"/>
          <w:szCs w:val="22"/>
        </w:rPr>
        <w:t>289-296</w:t>
      </w:r>
      <w:r w:rsidRPr="006B3270">
        <w:rPr>
          <w:rFonts w:ascii="Verdana" w:hAnsi="Verdana"/>
          <w:color w:val="000000"/>
          <w:sz w:val="22"/>
          <w:szCs w:val="22"/>
        </w:rPr>
        <w:t xml:space="preserve">   Published: </w:t>
      </w:r>
      <w:r w:rsidRPr="006B3270">
        <w:rPr>
          <w:rStyle w:val="databold"/>
          <w:rFonts w:ascii="Verdana" w:hAnsi="Verdana"/>
          <w:color w:val="000000"/>
          <w:sz w:val="22"/>
          <w:szCs w:val="22"/>
        </w:rPr>
        <w:t xml:space="preserve">FEB 2011 </w:t>
      </w:r>
    </w:p>
    <w:p w:rsidR="00517FB7" w:rsidRDefault="00517FB7" w:rsidP="006B3270">
      <w:pPr>
        <w:pStyle w:val="GvdeMetni"/>
        <w:spacing w:line="240" w:lineRule="atLeast"/>
        <w:rPr>
          <w:rStyle w:val="databold"/>
          <w:rFonts w:ascii="Verdana" w:hAnsi="Verdana"/>
          <w:color w:val="000000"/>
          <w:sz w:val="22"/>
          <w:szCs w:val="22"/>
        </w:rPr>
      </w:pPr>
      <w:r w:rsidRPr="006B3270">
        <w:rPr>
          <w:rStyle w:val="databold"/>
          <w:rFonts w:ascii="Verdana" w:hAnsi="Verdana"/>
          <w:color w:val="000000"/>
          <w:sz w:val="22"/>
          <w:szCs w:val="22"/>
        </w:rPr>
        <w:t xml:space="preserve">2. </w:t>
      </w:r>
      <w:r w:rsidRPr="006B3270">
        <w:rPr>
          <w:rFonts w:ascii="Verdana" w:hAnsi="Verdana"/>
          <w:color w:val="000000"/>
          <w:sz w:val="22"/>
          <w:szCs w:val="22"/>
        </w:rPr>
        <w:t xml:space="preserve">Title: </w:t>
      </w:r>
      <w:hyperlink r:id="rId168" w:history="1">
        <w:r w:rsidRPr="006B3270">
          <w:rPr>
            <w:rStyle w:val="Kpr"/>
            <w:rFonts w:ascii="Verdana" w:hAnsi="Verdana"/>
            <w:color w:val="000000"/>
            <w:sz w:val="22"/>
            <w:szCs w:val="22"/>
            <w:u w:val="none"/>
          </w:rPr>
          <w:t>Predictive factors of hand radiographic lesions in systemic sclerosis: a prospective study</w:t>
        </w:r>
      </w:hyperlink>
      <w:r w:rsidRPr="006B3270">
        <w:rPr>
          <w:rFonts w:ascii="Verdana" w:hAnsi="Verdana"/>
          <w:color w:val="000000"/>
          <w:sz w:val="22"/>
          <w:szCs w:val="22"/>
        </w:rPr>
        <w:t xml:space="preserve"> Author(s): Avouac J, Mogavero G, Guerini H, et al. Source:  A</w:t>
      </w:r>
      <w:r w:rsidRPr="006B3270">
        <w:rPr>
          <w:rStyle w:val="databold"/>
          <w:rFonts w:ascii="Verdana" w:hAnsi="Verdana"/>
          <w:color w:val="000000"/>
          <w:sz w:val="22"/>
          <w:szCs w:val="22"/>
        </w:rPr>
        <w:t>NNALS OF THE RHEUMATIC DISEASES</w:t>
      </w:r>
      <w:r w:rsidRPr="006B3270">
        <w:rPr>
          <w:rFonts w:ascii="Verdana" w:hAnsi="Verdana"/>
          <w:color w:val="000000"/>
          <w:sz w:val="22"/>
          <w:szCs w:val="22"/>
        </w:rPr>
        <w:t xml:space="preserve">   Volume: </w:t>
      </w:r>
      <w:r w:rsidRPr="006B3270">
        <w:rPr>
          <w:rStyle w:val="databold"/>
          <w:rFonts w:ascii="Verdana" w:hAnsi="Verdana"/>
          <w:color w:val="000000"/>
          <w:sz w:val="22"/>
          <w:szCs w:val="22"/>
        </w:rPr>
        <w:t>70</w:t>
      </w:r>
      <w:r w:rsidRPr="006B3270">
        <w:rPr>
          <w:rFonts w:ascii="Verdana" w:hAnsi="Verdana"/>
          <w:color w:val="000000"/>
          <w:sz w:val="22"/>
          <w:szCs w:val="22"/>
        </w:rPr>
        <w:t xml:space="preserve">   Issue: </w:t>
      </w:r>
      <w:r w:rsidRPr="006B3270">
        <w:rPr>
          <w:rStyle w:val="databold"/>
          <w:rFonts w:ascii="Verdana" w:hAnsi="Verdana"/>
          <w:color w:val="000000"/>
          <w:sz w:val="22"/>
          <w:szCs w:val="22"/>
        </w:rPr>
        <w:t>4</w:t>
      </w:r>
      <w:r w:rsidRPr="006B3270">
        <w:rPr>
          <w:rFonts w:ascii="Verdana" w:hAnsi="Verdana"/>
          <w:color w:val="000000"/>
          <w:sz w:val="22"/>
          <w:szCs w:val="22"/>
        </w:rPr>
        <w:t xml:space="preserve">   Pages: </w:t>
      </w:r>
      <w:r w:rsidRPr="006B3270">
        <w:rPr>
          <w:rStyle w:val="databold"/>
          <w:rFonts w:ascii="Verdana" w:hAnsi="Verdana"/>
          <w:color w:val="000000"/>
          <w:sz w:val="22"/>
          <w:szCs w:val="22"/>
        </w:rPr>
        <w:t>630-633</w:t>
      </w:r>
      <w:r w:rsidRPr="006B3270">
        <w:rPr>
          <w:rFonts w:ascii="Verdana" w:hAnsi="Verdana"/>
          <w:color w:val="000000"/>
          <w:sz w:val="22"/>
          <w:szCs w:val="22"/>
        </w:rPr>
        <w:t xml:space="preserve"> </w:t>
      </w:r>
      <w:r w:rsidRPr="006B3270">
        <w:rPr>
          <w:rStyle w:val="databold"/>
          <w:rFonts w:ascii="Verdana" w:hAnsi="Verdana"/>
          <w:color w:val="000000"/>
          <w:sz w:val="22"/>
          <w:szCs w:val="22"/>
        </w:rPr>
        <w:t>APR 2011</w:t>
      </w:r>
    </w:p>
    <w:p w:rsidR="005D554D" w:rsidRDefault="005D554D" w:rsidP="005D554D">
      <w:pPr>
        <w:pStyle w:val="GvdeMetni"/>
        <w:spacing w:line="240" w:lineRule="atLeast"/>
        <w:rPr>
          <w:rStyle w:val="databold"/>
          <w:color w:val="000000"/>
        </w:rPr>
      </w:pPr>
      <w:r>
        <w:rPr>
          <w:color w:val="000000"/>
        </w:rPr>
        <w:t xml:space="preserve">3. </w:t>
      </w:r>
      <w:r w:rsidRPr="005D554D">
        <w:rPr>
          <w:color w:val="000000"/>
        </w:rPr>
        <w:t xml:space="preserve">Title: </w:t>
      </w:r>
      <w:hyperlink r:id="rId169" w:history="1">
        <w:r w:rsidRPr="005D554D">
          <w:rPr>
            <w:rStyle w:val="Kpr"/>
            <w:color w:val="000000"/>
            <w:u w:val="none"/>
          </w:rPr>
          <w:t>Sonographically guided hydrodissection and corticosteroid injection for scleroderma</w:t>
        </w:r>
        <w:r>
          <w:rPr>
            <w:rStyle w:val="Kpr"/>
            <w:color w:val="000000"/>
            <w:u w:val="none"/>
          </w:rPr>
          <w:t xml:space="preserve"> </w:t>
        </w:r>
        <w:r w:rsidRPr="005D554D">
          <w:rPr>
            <w:rStyle w:val="Kpr"/>
            <w:color w:val="000000"/>
            <w:u w:val="none"/>
          </w:rPr>
          <w:t>hand</w:t>
        </w:r>
      </w:hyperlink>
      <w:r>
        <w:rPr>
          <w:color w:val="000000"/>
        </w:rPr>
        <w:t xml:space="preserve"> </w:t>
      </w:r>
      <w:r w:rsidRPr="005D554D">
        <w:rPr>
          <w:color w:val="000000"/>
        </w:rPr>
        <w:t>Author(s):</w:t>
      </w:r>
      <w:r>
        <w:rPr>
          <w:color w:val="000000"/>
        </w:rPr>
        <w:t xml:space="preserve"> </w:t>
      </w:r>
      <w:r w:rsidRPr="005D554D">
        <w:rPr>
          <w:color w:val="000000"/>
        </w:rPr>
        <w:t>DeLea SL, Chavez-Chiang NR, Poole JL, et al.</w:t>
      </w:r>
      <w:r w:rsidRPr="005D554D">
        <w:rPr>
          <w:color w:val="000000"/>
        </w:rPr>
        <w:br/>
        <w:t xml:space="preserve">Source: </w:t>
      </w:r>
      <w:r w:rsidRPr="005D554D">
        <w:rPr>
          <w:rStyle w:val="databold"/>
          <w:color w:val="000000"/>
        </w:rPr>
        <w:t>CLINICAL RHEUMATOLOGY</w:t>
      </w:r>
      <w:r w:rsidRPr="005D554D">
        <w:rPr>
          <w:color w:val="000000"/>
        </w:rPr>
        <w:t xml:space="preserve">   Volume: </w:t>
      </w:r>
      <w:r w:rsidRPr="005D554D">
        <w:rPr>
          <w:rStyle w:val="databold"/>
          <w:color w:val="000000"/>
        </w:rPr>
        <w:t>30</w:t>
      </w:r>
      <w:r w:rsidRPr="005D554D">
        <w:rPr>
          <w:color w:val="000000"/>
        </w:rPr>
        <w:t xml:space="preserve">   Issue: </w:t>
      </w:r>
      <w:r w:rsidRPr="005D554D">
        <w:rPr>
          <w:rStyle w:val="databold"/>
          <w:color w:val="000000"/>
        </w:rPr>
        <w:t>6</w:t>
      </w:r>
      <w:r w:rsidRPr="005D554D">
        <w:rPr>
          <w:color w:val="000000"/>
        </w:rPr>
        <w:t xml:space="preserve">   Pages: </w:t>
      </w:r>
      <w:r w:rsidRPr="005D554D">
        <w:rPr>
          <w:rStyle w:val="databold"/>
          <w:color w:val="000000"/>
        </w:rPr>
        <w:t>805-813</w:t>
      </w:r>
      <w:r>
        <w:rPr>
          <w:rStyle w:val="databold"/>
          <w:color w:val="000000"/>
        </w:rPr>
        <w:t xml:space="preserve"> </w:t>
      </w:r>
      <w:r w:rsidRPr="005D554D">
        <w:rPr>
          <w:color w:val="000000"/>
        </w:rPr>
        <w:t>Published:</w:t>
      </w:r>
      <w:r>
        <w:rPr>
          <w:color w:val="000000"/>
        </w:rPr>
        <w:t xml:space="preserve"> </w:t>
      </w:r>
      <w:r w:rsidRPr="005D554D">
        <w:rPr>
          <w:rStyle w:val="databold"/>
          <w:color w:val="000000"/>
        </w:rPr>
        <w:t>JUN</w:t>
      </w:r>
      <w:r>
        <w:rPr>
          <w:rStyle w:val="databold"/>
          <w:color w:val="000000"/>
        </w:rPr>
        <w:t xml:space="preserve"> </w:t>
      </w:r>
      <w:r w:rsidRPr="005D554D">
        <w:rPr>
          <w:rStyle w:val="databold"/>
          <w:color w:val="000000"/>
        </w:rPr>
        <w:t>2011</w:t>
      </w:r>
      <w:r>
        <w:rPr>
          <w:rStyle w:val="databold"/>
          <w:color w:val="000000"/>
        </w:rPr>
        <w:t xml:space="preserve"> </w:t>
      </w:r>
    </w:p>
    <w:p w:rsidR="005D554D" w:rsidRPr="006B3270" w:rsidRDefault="005D554D" w:rsidP="006B3270">
      <w:pPr>
        <w:pStyle w:val="GvdeMetni"/>
        <w:spacing w:line="240" w:lineRule="atLeast"/>
        <w:rPr>
          <w:rFonts w:ascii="Verdana" w:hAnsi="Verdana"/>
          <w:color w:val="000000"/>
          <w:sz w:val="22"/>
          <w:szCs w:val="22"/>
        </w:rPr>
      </w:pPr>
    </w:p>
    <w:p w:rsidR="00517FB7" w:rsidRPr="006B3270" w:rsidRDefault="00517FB7" w:rsidP="006B3270">
      <w:pPr>
        <w:pStyle w:val="GvdeMetni"/>
        <w:spacing w:line="240" w:lineRule="atLeast"/>
        <w:rPr>
          <w:rFonts w:ascii="Verdana" w:hAnsi="Verdana"/>
          <w:color w:val="000000"/>
          <w:sz w:val="22"/>
          <w:szCs w:val="22"/>
        </w:rPr>
      </w:pPr>
    </w:p>
    <w:p w:rsidR="00517FB7" w:rsidRPr="006B3270" w:rsidRDefault="00517FB7" w:rsidP="006B3270">
      <w:pPr>
        <w:spacing w:line="240" w:lineRule="atLeast"/>
        <w:rPr>
          <w:rFonts w:ascii="Verdana" w:hAnsi="Verdana"/>
          <w:b/>
          <w:sz w:val="22"/>
          <w:szCs w:val="22"/>
        </w:rPr>
      </w:pPr>
      <w:r w:rsidRPr="006B3270">
        <w:rPr>
          <w:rFonts w:ascii="Verdana" w:hAnsi="Verdana"/>
          <w:b/>
          <w:sz w:val="22"/>
          <w:szCs w:val="22"/>
        </w:rPr>
        <w:t xml:space="preserve">6. YAYIN </w:t>
      </w:r>
    </w:p>
    <w:p w:rsidR="00517FB7" w:rsidRPr="006B3270" w:rsidRDefault="001670C1" w:rsidP="006B3270">
      <w:pPr>
        <w:spacing w:line="240" w:lineRule="atLeast"/>
        <w:rPr>
          <w:rFonts w:ascii="Verdana" w:hAnsi="Verdana"/>
          <w:b/>
          <w:sz w:val="22"/>
          <w:szCs w:val="22"/>
        </w:rPr>
      </w:pPr>
      <w:hyperlink r:id="rId170" w:history="1">
        <w:r w:rsidR="00517FB7" w:rsidRPr="006B3270">
          <w:rPr>
            <w:rStyle w:val="Kpr"/>
            <w:rFonts w:ascii="Verdana" w:hAnsi="Verdana"/>
            <w:bCs/>
            <w:color w:val="auto"/>
            <w:sz w:val="22"/>
            <w:szCs w:val="22"/>
            <w:u w:val="none"/>
          </w:rPr>
          <w:t>Pay S</w:t>
        </w:r>
      </w:hyperlink>
      <w:r w:rsidR="00517FB7" w:rsidRPr="006B3270">
        <w:rPr>
          <w:rFonts w:ascii="Verdana" w:hAnsi="Verdana"/>
          <w:sz w:val="22"/>
          <w:szCs w:val="22"/>
        </w:rPr>
        <w:t xml:space="preserve">; </w:t>
      </w:r>
      <w:hyperlink r:id="rId171" w:history="1">
        <w:r w:rsidR="00517FB7" w:rsidRPr="006B3270">
          <w:rPr>
            <w:rStyle w:val="Kpr"/>
            <w:rFonts w:ascii="Verdana" w:hAnsi="Verdana"/>
            <w:bCs/>
            <w:color w:val="auto"/>
            <w:sz w:val="22"/>
            <w:szCs w:val="22"/>
            <w:u w:val="none"/>
          </w:rPr>
          <w:t>Society for Research and Education in Rheumatology of Turkey</w:t>
        </w:r>
      </w:hyperlink>
      <w:r w:rsidR="00517FB7" w:rsidRPr="006B3270">
        <w:rPr>
          <w:rFonts w:ascii="Verdana" w:hAnsi="Verdana"/>
          <w:sz w:val="22"/>
          <w:szCs w:val="22"/>
        </w:rPr>
        <w:t xml:space="preserve">. </w:t>
      </w:r>
      <w:hyperlink r:id="rId172" w:history="1">
        <w:r w:rsidR="00517FB7" w:rsidRPr="006B3270">
          <w:rPr>
            <w:rStyle w:val="Kpr"/>
            <w:rFonts w:ascii="Verdana" w:hAnsi="Verdana"/>
            <w:bCs/>
            <w:color w:val="auto"/>
            <w:sz w:val="22"/>
            <w:szCs w:val="22"/>
            <w:u w:val="none"/>
          </w:rPr>
          <w:t>Oztürk MA</w:t>
        </w:r>
      </w:hyperlink>
      <w:r w:rsidR="00517FB7" w:rsidRPr="006B3270">
        <w:rPr>
          <w:rFonts w:ascii="Verdana" w:hAnsi="Verdana"/>
          <w:sz w:val="22"/>
          <w:szCs w:val="22"/>
        </w:rPr>
        <w:t xml:space="preserve">, </w:t>
      </w:r>
      <w:hyperlink r:id="rId173" w:history="1">
        <w:r w:rsidR="00517FB7" w:rsidRPr="006B3270">
          <w:rPr>
            <w:rStyle w:val="Kpr"/>
            <w:rFonts w:ascii="Verdana" w:hAnsi="Verdana"/>
            <w:bCs/>
            <w:color w:val="auto"/>
            <w:sz w:val="22"/>
            <w:szCs w:val="22"/>
            <w:u w:val="none"/>
          </w:rPr>
          <w:t>Can G</w:t>
        </w:r>
      </w:hyperlink>
      <w:r w:rsidR="00517FB7" w:rsidRPr="006B3270">
        <w:rPr>
          <w:rFonts w:ascii="Verdana" w:hAnsi="Verdana"/>
          <w:sz w:val="22"/>
          <w:szCs w:val="22"/>
        </w:rPr>
        <w:t xml:space="preserve">, </w:t>
      </w:r>
      <w:hyperlink r:id="rId174" w:history="1">
        <w:r w:rsidR="00517FB7" w:rsidRPr="006B3270">
          <w:rPr>
            <w:rStyle w:val="Kpr"/>
            <w:rFonts w:ascii="Verdana" w:hAnsi="Verdana"/>
            <w:bCs/>
            <w:color w:val="auto"/>
            <w:sz w:val="22"/>
            <w:szCs w:val="22"/>
            <w:u w:val="none"/>
          </w:rPr>
          <w:t>Cefle A</w:t>
        </w:r>
      </w:hyperlink>
      <w:r w:rsidR="00517FB7" w:rsidRPr="006B3270">
        <w:rPr>
          <w:rFonts w:ascii="Verdana" w:hAnsi="Verdana"/>
          <w:sz w:val="22"/>
          <w:szCs w:val="22"/>
        </w:rPr>
        <w:t xml:space="preserve">, </w:t>
      </w:r>
      <w:hyperlink r:id="rId175" w:history="1">
        <w:r w:rsidR="00517FB7" w:rsidRPr="006B3270">
          <w:rPr>
            <w:rStyle w:val="Kpr"/>
            <w:rFonts w:ascii="Verdana" w:hAnsi="Verdana"/>
            <w:b/>
            <w:bCs/>
            <w:color w:val="auto"/>
            <w:sz w:val="22"/>
            <w:szCs w:val="22"/>
            <w:u w:val="none"/>
          </w:rPr>
          <w:t>Cobankara V</w:t>
        </w:r>
      </w:hyperlink>
      <w:r w:rsidR="00517FB7" w:rsidRPr="006B3270">
        <w:rPr>
          <w:rFonts w:ascii="Verdana" w:hAnsi="Verdana"/>
          <w:sz w:val="22"/>
          <w:szCs w:val="22"/>
        </w:rPr>
        <w:t xml:space="preserve">, </w:t>
      </w:r>
      <w:hyperlink r:id="rId176" w:history="1">
        <w:r w:rsidR="00517FB7" w:rsidRPr="006B3270">
          <w:rPr>
            <w:rStyle w:val="Kpr"/>
            <w:rFonts w:ascii="Verdana" w:hAnsi="Verdana"/>
            <w:bCs/>
            <w:color w:val="auto"/>
            <w:sz w:val="22"/>
            <w:szCs w:val="22"/>
            <w:u w:val="none"/>
          </w:rPr>
          <w:t>Erer B</w:t>
        </w:r>
      </w:hyperlink>
      <w:r w:rsidR="00517FB7" w:rsidRPr="006B3270">
        <w:rPr>
          <w:rFonts w:ascii="Verdana" w:hAnsi="Verdana"/>
          <w:sz w:val="22"/>
          <w:szCs w:val="22"/>
        </w:rPr>
        <w:t xml:space="preserve">, </w:t>
      </w:r>
      <w:hyperlink r:id="rId177" w:history="1">
        <w:r w:rsidR="00517FB7" w:rsidRPr="006B3270">
          <w:rPr>
            <w:rStyle w:val="Kpr"/>
            <w:rFonts w:ascii="Verdana" w:hAnsi="Verdana"/>
            <w:bCs/>
            <w:color w:val="auto"/>
            <w:sz w:val="22"/>
            <w:szCs w:val="22"/>
            <w:u w:val="none"/>
          </w:rPr>
          <w:t>Göğüş F</w:t>
        </w:r>
      </w:hyperlink>
      <w:r w:rsidR="00517FB7" w:rsidRPr="006B3270">
        <w:rPr>
          <w:rFonts w:ascii="Verdana" w:hAnsi="Verdana"/>
          <w:sz w:val="22"/>
          <w:szCs w:val="22"/>
        </w:rPr>
        <w:t xml:space="preserve">, </w:t>
      </w:r>
      <w:hyperlink r:id="rId178" w:history="1">
        <w:r w:rsidR="00517FB7" w:rsidRPr="006B3270">
          <w:rPr>
            <w:rStyle w:val="Kpr"/>
            <w:rFonts w:ascii="Verdana" w:hAnsi="Verdana"/>
            <w:bCs/>
            <w:color w:val="auto"/>
            <w:sz w:val="22"/>
            <w:szCs w:val="22"/>
            <w:u w:val="none"/>
          </w:rPr>
          <w:t>Hatemi G</w:t>
        </w:r>
      </w:hyperlink>
      <w:r w:rsidR="00517FB7" w:rsidRPr="006B3270">
        <w:rPr>
          <w:rFonts w:ascii="Verdana" w:hAnsi="Verdana"/>
          <w:sz w:val="22"/>
          <w:szCs w:val="22"/>
        </w:rPr>
        <w:t xml:space="preserve">, </w:t>
      </w:r>
      <w:hyperlink r:id="rId179" w:history="1">
        <w:r w:rsidR="00517FB7" w:rsidRPr="006B3270">
          <w:rPr>
            <w:rStyle w:val="Kpr"/>
            <w:rFonts w:ascii="Verdana" w:hAnsi="Verdana"/>
            <w:bCs/>
            <w:color w:val="auto"/>
            <w:sz w:val="22"/>
            <w:szCs w:val="22"/>
            <w:u w:val="none"/>
          </w:rPr>
          <w:t>Inanç N</w:t>
        </w:r>
      </w:hyperlink>
      <w:r w:rsidR="00517FB7" w:rsidRPr="006B3270">
        <w:rPr>
          <w:rFonts w:ascii="Verdana" w:hAnsi="Verdana"/>
          <w:sz w:val="22"/>
          <w:szCs w:val="22"/>
        </w:rPr>
        <w:t xml:space="preserve">, </w:t>
      </w:r>
      <w:hyperlink r:id="rId180" w:history="1">
        <w:r w:rsidR="00517FB7" w:rsidRPr="006B3270">
          <w:rPr>
            <w:rStyle w:val="Kpr"/>
            <w:rFonts w:ascii="Verdana" w:hAnsi="Verdana"/>
            <w:bCs/>
            <w:color w:val="auto"/>
            <w:sz w:val="22"/>
            <w:szCs w:val="22"/>
            <w:u w:val="none"/>
          </w:rPr>
          <w:t>Karaaslan Y</w:t>
        </w:r>
      </w:hyperlink>
      <w:r w:rsidR="00517FB7" w:rsidRPr="006B3270">
        <w:rPr>
          <w:rFonts w:ascii="Verdana" w:hAnsi="Verdana"/>
          <w:sz w:val="22"/>
          <w:szCs w:val="22"/>
        </w:rPr>
        <w:t xml:space="preserve">, </w:t>
      </w:r>
      <w:hyperlink r:id="rId181" w:history="1">
        <w:r w:rsidR="00517FB7" w:rsidRPr="006B3270">
          <w:rPr>
            <w:rStyle w:val="Kpr"/>
            <w:rFonts w:ascii="Verdana" w:hAnsi="Verdana"/>
            <w:bCs/>
            <w:color w:val="auto"/>
            <w:sz w:val="22"/>
            <w:szCs w:val="22"/>
            <w:u w:val="none"/>
          </w:rPr>
          <w:t>Karadağ O</w:t>
        </w:r>
      </w:hyperlink>
      <w:r w:rsidR="00517FB7" w:rsidRPr="006B3270">
        <w:rPr>
          <w:rFonts w:ascii="Verdana" w:hAnsi="Verdana"/>
          <w:sz w:val="22"/>
          <w:szCs w:val="22"/>
        </w:rPr>
        <w:t xml:space="preserve">, </w:t>
      </w:r>
      <w:hyperlink r:id="rId182" w:history="1">
        <w:r w:rsidR="00517FB7" w:rsidRPr="006B3270">
          <w:rPr>
            <w:rStyle w:val="Kpr"/>
            <w:rFonts w:ascii="Verdana" w:hAnsi="Verdana"/>
            <w:bCs/>
            <w:color w:val="auto"/>
            <w:sz w:val="22"/>
            <w:szCs w:val="22"/>
            <w:u w:val="none"/>
          </w:rPr>
          <w:t>Karakoç Y</w:t>
        </w:r>
      </w:hyperlink>
      <w:r w:rsidR="00517FB7" w:rsidRPr="006B3270">
        <w:rPr>
          <w:rFonts w:ascii="Verdana" w:hAnsi="Verdana"/>
          <w:sz w:val="22"/>
          <w:szCs w:val="22"/>
        </w:rPr>
        <w:t xml:space="preserve">, </w:t>
      </w:r>
      <w:hyperlink r:id="rId183" w:history="1">
        <w:r w:rsidR="00517FB7" w:rsidRPr="006B3270">
          <w:rPr>
            <w:rStyle w:val="Kpr"/>
            <w:rFonts w:ascii="Verdana" w:hAnsi="Verdana"/>
            <w:bCs/>
            <w:color w:val="auto"/>
            <w:sz w:val="22"/>
            <w:szCs w:val="22"/>
            <w:u w:val="none"/>
          </w:rPr>
          <w:t>Günal EK</w:t>
        </w:r>
      </w:hyperlink>
      <w:r w:rsidR="00517FB7" w:rsidRPr="006B3270">
        <w:rPr>
          <w:rFonts w:ascii="Verdana" w:hAnsi="Verdana"/>
          <w:sz w:val="22"/>
          <w:szCs w:val="22"/>
        </w:rPr>
        <w:t xml:space="preserve">, </w:t>
      </w:r>
      <w:hyperlink r:id="rId184" w:history="1">
        <w:r w:rsidR="00517FB7" w:rsidRPr="006B3270">
          <w:rPr>
            <w:rStyle w:val="Kpr"/>
            <w:rFonts w:ascii="Verdana" w:hAnsi="Verdana"/>
            <w:bCs/>
            <w:color w:val="auto"/>
            <w:sz w:val="22"/>
            <w:szCs w:val="22"/>
            <w:u w:val="none"/>
          </w:rPr>
          <w:t>Kaşifoğlu T</w:t>
        </w:r>
      </w:hyperlink>
      <w:r w:rsidR="00517FB7" w:rsidRPr="006B3270">
        <w:rPr>
          <w:rFonts w:ascii="Verdana" w:hAnsi="Verdana"/>
          <w:sz w:val="22"/>
          <w:szCs w:val="22"/>
        </w:rPr>
        <w:t xml:space="preserve">, </w:t>
      </w:r>
      <w:hyperlink r:id="rId185" w:history="1">
        <w:r w:rsidR="00517FB7" w:rsidRPr="006B3270">
          <w:rPr>
            <w:rStyle w:val="Kpr"/>
            <w:rFonts w:ascii="Verdana" w:hAnsi="Verdana"/>
            <w:bCs/>
            <w:color w:val="auto"/>
            <w:sz w:val="22"/>
            <w:szCs w:val="22"/>
            <w:u w:val="none"/>
          </w:rPr>
          <w:t>Keser G</w:t>
        </w:r>
      </w:hyperlink>
      <w:r w:rsidR="00517FB7" w:rsidRPr="006B3270">
        <w:rPr>
          <w:rFonts w:ascii="Verdana" w:hAnsi="Verdana"/>
          <w:sz w:val="22"/>
          <w:szCs w:val="22"/>
        </w:rPr>
        <w:t xml:space="preserve">, </w:t>
      </w:r>
      <w:hyperlink r:id="rId186" w:history="1">
        <w:r w:rsidR="00517FB7" w:rsidRPr="006B3270">
          <w:rPr>
            <w:rStyle w:val="Kpr"/>
            <w:rFonts w:ascii="Verdana" w:hAnsi="Verdana"/>
            <w:bCs/>
            <w:color w:val="auto"/>
            <w:sz w:val="22"/>
            <w:szCs w:val="22"/>
            <w:u w:val="none"/>
          </w:rPr>
          <w:t>Koca S</w:t>
        </w:r>
      </w:hyperlink>
      <w:r w:rsidR="00517FB7" w:rsidRPr="006B3270">
        <w:rPr>
          <w:rFonts w:ascii="Verdana" w:hAnsi="Verdana"/>
          <w:sz w:val="22"/>
          <w:szCs w:val="22"/>
        </w:rPr>
        <w:t xml:space="preserve">, </w:t>
      </w:r>
      <w:hyperlink r:id="rId187" w:history="1">
        <w:r w:rsidR="00517FB7" w:rsidRPr="006B3270">
          <w:rPr>
            <w:rStyle w:val="Kpr"/>
            <w:rFonts w:ascii="Verdana" w:hAnsi="Verdana"/>
            <w:bCs/>
            <w:color w:val="auto"/>
            <w:sz w:val="22"/>
            <w:szCs w:val="22"/>
            <w:u w:val="none"/>
          </w:rPr>
          <w:t>Oktem S</w:t>
        </w:r>
      </w:hyperlink>
      <w:r w:rsidR="00517FB7" w:rsidRPr="006B3270">
        <w:rPr>
          <w:rFonts w:ascii="Verdana" w:hAnsi="Verdana"/>
          <w:sz w:val="22"/>
          <w:szCs w:val="22"/>
        </w:rPr>
        <w:t xml:space="preserve">, </w:t>
      </w:r>
      <w:hyperlink r:id="rId188" w:history="1">
        <w:r w:rsidR="00517FB7" w:rsidRPr="006B3270">
          <w:rPr>
            <w:rStyle w:val="Kpr"/>
            <w:rFonts w:ascii="Verdana" w:hAnsi="Verdana"/>
            <w:bCs/>
            <w:color w:val="auto"/>
            <w:sz w:val="22"/>
            <w:szCs w:val="22"/>
            <w:u w:val="none"/>
          </w:rPr>
          <w:t>Ozer HT</w:t>
        </w:r>
      </w:hyperlink>
      <w:r w:rsidR="00517FB7" w:rsidRPr="006B3270">
        <w:rPr>
          <w:rFonts w:ascii="Verdana" w:hAnsi="Verdana"/>
          <w:sz w:val="22"/>
          <w:szCs w:val="22"/>
        </w:rPr>
        <w:t xml:space="preserve">, </w:t>
      </w:r>
      <w:hyperlink r:id="rId189" w:history="1">
        <w:r w:rsidR="00517FB7" w:rsidRPr="006B3270">
          <w:rPr>
            <w:rStyle w:val="Kpr"/>
            <w:rFonts w:ascii="Verdana" w:hAnsi="Verdana"/>
            <w:bCs/>
            <w:color w:val="auto"/>
            <w:sz w:val="22"/>
            <w:szCs w:val="22"/>
            <w:u w:val="none"/>
          </w:rPr>
          <w:t>Sayarlioğlu M</w:t>
        </w:r>
      </w:hyperlink>
      <w:r w:rsidR="00517FB7" w:rsidRPr="006B3270">
        <w:rPr>
          <w:rFonts w:ascii="Verdana" w:hAnsi="Verdana"/>
          <w:sz w:val="22"/>
          <w:szCs w:val="22"/>
        </w:rPr>
        <w:t xml:space="preserve">, </w:t>
      </w:r>
      <w:hyperlink r:id="rId190" w:history="1">
        <w:r w:rsidR="00517FB7" w:rsidRPr="006B3270">
          <w:rPr>
            <w:rStyle w:val="Kpr"/>
            <w:rFonts w:ascii="Verdana" w:hAnsi="Verdana"/>
            <w:bCs/>
            <w:color w:val="auto"/>
            <w:sz w:val="22"/>
            <w:szCs w:val="22"/>
            <w:u w:val="none"/>
          </w:rPr>
          <w:t>Soy M</w:t>
        </w:r>
      </w:hyperlink>
      <w:r w:rsidR="00517FB7" w:rsidRPr="006B3270">
        <w:rPr>
          <w:rFonts w:ascii="Verdana" w:hAnsi="Verdana"/>
          <w:sz w:val="22"/>
          <w:szCs w:val="22"/>
        </w:rPr>
        <w:t xml:space="preserve">, </w:t>
      </w:r>
      <w:hyperlink r:id="rId191" w:history="1">
        <w:r w:rsidR="00517FB7" w:rsidRPr="006B3270">
          <w:rPr>
            <w:rStyle w:val="Kpr"/>
            <w:rFonts w:ascii="Verdana" w:hAnsi="Verdana"/>
            <w:bCs/>
            <w:color w:val="auto"/>
            <w:sz w:val="22"/>
            <w:szCs w:val="22"/>
            <w:u w:val="none"/>
          </w:rPr>
          <w:t>Sentürk T</w:t>
        </w:r>
      </w:hyperlink>
      <w:r w:rsidR="00517FB7" w:rsidRPr="006B3270">
        <w:rPr>
          <w:rFonts w:ascii="Verdana" w:hAnsi="Verdana"/>
          <w:sz w:val="22"/>
          <w:szCs w:val="22"/>
        </w:rPr>
        <w:t xml:space="preserve">, </w:t>
      </w:r>
      <w:hyperlink r:id="rId192" w:history="1">
        <w:r w:rsidR="00517FB7" w:rsidRPr="006B3270">
          <w:rPr>
            <w:rStyle w:val="Kpr"/>
            <w:rFonts w:ascii="Verdana" w:hAnsi="Verdana"/>
            <w:bCs/>
            <w:color w:val="auto"/>
            <w:sz w:val="22"/>
            <w:szCs w:val="22"/>
            <w:u w:val="none"/>
          </w:rPr>
          <w:t>Temel M</w:t>
        </w:r>
      </w:hyperlink>
      <w:r w:rsidR="00517FB7" w:rsidRPr="006B3270">
        <w:rPr>
          <w:rFonts w:ascii="Verdana" w:hAnsi="Verdana"/>
          <w:sz w:val="22"/>
          <w:szCs w:val="22"/>
        </w:rPr>
        <w:t xml:space="preserve">, </w:t>
      </w:r>
      <w:hyperlink r:id="rId193" w:history="1">
        <w:r w:rsidR="00517FB7" w:rsidRPr="006B3270">
          <w:rPr>
            <w:rStyle w:val="Kpr"/>
            <w:rFonts w:ascii="Verdana" w:hAnsi="Verdana"/>
            <w:bCs/>
            <w:color w:val="auto"/>
            <w:sz w:val="22"/>
            <w:szCs w:val="22"/>
            <w:u w:val="none"/>
          </w:rPr>
          <w:t>Terzioğlu E</w:t>
        </w:r>
      </w:hyperlink>
      <w:r w:rsidR="00517FB7" w:rsidRPr="006B3270">
        <w:rPr>
          <w:rFonts w:ascii="Verdana" w:hAnsi="Verdana"/>
          <w:sz w:val="22"/>
          <w:szCs w:val="22"/>
        </w:rPr>
        <w:t xml:space="preserve">, </w:t>
      </w:r>
      <w:hyperlink r:id="rId194" w:history="1">
        <w:r w:rsidR="00517FB7" w:rsidRPr="006B3270">
          <w:rPr>
            <w:rStyle w:val="Kpr"/>
            <w:rFonts w:ascii="Verdana" w:hAnsi="Verdana"/>
            <w:bCs/>
            <w:color w:val="auto"/>
            <w:sz w:val="22"/>
            <w:szCs w:val="22"/>
            <w:u w:val="none"/>
          </w:rPr>
          <w:t>Tiryaki O</w:t>
        </w:r>
      </w:hyperlink>
      <w:r w:rsidR="00517FB7" w:rsidRPr="006B3270">
        <w:rPr>
          <w:rFonts w:ascii="Verdana" w:hAnsi="Verdana"/>
          <w:sz w:val="22"/>
          <w:szCs w:val="22"/>
        </w:rPr>
        <w:t xml:space="preserve">, </w:t>
      </w:r>
      <w:hyperlink r:id="rId195" w:history="1">
        <w:r w:rsidR="00517FB7" w:rsidRPr="006B3270">
          <w:rPr>
            <w:rStyle w:val="Kpr"/>
            <w:rFonts w:ascii="Verdana" w:hAnsi="Verdana"/>
            <w:bCs/>
            <w:color w:val="auto"/>
            <w:sz w:val="22"/>
            <w:szCs w:val="22"/>
            <w:u w:val="none"/>
          </w:rPr>
          <w:t>Türk T</w:t>
        </w:r>
      </w:hyperlink>
      <w:r w:rsidR="00517FB7" w:rsidRPr="006B3270">
        <w:rPr>
          <w:rFonts w:ascii="Verdana" w:hAnsi="Verdana"/>
          <w:sz w:val="22"/>
          <w:szCs w:val="22"/>
        </w:rPr>
        <w:t xml:space="preserve">, </w:t>
      </w:r>
      <w:hyperlink r:id="rId196" w:history="1">
        <w:r w:rsidR="00517FB7" w:rsidRPr="006B3270">
          <w:rPr>
            <w:rStyle w:val="Kpr"/>
            <w:rFonts w:ascii="Verdana" w:hAnsi="Verdana"/>
            <w:bCs/>
            <w:color w:val="auto"/>
            <w:sz w:val="22"/>
            <w:szCs w:val="22"/>
            <w:u w:val="none"/>
          </w:rPr>
          <w:t>Yücel E</w:t>
        </w:r>
      </w:hyperlink>
      <w:r w:rsidR="00517FB7" w:rsidRPr="006B3270">
        <w:rPr>
          <w:rFonts w:ascii="Verdana" w:hAnsi="Verdana"/>
          <w:sz w:val="22"/>
          <w:szCs w:val="22"/>
        </w:rPr>
        <w:t xml:space="preserve"> Risk of cancer in Turkish patients after treatment with TNF antagonists. </w:t>
      </w:r>
      <w:hyperlink r:id="rId197" w:history="1">
        <w:r w:rsidR="00517FB7" w:rsidRPr="006B3270">
          <w:rPr>
            <w:rStyle w:val="Kpr"/>
            <w:rFonts w:ascii="Verdana" w:hAnsi="Verdana"/>
            <w:color w:val="auto"/>
            <w:sz w:val="22"/>
            <w:szCs w:val="22"/>
            <w:u w:val="none"/>
          </w:rPr>
          <w:t>Rheumatology (Oxford).</w:t>
        </w:r>
      </w:hyperlink>
      <w:r w:rsidR="00517FB7" w:rsidRPr="006B3270">
        <w:rPr>
          <w:rStyle w:val="ti"/>
          <w:rFonts w:ascii="Verdana" w:hAnsi="Verdana"/>
          <w:sz w:val="22"/>
          <w:szCs w:val="22"/>
        </w:rPr>
        <w:t xml:space="preserve"> 2008 Apr;47(4):548-9.</w:t>
      </w:r>
    </w:p>
    <w:p w:rsidR="00517FB7" w:rsidRPr="006B3270" w:rsidRDefault="00517FB7" w:rsidP="006B3270">
      <w:pPr>
        <w:pStyle w:val="GvdeMetni"/>
        <w:spacing w:line="240" w:lineRule="atLeast"/>
        <w:rPr>
          <w:rFonts w:ascii="Verdana" w:hAnsi="Verdana"/>
          <w:color w:val="000000"/>
          <w:sz w:val="22"/>
          <w:szCs w:val="22"/>
        </w:rPr>
      </w:pPr>
    </w:p>
    <w:p w:rsidR="00517FB7" w:rsidRPr="006B3270" w:rsidRDefault="00517FB7" w:rsidP="006B3270">
      <w:pPr>
        <w:pStyle w:val="GvdeMetni"/>
        <w:spacing w:line="240" w:lineRule="atLeast"/>
        <w:rPr>
          <w:rStyle w:val="databold"/>
          <w:rFonts w:ascii="Verdana" w:hAnsi="Verdana"/>
          <w:b/>
          <w:sz w:val="22"/>
          <w:szCs w:val="22"/>
        </w:rPr>
      </w:pPr>
      <w:r w:rsidRPr="006B3270">
        <w:rPr>
          <w:rStyle w:val="databold"/>
          <w:rFonts w:ascii="Verdana" w:hAnsi="Verdana"/>
          <w:b/>
          <w:sz w:val="22"/>
          <w:szCs w:val="22"/>
        </w:rPr>
        <w:t>ATIFLAR</w:t>
      </w:r>
    </w:p>
    <w:p w:rsidR="00517FB7" w:rsidRPr="006B3270" w:rsidRDefault="00517FB7" w:rsidP="006B3270">
      <w:pPr>
        <w:pStyle w:val="GvdeMetni"/>
        <w:spacing w:line="240" w:lineRule="atLeast"/>
        <w:rPr>
          <w:rFonts w:ascii="Verdana" w:hAnsi="Verdana"/>
          <w:color w:val="000000"/>
          <w:sz w:val="22"/>
          <w:szCs w:val="22"/>
        </w:rPr>
      </w:pPr>
      <w:r w:rsidRPr="006B3270">
        <w:rPr>
          <w:rFonts w:ascii="Verdana" w:hAnsi="Verdana"/>
          <w:color w:val="000000"/>
          <w:sz w:val="22"/>
          <w:szCs w:val="22"/>
        </w:rPr>
        <w:t xml:space="preserve">1. Title: </w:t>
      </w:r>
      <w:hyperlink r:id="rId198" w:history="1">
        <w:r w:rsidRPr="006B3270">
          <w:rPr>
            <w:rStyle w:val="Kpr"/>
            <w:rFonts w:ascii="Verdana" w:hAnsi="Verdana"/>
            <w:color w:val="000000"/>
            <w:sz w:val="22"/>
            <w:szCs w:val="22"/>
            <w:u w:val="none"/>
          </w:rPr>
          <w:t>The Development of Primary Cutaneous Adenoid Cystic Carcinoma in a Patient with Ankylosing Spondylitis Treated with Etanercept</w:t>
        </w:r>
      </w:hyperlink>
      <w:r w:rsidRPr="006B3270">
        <w:rPr>
          <w:rFonts w:ascii="Verdana" w:hAnsi="Verdana"/>
          <w:color w:val="000000"/>
          <w:sz w:val="22"/>
          <w:szCs w:val="22"/>
        </w:rPr>
        <w:t xml:space="preserve"> Author(s): Cansu DU, Kasifoglu T, Acikalin M, et al. Source: </w:t>
      </w:r>
      <w:r w:rsidRPr="006B3270">
        <w:rPr>
          <w:rStyle w:val="databold"/>
          <w:rFonts w:ascii="Verdana" w:hAnsi="Verdana"/>
          <w:color w:val="000000"/>
          <w:sz w:val="22"/>
          <w:szCs w:val="22"/>
        </w:rPr>
        <w:t>SOUTHERN MEDICAL JOURNAL</w:t>
      </w:r>
      <w:r w:rsidRPr="006B3270">
        <w:rPr>
          <w:rFonts w:ascii="Verdana" w:hAnsi="Verdana"/>
          <w:color w:val="000000"/>
          <w:sz w:val="22"/>
          <w:szCs w:val="22"/>
        </w:rPr>
        <w:t xml:space="preserve">   Volume: </w:t>
      </w:r>
      <w:r w:rsidRPr="006B3270">
        <w:rPr>
          <w:rStyle w:val="databold"/>
          <w:rFonts w:ascii="Verdana" w:hAnsi="Verdana"/>
          <w:color w:val="000000"/>
          <w:sz w:val="22"/>
          <w:szCs w:val="22"/>
        </w:rPr>
        <w:t>102</w:t>
      </w:r>
      <w:r w:rsidRPr="006B3270">
        <w:rPr>
          <w:rFonts w:ascii="Verdana" w:hAnsi="Verdana"/>
          <w:color w:val="000000"/>
          <w:sz w:val="22"/>
          <w:szCs w:val="22"/>
        </w:rPr>
        <w:t xml:space="preserve">   Issue: </w:t>
      </w:r>
      <w:r w:rsidRPr="006B3270">
        <w:rPr>
          <w:rStyle w:val="databold"/>
          <w:rFonts w:ascii="Verdana" w:hAnsi="Verdana"/>
          <w:color w:val="000000"/>
          <w:sz w:val="22"/>
          <w:szCs w:val="22"/>
        </w:rPr>
        <w:t>7</w:t>
      </w:r>
      <w:r w:rsidRPr="006B3270">
        <w:rPr>
          <w:rFonts w:ascii="Verdana" w:hAnsi="Verdana"/>
          <w:color w:val="000000"/>
          <w:sz w:val="22"/>
          <w:szCs w:val="22"/>
        </w:rPr>
        <w:t xml:space="preserve">   Pages: </w:t>
      </w:r>
      <w:r w:rsidRPr="006B3270">
        <w:rPr>
          <w:rStyle w:val="databold"/>
          <w:rFonts w:ascii="Verdana" w:hAnsi="Verdana"/>
          <w:color w:val="000000"/>
          <w:sz w:val="22"/>
          <w:szCs w:val="22"/>
        </w:rPr>
        <w:t>738-740</w:t>
      </w:r>
      <w:r w:rsidRPr="006B3270">
        <w:rPr>
          <w:rFonts w:ascii="Verdana" w:hAnsi="Verdana"/>
          <w:color w:val="000000"/>
          <w:sz w:val="22"/>
          <w:szCs w:val="22"/>
        </w:rPr>
        <w:t xml:space="preserve">   Published: </w:t>
      </w:r>
      <w:r w:rsidRPr="006B3270">
        <w:rPr>
          <w:rStyle w:val="databold"/>
          <w:rFonts w:ascii="Verdana" w:hAnsi="Verdana"/>
          <w:color w:val="000000"/>
          <w:sz w:val="22"/>
          <w:szCs w:val="22"/>
        </w:rPr>
        <w:t>JUL 2009</w:t>
      </w:r>
      <w:r w:rsidRPr="006B3270">
        <w:rPr>
          <w:rFonts w:ascii="Verdana" w:hAnsi="Verdana"/>
          <w:color w:val="000000"/>
          <w:sz w:val="22"/>
          <w:szCs w:val="22"/>
        </w:rPr>
        <w:t xml:space="preserve">  </w:t>
      </w:r>
    </w:p>
    <w:p w:rsidR="00517FB7" w:rsidRPr="006B3270" w:rsidRDefault="00517FB7" w:rsidP="006B3270">
      <w:pPr>
        <w:pStyle w:val="GvdeMetni"/>
        <w:spacing w:line="240" w:lineRule="atLeast"/>
        <w:rPr>
          <w:rStyle w:val="databold"/>
          <w:rFonts w:ascii="Verdana" w:hAnsi="Verdana"/>
          <w:color w:val="000000"/>
          <w:sz w:val="22"/>
          <w:szCs w:val="22"/>
        </w:rPr>
      </w:pPr>
      <w:r w:rsidRPr="006B3270">
        <w:rPr>
          <w:rFonts w:ascii="Verdana" w:hAnsi="Verdana"/>
          <w:color w:val="000000"/>
          <w:sz w:val="22"/>
          <w:szCs w:val="22"/>
        </w:rPr>
        <w:t xml:space="preserve">2. Title: </w:t>
      </w:r>
      <w:hyperlink r:id="rId199" w:history="1">
        <w:r w:rsidRPr="006B3270">
          <w:rPr>
            <w:rStyle w:val="Kpr"/>
            <w:rFonts w:ascii="Verdana" w:hAnsi="Verdana"/>
            <w:color w:val="000000"/>
            <w:sz w:val="22"/>
            <w:szCs w:val="22"/>
            <w:u w:val="none"/>
          </w:rPr>
          <w:t>Long-term prognosis in patients with psoriasis</w:t>
        </w:r>
      </w:hyperlink>
      <w:r w:rsidRPr="006B3270">
        <w:rPr>
          <w:rFonts w:ascii="Verdana" w:hAnsi="Verdana"/>
          <w:color w:val="000000"/>
          <w:sz w:val="22"/>
          <w:szCs w:val="22"/>
        </w:rPr>
        <w:t xml:space="preserve">  Author(s): Gulliver W Source: </w:t>
      </w:r>
      <w:r w:rsidRPr="006B3270">
        <w:rPr>
          <w:rStyle w:val="databold"/>
          <w:rFonts w:ascii="Verdana" w:hAnsi="Verdana"/>
          <w:color w:val="000000"/>
          <w:sz w:val="22"/>
          <w:szCs w:val="22"/>
        </w:rPr>
        <w:t>BRITISH JOURNAL OF DERMATOLOGY</w:t>
      </w:r>
      <w:r w:rsidRPr="006B3270">
        <w:rPr>
          <w:rFonts w:ascii="Verdana" w:hAnsi="Verdana"/>
          <w:color w:val="000000"/>
          <w:sz w:val="22"/>
          <w:szCs w:val="22"/>
        </w:rPr>
        <w:t xml:space="preserve">   Volume: </w:t>
      </w:r>
      <w:r w:rsidRPr="006B3270">
        <w:rPr>
          <w:rStyle w:val="databold"/>
          <w:rFonts w:ascii="Verdana" w:hAnsi="Verdana"/>
          <w:color w:val="000000"/>
          <w:sz w:val="22"/>
          <w:szCs w:val="22"/>
        </w:rPr>
        <w:t>159</w:t>
      </w:r>
      <w:r w:rsidRPr="006B3270">
        <w:rPr>
          <w:rFonts w:ascii="Verdana" w:hAnsi="Verdana"/>
          <w:color w:val="000000"/>
          <w:sz w:val="22"/>
          <w:szCs w:val="22"/>
        </w:rPr>
        <w:t xml:space="preserve">   Pages: </w:t>
      </w:r>
      <w:r w:rsidRPr="006B3270">
        <w:rPr>
          <w:rStyle w:val="databold"/>
          <w:rFonts w:ascii="Verdana" w:hAnsi="Verdana"/>
          <w:color w:val="000000"/>
          <w:sz w:val="22"/>
          <w:szCs w:val="22"/>
        </w:rPr>
        <w:t>2-9</w:t>
      </w:r>
      <w:r w:rsidRPr="006B3270">
        <w:rPr>
          <w:rFonts w:ascii="Verdana" w:hAnsi="Verdana"/>
          <w:color w:val="000000"/>
          <w:sz w:val="22"/>
          <w:szCs w:val="22"/>
        </w:rPr>
        <w:t xml:space="preserve">   Supplement: </w:t>
      </w:r>
      <w:r w:rsidRPr="006B3270">
        <w:rPr>
          <w:rStyle w:val="databold"/>
          <w:rFonts w:ascii="Verdana" w:hAnsi="Verdana"/>
          <w:color w:val="000000"/>
          <w:sz w:val="22"/>
          <w:szCs w:val="22"/>
        </w:rPr>
        <w:t>Suppl. 2</w:t>
      </w:r>
      <w:r w:rsidRPr="006B3270">
        <w:rPr>
          <w:rFonts w:ascii="Verdana" w:hAnsi="Verdana"/>
          <w:color w:val="000000"/>
          <w:sz w:val="22"/>
          <w:szCs w:val="22"/>
        </w:rPr>
        <w:t xml:space="preserve">   Published: </w:t>
      </w:r>
      <w:r w:rsidRPr="006B3270">
        <w:rPr>
          <w:rStyle w:val="databold"/>
          <w:rFonts w:ascii="Verdana" w:hAnsi="Verdana"/>
          <w:color w:val="000000"/>
          <w:sz w:val="22"/>
          <w:szCs w:val="22"/>
        </w:rPr>
        <w:t>SEP 2008</w:t>
      </w:r>
    </w:p>
    <w:p w:rsidR="00517FB7" w:rsidRPr="006B3270" w:rsidRDefault="00517FB7" w:rsidP="006B3270">
      <w:pPr>
        <w:pStyle w:val="GvdeMetni"/>
        <w:spacing w:line="240" w:lineRule="atLeast"/>
        <w:rPr>
          <w:rFonts w:ascii="Verdana" w:hAnsi="Verdana"/>
          <w:color w:val="000000"/>
          <w:sz w:val="22"/>
          <w:szCs w:val="22"/>
        </w:rPr>
      </w:pPr>
      <w:r w:rsidRPr="006B3270">
        <w:rPr>
          <w:rStyle w:val="databold"/>
          <w:rFonts w:ascii="Verdana" w:hAnsi="Verdana"/>
          <w:sz w:val="22"/>
          <w:szCs w:val="22"/>
        </w:rPr>
        <w:br w:type="page"/>
      </w:r>
    </w:p>
    <w:p w:rsidR="00D17E98" w:rsidRPr="006B3270" w:rsidRDefault="00517FB7" w:rsidP="006B3270">
      <w:pPr>
        <w:pStyle w:val="GvdeMetni"/>
        <w:spacing w:line="240" w:lineRule="atLeast"/>
        <w:rPr>
          <w:rFonts w:ascii="Verdana" w:hAnsi="Verdana"/>
          <w:color w:val="000000"/>
          <w:sz w:val="22"/>
          <w:szCs w:val="22"/>
        </w:rPr>
      </w:pPr>
      <w:r w:rsidRPr="006B3270">
        <w:rPr>
          <w:rFonts w:ascii="Verdana" w:hAnsi="Verdana"/>
          <w:b/>
          <w:sz w:val="22"/>
          <w:szCs w:val="22"/>
        </w:rPr>
        <w:t xml:space="preserve"> </w:t>
      </w:r>
      <w:r w:rsidR="00D17E98" w:rsidRPr="006B3270">
        <w:rPr>
          <w:rFonts w:ascii="Verdana" w:hAnsi="Verdana"/>
          <w:b/>
          <w:sz w:val="22"/>
          <w:szCs w:val="22"/>
        </w:rPr>
        <w:t xml:space="preserve">D. Ulusal hakemli dergilerde yayımlanan makaleler </w:t>
      </w:r>
      <w:r w:rsidR="006B3270" w:rsidRPr="006B3270">
        <w:rPr>
          <w:rFonts w:ascii="Verdana" w:hAnsi="Verdana"/>
          <w:b/>
          <w:sz w:val="22"/>
          <w:szCs w:val="22"/>
        </w:rPr>
        <w:t>: (doçentlik Öncesi)</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1</w:t>
      </w:r>
      <w:r w:rsidRPr="006B3270">
        <w:rPr>
          <w:rFonts w:ascii="Verdana" w:hAnsi="Verdana"/>
          <w:sz w:val="22"/>
          <w:szCs w:val="22"/>
        </w:rPr>
        <w:t xml:space="preserve">. </w:t>
      </w:r>
      <w:r w:rsidRPr="006B3270">
        <w:rPr>
          <w:rFonts w:ascii="Verdana" w:hAnsi="Verdana"/>
          <w:b/>
          <w:bCs/>
          <w:sz w:val="22"/>
          <w:szCs w:val="22"/>
          <w:u w:val="single"/>
        </w:rPr>
        <w:t>Çobankara V</w:t>
      </w:r>
      <w:r w:rsidRPr="006B3270">
        <w:rPr>
          <w:rFonts w:ascii="Verdana" w:hAnsi="Verdana"/>
          <w:sz w:val="22"/>
          <w:szCs w:val="22"/>
        </w:rPr>
        <w:t xml:space="preserve">, Gençtoy G, Çalgüneri M, “Romatizmal hastalıklarda gen tedavisi,”. RAED Bülteni, </w:t>
      </w:r>
      <w:r w:rsidRPr="006B3270">
        <w:rPr>
          <w:rFonts w:ascii="Verdana" w:hAnsi="Verdana"/>
          <w:b/>
          <w:sz w:val="22"/>
          <w:szCs w:val="22"/>
        </w:rPr>
        <w:t>2(1):</w:t>
      </w:r>
      <w:r w:rsidRPr="006B3270">
        <w:rPr>
          <w:rFonts w:ascii="Verdana" w:hAnsi="Verdana"/>
          <w:sz w:val="22"/>
          <w:szCs w:val="22"/>
        </w:rPr>
        <w:t xml:space="preserve"> 1-10,(1999).</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2</w:t>
      </w:r>
      <w:r w:rsidRPr="006B3270">
        <w:rPr>
          <w:rFonts w:ascii="Verdana" w:hAnsi="Verdana"/>
          <w:sz w:val="22"/>
          <w:szCs w:val="22"/>
        </w:rPr>
        <w:t>. Güneş D, Apraş Ş,</w:t>
      </w:r>
      <w:r w:rsidRPr="006B3270">
        <w:rPr>
          <w:rFonts w:ascii="Verdana" w:hAnsi="Verdana"/>
          <w:b/>
          <w:sz w:val="22"/>
          <w:szCs w:val="22"/>
        </w:rPr>
        <w:t xml:space="preserve"> </w:t>
      </w:r>
      <w:r w:rsidRPr="006B3270">
        <w:rPr>
          <w:rFonts w:ascii="Verdana" w:hAnsi="Verdana"/>
          <w:b/>
          <w:bCs/>
          <w:sz w:val="22"/>
          <w:szCs w:val="22"/>
          <w:u w:val="single"/>
        </w:rPr>
        <w:t>Çobankara V</w:t>
      </w:r>
      <w:r w:rsidRPr="006B3270">
        <w:rPr>
          <w:rFonts w:ascii="Verdana" w:hAnsi="Verdana"/>
          <w:sz w:val="22"/>
          <w:szCs w:val="22"/>
        </w:rPr>
        <w:t xml:space="preserve">, “Literatürden seçmeler,” RAED Bülteni, </w:t>
      </w:r>
      <w:r w:rsidRPr="006B3270">
        <w:rPr>
          <w:rFonts w:ascii="Verdana" w:hAnsi="Verdana"/>
          <w:b/>
          <w:sz w:val="22"/>
          <w:szCs w:val="22"/>
        </w:rPr>
        <w:t>2(1)</w:t>
      </w:r>
      <w:r w:rsidRPr="006B3270">
        <w:rPr>
          <w:rFonts w:ascii="Verdana" w:hAnsi="Verdana"/>
          <w:sz w:val="22"/>
          <w:szCs w:val="22"/>
        </w:rPr>
        <w:t>, 29-34 (1999).</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3</w:t>
      </w:r>
      <w:r w:rsidRPr="006B3270">
        <w:rPr>
          <w:rFonts w:ascii="Verdana" w:hAnsi="Verdana"/>
          <w:sz w:val="22"/>
          <w:szCs w:val="22"/>
        </w:rPr>
        <w:t xml:space="preserve">. Derya G, </w:t>
      </w:r>
      <w:r w:rsidRPr="006B3270">
        <w:rPr>
          <w:rFonts w:ascii="Verdana" w:hAnsi="Verdana"/>
          <w:b/>
          <w:bCs/>
          <w:sz w:val="22"/>
          <w:szCs w:val="22"/>
          <w:u w:val="single"/>
        </w:rPr>
        <w:t>Çobankara V</w:t>
      </w:r>
      <w:r w:rsidRPr="006B3270">
        <w:rPr>
          <w:rFonts w:ascii="Verdana" w:hAnsi="Verdana"/>
          <w:sz w:val="22"/>
          <w:szCs w:val="22"/>
        </w:rPr>
        <w:t>, Çalgüneri M, “Romatizmal hastalıklarda gastrointestinal tutulum”. RAED Bülteni,</w:t>
      </w:r>
      <w:r w:rsidRPr="006B3270">
        <w:rPr>
          <w:rFonts w:ascii="Verdana" w:hAnsi="Verdana"/>
          <w:b/>
          <w:sz w:val="22"/>
          <w:szCs w:val="22"/>
        </w:rPr>
        <w:t xml:space="preserve"> 2(2)</w:t>
      </w:r>
      <w:r w:rsidRPr="006B3270">
        <w:rPr>
          <w:rFonts w:ascii="Verdana" w:hAnsi="Verdana"/>
          <w:sz w:val="22"/>
          <w:szCs w:val="22"/>
        </w:rPr>
        <w:t>, 39-47 (1999).</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4</w:t>
      </w:r>
      <w:r w:rsidRPr="006B3270">
        <w:rPr>
          <w:rFonts w:ascii="Verdana" w:hAnsi="Verdana"/>
          <w:sz w:val="22"/>
          <w:szCs w:val="22"/>
        </w:rPr>
        <w:t xml:space="preserve">. Çalgüneri M, </w:t>
      </w:r>
      <w:r w:rsidRPr="006B3270">
        <w:rPr>
          <w:rFonts w:ascii="Verdana" w:hAnsi="Verdana"/>
          <w:b/>
          <w:bCs/>
          <w:sz w:val="22"/>
          <w:szCs w:val="22"/>
          <w:u w:val="single"/>
        </w:rPr>
        <w:t>Çobankara V</w:t>
      </w:r>
      <w:r w:rsidRPr="006B3270">
        <w:rPr>
          <w:rFonts w:ascii="Verdana" w:hAnsi="Verdana"/>
          <w:sz w:val="22"/>
          <w:szCs w:val="22"/>
        </w:rPr>
        <w:t xml:space="preserve">, Apraş Ş, Kiraz S, Ertenli İ, Pay S, Aydınlı M, Öztürk A,. “Primer Sjögren Sendromlu 30 Vaka’nın Klinik ve İmmünolojik Değerlendirilmesi” RAED Bülteni, </w:t>
      </w:r>
      <w:r w:rsidRPr="006B3270">
        <w:rPr>
          <w:rFonts w:ascii="Verdana" w:hAnsi="Verdana"/>
          <w:b/>
          <w:sz w:val="22"/>
          <w:szCs w:val="22"/>
        </w:rPr>
        <w:t>2(3)</w:t>
      </w:r>
      <w:r w:rsidRPr="006B3270">
        <w:rPr>
          <w:rFonts w:ascii="Verdana" w:hAnsi="Verdana"/>
          <w:sz w:val="22"/>
          <w:szCs w:val="22"/>
        </w:rPr>
        <w:t>, 57-61 (1999)</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5</w:t>
      </w:r>
      <w:r w:rsidRPr="006B3270">
        <w:rPr>
          <w:rFonts w:ascii="Verdana" w:hAnsi="Verdana"/>
          <w:sz w:val="22"/>
          <w:szCs w:val="22"/>
        </w:rPr>
        <w:t xml:space="preserve">. Güneş D, </w:t>
      </w:r>
      <w:r w:rsidRPr="006B3270">
        <w:rPr>
          <w:rFonts w:ascii="Verdana" w:hAnsi="Verdana"/>
          <w:b/>
          <w:bCs/>
          <w:sz w:val="22"/>
          <w:szCs w:val="22"/>
          <w:u w:val="single"/>
        </w:rPr>
        <w:t>Çobankara V</w:t>
      </w:r>
      <w:r w:rsidRPr="006B3270">
        <w:rPr>
          <w:rFonts w:ascii="Verdana" w:hAnsi="Verdana"/>
          <w:sz w:val="22"/>
          <w:szCs w:val="22"/>
        </w:rPr>
        <w:t xml:space="preserve">, Çalgüneri M, “Lupus Nefriti Patogenezinde Apoptozis” RAED Bülteni, </w:t>
      </w:r>
      <w:r w:rsidRPr="006B3270">
        <w:rPr>
          <w:rFonts w:ascii="Verdana" w:hAnsi="Verdana"/>
          <w:b/>
          <w:sz w:val="22"/>
          <w:szCs w:val="22"/>
        </w:rPr>
        <w:t>2(3)</w:t>
      </w:r>
      <w:r w:rsidRPr="006B3270">
        <w:rPr>
          <w:rFonts w:ascii="Verdana" w:hAnsi="Verdana"/>
          <w:sz w:val="22"/>
          <w:szCs w:val="22"/>
        </w:rPr>
        <w:t>, 92-94 (1999).</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6</w:t>
      </w:r>
      <w:r w:rsidRPr="006B3270">
        <w:rPr>
          <w:rFonts w:ascii="Verdana" w:hAnsi="Verdana"/>
          <w:sz w:val="22"/>
          <w:szCs w:val="22"/>
        </w:rPr>
        <w:t xml:space="preserve">. Ertenli İ, </w:t>
      </w:r>
      <w:r w:rsidRPr="006B3270">
        <w:rPr>
          <w:rFonts w:ascii="Verdana" w:hAnsi="Verdana"/>
          <w:b/>
          <w:bCs/>
          <w:sz w:val="22"/>
          <w:szCs w:val="22"/>
          <w:u w:val="single"/>
        </w:rPr>
        <w:t>Çobankara V</w:t>
      </w:r>
      <w:r w:rsidRPr="006B3270">
        <w:rPr>
          <w:rFonts w:ascii="Verdana" w:hAnsi="Verdana"/>
          <w:sz w:val="22"/>
          <w:szCs w:val="22"/>
        </w:rPr>
        <w:t xml:space="preserve">, “Romatolojık hastalıklarda laboratuar testlerinin kullanımı” Hacettepe Tıp Dergisi, </w:t>
      </w:r>
      <w:r w:rsidRPr="006B3270">
        <w:rPr>
          <w:rFonts w:ascii="Verdana" w:hAnsi="Verdana"/>
          <w:b/>
          <w:sz w:val="22"/>
          <w:szCs w:val="22"/>
        </w:rPr>
        <w:t>30(3)</w:t>
      </w:r>
      <w:r w:rsidRPr="006B3270">
        <w:rPr>
          <w:rFonts w:ascii="Verdana" w:hAnsi="Verdana"/>
          <w:sz w:val="22"/>
          <w:szCs w:val="22"/>
        </w:rPr>
        <w:t>, 203-209 (1999).</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7</w:t>
      </w:r>
      <w:r w:rsidRPr="006B3270">
        <w:rPr>
          <w:rFonts w:ascii="Verdana" w:hAnsi="Verdana"/>
          <w:sz w:val="22"/>
          <w:szCs w:val="22"/>
        </w:rPr>
        <w:t xml:space="preserve">. Pay S, Çalgüneri M, Dinç A, </w:t>
      </w:r>
      <w:r w:rsidRPr="006B3270">
        <w:rPr>
          <w:rFonts w:ascii="Verdana" w:hAnsi="Verdana"/>
          <w:b/>
          <w:bCs/>
          <w:sz w:val="22"/>
          <w:szCs w:val="22"/>
          <w:u w:val="single"/>
        </w:rPr>
        <w:t>Çobankara V</w:t>
      </w:r>
      <w:r w:rsidRPr="006B3270">
        <w:rPr>
          <w:rFonts w:ascii="Verdana" w:hAnsi="Verdana"/>
          <w:sz w:val="22"/>
          <w:szCs w:val="22"/>
        </w:rPr>
        <w:t xml:space="preserve">, Apraş Ş, “Autoantibodies in patients with primary fibromyalgia: The significant association with thyroid autoantibodies” Gülhane Tıp Dergisi, </w:t>
      </w:r>
      <w:r w:rsidRPr="006B3270">
        <w:rPr>
          <w:rFonts w:ascii="Verdana" w:hAnsi="Verdana"/>
          <w:b/>
          <w:sz w:val="22"/>
          <w:szCs w:val="22"/>
        </w:rPr>
        <w:t>42(2)</w:t>
      </w:r>
      <w:r w:rsidRPr="006B3270">
        <w:rPr>
          <w:rFonts w:ascii="Verdana" w:hAnsi="Verdana"/>
          <w:sz w:val="22"/>
          <w:szCs w:val="22"/>
        </w:rPr>
        <w:t>, 116-120 (2000).</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8</w:t>
      </w:r>
      <w:r w:rsidRPr="006B3270">
        <w:rPr>
          <w:rFonts w:ascii="Verdana" w:hAnsi="Verdana"/>
          <w:sz w:val="22"/>
          <w:szCs w:val="22"/>
        </w:rPr>
        <w:t xml:space="preserve">. </w:t>
      </w:r>
      <w:r w:rsidRPr="006B3270">
        <w:rPr>
          <w:rFonts w:ascii="Verdana" w:hAnsi="Verdana"/>
          <w:b/>
          <w:bCs/>
          <w:sz w:val="22"/>
          <w:szCs w:val="22"/>
          <w:u w:val="single"/>
        </w:rPr>
        <w:t>Çobankara V</w:t>
      </w:r>
      <w:r w:rsidRPr="006B3270">
        <w:rPr>
          <w:rFonts w:ascii="Verdana" w:hAnsi="Verdana"/>
          <w:sz w:val="22"/>
          <w:szCs w:val="22"/>
        </w:rPr>
        <w:t xml:space="preserve">, Çankurtaran M, “Anti-nötrofil sitoplasmik antikorlara güncel yaklaşım”, Progress,; </w:t>
      </w:r>
      <w:r w:rsidRPr="006B3270">
        <w:rPr>
          <w:rFonts w:ascii="Verdana" w:hAnsi="Verdana"/>
          <w:b/>
          <w:sz w:val="22"/>
          <w:szCs w:val="22"/>
        </w:rPr>
        <w:t>1(10)</w:t>
      </w:r>
      <w:r w:rsidRPr="006B3270">
        <w:rPr>
          <w:rFonts w:ascii="Verdana" w:hAnsi="Verdana"/>
          <w:sz w:val="22"/>
          <w:szCs w:val="22"/>
        </w:rPr>
        <w:t>, 330-334 (2000).</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9</w:t>
      </w:r>
      <w:r w:rsidRPr="006B3270">
        <w:rPr>
          <w:rFonts w:ascii="Verdana" w:hAnsi="Verdana"/>
          <w:sz w:val="22"/>
          <w:szCs w:val="22"/>
        </w:rPr>
        <w:t xml:space="preserve">. </w:t>
      </w:r>
      <w:r w:rsidRPr="006B3270">
        <w:rPr>
          <w:rFonts w:ascii="Verdana" w:hAnsi="Verdana"/>
          <w:b/>
          <w:bCs/>
          <w:sz w:val="22"/>
          <w:szCs w:val="22"/>
          <w:u w:val="single"/>
        </w:rPr>
        <w:t>Çobankara V</w:t>
      </w:r>
      <w:r w:rsidRPr="006B3270">
        <w:rPr>
          <w:rFonts w:ascii="Verdana" w:hAnsi="Verdana"/>
          <w:sz w:val="22"/>
          <w:szCs w:val="22"/>
        </w:rPr>
        <w:t xml:space="preserve">, Kiraz S, “Ailesel Akdeniz ateşi,” Hacettepe Tıp Dergisi, </w:t>
      </w:r>
      <w:r w:rsidRPr="006B3270">
        <w:rPr>
          <w:rFonts w:ascii="Verdana" w:hAnsi="Verdana"/>
          <w:b/>
          <w:sz w:val="22"/>
          <w:szCs w:val="22"/>
        </w:rPr>
        <w:t>31(4)</w:t>
      </w:r>
      <w:r w:rsidRPr="006B3270">
        <w:rPr>
          <w:rFonts w:ascii="Verdana" w:hAnsi="Verdana"/>
          <w:sz w:val="22"/>
          <w:szCs w:val="22"/>
        </w:rPr>
        <w:t>, 310-319 (2000).</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10</w:t>
      </w:r>
      <w:r w:rsidRPr="006B3270">
        <w:rPr>
          <w:rFonts w:ascii="Verdana" w:hAnsi="Verdana"/>
          <w:sz w:val="22"/>
          <w:szCs w:val="22"/>
        </w:rPr>
        <w:t xml:space="preserve">. </w:t>
      </w:r>
      <w:r w:rsidRPr="006B3270">
        <w:rPr>
          <w:rFonts w:ascii="Verdana" w:hAnsi="Verdana"/>
          <w:b/>
          <w:bCs/>
          <w:sz w:val="22"/>
          <w:szCs w:val="22"/>
          <w:u w:val="single"/>
        </w:rPr>
        <w:t>Çobankara V</w:t>
      </w:r>
      <w:r w:rsidRPr="006B3270">
        <w:rPr>
          <w:rFonts w:ascii="Verdana" w:hAnsi="Verdana"/>
          <w:sz w:val="22"/>
          <w:szCs w:val="22"/>
        </w:rPr>
        <w:t xml:space="preserve">, “Ankilozan spondilit tedavisi,” Progress, </w:t>
      </w:r>
      <w:r w:rsidRPr="006B3270">
        <w:rPr>
          <w:rFonts w:ascii="Verdana" w:hAnsi="Verdana"/>
          <w:b/>
          <w:sz w:val="22"/>
          <w:szCs w:val="22"/>
        </w:rPr>
        <w:t>3(8)</w:t>
      </w:r>
      <w:r w:rsidRPr="006B3270">
        <w:rPr>
          <w:rFonts w:ascii="Verdana" w:hAnsi="Verdana"/>
          <w:sz w:val="22"/>
          <w:szCs w:val="22"/>
        </w:rPr>
        <w:t>, 243-247 (2002).</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11</w:t>
      </w:r>
      <w:r w:rsidRPr="006B3270">
        <w:rPr>
          <w:rFonts w:ascii="Verdana" w:hAnsi="Verdana"/>
          <w:sz w:val="22"/>
          <w:szCs w:val="22"/>
        </w:rPr>
        <w:t xml:space="preserve">. </w:t>
      </w:r>
      <w:r w:rsidRPr="006B3270">
        <w:rPr>
          <w:rFonts w:ascii="Verdana" w:hAnsi="Verdana"/>
          <w:b/>
          <w:bCs/>
          <w:sz w:val="22"/>
          <w:szCs w:val="22"/>
          <w:u w:val="single"/>
        </w:rPr>
        <w:t>Çobankara V</w:t>
      </w:r>
      <w:r w:rsidRPr="006B3270">
        <w:rPr>
          <w:rFonts w:ascii="Verdana" w:hAnsi="Verdana"/>
          <w:sz w:val="22"/>
          <w:szCs w:val="22"/>
        </w:rPr>
        <w:t xml:space="preserve">, Fidan G, “Sarkoidoz Tedavisi,” Progress, </w:t>
      </w:r>
      <w:r w:rsidRPr="006B3270">
        <w:rPr>
          <w:rFonts w:ascii="Verdana" w:hAnsi="Verdana"/>
          <w:b/>
          <w:sz w:val="22"/>
          <w:szCs w:val="22"/>
        </w:rPr>
        <w:t>3(8)</w:t>
      </w:r>
      <w:r w:rsidRPr="006B3270">
        <w:rPr>
          <w:rFonts w:ascii="Verdana" w:hAnsi="Verdana"/>
          <w:sz w:val="22"/>
          <w:szCs w:val="22"/>
        </w:rPr>
        <w:t>, 243-247 (2002).</w:t>
      </w:r>
    </w:p>
    <w:p w:rsidR="009B3B87" w:rsidRDefault="00D17E98" w:rsidP="006B3270">
      <w:pPr>
        <w:shd w:val="clear" w:color="auto" w:fill="FFFFFF"/>
        <w:spacing w:before="100" w:beforeAutospacing="1" w:after="100" w:afterAutospacing="1" w:line="240" w:lineRule="atLeast"/>
        <w:rPr>
          <w:rFonts w:ascii="Verdana" w:hAnsi="Verdana"/>
          <w:sz w:val="22"/>
          <w:szCs w:val="22"/>
        </w:rPr>
      </w:pPr>
      <w:r w:rsidRPr="006B3270">
        <w:rPr>
          <w:rFonts w:ascii="Verdana" w:hAnsi="Verdana"/>
          <w:b/>
          <w:bCs/>
          <w:sz w:val="22"/>
          <w:szCs w:val="22"/>
        </w:rPr>
        <w:t>12.</w:t>
      </w:r>
      <w:r w:rsidRPr="006B3270">
        <w:rPr>
          <w:rFonts w:ascii="Verdana" w:hAnsi="Verdana"/>
          <w:sz w:val="22"/>
          <w:szCs w:val="22"/>
        </w:rPr>
        <w:t xml:space="preserve"> Başer S, Özkurt S, Yağcı B, </w:t>
      </w:r>
      <w:r w:rsidRPr="006B3270">
        <w:rPr>
          <w:rFonts w:ascii="Verdana" w:hAnsi="Verdana"/>
          <w:b/>
          <w:bCs/>
          <w:sz w:val="22"/>
          <w:szCs w:val="22"/>
          <w:u w:val="single"/>
        </w:rPr>
        <w:t>Çobankara V</w:t>
      </w:r>
      <w:r w:rsidRPr="006B3270">
        <w:rPr>
          <w:rFonts w:ascii="Verdana" w:hAnsi="Verdana"/>
          <w:sz w:val="22"/>
          <w:szCs w:val="22"/>
        </w:rPr>
        <w:t xml:space="preserve">, Fişekci F, “Romatoid artritli bir olguda gelişen nodüler sklerozan tip hodgkin lenfoma (Olgu sunumu),” Solunum Hastalıkları, </w:t>
      </w:r>
      <w:r w:rsidRPr="006B3270">
        <w:rPr>
          <w:rFonts w:ascii="Verdana" w:hAnsi="Verdana"/>
          <w:b/>
          <w:bCs/>
          <w:sz w:val="22"/>
          <w:szCs w:val="22"/>
        </w:rPr>
        <w:t>14</w:t>
      </w:r>
      <w:r w:rsidRPr="006B3270">
        <w:rPr>
          <w:rFonts w:ascii="Verdana" w:hAnsi="Verdana"/>
          <w:sz w:val="22"/>
          <w:szCs w:val="22"/>
        </w:rPr>
        <w:t>, 142-145, (2003)</w:t>
      </w:r>
      <w:r w:rsidR="009B3B87" w:rsidRPr="006B3270">
        <w:rPr>
          <w:rFonts w:ascii="Verdana" w:hAnsi="Verdana"/>
          <w:sz w:val="22"/>
          <w:szCs w:val="22"/>
        </w:rPr>
        <w:t xml:space="preserve"> </w:t>
      </w:r>
    </w:p>
    <w:p w:rsidR="006B3270" w:rsidRPr="006B3270" w:rsidRDefault="006B3270" w:rsidP="006B3270">
      <w:pPr>
        <w:shd w:val="clear" w:color="auto" w:fill="FFFFFF"/>
        <w:spacing w:before="100" w:beforeAutospacing="1" w:after="100" w:afterAutospacing="1" w:line="240" w:lineRule="atLeast"/>
        <w:rPr>
          <w:rFonts w:ascii="Verdana" w:hAnsi="Verdana"/>
          <w:sz w:val="22"/>
          <w:szCs w:val="22"/>
        </w:rPr>
      </w:pPr>
      <w:r>
        <w:rPr>
          <w:rFonts w:ascii="Verdana" w:hAnsi="Verdana"/>
          <w:b/>
          <w:sz w:val="22"/>
          <w:szCs w:val="22"/>
        </w:rPr>
        <w:br w:type="page"/>
      </w:r>
      <w:r w:rsidRPr="006B3270">
        <w:rPr>
          <w:rFonts w:ascii="Verdana" w:hAnsi="Verdana"/>
          <w:b/>
          <w:sz w:val="22"/>
          <w:szCs w:val="22"/>
        </w:rPr>
        <w:t xml:space="preserve">Ulusal hakemli dergilerde yayımlanan makaleler : (doçentlik </w:t>
      </w:r>
      <w:r>
        <w:rPr>
          <w:rFonts w:ascii="Verdana" w:hAnsi="Verdana"/>
          <w:b/>
          <w:sz w:val="22"/>
          <w:szCs w:val="22"/>
        </w:rPr>
        <w:t>Sonrası</w:t>
      </w:r>
      <w:r w:rsidRPr="006B3270">
        <w:rPr>
          <w:rFonts w:ascii="Verdana" w:hAnsi="Verdana"/>
          <w:b/>
          <w:sz w:val="22"/>
          <w:szCs w:val="22"/>
        </w:rPr>
        <w:t>)</w:t>
      </w:r>
    </w:p>
    <w:p w:rsidR="009B3B87" w:rsidRPr="006B3270" w:rsidRDefault="00176891" w:rsidP="006B3270">
      <w:pPr>
        <w:shd w:val="clear" w:color="auto" w:fill="FFFFFF"/>
        <w:spacing w:before="100" w:beforeAutospacing="1" w:after="100" w:afterAutospacing="1" w:line="240" w:lineRule="atLeast"/>
        <w:rPr>
          <w:rFonts w:ascii="Verdana" w:hAnsi="Verdana"/>
          <w:sz w:val="22"/>
          <w:szCs w:val="22"/>
        </w:rPr>
      </w:pPr>
      <w:r w:rsidRPr="006B3270">
        <w:rPr>
          <w:rFonts w:ascii="Verdana" w:hAnsi="Verdana"/>
          <w:b/>
          <w:sz w:val="22"/>
          <w:szCs w:val="22"/>
        </w:rPr>
        <w:t>13.</w:t>
      </w:r>
      <w:r w:rsidRPr="006B3270">
        <w:rPr>
          <w:rFonts w:ascii="Verdana" w:hAnsi="Verdana"/>
          <w:sz w:val="22"/>
          <w:szCs w:val="22"/>
        </w:rPr>
        <w:t xml:space="preserve"> </w:t>
      </w:r>
      <w:r w:rsidR="007453AC" w:rsidRPr="006B3270">
        <w:rPr>
          <w:rFonts w:ascii="Verdana" w:hAnsi="Verdana"/>
          <w:sz w:val="22"/>
          <w:szCs w:val="22"/>
        </w:rPr>
        <w:t>A Case presenting Concurence of Marfan Syndrome, Basedow’s disease and PTU induced ANCA positive Vascultis. Akın F, Baştemir M, Çobankara V Endokrinde yönelişler 17(3) 90-93 2008.</w:t>
      </w:r>
    </w:p>
    <w:p w:rsidR="00176891" w:rsidRPr="006B3270" w:rsidRDefault="00176891" w:rsidP="006B3270">
      <w:pPr>
        <w:shd w:val="clear" w:color="auto" w:fill="FFFFFF"/>
        <w:spacing w:before="100" w:beforeAutospacing="1" w:after="100" w:afterAutospacing="1" w:line="240" w:lineRule="atLeast"/>
        <w:rPr>
          <w:rFonts w:ascii="Verdana" w:hAnsi="Verdana" w:cs="Arial"/>
          <w:sz w:val="22"/>
          <w:szCs w:val="22"/>
          <w:lang w:eastAsia="tr-TR"/>
        </w:rPr>
      </w:pPr>
      <w:r w:rsidRPr="006B3270">
        <w:rPr>
          <w:rFonts w:ascii="Verdana" w:hAnsi="Verdana" w:cs="Arial"/>
          <w:b/>
          <w:sz w:val="22"/>
          <w:szCs w:val="22"/>
          <w:lang w:eastAsia="tr-TR"/>
        </w:rPr>
        <w:t>1</w:t>
      </w:r>
      <w:r w:rsidR="005409F7">
        <w:rPr>
          <w:rFonts w:ascii="Verdana" w:hAnsi="Verdana" w:cs="Arial"/>
          <w:b/>
          <w:sz w:val="22"/>
          <w:szCs w:val="22"/>
          <w:lang w:eastAsia="tr-TR"/>
        </w:rPr>
        <w:t>4</w:t>
      </w:r>
      <w:r w:rsidRPr="006B3270">
        <w:rPr>
          <w:rFonts w:ascii="Verdana" w:hAnsi="Verdana" w:cs="Arial"/>
          <w:sz w:val="22"/>
          <w:szCs w:val="22"/>
          <w:lang w:eastAsia="tr-TR"/>
        </w:rPr>
        <w:t>. Soner şenel, Veli Çobankara, Hilmi ataseven, Saadettin Kılışkap Sjögren sendromlu bir hastada tümör bağımsız CA 19-9 yüksekliği ve hastalık aktivasyonu ve tedavi ile ilişkisi Cumhurriyet Tıp Dergisi 32; 238-240. 2010</w:t>
      </w:r>
    </w:p>
    <w:p w:rsidR="00153073" w:rsidRDefault="00176891" w:rsidP="00153073">
      <w:pPr>
        <w:shd w:val="clear" w:color="auto" w:fill="FFFFFF"/>
        <w:spacing w:before="100" w:beforeAutospacing="1" w:after="100" w:afterAutospacing="1" w:line="240" w:lineRule="atLeast"/>
        <w:rPr>
          <w:rFonts w:ascii="Arial" w:hAnsi="Arial" w:cs="Arial"/>
          <w:iCs/>
        </w:rPr>
      </w:pPr>
      <w:r w:rsidRPr="006B3270">
        <w:rPr>
          <w:rFonts w:ascii="Verdana" w:hAnsi="Verdana" w:cs="Arial"/>
          <w:b/>
          <w:sz w:val="22"/>
          <w:szCs w:val="22"/>
          <w:lang w:eastAsia="tr-TR"/>
        </w:rPr>
        <w:t>1</w:t>
      </w:r>
      <w:r w:rsidR="005409F7">
        <w:rPr>
          <w:rFonts w:ascii="Verdana" w:hAnsi="Verdana" w:cs="Arial"/>
          <w:b/>
          <w:sz w:val="22"/>
          <w:szCs w:val="22"/>
          <w:lang w:eastAsia="tr-TR"/>
        </w:rPr>
        <w:t>5</w:t>
      </w:r>
      <w:r w:rsidRPr="006B3270">
        <w:rPr>
          <w:rFonts w:ascii="Verdana" w:hAnsi="Verdana" w:cs="Arial"/>
          <w:sz w:val="22"/>
          <w:szCs w:val="22"/>
          <w:lang w:eastAsia="tr-TR"/>
        </w:rPr>
        <w:t xml:space="preserve">. </w:t>
      </w:r>
      <w:r w:rsidR="00153073" w:rsidRPr="005D191C">
        <w:rPr>
          <w:rFonts w:ascii="Arial" w:hAnsi="Arial" w:cs="Arial"/>
          <w:b/>
        </w:rPr>
        <w:t>Veli Çobankara</w:t>
      </w:r>
      <w:r w:rsidR="00153073" w:rsidRPr="006D762D">
        <w:rPr>
          <w:rFonts w:ascii="Arial" w:hAnsi="Arial" w:cs="Arial"/>
        </w:rPr>
        <w:t xml:space="preserve">, Ayşe Balkarlı  </w:t>
      </w:r>
      <w:r w:rsidR="00153073" w:rsidRPr="006D762D">
        <w:rPr>
          <w:rFonts w:ascii="Arial" w:hAnsi="Arial" w:cs="Arial"/>
          <w:bCs/>
        </w:rPr>
        <w:t xml:space="preserve">Ailesel Akdeniz Ateşi </w:t>
      </w:r>
      <w:r w:rsidR="00153073" w:rsidRPr="006D762D">
        <w:rPr>
          <w:rFonts w:ascii="Arial" w:hAnsi="Arial" w:cs="Arial"/>
          <w:iCs/>
        </w:rPr>
        <w:t>Pam Tıp Derg 2011; 4(2):86-98</w:t>
      </w:r>
      <w:r w:rsidR="00153073">
        <w:rPr>
          <w:rFonts w:ascii="Arial" w:hAnsi="Arial" w:cs="Arial"/>
          <w:iCs/>
        </w:rPr>
        <w:t>.</w:t>
      </w:r>
    </w:p>
    <w:p w:rsidR="00153073" w:rsidRPr="006D762D" w:rsidRDefault="00153073" w:rsidP="00153073">
      <w:pPr>
        <w:shd w:val="clear" w:color="auto" w:fill="FFFFFF"/>
        <w:spacing w:before="100" w:beforeAutospacing="1" w:after="100" w:afterAutospacing="1" w:line="240" w:lineRule="atLeast"/>
        <w:rPr>
          <w:rFonts w:ascii="Arial" w:hAnsi="Arial" w:cs="Arial"/>
        </w:rPr>
      </w:pPr>
      <w:r>
        <w:rPr>
          <w:rFonts w:ascii="Arial" w:hAnsi="Arial" w:cs="Arial"/>
          <w:iCs/>
        </w:rPr>
        <w:t xml:space="preserve">16. </w:t>
      </w:r>
      <w:r w:rsidRPr="005D191C">
        <w:rPr>
          <w:rFonts w:ascii="Arial" w:hAnsi="Arial" w:cs="Arial"/>
          <w:b/>
        </w:rPr>
        <w:t>Veli Çobankara</w:t>
      </w:r>
      <w:r w:rsidRPr="006D762D">
        <w:rPr>
          <w:rFonts w:ascii="Arial" w:hAnsi="Arial" w:cs="Arial"/>
        </w:rPr>
        <w:t>, Ayse Balkarlı, Şerife Akalın</w:t>
      </w:r>
    </w:p>
    <w:p w:rsidR="00176891" w:rsidRPr="006B3270" w:rsidRDefault="00153073" w:rsidP="00153073">
      <w:pPr>
        <w:autoSpaceDE w:val="0"/>
        <w:autoSpaceDN w:val="0"/>
        <w:adjustRightInd w:val="0"/>
        <w:rPr>
          <w:rFonts w:ascii="Verdana" w:hAnsi="Verdana" w:cs="Arial"/>
          <w:sz w:val="22"/>
          <w:szCs w:val="22"/>
          <w:lang w:eastAsia="tr-TR"/>
        </w:rPr>
      </w:pPr>
      <w:r w:rsidRPr="006D762D">
        <w:rPr>
          <w:rFonts w:ascii="Arial" w:hAnsi="Arial" w:cs="Arial"/>
        </w:rPr>
        <w:t xml:space="preserve">Erişkin Still hastalığı: 17 vakayı içeren klinik deneyimimiz </w:t>
      </w:r>
      <w:r w:rsidRPr="006D762D">
        <w:rPr>
          <w:rFonts w:ascii="Arial" w:hAnsi="Arial" w:cs="Arial"/>
          <w:iCs/>
        </w:rPr>
        <w:t>Pam Tıp Derg 2011;4(3):124-130</w:t>
      </w:r>
      <w:r>
        <w:rPr>
          <w:rFonts w:ascii="Arial" w:hAnsi="Arial" w:cs="Arial"/>
          <w:iCs/>
        </w:rPr>
        <w:t>.</w:t>
      </w:r>
    </w:p>
    <w:p w:rsidR="00D17E98" w:rsidRPr="006B3270" w:rsidRDefault="00D17E98" w:rsidP="006B3270">
      <w:pPr>
        <w:spacing w:before="100" w:after="100" w:line="240" w:lineRule="atLeast"/>
        <w:jc w:val="both"/>
        <w:rPr>
          <w:rFonts w:ascii="Verdana" w:hAnsi="Verdana"/>
          <w:b/>
          <w:bCs/>
          <w:sz w:val="22"/>
          <w:szCs w:val="22"/>
        </w:rPr>
      </w:pPr>
    </w:p>
    <w:p w:rsidR="00D17E98" w:rsidRPr="006B3270" w:rsidRDefault="00D17E98" w:rsidP="006B3270">
      <w:pPr>
        <w:spacing w:before="100" w:after="100" w:line="240" w:lineRule="atLeast"/>
        <w:rPr>
          <w:rFonts w:ascii="Verdana" w:hAnsi="Verdana"/>
          <w:b/>
          <w:sz w:val="22"/>
          <w:szCs w:val="22"/>
          <w:u w:val="single"/>
        </w:rPr>
      </w:pPr>
      <w:r w:rsidRPr="006B3270">
        <w:rPr>
          <w:rFonts w:ascii="Verdana" w:hAnsi="Verdana"/>
          <w:sz w:val="22"/>
          <w:szCs w:val="22"/>
        </w:rPr>
        <w:br w:type="page"/>
      </w:r>
      <w:r w:rsidRPr="006B3270">
        <w:rPr>
          <w:rFonts w:ascii="Verdana" w:hAnsi="Verdana"/>
          <w:b/>
          <w:sz w:val="22"/>
          <w:szCs w:val="22"/>
          <w:u w:val="single"/>
        </w:rPr>
        <w:t>E. Ulusal bilimsel toplantılarda sunulan ve bildiri kitaplarında basılan bildiriler</w:t>
      </w:r>
      <w:r w:rsidR="006B3270">
        <w:rPr>
          <w:rFonts w:ascii="Verdana" w:hAnsi="Verdana"/>
          <w:b/>
          <w:sz w:val="22"/>
          <w:szCs w:val="22"/>
          <w:u w:val="single"/>
        </w:rPr>
        <w:t xml:space="preserve"> (Doçentlik Öncesi)</w:t>
      </w:r>
      <w:r w:rsidRPr="006B3270">
        <w:rPr>
          <w:rFonts w:ascii="Verdana" w:hAnsi="Verdana"/>
          <w:b/>
          <w:sz w:val="22"/>
          <w:szCs w:val="22"/>
          <w:u w:val="single"/>
        </w:rPr>
        <w:t>:</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1</w:t>
      </w:r>
      <w:r w:rsidRPr="006B3270">
        <w:rPr>
          <w:rFonts w:ascii="Verdana" w:hAnsi="Verdana"/>
          <w:sz w:val="22"/>
          <w:szCs w:val="22"/>
        </w:rPr>
        <w:t xml:space="preserve">. </w:t>
      </w:r>
      <w:r w:rsidRPr="006B3270">
        <w:rPr>
          <w:rFonts w:ascii="Verdana" w:hAnsi="Verdana"/>
          <w:b/>
          <w:bCs/>
          <w:sz w:val="22"/>
          <w:szCs w:val="22"/>
          <w:u w:val="single"/>
        </w:rPr>
        <w:t>Çobankara V</w:t>
      </w:r>
      <w:r w:rsidRPr="006B3270">
        <w:rPr>
          <w:rFonts w:ascii="Verdana" w:hAnsi="Verdana"/>
          <w:sz w:val="22"/>
          <w:szCs w:val="22"/>
        </w:rPr>
        <w:t>, Haznedaroğlu İC, Koşar A, Ertenli İ, Kiraz S, Dündar S, Kirazlı Ş, “Reaktif ve klonal trombositozlu ve ITP’li hastalarda IL-1</w:t>
      </w:r>
      <w:r w:rsidRPr="006B3270">
        <w:rPr>
          <w:rFonts w:ascii="Verdana" w:hAnsi="Verdana"/>
          <w:sz w:val="22"/>
          <w:szCs w:val="22"/>
        </w:rPr>
        <w:sym w:font="Symbol" w:char="F062"/>
      </w:r>
      <w:r w:rsidRPr="006B3270">
        <w:rPr>
          <w:rFonts w:ascii="Verdana" w:hAnsi="Verdana"/>
          <w:sz w:val="22"/>
          <w:szCs w:val="22"/>
        </w:rPr>
        <w:t xml:space="preserve"> ve IL-6” XXVI. Ulusal Hematoloji Kongresi, Özet kitabı, no 152, Ankara 31Ekim–3 Kasım 1998.</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2.</w:t>
      </w:r>
      <w:r w:rsidRPr="006B3270">
        <w:rPr>
          <w:rFonts w:ascii="Verdana" w:hAnsi="Verdana"/>
          <w:sz w:val="22"/>
          <w:szCs w:val="22"/>
        </w:rPr>
        <w:t xml:space="preserve"> </w:t>
      </w:r>
      <w:r w:rsidRPr="006B3270">
        <w:rPr>
          <w:rFonts w:ascii="Verdana" w:hAnsi="Verdana"/>
          <w:b/>
          <w:bCs/>
          <w:sz w:val="22"/>
          <w:szCs w:val="22"/>
          <w:u w:val="single"/>
        </w:rPr>
        <w:t>Çobankara V</w:t>
      </w:r>
      <w:r w:rsidRPr="006B3270">
        <w:rPr>
          <w:rFonts w:ascii="Verdana" w:hAnsi="Verdana"/>
          <w:sz w:val="22"/>
          <w:szCs w:val="22"/>
        </w:rPr>
        <w:t>, Haznedaroğlu İC, Koşar A, Pay S, Apraş Ş, Dündar S, Kirazlı Ş. “Reaktif ve klonal trombositozlu ve ITP’li hastalarda protein Z,” XXVI. Ulusal Hematoloji Kongresi, Özet kitabı no 156, Ankara, 31Ekim–3 Kasım 1998.</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3</w:t>
      </w:r>
      <w:r w:rsidRPr="006B3270">
        <w:rPr>
          <w:rFonts w:ascii="Verdana" w:hAnsi="Verdana"/>
          <w:sz w:val="22"/>
          <w:szCs w:val="22"/>
        </w:rPr>
        <w:t xml:space="preserve">. Çalgüneri M, Pay S, Ünsal İ, Ertenli İ, </w:t>
      </w:r>
      <w:r w:rsidRPr="006B3270">
        <w:rPr>
          <w:rFonts w:ascii="Verdana" w:hAnsi="Verdana"/>
          <w:b/>
          <w:bCs/>
          <w:sz w:val="22"/>
          <w:szCs w:val="22"/>
          <w:u w:val="single"/>
        </w:rPr>
        <w:t>Çobankara V</w:t>
      </w:r>
      <w:r w:rsidRPr="006B3270">
        <w:rPr>
          <w:rFonts w:ascii="Verdana" w:hAnsi="Verdana"/>
          <w:sz w:val="22"/>
          <w:szCs w:val="22"/>
        </w:rPr>
        <w:t>, Apraş Ş, Kiraz S, “Kronik yaygın kas-iskelet sistemi yakınması olan premenopozal kadın hastaların klinik, laborotuvar ve radyolojik değerlendirmesi,” 1998 Ulusal Romatoloji Kongresi, Kongre kitabı 150, Belek/Antalya 26-31 Ekim 1998.</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4.</w:t>
      </w:r>
      <w:r w:rsidRPr="006B3270">
        <w:rPr>
          <w:rFonts w:ascii="Verdana" w:hAnsi="Verdana"/>
          <w:sz w:val="22"/>
          <w:szCs w:val="22"/>
        </w:rPr>
        <w:t xml:space="preserve"> Çalgüneri M, Apraş Ş, Pay S, Ertenli İ, Kiraz S, </w:t>
      </w:r>
      <w:r w:rsidRPr="006B3270">
        <w:rPr>
          <w:rFonts w:ascii="Verdana" w:hAnsi="Verdana"/>
          <w:b/>
          <w:bCs/>
          <w:sz w:val="22"/>
          <w:szCs w:val="22"/>
          <w:u w:val="single"/>
        </w:rPr>
        <w:t>Çobankara V</w:t>
      </w:r>
      <w:r w:rsidRPr="006B3270">
        <w:rPr>
          <w:rFonts w:ascii="Verdana" w:hAnsi="Verdana"/>
          <w:sz w:val="22"/>
          <w:szCs w:val="22"/>
        </w:rPr>
        <w:t>, “Erken diffüz sistemik sklerozis tedavisinde siklofosfamid ve düşük doz prednizolone tedavisi ile D-penisillamin tedavisinin etkinliklerinin karşılaştırılması,” 1998 Ulusal Romatoloji Kongresi, Kongre kitabı 151, Belek/Antalya 26-31 Ekim 1998.</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5.</w:t>
      </w:r>
      <w:r w:rsidRPr="006B3270">
        <w:rPr>
          <w:rFonts w:ascii="Verdana" w:hAnsi="Verdana"/>
          <w:sz w:val="22"/>
          <w:szCs w:val="22"/>
        </w:rPr>
        <w:t xml:space="preserve"> Kiraz S, Ertenli İ, Dağdelen S, Çalgüneri M, Pay S, Apraş Ş, </w:t>
      </w:r>
      <w:r w:rsidRPr="006B3270">
        <w:rPr>
          <w:rFonts w:ascii="Verdana" w:hAnsi="Verdana"/>
          <w:b/>
          <w:bCs/>
          <w:sz w:val="22"/>
          <w:szCs w:val="22"/>
          <w:u w:val="single"/>
        </w:rPr>
        <w:t>Çobankara V</w:t>
      </w:r>
      <w:r w:rsidRPr="006B3270">
        <w:rPr>
          <w:rFonts w:ascii="Verdana" w:hAnsi="Verdana"/>
          <w:sz w:val="22"/>
          <w:szCs w:val="22"/>
        </w:rPr>
        <w:t>, “Hacettepe Üniversitesinde görülen salmonella tifimiriyum besin zehirlenmesi sonrası reaktif artrit insidansı çalışması,” 1998 Ulusal Romatoloji Kongresi, Kongre kitabı 179, Belek/Antalya 26-31 Ekim 1998.</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6</w:t>
      </w:r>
      <w:r w:rsidRPr="006B3270">
        <w:rPr>
          <w:rFonts w:ascii="Verdana" w:hAnsi="Verdana"/>
          <w:sz w:val="22"/>
          <w:szCs w:val="22"/>
        </w:rPr>
        <w:t xml:space="preserve">. Çalgüneri M, Pay S, Kiraz S, Ertenli İ, </w:t>
      </w:r>
      <w:r w:rsidRPr="006B3270">
        <w:rPr>
          <w:rFonts w:ascii="Verdana" w:hAnsi="Verdana"/>
          <w:b/>
          <w:bCs/>
          <w:sz w:val="22"/>
          <w:szCs w:val="22"/>
          <w:u w:val="single"/>
        </w:rPr>
        <w:t>Çobankara V</w:t>
      </w:r>
      <w:r w:rsidRPr="006B3270">
        <w:rPr>
          <w:rFonts w:ascii="Verdana" w:hAnsi="Verdana"/>
          <w:sz w:val="22"/>
          <w:szCs w:val="22"/>
        </w:rPr>
        <w:t>, Apraş Ş, “Primer fibromyalji kriterleri taşıyan hastalarda diğer klinik bulgular ve karpal tünel sendromu, 1998 Ulusal Romatoloji Kongresi Kongre kitabı, 199, Belek/Antalya 26-31 Ekim 1998.</w:t>
      </w:r>
    </w:p>
    <w:p w:rsidR="00D17E98" w:rsidRPr="006B3270" w:rsidRDefault="00D17E98" w:rsidP="006B3270">
      <w:pPr>
        <w:pStyle w:val="GvdeMetni2"/>
        <w:spacing w:line="240" w:lineRule="atLeast"/>
        <w:rPr>
          <w:sz w:val="22"/>
          <w:szCs w:val="22"/>
        </w:rPr>
      </w:pPr>
      <w:r w:rsidRPr="006B3270">
        <w:rPr>
          <w:b/>
          <w:sz w:val="22"/>
          <w:szCs w:val="22"/>
        </w:rPr>
        <w:t>7.</w:t>
      </w:r>
      <w:r w:rsidRPr="006B3270">
        <w:rPr>
          <w:sz w:val="22"/>
          <w:szCs w:val="22"/>
        </w:rPr>
        <w:t xml:space="preserve"> Çalgüneri M, Pay S, Ertenli İ, </w:t>
      </w:r>
      <w:r w:rsidRPr="006B3270">
        <w:rPr>
          <w:b/>
          <w:bCs/>
          <w:sz w:val="22"/>
          <w:szCs w:val="22"/>
          <w:u w:val="single"/>
        </w:rPr>
        <w:t>Çobankara V</w:t>
      </w:r>
      <w:r w:rsidRPr="006B3270">
        <w:rPr>
          <w:sz w:val="22"/>
          <w:szCs w:val="22"/>
        </w:rPr>
        <w:t>, Apraş Ş, Kiraz S, “Primer fibromyalji kriterleri taşıyan hastalarda tiroid fonksiyonları ve otoantikorları,” 1998 Ulusal Romatoloji Kongresi, Kongre kitabı 200, Belek/Antalya 26-31 Ekim 1998.</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8.</w:t>
      </w:r>
      <w:r w:rsidRPr="006B3270">
        <w:rPr>
          <w:rFonts w:ascii="Verdana" w:hAnsi="Verdana"/>
          <w:sz w:val="22"/>
          <w:szCs w:val="22"/>
        </w:rPr>
        <w:t xml:space="preserve"> Çalgüneri M, Pay S, Kiraz S, Ertenli İ, Apraş Ş, </w:t>
      </w:r>
      <w:r w:rsidRPr="006B3270">
        <w:rPr>
          <w:rFonts w:ascii="Verdana" w:hAnsi="Verdana"/>
          <w:b/>
          <w:bCs/>
          <w:sz w:val="22"/>
          <w:szCs w:val="22"/>
          <w:u w:val="single"/>
        </w:rPr>
        <w:t>Çobankara V</w:t>
      </w:r>
      <w:r w:rsidRPr="006B3270">
        <w:rPr>
          <w:rFonts w:ascii="Verdana" w:hAnsi="Verdana"/>
          <w:sz w:val="22"/>
          <w:szCs w:val="22"/>
        </w:rPr>
        <w:t>, “Primer fibromyalji kriterleri taşıyan hastalarda Hipofiz fonksiyonları,” 1998 Ulusal Romatoloji Kongresi, Kongre kitabı 201, Belek/Antalya 26-31 Ekim 1998.</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9.</w:t>
      </w:r>
      <w:r w:rsidRPr="006B3270">
        <w:rPr>
          <w:rFonts w:ascii="Verdana" w:hAnsi="Verdana"/>
          <w:sz w:val="22"/>
          <w:szCs w:val="22"/>
        </w:rPr>
        <w:t xml:space="preserve"> Ertenli İ, Kiraz S, Apraş Ş, Pay S, </w:t>
      </w:r>
      <w:r w:rsidRPr="006B3270">
        <w:rPr>
          <w:rFonts w:ascii="Verdana" w:hAnsi="Verdana"/>
          <w:b/>
          <w:bCs/>
          <w:sz w:val="22"/>
          <w:szCs w:val="22"/>
          <w:u w:val="single"/>
        </w:rPr>
        <w:t>Çobankara V</w:t>
      </w:r>
      <w:r w:rsidRPr="006B3270">
        <w:rPr>
          <w:rFonts w:ascii="Verdana" w:hAnsi="Verdana"/>
          <w:sz w:val="22"/>
          <w:szCs w:val="22"/>
        </w:rPr>
        <w:t>, Çalgüneri M, “Primer Raynoud fenomenin’de yavaş salınımlı nifedipin,” 1998 Ulusal Romatoloji Kongresi, Kongre kitabı 223, Belek/Antalya 26-31 Ekim 1998.</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10</w:t>
      </w:r>
      <w:r w:rsidRPr="006B3270">
        <w:rPr>
          <w:rFonts w:ascii="Verdana" w:hAnsi="Verdana"/>
          <w:sz w:val="22"/>
          <w:szCs w:val="22"/>
        </w:rPr>
        <w:t xml:space="preserve">. Çalgüneri M, Apraş Ş, Yıldırır A, Pay S, </w:t>
      </w:r>
      <w:r w:rsidRPr="006B3270">
        <w:rPr>
          <w:rFonts w:ascii="Verdana" w:hAnsi="Verdana"/>
          <w:b/>
          <w:bCs/>
          <w:sz w:val="22"/>
          <w:szCs w:val="22"/>
          <w:u w:val="single"/>
        </w:rPr>
        <w:t>Çobankara V</w:t>
      </w:r>
      <w:r w:rsidRPr="006B3270">
        <w:rPr>
          <w:rFonts w:ascii="Verdana" w:hAnsi="Verdana"/>
          <w:sz w:val="22"/>
          <w:szCs w:val="22"/>
        </w:rPr>
        <w:t>, Övünç K, “Behçet hastalığında sağ kalp ve majör venlerde multıple rekürren tromboz: nadir görülen bir olgu,” 1998 Ulusal Romatoloji Kongresi, Kongre kitabı 238, Belek/Antalya 26-31 Ekim 1998.</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11.</w:t>
      </w:r>
      <w:r w:rsidRPr="006B3270">
        <w:rPr>
          <w:rFonts w:ascii="Verdana" w:hAnsi="Verdana"/>
          <w:sz w:val="22"/>
          <w:szCs w:val="22"/>
        </w:rPr>
        <w:t xml:space="preserve"> Kiraz S, Ertenli İ,Çalgüneri M, Haznedaroğlu İC, </w:t>
      </w:r>
      <w:r w:rsidRPr="006B3270">
        <w:rPr>
          <w:rFonts w:ascii="Verdana" w:hAnsi="Verdana"/>
          <w:b/>
          <w:bCs/>
          <w:sz w:val="22"/>
          <w:szCs w:val="22"/>
          <w:u w:val="single"/>
        </w:rPr>
        <w:t>Çobankara V</w:t>
      </w:r>
      <w:r w:rsidRPr="006B3270">
        <w:rPr>
          <w:rFonts w:ascii="Verdana" w:hAnsi="Verdana"/>
          <w:sz w:val="22"/>
          <w:szCs w:val="22"/>
        </w:rPr>
        <w:t>, Pay S, Apraş Ş, Dündar S, Kirazlı Ş, “Behçet hastalığında superoksit dismutaz ve nitrik oksit düzeyleri” 1998 Ulusal Romatoloji Kongresi, Kongre kitabı 240, Belek/Antalya 26-31 Ekim 1998.</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12.</w:t>
      </w:r>
      <w:r w:rsidRPr="006B3270">
        <w:rPr>
          <w:rFonts w:ascii="Verdana" w:hAnsi="Verdana"/>
          <w:sz w:val="22"/>
          <w:szCs w:val="22"/>
        </w:rPr>
        <w:t xml:space="preserve"> Çalgüneri M</w:t>
      </w:r>
      <w:r w:rsidRPr="006B3270">
        <w:rPr>
          <w:rFonts w:ascii="Verdana" w:hAnsi="Verdana"/>
          <w:b/>
          <w:bCs/>
          <w:sz w:val="22"/>
          <w:szCs w:val="22"/>
          <w:u w:val="single"/>
        </w:rPr>
        <w:t>, Çobankara V</w:t>
      </w:r>
      <w:r w:rsidRPr="006B3270">
        <w:rPr>
          <w:rFonts w:ascii="Verdana" w:hAnsi="Verdana"/>
          <w:sz w:val="22"/>
          <w:szCs w:val="22"/>
        </w:rPr>
        <w:t>, Apraş Ş, Kiraz S, Ertenli İ, Aybar M, Pay S, M, Öztürk A,. “Primer Sjögren Sendromlu 30 Vaka’nın Klinik ve İmmünolojik Değerlendirilmesi,” I.Ulusal İç Hastalıkları Kongresi, Kongre kitabı 269, Antalya 3-7 Kasım 1999.</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13.</w:t>
      </w:r>
      <w:r w:rsidRPr="006B3270">
        <w:rPr>
          <w:rFonts w:ascii="Verdana" w:hAnsi="Verdana"/>
          <w:sz w:val="22"/>
          <w:szCs w:val="22"/>
        </w:rPr>
        <w:t xml:space="preserve"> Pay S, Çalgüneri M, Ertenli İ, Kiraz S, Apraş Ş, </w:t>
      </w:r>
      <w:r w:rsidRPr="006B3270">
        <w:rPr>
          <w:rFonts w:ascii="Verdana" w:hAnsi="Verdana"/>
          <w:b/>
          <w:bCs/>
          <w:sz w:val="22"/>
          <w:szCs w:val="22"/>
          <w:u w:val="single"/>
        </w:rPr>
        <w:t>Çobankara V</w:t>
      </w:r>
      <w:r w:rsidRPr="006B3270">
        <w:rPr>
          <w:rFonts w:ascii="Verdana" w:hAnsi="Verdana"/>
          <w:sz w:val="22"/>
          <w:szCs w:val="22"/>
        </w:rPr>
        <w:t>, “Primer fibromyaljide vasküler hasarın proinflamatuvar sitokinler, thrombomodulin ve fibronektin ile değerlendirilmesi,” I.Ulusal İç Hastalıkları Kongresi, Kongre kitabı 271, Antalya 3-7 Kasım 1999.</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14.</w:t>
      </w:r>
      <w:r w:rsidRPr="006B3270">
        <w:rPr>
          <w:rFonts w:ascii="Verdana" w:hAnsi="Verdana"/>
          <w:sz w:val="22"/>
          <w:szCs w:val="22"/>
        </w:rPr>
        <w:t xml:space="preserve"> Apraş S, Kiraz S, Ertenli İ, Çalgüneri M, Tanacı N, </w:t>
      </w:r>
      <w:r w:rsidRPr="006B3270">
        <w:rPr>
          <w:rFonts w:ascii="Verdana" w:hAnsi="Verdana"/>
          <w:b/>
          <w:bCs/>
          <w:sz w:val="22"/>
          <w:szCs w:val="22"/>
          <w:u w:val="single"/>
        </w:rPr>
        <w:t>Çobankara V</w:t>
      </w:r>
      <w:r w:rsidRPr="006B3270">
        <w:rPr>
          <w:rFonts w:ascii="Verdana" w:hAnsi="Verdana"/>
          <w:sz w:val="22"/>
          <w:szCs w:val="22"/>
        </w:rPr>
        <w:t>, Erman M, “Behçet ve romatoid artritte sinoviyal TIMP-1 düzeylerinin karşılaştırması” II. Ulusal İç Hastalıkları Kongresi, Kongre kitabı P37 117, Antalya 20-24 Eylül 2000.</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15.</w:t>
      </w:r>
      <w:r w:rsidRPr="006B3270">
        <w:rPr>
          <w:rFonts w:ascii="Verdana" w:hAnsi="Verdana"/>
          <w:sz w:val="22"/>
          <w:szCs w:val="22"/>
        </w:rPr>
        <w:t xml:space="preserve"> Çalgüneri M, Apraş S, Kiraz S, Ertenli İ, </w:t>
      </w:r>
      <w:r w:rsidRPr="006B3270">
        <w:rPr>
          <w:rFonts w:ascii="Verdana" w:hAnsi="Verdana"/>
          <w:b/>
          <w:bCs/>
          <w:sz w:val="22"/>
          <w:szCs w:val="22"/>
          <w:u w:val="single"/>
        </w:rPr>
        <w:t>Çobankara V</w:t>
      </w:r>
      <w:r w:rsidRPr="006B3270">
        <w:rPr>
          <w:rFonts w:ascii="Verdana" w:hAnsi="Verdana"/>
          <w:sz w:val="22"/>
          <w:szCs w:val="22"/>
        </w:rPr>
        <w:t>, Öztürk MA, “Lupus nefritinde yoğunlaştırılmış siklofosfamid tedavisi,” II. Ulusal İç Hastalıkları Kongresi, Kongre kitabı P38 117, Antalya 20-24 Eylül 2000.</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16.</w:t>
      </w:r>
      <w:r w:rsidRPr="006B3270">
        <w:rPr>
          <w:rFonts w:ascii="Verdana" w:hAnsi="Verdana"/>
          <w:sz w:val="22"/>
          <w:szCs w:val="22"/>
        </w:rPr>
        <w:t xml:space="preserve"> </w:t>
      </w:r>
      <w:r w:rsidRPr="006B3270">
        <w:rPr>
          <w:rFonts w:ascii="Verdana" w:hAnsi="Verdana"/>
          <w:b/>
          <w:bCs/>
          <w:sz w:val="22"/>
          <w:szCs w:val="22"/>
          <w:u w:val="single"/>
        </w:rPr>
        <w:t>Çobankara V</w:t>
      </w:r>
      <w:r w:rsidRPr="006B3270">
        <w:rPr>
          <w:rFonts w:ascii="Verdana" w:hAnsi="Verdana"/>
          <w:sz w:val="22"/>
          <w:szCs w:val="22"/>
        </w:rPr>
        <w:t>, Apraş S, Kiraz S, Ertenli İ, Haznedaroğlu IC, Öztürk MA, Çalgüneri M, Kirazlı Ş, “Reaktif trombositozlu romatoid artritte ve demir eksikliği anemisinde dolaşan trombomodulin ve fibronektin,” II. Ulusal İç Hastalıkları Kongresi, Kongre kitabı P39 117, Antalya 20-24 Eylül 2000,.</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17.</w:t>
      </w:r>
      <w:r w:rsidRPr="006B3270">
        <w:rPr>
          <w:rFonts w:ascii="Verdana" w:hAnsi="Verdana"/>
          <w:sz w:val="22"/>
          <w:szCs w:val="22"/>
        </w:rPr>
        <w:t xml:space="preserve"> </w:t>
      </w:r>
      <w:r w:rsidRPr="006B3270">
        <w:rPr>
          <w:rFonts w:ascii="Verdana" w:hAnsi="Verdana"/>
          <w:b/>
          <w:bCs/>
          <w:sz w:val="22"/>
          <w:szCs w:val="22"/>
          <w:u w:val="single"/>
        </w:rPr>
        <w:t>Çobankara V</w:t>
      </w:r>
      <w:r w:rsidRPr="006B3270">
        <w:rPr>
          <w:rFonts w:ascii="Verdana" w:hAnsi="Verdana"/>
          <w:sz w:val="22"/>
          <w:szCs w:val="22"/>
        </w:rPr>
        <w:t>, Apraş S, Ertenli İ, Kiraz S, Nar A, Öztürk MA, Dağdelen S, Erbaş T, Çalgüneri M, “Romatoid artrit akromegali birlikteliği: Olgu sunumu,” II. Ulusal İç Hastalıkları Kongresi, Kongre kitabı P40 117-118, Antalya 20-24 Eylül 2000.</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18.</w:t>
      </w:r>
      <w:r w:rsidRPr="006B3270">
        <w:rPr>
          <w:rFonts w:ascii="Verdana" w:hAnsi="Verdana"/>
          <w:sz w:val="22"/>
          <w:szCs w:val="22"/>
        </w:rPr>
        <w:t xml:space="preserve"> Dağdelen S, </w:t>
      </w:r>
      <w:r w:rsidRPr="006B3270">
        <w:rPr>
          <w:rFonts w:ascii="Verdana" w:hAnsi="Verdana"/>
          <w:b/>
          <w:bCs/>
          <w:sz w:val="22"/>
          <w:szCs w:val="22"/>
          <w:u w:val="single"/>
        </w:rPr>
        <w:t>Çobankara V</w:t>
      </w:r>
      <w:r w:rsidRPr="006B3270">
        <w:rPr>
          <w:rFonts w:ascii="Verdana" w:hAnsi="Verdana"/>
          <w:sz w:val="22"/>
          <w:szCs w:val="22"/>
        </w:rPr>
        <w:t>, Apraş Ş, Çalgüneri M, Ertenli İ, Kiraz S, Topali A, Çil B, Öztürk MA, “Wegener granülomatozunda mezenterik tutulum: Olgu sunumu,” II. Ulusal İç Hastalıkları Kongresi, Kongre kitabı P172 154, Antalya 20-24 Eylül 2000.</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19.</w:t>
      </w:r>
      <w:r w:rsidRPr="006B3270">
        <w:rPr>
          <w:rFonts w:ascii="Verdana" w:hAnsi="Verdana"/>
          <w:sz w:val="22"/>
          <w:szCs w:val="22"/>
        </w:rPr>
        <w:t xml:space="preserve"> </w:t>
      </w:r>
      <w:r w:rsidRPr="006B3270">
        <w:rPr>
          <w:rFonts w:ascii="Verdana" w:hAnsi="Verdana"/>
          <w:b/>
          <w:bCs/>
          <w:sz w:val="22"/>
          <w:szCs w:val="22"/>
          <w:u w:val="single"/>
        </w:rPr>
        <w:t>Çobankara V</w:t>
      </w:r>
      <w:r w:rsidRPr="006B3270">
        <w:rPr>
          <w:rFonts w:ascii="Verdana" w:hAnsi="Verdana"/>
          <w:sz w:val="22"/>
          <w:szCs w:val="22"/>
        </w:rPr>
        <w:t>, Apraş S, Şanver A, Öztürk MA, Kiraz S, Ertenli İ, Çalgüneri M. “Dermatomyozit nedeni ile siklofosfamid kullanan hastada intrkranial toksoplazma absesi: Olgu sunumu,” II. Ulusal İç Hastalıkları Kongresi, Kongre kitabı P173 155, Antalya 20-24 Eylül 2000.</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20.</w:t>
      </w:r>
      <w:r w:rsidRPr="006B3270">
        <w:rPr>
          <w:rFonts w:ascii="Verdana" w:hAnsi="Verdana"/>
          <w:sz w:val="22"/>
          <w:szCs w:val="22"/>
        </w:rPr>
        <w:t xml:space="preserve"> </w:t>
      </w:r>
      <w:r w:rsidRPr="006B3270">
        <w:rPr>
          <w:rFonts w:ascii="Verdana" w:hAnsi="Verdana"/>
          <w:b/>
          <w:bCs/>
          <w:sz w:val="22"/>
          <w:szCs w:val="22"/>
          <w:u w:val="single"/>
        </w:rPr>
        <w:t>Çobankara V</w:t>
      </w:r>
      <w:r w:rsidRPr="006B3270">
        <w:rPr>
          <w:rFonts w:ascii="Verdana" w:hAnsi="Verdana"/>
          <w:sz w:val="22"/>
          <w:szCs w:val="22"/>
        </w:rPr>
        <w:t>, Çalgüneri M, Apraş Ş, Kiraz S, Ertenli İ, Öztürk A, Haznedaroğlu İC, “Romatoid artrit ve osteoartritte sistemik ve lokal renin-angiotensin sistemi,” Ulusal Romatoloji Kongresi 2000, Kongre kitabı S2 18, Antalya 17-20 Ekim 2000.</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21</w:t>
      </w:r>
      <w:r w:rsidRPr="006B3270">
        <w:rPr>
          <w:rFonts w:ascii="Verdana" w:hAnsi="Verdana"/>
          <w:sz w:val="22"/>
          <w:szCs w:val="22"/>
        </w:rPr>
        <w:t xml:space="preserve">. Apraş Ş, Çalgüneri M, Kiraz S, Ertenli İ, </w:t>
      </w:r>
      <w:r w:rsidRPr="006B3270">
        <w:rPr>
          <w:rFonts w:ascii="Verdana" w:hAnsi="Verdana"/>
          <w:b/>
          <w:bCs/>
          <w:sz w:val="22"/>
          <w:szCs w:val="22"/>
          <w:u w:val="single"/>
        </w:rPr>
        <w:t>Çobankara V</w:t>
      </w:r>
      <w:r w:rsidRPr="006B3270">
        <w:rPr>
          <w:rFonts w:ascii="Verdana" w:hAnsi="Verdana"/>
          <w:sz w:val="22"/>
          <w:szCs w:val="22"/>
        </w:rPr>
        <w:t>, Öztürk A, “Erken diffüz sistemik skleroz’da siklofosfamid/prednizolon tedavisinin klinik bulgular ve endotel fonksiyonları üzerine etkileri,” Ulusal Romatoloji Kongresi 2000 Kongre kitabı S17 26, Antalya 17-20 Ekim, 2000.</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22.</w:t>
      </w:r>
      <w:r w:rsidRPr="006B3270">
        <w:rPr>
          <w:rFonts w:ascii="Verdana" w:hAnsi="Verdana"/>
          <w:sz w:val="22"/>
          <w:szCs w:val="22"/>
        </w:rPr>
        <w:t xml:space="preserve"> </w:t>
      </w:r>
      <w:r w:rsidRPr="006B3270">
        <w:rPr>
          <w:rFonts w:ascii="Verdana" w:hAnsi="Verdana"/>
          <w:b/>
          <w:bCs/>
          <w:sz w:val="22"/>
          <w:szCs w:val="22"/>
          <w:u w:val="single"/>
        </w:rPr>
        <w:t>Çobankara V</w:t>
      </w:r>
      <w:r w:rsidRPr="006B3270">
        <w:rPr>
          <w:rFonts w:ascii="Verdana" w:hAnsi="Verdana"/>
          <w:sz w:val="22"/>
          <w:szCs w:val="22"/>
        </w:rPr>
        <w:t>, Çalgüneri M, Apraş Ş, Şanver A, Kiraz S, Ertenli İ, Öztürk A, Dağdelen S, “Gebelikte siklofosfamid kullanımı;2 Olgu sunumu,” Ulusal Romatoloji Kongresi 2000, Kongre kitabı P44 55, Antalya 17-20 Ekim.</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23.</w:t>
      </w:r>
      <w:r w:rsidRPr="006B3270">
        <w:rPr>
          <w:rFonts w:ascii="Verdana" w:hAnsi="Verdana"/>
          <w:sz w:val="22"/>
          <w:szCs w:val="22"/>
        </w:rPr>
        <w:t xml:space="preserve"> Çalgüneri M, Apraş Ş, </w:t>
      </w:r>
      <w:r w:rsidRPr="006B3270">
        <w:rPr>
          <w:rFonts w:ascii="Verdana" w:hAnsi="Verdana"/>
          <w:b/>
          <w:bCs/>
          <w:sz w:val="22"/>
          <w:szCs w:val="22"/>
          <w:u w:val="single"/>
        </w:rPr>
        <w:t>Çobankara V</w:t>
      </w:r>
      <w:r w:rsidRPr="006B3270">
        <w:rPr>
          <w:rFonts w:ascii="Verdana" w:hAnsi="Verdana"/>
          <w:sz w:val="22"/>
          <w:szCs w:val="22"/>
        </w:rPr>
        <w:t>, Kiraz S, Ertenli İ, Öztürk A, Dağdelen S, Çil B, Oto A. FMF ve bilateral subkapsüler hematom ile seyreden PAN’lı bir olgu Ulusal Romatoloji Kongresi 2000, Kongre kitabı P81 74, Antalya 17-20 Ekim 2000.</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24.</w:t>
      </w:r>
      <w:r w:rsidRPr="006B3270">
        <w:rPr>
          <w:rFonts w:ascii="Verdana" w:hAnsi="Verdana"/>
          <w:sz w:val="22"/>
          <w:szCs w:val="22"/>
        </w:rPr>
        <w:t xml:space="preserve"> Altundağ Ö, </w:t>
      </w:r>
      <w:r w:rsidRPr="006B3270">
        <w:rPr>
          <w:rFonts w:ascii="Verdana" w:hAnsi="Verdana"/>
          <w:b/>
          <w:bCs/>
          <w:sz w:val="22"/>
          <w:szCs w:val="22"/>
          <w:u w:val="single"/>
        </w:rPr>
        <w:t>Çobankara V</w:t>
      </w:r>
      <w:r w:rsidRPr="006B3270">
        <w:rPr>
          <w:rFonts w:ascii="Verdana" w:hAnsi="Verdana"/>
          <w:sz w:val="22"/>
          <w:szCs w:val="22"/>
        </w:rPr>
        <w:t>, Apraş Ş, Altundağ K, Karaoğlu A, Güler N, Cengiz M, Atahan L, Ertenli İ, Kiraz S, Çalgüneri M, tekuzman G, “Kollajen Doku Hastalıkları ve malignansi,” Ulusal Kanser Kongresi, kongre kitabı 173, İstanbul, 30 Nisan–4 Mayıs 2001.</w:t>
      </w:r>
    </w:p>
    <w:p w:rsidR="00D17E98" w:rsidRPr="006B3270" w:rsidRDefault="00D17E98" w:rsidP="006B3270">
      <w:pPr>
        <w:pStyle w:val="GvdeMetni2"/>
        <w:spacing w:line="240" w:lineRule="atLeast"/>
        <w:rPr>
          <w:sz w:val="22"/>
          <w:szCs w:val="22"/>
        </w:rPr>
      </w:pPr>
      <w:r w:rsidRPr="006B3270">
        <w:rPr>
          <w:b/>
          <w:sz w:val="22"/>
          <w:szCs w:val="22"/>
        </w:rPr>
        <w:t>25</w:t>
      </w:r>
      <w:r w:rsidRPr="006B3270">
        <w:rPr>
          <w:sz w:val="22"/>
          <w:szCs w:val="22"/>
        </w:rPr>
        <w:t xml:space="preserve">. </w:t>
      </w:r>
      <w:r w:rsidRPr="006B3270">
        <w:rPr>
          <w:b/>
          <w:bCs/>
          <w:sz w:val="22"/>
          <w:szCs w:val="22"/>
          <w:u w:val="single"/>
        </w:rPr>
        <w:t>Çobankara V</w:t>
      </w:r>
      <w:r w:rsidRPr="006B3270">
        <w:rPr>
          <w:sz w:val="22"/>
          <w:szCs w:val="22"/>
        </w:rPr>
        <w:t xml:space="preserve">, Fidan G, Kaleli İ, Çolakoğlu M. SLE Tedavisi sırasında gelişen tüberküloz meningensefaliti. Ulusal Romatoloji Kongresi 2002 1-5 Ekim, kongre kitabı p-44 2002 Adana </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26.</w:t>
      </w:r>
      <w:r w:rsidRPr="006B3270">
        <w:rPr>
          <w:rFonts w:ascii="Verdana" w:hAnsi="Verdana"/>
          <w:sz w:val="22"/>
          <w:szCs w:val="22"/>
        </w:rPr>
        <w:t xml:space="preserve"> </w:t>
      </w:r>
      <w:r w:rsidRPr="006B3270">
        <w:rPr>
          <w:rFonts w:ascii="Verdana" w:hAnsi="Verdana"/>
          <w:b/>
          <w:bCs/>
          <w:sz w:val="22"/>
          <w:szCs w:val="22"/>
          <w:u w:val="single"/>
        </w:rPr>
        <w:t>Çobankara V</w:t>
      </w:r>
      <w:r w:rsidRPr="006B3270">
        <w:rPr>
          <w:rFonts w:ascii="Verdana" w:hAnsi="Verdana"/>
          <w:sz w:val="22"/>
          <w:szCs w:val="22"/>
        </w:rPr>
        <w:t xml:space="preserve">, Apraş Ş, Haznedaroğlu IC, Kiraz S, Ertenli İ, Çalgüneri M, “Romatoid artritin başarı ile tedavi edilmesi serum sE-selectin ve trombomodulin düzeyinde düşme ile ilişkili,” Ulusal Romatoloji Kongresi 2002 kongre kitabı p-62, Adana, 1-5 Ekim, 2002. </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27.</w:t>
      </w:r>
      <w:r w:rsidRPr="006B3270">
        <w:rPr>
          <w:rFonts w:ascii="Verdana" w:hAnsi="Verdana"/>
          <w:sz w:val="22"/>
          <w:szCs w:val="22"/>
        </w:rPr>
        <w:t xml:space="preserve"> </w:t>
      </w:r>
      <w:r w:rsidRPr="006B3270">
        <w:rPr>
          <w:rFonts w:ascii="Verdana" w:hAnsi="Verdana"/>
          <w:b/>
          <w:bCs/>
          <w:sz w:val="22"/>
          <w:szCs w:val="22"/>
          <w:u w:val="single"/>
        </w:rPr>
        <w:t>Çobankara V</w:t>
      </w:r>
      <w:r w:rsidRPr="006B3270">
        <w:rPr>
          <w:rFonts w:ascii="Verdana" w:hAnsi="Verdana"/>
          <w:sz w:val="22"/>
          <w:szCs w:val="22"/>
        </w:rPr>
        <w:t>, Kabukçu s, Evrengül H, Dursunoğlu D, Kaftan A, Semiz E, “Romatoid artrit hastalarında kalp hızı değişkenliği,” Ulusal Romatoloji Kongresi 2002, kongre kitabı p-66 Adana, 1-5 Ekim, 2002.</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28.</w:t>
      </w:r>
      <w:r w:rsidRPr="006B3270">
        <w:rPr>
          <w:rFonts w:ascii="Verdana" w:hAnsi="Verdana"/>
          <w:sz w:val="22"/>
          <w:szCs w:val="22"/>
        </w:rPr>
        <w:t xml:space="preserve"> </w:t>
      </w:r>
      <w:r w:rsidRPr="006B3270">
        <w:rPr>
          <w:rFonts w:ascii="Verdana" w:hAnsi="Verdana"/>
          <w:b/>
          <w:bCs/>
          <w:sz w:val="22"/>
          <w:szCs w:val="22"/>
          <w:u w:val="single"/>
        </w:rPr>
        <w:t>Çobankara V</w:t>
      </w:r>
      <w:r w:rsidRPr="006B3270">
        <w:rPr>
          <w:rFonts w:ascii="Verdana" w:hAnsi="Verdana"/>
          <w:sz w:val="22"/>
          <w:szCs w:val="22"/>
        </w:rPr>
        <w:t>, Yağcı B, “Kırk beş yaşında okronozlu hastada ankilozan spondilite benzeyen spinal değişiklikler: bir olgu sunumu,” Ulusal Romatoloji Kongresi 2002, kongre kitabı p-92, Adana, 1-5 Ekim, 2002.</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29.</w:t>
      </w:r>
      <w:r w:rsidRPr="006B3270">
        <w:rPr>
          <w:rFonts w:ascii="Verdana" w:hAnsi="Verdana"/>
          <w:sz w:val="22"/>
          <w:szCs w:val="22"/>
        </w:rPr>
        <w:t xml:space="preserve"> </w:t>
      </w:r>
      <w:r w:rsidRPr="006B3270">
        <w:rPr>
          <w:rFonts w:ascii="Verdana" w:hAnsi="Verdana"/>
          <w:b/>
          <w:bCs/>
          <w:sz w:val="22"/>
          <w:szCs w:val="22"/>
          <w:u w:val="single"/>
        </w:rPr>
        <w:t>Çobankara V</w:t>
      </w:r>
      <w:r w:rsidRPr="006B3270">
        <w:rPr>
          <w:rFonts w:ascii="Verdana" w:hAnsi="Verdana"/>
          <w:sz w:val="22"/>
          <w:szCs w:val="22"/>
        </w:rPr>
        <w:t>, Fidan G, Çolakoğlu M, Yılmaz M, “Denizli ve çevresinde Ailesel Akdeniz ateşi prevelansı,” Ulusal Romatoloji Kongresi 2002, kongre kitabı p-102, Adana, 1-5 Ekim, 2002.</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30.</w:t>
      </w:r>
      <w:r w:rsidRPr="006B3270">
        <w:rPr>
          <w:rFonts w:ascii="Verdana" w:hAnsi="Verdana"/>
          <w:sz w:val="22"/>
          <w:szCs w:val="22"/>
        </w:rPr>
        <w:t xml:space="preserve"> </w:t>
      </w:r>
      <w:r w:rsidRPr="006B3270">
        <w:rPr>
          <w:rFonts w:ascii="Verdana" w:hAnsi="Verdana"/>
          <w:b/>
          <w:bCs/>
          <w:sz w:val="22"/>
          <w:szCs w:val="22"/>
          <w:u w:val="single"/>
        </w:rPr>
        <w:t>Çobankara V</w:t>
      </w:r>
      <w:r w:rsidRPr="006B3270">
        <w:rPr>
          <w:rFonts w:ascii="Verdana" w:hAnsi="Verdana"/>
          <w:sz w:val="22"/>
          <w:szCs w:val="22"/>
        </w:rPr>
        <w:t>, “Obezite, Biyomekanik Özellikler ve Lokomotor Sistem,” Batı Anadolu Obezite Sempozyumu, kongre kitabı 55-56, Pamukkale, 21-23 Mart 2003.</w:t>
      </w:r>
    </w:p>
    <w:p w:rsidR="006B3270" w:rsidRDefault="00D17E98" w:rsidP="006B3270">
      <w:pPr>
        <w:spacing w:before="100" w:after="100" w:line="240" w:lineRule="atLeast"/>
        <w:jc w:val="both"/>
        <w:rPr>
          <w:rFonts w:ascii="Verdana" w:hAnsi="Verdana"/>
          <w:sz w:val="22"/>
          <w:szCs w:val="22"/>
        </w:rPr>
      </w:pPr>
      <w:r w:rsidRPr="006B3270">
        <w:rPr>
          <w:rFonts w:ascii="Verdana" w:hAnsi="Verdana"/>
          <w:b/>
          <w:bCs/>
          <w:sz w:val="22"/>
          <w:szCs w:val="22"/>
        </w:rPr>
        <w:t xml:space="preserve">31. </w:t>
      </w:r>
      <w:r w:rsidRPr="006B3270">
        <w:rPr>
          <w:rFonts w:ascii="Verdana" w:hAnsi="Verdana"/>
          <w:sz w:val="22"/>
          <w:szCs w:val="22"/>
        </w:rPr>
        <w:t>Yalçın AD, Yılmaz M, Türk T,</w:t>
      </w:r>
      <w:r w:rsidRPr="006B3270">
        <w:rPr>
          <w:rFonts w:ascii="Verdana" w:hAnsi="Verdana"/>
          <w:b/>
          <w:bCs/>
          <w:sz w:val="22"/>
          <w:szCs w:val="22"/>
        </w:rPr>
        <w:t xml:space="preserve"> </w:t>
      </w:r>
      <w:r w:rsidRPr="006B3270">
        <w:rPr>
          <w:rFonts w:ascii="Verdana" w:hAnsi="Verdana"/>
          <w:b/>
          <w:bCs/>
          <w:sz w:val="22"/>
          <w:szCs w:val="22"/>
          <w:u w:val="single"/>
        </w:rPr>
        <w:t>Çobankara V</w:t>
      </w:r>
      <w:r w:rsidRPr="006B3270">
        <w:rPr>
          <w:rFonts w:ascii="Verdana" w:hAnsi="Verdana"/>
          <w:sz w:val="22"/>
          <w:szCs w:val="22"/>
        </w:rPr>
        <w:t xml:space="preserve">, Yalçın AN, “Akut hepatiti taklit eden still hastalığı,” 5. ulusal İç hastalıkları Kongresi, kongre programı ve bildiri özetleri kitabı191, Antalya, 26-30 eylül 2003. </w:t>
      </w:r>
    </w:p>
    <w:p w:rsidR="006B3270" w:rsidRPr="006B3270" w:rsidRDefault="006B3270" w:rsidP="006B3270">
      <w:pPr>
        <w:spacing w:before="100" w:after="100" w:line="240" w:lineRule="atLeast"/>
        <w:rPr>
          <w:rFonts w:ascii="Verdana" w:hAnsi="Verdana"/>
          <w:b/>
          <w:sz w:val="22"/>
          <w:szCs w:val="22"/>
          <w:u w:val="single"/>
        </w:rPr>
      </w:pPr>
      <w:r>
        <w:rPr>
          <w:rFonts w:ascii="Verdana" w:hAnsi="Verdana"/>
          <w:sz w:val="22"/>
          <w:szCs w:val="22"/>
        </w:rPr>
        <w:br w:type="page"/>
      </w:r>
      <w:r w:rsidRPr="006B3270">
        <w:rPr>
          <w:rFonts w:ascii="Verdana" w:hAnsi="Verdana"/>
          <w:b/>
          <w:sz w:val="22"/>
          <w:szCs w:val="22"/>
          <w:u w:val="single"/>
        </w:rPr>
        <w:t>Ulusal bilimsel toplantılarda sunulan ve bildiri kitaplarında basılan bildiriler</w:t>
      </w:r>
      <w:r>
        <w:rPr>
          <w:rFonts w:ascii="Verdana" w:hAnsi="Verdana"/>
          <w:b/>
          <w:sz w:val="22"/>
          <w:szCs w:val="22"/>
          <w:u w:val="single"/>
        </w:rPr>
        <w:t xml:space="preserve"> (Doçentlik Sonrası)</w:t>
      </w:r>
      <w:r w:rsidRPr="006B3270">
        <w:rPr>
          <w:rFonts w:ascii="Verdana" w:hAnsi="Verdana"/>
          <w:b/>
          <w:sz w:val="22"/>
          <w:szCs w:val="22"/>
          <w:u w:val="single"/>
        </w:rPr>
        <w:t>:</w:t>
      </w:r>
    </w:p>
    <w:p w:rsidR="00A2460E" w:rsidRPr="006B3270" w:rsidRDefault="00A64BF7" w:rsidP="006B3270">
      <w:pPr>
        <w:spacing w:before="100" w:after="100" w:line="240" w:lineRule="atLeast"/>
        <w:jc w:val="both"/>
        <w:rPr>
          <w:rFonts w:ascii="Verdana" w:hAnsi="Verdana"/>
          <w:color w:val="FF0000"/>
          <w:sz w:val="22"/>
          <w:szCs w:val="22"/>
        </w:rPr>
      </w:pPr>
      <w:r w:rsidRPr="006B3270">
        <w:rPr>
          <w:rFonts w:ascii="Verdana" w:hAnsi="Verdana"/>
          <w:b/>
          <w:color w:val="000000"/>
          <w:sz w:val="22"/>
          <w:szCs w:val="22"/>
        </w:rPr>
        <w:t>32</w:t>
      </w:r>
      <w:r w:rsidRPr="006B3270">
        <w:rPr>
          <w:rFonts w:ascii="Verdana" w:hAnsi="Verdana"/>
          <w:color w:val="000000"/>
          <w:sz w:val="22"/>
          <w:szCs w:val="22"/>
        </w:rPr>
        <w:t>.</w:t>
      </w:r>
      <w:r w:rsidR="00A2460E" w:rsidRPr="006B3270">
        <w:rPr>
          <w:rFonts w:ascii="Verdana" w:hAnsi="Verdana"/>
          <w:color w:val="000000"/>
          <w:sz w:val="22"/>
          <w:szCs w:val="22"/>
        </w:rPr>
        <w:t xml:space="preserve"> </w:t>
      </w:r>
      <w:r w:rsidR="004F7F4F" w:rsidRPr="006B3270">
        <w:rPr>
          <w:rFonts w:ascii="Verdana" w:hAnsi="Verdana"/>
          <w:color w:val="000000"/>
          <w:sz w:val="22"/>
          <w:szCs w:val="22"/>
        </w:rPr>
        <w:t xml:space="preserve">Nevsun İnanç, Sibel aydın, Veli Çobankara, Mehmet soy, Pamir Atagündüz, Murat İnanç, haner Direskeneli </w:t>
      </w:r>
      <w:r w:rsidR="00A2460E" w:rsidRPr="006B3270">
        <w:rPr>
          <w:rFonts w:ascii="Verdana" w:hAnsi="Verdana"/>
          <w:color w:val="000000"/>
          <w:sz w:val="22"/>
          <w:szCs w:val="22"/>
        </w:rPr>
        <w:t>Romatoid artritte latent tüberküloz enfeksiyonu sıklı</w:t>
      </w:r>
      <w:r w:rsidR="0013022B" w:rsidRPr="006B3270">
        <w:rPr>
          <w:rFonts w:ascii="Verdana" w:hAnsi="Verdana"/>
          <w:color w:val="000000"/>
          <w:sz w:val="22"/>
          <w:szCs w:val="22"/>
        </w:rPr>
        <w:t>ğ</w:t>
      </w:r>
      <w:r w:rsidR="00A2460E" w:rsidRPr="006B3270">
        <w:rPr>
          <w:rFonts w:ascii="Verdana" w:hAnsi="Verdana"/>
          <w:color w:val="000000"/>
          <w:sz w:val="22"/>
          <w:szCs w:val="22"/>
        </w:rPr>
        <w:t>ının ankilozan spondilit ile karşılaştırılması</w:t>
      </w:r>
      <w:r w:rsidR="00A2460E" w:rsidRPr="006B3270">
        <w:rPr>
          <w:rFonts w:ascii="Verdana" w:hAnsi="Verdana"/>
          <w:color w:val="FF0000"/>
          <w:sz w:val="22"/>
          <w:szCs w:val="22"/>
        </w:rPr>
        <w:t xml:space="preserve"> </w:t>
      </w:r>
      <w:r w:rsidR="00A2460E" w:rsidRPr="006B3270">
        <w:rPr>
          <w:rFonts w:ascii="Verdana" w:hAnsi="Verdana" w:cs="Tahoma"/>
          <w:sz w:val="22"/>
          <w:szCs w:val="22"/>
        </w:rPr>
        <w:t>Romatoloji Kongresi Kongre Kitabı s:</w:t>
      </w:r>
      <w:r w:rsidR="004F7F4F" w:rsidRPr="006B3270">
        <w:rPr>
          <w:rFonts w:ascii="Verdana" w:hAnsi="Verdana" w:cs="Tahoma"/>
          <w:sz w:val="22"/>
          <w:szCs w:val="22"/>
        </w:rPr>
        <w:t>72</w:t>
      </w:r>
      <w:r w:rsidR="00A2460E" w:rsidRPr="006B3270">
        <w:rPr>
          <w:rFonts w:ascii="Verdana" w:hAnsi="Verdana" w:cs="Tahoma"/>
          <w:sz w:val="22"/>
          <w:szCs w:val="22"/>
        </w:rPr>
        <w:t>, 2006</w:t>
      </w:r>
    </w:p>
    <w:p w:rsidR="00A2460E" w:rsidRPr="006B3270" w:rsidRDefault="00A64BF7" w:rsidP="006B3270">
      <w:pPr>
        <w:spacing w:before="100" w:after="100" w:line="240" w:lineRule="atLeast"/>
        <w:jc w:val="both"/>
        <w:rPr>
          <w:rFonts w:ascii="Verdana" w:hAnsi="Verdana" w:cs="Tahoma"/>
          <w:sz w:val="22"/>
          <w:szCs w:val="22"/>
        </w:rPr>
      </w:pPr>
      <w:r w:rsidRPr="006B3270">
        <w:rPr>
          <w:rFonts w:ascii="Verdana" w:hAnsi="Verdana" w:cs="Tahoma"/>
          <w:b/>
          <w:sz w:val="22"/>
          <w:szCs w:val="22"/>
        </w:rPr>
        <w:t>33</w:t>
      </w:r>
      <w:r w:rsidRPr="006B3270">
        <w:rPr>
          <w:rFonts w:ascii="Verdana" w:hAnsi="Verdana" w:cs="Tahoma"/>
          <w:sz w:val="22"/>
          <w:szCs w:val="22"/>
        </w:rPr>
        <w:t>.</w:t>
      </w:r>
      <w:r w:rsidR="00A2460E" w:rsidRPr="006B3270">
        <w:rPr>
          <w:rFonts w:ascii="Verdana" w:hAnsi="Verdana" w:cs="Tahoma"/>
          <w:sz w:val="22"/>
          <w:szCs w:val="22"/>
        </w:rPr>
        <w:t xml:space="preserve"> Veli Çobankara, Soner Şenel, Uğur Karasu, Göksel Kıter, Fatma Evyapan. Anti-TNF Tedavi Esnasında Akciğer Tüberkülozu saptanan İki Olgu. Romatoloji Kongresi Kongre Kitabı s:96. , 2006</w:t>
      </w:r>
    </w:p>
    <w:p w:rsidR="00A64BF7" w:rsidRPr="006B3270" w:rsidRDefault="00A2460E" w:rsidP="006B3270">
      <w:pPr>
        <w:spacing w:before="100" w:after="100" w:line="240" w:lineRule="atLeast"/>
        <w:jc w:val="both"/>
        <w:rPr>
          <w:rFonts w:ascii="Verdana" w:hAnsi="Verdana" w:cs="Tahoma"/>
          <w:sz w:val="22"/>
          <w:szCs w:val="22"/>
        </w:rPr>
      </w:pPr>
      <w:r w:rsidRPr="006B3270">
        <w:rPr>
          <w:rFonts w:ascii="Verdana" w:hAnsi="Verdana" w:cs="Tahoma"/>
          <w:b/>
          <w:sz w:val="22"/>
          <w:szCs w:val="22"/>
        </w:rPr>
        <w:t>34</w:t>
      </w:r>
      <w:r w:rsidRPr="006B3270">
        <w:rPr>
          <w:rFonts w:ascii="Verdana" w:hAnsi="Verdana" w:cs="Tahoma"/>
          <w:sz w:val="22"/>
          <w:szCs w:val="22"/>
        </w:rPr>
        <w:t>. Veli Çobankara, Soner Şenel, Fulya Akın, Selma Dinçer Tekekoğlu, Mehmet Baştemir. Graves Hastalığı Nedeniyle Propil Tiyourasil (Ptu) Kullanan Marfan Sendromlu Hastada Mpo-Anca Pozitif Ağır Vaskülit Gelişimi:Olgu Sunumu Romatoloji Kongresi Kongre Kitabı s: 99-100. , 2006</w:t>
      </w:r>
    </w:p>
    <w:p w:rsidR="00E42786" w:rsidRPr="006B3270" w:rsidRDefault="00A2460E" w:rsidP="006B3270">
      <w:pPr>
        <w:spacing w:before="100" w:after="100" w:line="240" w:lineRule="atLeast"/>
        <w:jc w:val="both"/>
        <w:rPr>
          <w:rFonts w:ascii="Verdana" w:hAnsi="Verdana" w:cs="Tahoma"/>
          <w:sz w:val="22"/>
          <w:szCs w:val="22"/>
        </w:rPr>
      </w:pPr>
      <w:r w:rsidRPr="006B3270">
        <w:rPr>
          <w:rFonts w:ascii="Verdana" w:hAnsi="Verdana"/>
          <w:b/>
          <w:sz w:val="22"/>
          <w:szCs w:val="22"/>
        </w:rPr>
        <w:t>35</w:t>
      </w:r>
      <w:r w:rsidRPr="006B3270">
        <w:rPr>
          <w:rFonts w:ascii="Verdana" w:hAnsi="Verdana"/>
          <w:sz w:val="22"/>
          <w:szCs w:val="22"/>
        </w:rPr>
        <w:t>.</w:t>
      </w:r>
      <w:r w:rsidRPr="006B3270">
        <w:rPr>
          <w:rFonts w:ascii="Verdana" w:hAnsi="Verdana" w:cs="Tahoma"/>
          <w:b/>
          <w:sz w:val="22"/>
          <w:szCs w:val="22"/>
        </w:rPr>
        <w:t xml:space="preserve"> . </w:t>
      </w:r>
      <w:r w:rsidRPr="006B3270">
        <w:rPr>
          <w:rFonts w:ascii="Verdana" w:hAnsi="Verdana" w:cs="Tahoma"/>
          <w:sz w:val="22"/>
          <w:szCs w:val="22"/>
        </w:rPr>
        <w:t>Aydın Güçlü, Ömür Kuru, Soner Şenel, Deniz Kuru, Harun Evrengül, Veli Çobankara. Asemptomatik Behçet Hastalarında Ekokardiyografik olarak Sağ Ventrikül Myokard Performans İndeksinin Değerlendirilmesi.Romatoloji Kongresi Kongre Kitabı s:119</w:t>
      </w:r>
    </w:p>
    <w:p w:rsidR="00E42786" w:rsidRPr="006B3270" w:rsidRDefault="00A2460E" w:rsidP="006B3270">
      <w:pPr>
        <w:spacing w:before="100" w:after="100" w:line="240" w:lineRule="atLeast"/>
        <w:jc w:val="both"/>
        <w:rPr>
          <w:rFonts w:ascii="Verdana" w:hAnsi="Verdana" w:cs="Tahoma"/>
          <w:sz w:val="22"/>
          <w:szCs w:val="22"/>
        </w:rPr>
      </w:pPr>
      <w:r w:rsidRPr="006B3270">
        <w:rPr>
          <w:rFonts w:ascii="Verdana" w:hAnsi="Verdana"/>
          <w:b/>
          <w:sz w:val="22"/>
          <w:szCs w:val="22"/>
        </w:rPr>
        <w:t>36.</w:t>
      </w:r>
      <w:r w:rsidRPr="006B3270">
        <w:rPr>
          <w:rFonts w:ascii="Verdana" w:hAnsi="Verdana"/>
          <w:sz w:val="22"/>
          <w:szCs w:val="22"/>
        </w:rPr>
        <w:t xml:space="preserve"> </w:t>
      </w:r>
      <w:r w:rsidRPr="006B3270">
        <w:rPr>
          <w:rFonts w:ascii="Verdana" w:hAnsi="Verdana" w:cs="Tahoma"/>
          <w:sz w:val="22"/>
          <w:szCs w:val="22"/>
        </w:rPr>
        <w:t>2006</w:t>
      </w:r>
      <w:r w:rsidR="00A727C1" w:rsidRPr="006B3270">
        <w:rPr>
          <w:rFonts w:ascii="Verdana" w:hAnsi="Verdana" w:cs="Tahoma"/>
          <w:sz w:val="22"/>
          <w:szCs w:val="22"/>
        </w:rPr>
        <w:t xml:space="preserve"> </w:t>
      </w:r>
      <w:r w:rsidRPr="006B3270">
        <w:rPr>
          <w:rFonts w:ascii="Verdana" w:hAnsi="Verdana" w:cs="Tahoma"/>
          <w:sz w:val="22"/>
          <w:szCs w:val="22"/>
        </w:rPr>
        <w:t>Aydın Güçlü, Ömür Kuru, Soner Şenel, Deniz Kuru, Harun Evrengül, Veli Çobankara. Behçet Hastalarının Artmış Riskinin Bir Ön Göstergesi Olan QT Dispersiyonu ile Değerlendirilmesi.Romatoloji Kongresi Kongre Kitabı s:120. , 2006</w:t>
      </w:r>
    </w:p>
    <w:p w:rsidR="00A2460E" w:rsidRPr="006B3270" w:rsidRDefault="00E42786" w:rsidP="006B3270">
      <w:pPr>
        <w:spacing w:before="100" w:after="100" w:line="240" w:lineRule="atLeast"/>
        <w:jc w:val="both"/>
        <w:rPr>
          <w:rFonts w:ascii="Verdana" w:hAnsi="Verdana" w:cs="Tahoma"/>
          <w:color w:val="FF0000"/>
          <w:sz w:val="22"/>
          <w:szCs w:val="22"/>
        </w:rPr>
      </w:pPr>
      <w:r w:rsidRPr="006B3270">
        <w:rPr>
          <w:rFonts w:ascii="Verdana" w:hAnsi="Verdana" w:cs="Tahoma"/>
          <w:b/>
          <w:sz w:val="22"/>
          <w:szCs w:val="22"/>
        </w:rPr>
        <w:t>37.</w:t>
      </w:r>
      <w:r w:rsidRPr="006B3270">
        <w:rPr>
          <w:rFonts w:ascii="Verdana" w:hAnsi="Verdana" w:cs="Tahoma"/>
          <w:sz w:val="22"/>
          <w:szCs w:val="22"/>
        </w:rPr>
        <w:t xml:space="preserve"> </w:t>
      </w:r>
      <w:r w:rsidR="00A2460E" w:rsidRPr="006B3270">
        <w:rPr>
          <w:rFonts w:ascii="Verdana" w:hAnsi="Verdana" w:cs="Tahoma"/>
          <w:sz w:val="22"/>
          <w:szCs w:val="22"/>
        </w:rPr>
        <w:t>V.Çobankara, S.Şenel, S.D.Tekekoğlu, A.Güçlü, İ.G.Kara. Nekrotizan Vaskülit Tablosu İle Başvuran Ve Sonrasında Akciğer Ca Tanısı Alan İleri Evre Ankilozan Spondilitli Olgu. Romatoloji Kongresi Kongre Kitabı sayfa 129-130 , 2006</w:t>
      </w:r>
    </w:p>
    <w:p w:rsidR="00A2460E" w:rsidRPr="006B3270" w:rsidRDefault="00E42786" w:rsidP="006B3270">
      <w:pPr>
        <w:spacing w:before="100" w:after="100" w:line="240" w:lineRule="atLeast"/>
        <w:jc w:val="both"/>
        <w:rPr>
          <w:rFonts w:ascii="Verdana" w:hAnsi="Verdana" w:cs="Tahoma"/>
          <w:b/>
          <w:color w:val="000000"/>
          <w:sz w:val="22"/>
          <w:szCs w:val="22"/>
        </w:rPr>
      </w:pPr>
      <w:r w:rsidRPr="006B3270">
        <w:rPr>
          <w:rFonts w:ascii="Verdana" w:hAnsi="Verdana" w:cs="Tahoma"/>
          <w:b/>
          <w:color w:val="000000"/>
          <w:sz w:val="22"/>
          <w:szCs w:val="22"/>
        </w:rPr>
        <w:t>38.</w:t>
      </w:r>
      <w:r w:rsidR="00A2460E" w:rsidRPr="006B3270">
        <w:rPr>
          <w:rFonts w:ascii="Verdana" w:hAnsi="Verdana" w:cs="Tahoma"/>
          <w:color w:val="000000"/>
          <w:sz w:val="22"/>
          <w:szCs w:val="22"/>
        </w:rPr>
        <w:t xml:space="preserve"> Veli Çobankara, Olçun Ümit Ünal, Soner Şenel, Ali İhsan Bozkurt. Denizli Tekstil İşçileri Arasındaki Fibromyalji Prevalansı. Romatoloji Kongresi 2006 Poster Kitabı s:150 , 2006</w:t>
      </w:r>
    </w:p>
    <w:p w:rsidR="004F7F4F" w:rsidRPr="006B3270" w:rsidRDefault="00E42786" w:rsidP="006B3270">
      <w:pPr>
        <w:spacing w:before="100" w:after="100" w:line="240" w:lineRule="atLeast"/>
        <w:jc w:val="both"/>
        <w:rPr>
          <w:rFonts w:ascii="Verdana" w:hAnsi="Verdana" w:cs="Tahoma"/>
          <w:sz w:val="22"/>
          <w:szCs w:val="22"/>
        </w:rPr>
      </w:pPr>
      <w:r w:rsidRPr="006B3270">
        <w:rPr>
          <w:rFonts w:ascii="Verdana" w:hAnsi="Verdana" w:cs="Tahoma"/>
          <w:b/>
          <w:sz w:val="22"/>
          <w:szCs w:val="22"/>
        </w:rPr>
        <w:t>39.</w:t>
      </w:r>
      <w:r w:rsidRPr="006B3270">
        <w:rPr>
          <w:rFonts w:ascii="Verdana" w:hAnsi="Verdana" w:cs="Tahoma"/>
          <w:sz w:val="22"/>
          <w:szCs w:val="22"/>
        </w:rPr>
        <w:t xml:space="preserve"> V.Çobankara, S.Şenel, M.H.Doğu, A.Güçlü, S.Özkurt. Anti-TNF Kullanan Hastalarımızın Retrospektif Olarak Değerlendirilmesi. Romatoloji Kongresi Kongre Kitabı s:103 , 2007</w:t>
      </w:r>
    </w:p>
    <w:p w:rsidR="004F7F4F" w:rsidRPr="006B3270" w:rsidRDefault="004F7F4F" w:rsidP="006B3270">
      <w:pPr>
        <w:spacing w:before="100" w:after="100" w:line="240" w:lineRule="atLeast"/>
        <w:jc w:val="both"/>
        <w:rPr>
          <w:rFonts w:ascii="Verdana" w:hAnsi="Verdana" w:cs="Tahoma"/>
          <w:sz w:val="22"/>
          <w:szCs w:val="22"/>
        </w:rPr>
      </w:pPr>
      <w:r w:rsidRPr="006B3270">
        <w:rPr>
          <w:rFonts w:ascii="Verdana" w:hAnsi="Verdana" w:cs="Tahoma"/>
          <w:b/>
          <w:sz w:val="22"/>
          <w:szCs w:val="22"/>
        </w:rPr>
        <w:t>40.</w:t>
      </w:r>
      <w:r w:rsidRPr="006B3270">
        <w:rPr>
          <w:rFonts w:ascii="Verdana" w:hAnsi="Verdana" w:cs="Tahoma"/>
          <w:sz w:val="22"/>
          <w:szCs w:val="22"/>
        </w:rPr>
        <w:t xml:space="preserve"> S.Şenel, S.Hacıoğlu,</w:t>
      </w:r>
      <w:r w:rsidR="00A727C1" w:rsidRPr="006B3270">
        <w:rPr>
          <w:rFonts w:ascii="Verdana" w:hAnsi="Verdana" w:cs="Tahoma"/>
          <w:sz w:val="22"/>
          <w:szCs w:val="22"/>
        </w:rPr>
        <w:t xml:space="preserve"> </w:t>
      </w:r>
      <w:r w:rsidRPr="006B3270">
        <w:rPr>
          <w:rFonts w:ascii="Verdana" w:hAnsi="Verdana" w:cs="Tahoma"/>
          <w:sz w:val="22"/>
          <w:szCs w:val="22"/>
        </w:rPr>
        <w:t>A.Güçlü, i.Sarı,V.Çobankara. Herediter Hemorajik Telenjiektazi(Osler-Weber Rendu Sendromu ) Ve Ankilozan Spondilitli Olgu Sunumu. Romatoloji Kongresi Kongre Kitabı s:116-117 , 2007</w:t>
      </w:r>
    </w:p>
    <w:p w:rsidR="00E42786" w:rsidRPr="006B3270" w:rsidRDefault="00E42786" w:rsidP="006B3270">
      <w:pPr>
        <w:spacing w:before="100" w:after="100" w:line="240" w:lineRule="atLeast"/>
        <w:jc w:val="both"/>
        <w:rPr>
          <w:rFonts w:ascii="Verdana" w:hAnsi="Verdana" w:cs="Tahoma"/>
          <w:sz w:val="22"/>
          <w:szCs w:val="22"/>
        </w:rPr>
      </w:pPr>
      <w:r w:rsidRPr="006B3270">
        <w:rPr>
          <w:rFonts w:ascii="Verdana" w:hAnsi="Verdana" w:cs="Tahoma"/>
          <w:b/>
          <w:sz w:val="22"/>
          <w:szCs w:val="22"/>
        </w:rPr>
        <w:t>4</w:t>
      </w:r>
      <w:r w:rsidR="004F7F4F" w:rsidRPr="006B3270">
        <w:rPr>
          <w:rFonts w:ascii="Verdana" w:hAnsi="Verdana" w:cs="Tahoma"/>
          <w:b/>
          <w:sz w:val="22"/>
          <w:szCs w:val="22"/>
        </w:rPr>
        <w:t>1</w:t>
      </w:r>
      <w:r w:rsidRPr="006B3270">
        <w:rPr>
          <w:rFonts w:ascii="Verdana" w:hAnsi="Verdana" w:cs="Tahoma"/>
          <w:b/>
          <w:sz w:val="22"/>
          <w:szCs w:val="22"/>
        </w:rPr>
        <w:t>.</w:t>
      </w:r>
      <w:r w:rsidRPr="006B3270">
        <w:rPr>
          <w:rFonts w:ascii="Verdana" w:hAnsi="Verdana" w:cs="Tahoma"/>
          <w:sz w:val="22"/>
          <w:szCs w:val="22"/>
        </w:rPr>
        <w:t xml:space="preserve"> S.Şenel, M.H.Doğu, A.Güçlü, U.Karasu, V.Çobankara. Hemodiyalize Giren Ankilozan Spondilitli Hastada Etanercept Deneyimi Romatoloji Kongresi Kongre Kitabı s: 11</w:t>
      </w:r>
      <w:r w:rsidR="004F7F4F" w:rsidRPr="006B3270">
        <w:rPr>
          <w:rFonts w:ascii="Verdana" w:hAnsi="Verdana" w:cs="Tahoma"/>
          <w:sz w:val="22"/>
          <w:szCs w:val="22"/>
        </w:rPr>
        <w:t>8</w:t>
      </w:r>
      <w:r w:rsidRPr="006B3270">
        <w:rPr>
          <w:rFonts w:ascii="Verdana" w:hAnsi="Verdana" w:cs="Tahoma"/>
          <w:sz w:val="22"/>
          <w:szCs w:val="22"/>
        </w:rPr>
        <w:t xml:space="preserve"> , 2007 </w:t>
      </w:r>
    </w:p>
    <w:p w:rsidR="00E42786" w:rsidRPr="006B3270" w:rsidRDefault="00E42786" w:rsidP="006B3270">
      <w:pPr>
        <w:spacing w:before="100" w:after="100" w:line="240" w:lineRule="atLeast"/>
        <w:jc w:val="both"/>
        <w:rPr>
          <w:rFonts w:ascii="Verdana" w:hAnsi="Verdana" w:cs="Tahoma"/>
          <w:sz w:val="22"/>
          <w:szCs w:val="22"/>
        </w:rPr>
      </w:pPr>
      <w:r w:rsidRPr="006B3270">
        <w:rPr>
          <w:rFonts w:ascii="Verdana" w:hAnsi="Verdana" w:cs="Tahoma"/>
          <w:b/>
          <w:sz w:val="22"/>
          <w:szCs w:val="22"/>
        </w:rPr>
        <w:t>4</w:t>
      </w:r>
      <w:r w:rsidR="004F7F4F" w:rsidRPr="006B3270">
        <w:rPr>
          <w:rFonts w:ascii="Verdana" w:hAnsi="Verdana" w:cs="Tahoma"/>
          <w:b/>
          <w:sz w:val="22"/>
          <w:szCs w:val="22"/>
        </w:rPr>
        <w:t>2</w:t>
      </w:r>
      <w:r w:rsidRPr="006B3270">
        <w:rPr>
          <w:rFonts w:ascii="Verdana" w:hAnsi="Verdana" w:cs="Tahoma"/>
          <w:b/>
          <w:sz w:val="22"/>
          <w:szCs w:val="22"/>
        </w:rPr>
        <w:t>.</w:t>
      </w:r>
      <w:r w:rsidRPr="006B3270">
        <w:rPr>
          <w:rFonts w:ascii="Verdana" w:hAnsi="Verdana" w:cs="Tahoma"/>
          <w:sz w:val="22"/>
          <w:szCs w:val="22"/>
        </w:rPr>
        <w:t xml:space="preserve"> V.Çobankara, S.Şenel,A.Güçlü M.H.Doğu. Ankilozan Spondilitli Hastada İnfliximab Tedavisi Sonrası Kolon Adenokarsinom Gelişimi: Literatürdeki İlk Vaka Romatoloji Kongresi Kongre Kitabı s: 119 , 2007</w:t>
      </w:r>
    </w:p>
    <w:p w:rsidR="00E42786" w:rsidRPr="006B3270" w:rsidRDefault="00E42786" w:rsidP="006B3270">
      <w:pPr>
        <w:spacing w:before="100" w:after="100" w:line="240" w:lineRule="atLeast"/>
        <w:jc w:val="both"/>
        <w:rPr>
          <w:rFonts w:ascii="Verdana" w:hAnsi="Verdana" w:cs="Tahoma"/>
          <w:sz w:val="22"/>
          <w:szCs w:val="22"/>
        </w:rPr>
      </w:pPr>
      <w:r w:rsidRPr="006B3270">
        <w:rPr>
          <w:rFonts w:ascii="Verdana" w:hAnsi="Verdana" w:cs="Tahoma"/>
          <w:b/>
          <w:sz w:val="22"/>
          <w:szCs w:val="22"/>
        </w:rPr>
        <w:t>4</w:t>
      </w:r>
      <w:r w:rsidR="004F7F4F" w:rsidRPr="006B3270">
        <w:rPr>
          <w:rFonts w:ascii="Verdana" w:hAnsi="Verdana" w:cs="Tahoma"/>
          <w:b/>
          <w:sz w:val="22"/>
          <w:szCs w:val="22"/>
        </w:rPr>
        <w:t>3</w:t>
      </w:r>
      <w:r w:rsidRPr="006B3270">
        <w:rPr>
          <w:rFonts w:ascii="Verdana" w:hAnsi="Verdana" w:cs="Tahoma"/>
          <w:sz w:val="22"/>
          <w:szCs w:val="22"/>
        </w:rPr>
        <w:t>. V.Çobankara, A.Güçlü, S.Şenel, Ç. Öncel.Myastenia Gravese Bağlı Diplopi Gelişen Polimyaljia Romatikalı Olgu Sunumu Romatoloji Kongresi Kongre Kitabı s: 133 , 2007</w:t>
      </w:r>
    </w:p>
    <w:p w:rsidR="00E42786" w:rsidRPr="006B3270" w:rsidRDefault="00E42786" w:rsidP="006B3270">
      <w:pPr>
        <w:spacing w:before="100" w:after="100" w:line="240" w:lineRule="atLeast"/>
        <w:jc w:val="both"/>
        <w:rPr>
          <w:rFonts w:ascii="Verdana" w:hAnsi="Verdana" w:cs="Tahoma"/>
          <w:sz w:val="22"/>
          <w:szCs w:val="22"/>
        </w:rPr>
      </w:pPr>
      <w:r w:rsidRPr="006B3270">
        <w:rPr>
          <w:rFonts w:ascii="Verdana" w:hAnsi="Verdana" w:cs="Tahoma"/>
          <w:b/>
          <w:sz w:val="22"/>
          <w:szCs w:val="22"/>
        </w:rPr>
        <w:t>4</w:t>
      </w:r>
      <w:r w:rsidR="004F7F4F" w:rsidRPr="006B3270">
        <w:rPr>
          <w:rFonts w:ascii="Verdana" w:hAnsi="Verdana" w:cs="Tahoma"/>
          <w:b/>
          <w:sz w:val="22"/>
          <w:szCs w:val="22"/>
        </w:rPr>
        <w:t>4</w:t>
      </w:r>
      <w:r w:rsidRPr="006B3270">
        <w:rPr>
          <w:rFonts w:ascii="Verdana" w:hAnsi="Verdana" w:cs="Tahoma"/>
          <w:sz w:val="22"/>
          <w:szCs w:val="22"/>
        </w:rPr>
        <w:t>. V.Çobankara, S.Şenel, N. Yıldız, S. Hacıoğlu.RHidradenitis Süpürativa Ve Spondiloartropatili Olgu Sunumu. Romatoloji Kongresi Kongre Kitabı s: 135 , 2007</w:t>
      </w:r>
    </w:p>
    <w:p w:rsidR="003F7CD3" w:rsidRPr="006B3270" w:rsidRDefault="00E42786" w:rsidP="006B3270">
      <w:pPr>
        <w:spacing w:before="100" w:after="100" w:line="240" w:lineRule="atLeast"/>
        <w:jc w:val="both"/>
        <w:rPr>
          <w:rFonts w:ascii="Verdana" w:hAnsi="Verdana" w:cs="Tahoma"/>
          <w:sz w:val="22"/>
          <w:szCs w:val="22"/>
        </w:rPr>
      </w:pPr>
      <w:r w:rsidRPr="006B3270">
        <w:rPr>
          <w:rFonts w:ascii="Verdana" w:hAnsi="Verdana" w:cs="Tahoma"/>
          <w:b/>
          <w:sz w:val="22"/>
          <w:szCs w:val="22"/>
        </w:rPr>
        <w:t>4</w:t>
      </w:r>
      <w:r w:rsidR="004F7F4F" w:rsidRPr="006B3270">
        <w:rPr>
          <w:rFonts w:ascii="Verdana" w:hAnsi="Verdana" w:cs="Tahoma"/>
          <w:b/>
          <w:sz w:val="22"/>
          <w:szCs w:val="22"/>
        </w:rPr>
        <w:t>5</w:t>
      </w:r>
      <w:r w:rsidRPr="006B3270">
        <w:rPr>
          <w:rFonts w:ascii="Verdana" w:hAnsi="Verdana" w:cs="Tahoma"/>
          <w:b/>
          <w:sz w:val="22"/>
          <w:szCs w:val="22"/>
        </w:rPr>
        <w:t>.</w:t>
      </w:r>
      <w:r w:rsidRPr="006B3270">
        <w:rPr>
          <w:rFonts w:ascii="Verdana" w:hAnsi="Verdana" w:cs="Tahoma"/>
          <w:sz w:val="22"/>
          <w:szCs w:val="22"/>
        </w:rPr>
        <w:t xml:space="preserve"> </w:t>
      </w:r>
      <w:r w:rsidR="003F7CD3" w:rsidRPr="006B3270">
        <w:rPr>
          <w:rFonts w:ascii="Verdana" w:hAnsi="Verdana" w:cs="Tahoma"/>
          <w:sz w:val="22"/>
          <w:szCs w:val="22"/>
        </w:rPr>
        <w:t>Murat İnanç, Yonca Çağatay, Merih Birlik, Zeynep Ozbalkan, Figen Yargucu, Ahmet Mesut Onat, Aşkın Ateş, Didem Arslan, Ömer Nuri Pamuk, Veli Yazısız, Timuçin Kaşifoğlu, Şule Yavuz, Ali Akdoğan, Ayşe Çefle, Ediz Dalkılıç, Süleyman S Koca, Soner Senel, Recep Tunç, Göksal Keskin, Taşkın Şentürk, İsmail Şimşek, Mehmet Sayarlıoğlu, Süleyman Özbek, Mehmet Derya Demirağ, Musa Temel, Esen Kasapoğlu Günal, Şeminur Haznedaroğlu, Ayhan Dinç, Veli Çobankara, Ahmet Işık, Sedat Kiraz, Haner Direskeneli, Cengiz Korkmaz, Ender Terzioğlu, Necati Çakır, Eftal Yücel, Fahrettin Oksel, Yaşar Karaaslan, Nurullah Akkoç, Eren Erken. SİSTEMİK SKLEROZ VERİTABANI OLUŞTURMA ÇALIŞMASI (SİSVOÇ): KLİNİK ÖZELLİKLER, HASTALIK AKTİVİTESİ, HASTALIK ŞİDDETİ VE FONKSİYON KAYBI IX ULUSAL ROMATOLOJİ KONGRESİ (Sözel Sunum 013) KONGRE KİTABI s: 116 , 2008</w:t>
      </w:r>
    </w:p>
    <w:p w:rsidR="003F7CD3" w:rsidRPr="006B3270" w:rsidRDefault="003F7CD3" w:rsidP="006B3270">
      <w:pPr>
        <w:spacing w:before="100" w:after="100" w:line="240" w:lineRule="atLeast"/>
        <w:jc w:val="both"/>
        <w:rPr>
          <w:rFonts w:ascii="Verdana" w:hAnsi="Verdana" w:cs="Tahoma"/>
          <w:sz w:val="22"/>
          <w:szCs w:val="22"/>
        </w:rPr>
      </w:pPr>
      <w:r w:rsidRPr="006B3270">
        <w:rPr>
          <w:rFonts w:ascii="Verdana" w:hAnsi="Verdana" w:cs="Tahoma"/>
          <w:b/>
          <w:sz w:val="22"/>
          <w:szCs w:val="22"/>
        </w:rPr>
        <w:t>46.</w:t>
      </w:r>
      <w:r w:rsidRPr="006B3270">
        <w:rPr>
          <w:rFonts w:ascii="Verdana" w:hAnsi="Verdana" w:cs="Tahoma"/>
          <w:sz w:val="22"/>
          <w:szCs w:val="22"/>
        </w:rPr>
        <w:t xml:space="preserve"> H. Dierskeneli, E.T Erdoğan, F. Gündüz, A. Bandruska, B. Alpaslan, M. Kebe, FA Uyar, M. Bıçakcıgil, K. Aksu, S. Kamalı, Z. Özbalkan, A. Ateş, Ö. Karadağ, H.Özer, S. Akar, E, Seyahi, M. Onat, A.Cefle, </w:t>
      </w:r>
      <w:r w:rsidRPr="006B3270">
        <w:rPr>
          <w:rFonts w:ascii="Verdana" w:hAnsi="Verdana" w:cs="Tahoma"/>
          <w:b/>
          <w:sz w:val="22"/>
          <w:szCs w:val="22"/>
        </w:rPr>
        <w:t>V. Çobankara</w:t>
      </w:r>
      <w:r w:rsidRPr="006B3270">
        <w:rPr>
          <w:rFonts w:ascii="Verdana" w:hAnsi="Verdana" w:cs="Tahoma"/>
          <w:sz w:val="22"/>
          <w:szCs w:val="22"/>
        </w:rPr>
        <w:t>, E. Tunç, A. Öztürk, E. Yücel, İ.Frisko, F. Önen, N. Akkoç, S. Kiraz, Y. Karaaslan, G. Keser, M. İnanç, G. Saruhan Direskeneli, Takayasu arteritinde PDCD1 Gen poliformizmi IX ULUSAL ROMATOLOJİ KONGRESİ (Sözel Sunum 013) KONGRE KİTABI s: 143 , 2008</w:t>
      </w:r>
    </w:p>
    <w:p w:rsidR="00A727C1" w:rsidRPr="006B3270" w:rsidRDefault="003F7CD3" w:rsidP="006B3270">
      <w:pPr>
        <w:spacing w:before="100" w:after="100" w:line="240" w:lineRule="atLeast"/>
        <w:jc w:val="both"/>
        <w:rPr>
          <w:rFonts w:ascii="Verdana" w:hAnsi="Verdana" w:cs="Tahoma"/>
          <w:sz w:val="22"/>
          <w:szCs w:val="22"/>
        </w:rPr>
      </w:pPr>
      <w:r w:rsidRPr="006B3270">
        <w:rPr>
          <w:rFonts w:ascii="Verdana" w:hAnsi="Verdana" w:cs="Arial"/>
          <w:b/>
          <w:sz w:val="22"/>
          <w:szCs w:val="22"/>
        </w:rPr>
        <w:t>47</w:t>
      </w:r>
      <w:r w:rsidRPr="006B3270">
        <w:rPr>
          <w:rFonts w:ascii="Verdana" w:hAnsi="Verdana" w:cs="Arial"/>
          <w:sz w:val="22"/>
          <w:szCs w:val="22"/>
        </w:rPr>
        <w:t xml:space="preserve">. Pay S, Musabak U, </w:t>
      </w:r>
      <w:r w:rsidRPr="006B3270">
        <w:rPr>
          <w:rFonts w:ascii="Verdana" w:hAnsi="Verdana" w:cs="Arial"/>
          <w:b/>
          <w:sz w:val="22"/>
          <w:szCs w:val="22"/>
        </w:rPr>
        <w:t>Cobankara V</w:t>
      </w:r>
      <w:r w:rsidRPr="006B3270">
        <w:rPr>
          <w:rFonts w:ascii="Verdana" w:hAnsi="Verdana" w:cs="Arial"/>
          <w:sz w:val="22"/>
          <w:szCs w:val="22"/>
        </w:rPr>
        <w:t xml:space="preserve">, Sagkan RI, Simsek I, Keskin F, Erdem H, Kose O, Dinc A. Behçet hastalığında </w:t>
      </w:r>
      <w:hyperlink r:id="rId200" w:history="1">
        <w:r w:rsidRPr="006B3270">
          <w:rPr>
            <w:rStyle w:val="Kpr"/>
            <w:rFonts w:ascii="Verdana" w:hAnsi="Verdana" w:cs="Arial"/>
            <w:color w:val="auto"/>
            <w:sz w:val="22"/>
            <w:szCs w:val="22"/>
            <w:u w:val="none"/>
          </w:rPr>
          <w:t>IFNAR1 and IFNAR2 polimorfizmi</w:t>
        </w:r>
      </w:hyperlink>
      <w:r w:rsidR="00A727C1" w:rsidRPr="006B3270">
        <w:rPr>
          <w:rFonts w:ascii="Verdana" w:hAnsi="Verdana" w:cs="Arial"/>
          <w:sz w:val="22"/>
          <w:szCs w:val="22"/>
        </w:rPr>
        <w:t xml:space="preserve"> </w:t>
      </w:r>
      <w:r w:rsidR="00A727C1" w:rsidRPr="006B3270">
        <w:rPr>
          <w:rFonts w:ascii="Verdana" w:hAnsi="Verdana" w:cs="Tahoma"/>
          <w:sz w:val="22"/>
          <w:szCs w:val="22"/>
        </w:rPr>
        <w:t>IX ULUSAL ROMATOLOJİ KONGRESİ (Sözel Sunum 013) KONGRE KİTABI s: 151 , 2008</w:t>
      </w:r>
    </w:p>
    <w:p w:rsidR="003F7CD3" w:rsidRPr="006B3270" w:rsidRDefault="003F7CD3" w:rsidP="006B3270">
      <w:pPr>
        <w:spacing w:before="100" w:after="100" w:line="240" w:lineRule="atLeast"/>
        <w:jc w:val="both"/>
        <w:rPr>
          <w:rFonts w:ascii="Verdana" w:hAnsi="Verdana" w:cs="Tahoma"/>
          <w:sz w:val="22"/>
          <w:szCs w:val="22"/>
        </w:rPr>
      </w:pPr>
    </w:p>
    <w:p w:rsidR="00E42786" w:rsidRPr="006B3270" w:rsidRDefault="00A727C1" w:rsidP="006B3270">
      <w:pPr>
        <w:spacing w:before="100" w:after="100" w:line="240" w:lineRule="atLeast"/>
        <w:jc w:val="both"/>
        <w:rPr>
          <w:rFonts w:ascii="Verdana" w:hAnsi="Verdana" w:cs="Tahoma"/>
          <w:sz w:val="22"/>
          <w:szCs w:val="22"/>
        </w:rPr>
      </w:pPr>
      <w:r w:rsidRPr="006B3270">
        <w:rPr>
          <w:rFonts w:ascii="Verdana" w:hAnsi="Verdana" w:cs="Tahoma"/>
          <w:b/>
          <w:sz w:val="22"/>
          <w:szCs w:val="22"/>
        </w:rPr>
        <w:t>48.</w:t>
      </w:r>
      <w:r w:rsidRPr="006B3270">
        <w:rPr>
          <w:rFonts w:ascii="Verdana" w:hAnsi="Verdana" w:cs="Tahoma"/>
          <w:sz w:val="22"/>
          <w:szCs w:val="22"/>
        </w:rPr>
        <w:t xml:space="preserve"> </w:t>
      </w:r>
      <w:r w:rsidR="00E42786" w:rsidRPr="006B3270">
        <w:rPr>
          <w:rFonts w:ascii="Verdana" w:hAnsi="Verdana" w:cs="Tahoma"/>
          <w:sz w:val="22"/>
          <w:szCs w:val="22"/>
        </w:rPr>
        <w:t>V.Çobankara, S.Şenel, Ö. Taşköylü, U.Karasu, H.Tanrıverdi Primer Sjögren Sendromunda Anti-Ro/La Ve Romatoid Faktörün Qt Dispersiyonuna Etkisi Ix. Ulusal Romatoloji Kongresi Kongre Kitabı s:152, 2008</w:t>
      </w:r>
    </w:p>
    <w:p w:rsidR="00A727C1" w:rsidRPr="006B3270" w:rsidRDefault="00A727C1" w:rsidP="006B3270">
      <w:pPr>
        <w:spacing w:before="100" w:after="100" w:line="240" w:lineRule="atLeast"/>
        <w:jc w:val="both"/>
        <w:rPr>
          <w:rFonts w:ascii="Verdana" w:hAnsi="Verdana" w:cs="Tahoma"/>
          <w:sz w:val="22"/>
          <w:szCs w:val="22"/>
        </w:rPr>
      </w:pPr>
      <w:r w:rsidRPr="00804E29">
        <w:rPr>
          <w:rFonts w:ascii="Verdana" w:hAnsi="Verdana" w:cs="Tahoma"/>
          <w:b/>
          <w:sz w:val="22"/>
          <w:szCs w:val="22"/>
        </w:rPr>
        <w:t>49.</w:t>
      </w:r>
      <w:r w:rsidRPr="006B3270">
        <w:rPr>
          <w:rFonts w:ascii="Verdana" w:hAnsi="Verdana" w:cs="Tahoma"/>
          <w:sz w:val="22"/>
          <w:szCs w:val="22"/>
        </w:rPr>
        <w:t xml:space="preserve"> Soner Şenel, Veli Çobankara, Özgür taşlıköylü, Harun Evrengül, Uğur Karasu Romatoid Arritli  Hastalarda Etanerceptin ventriküler repolarisazyonu üzerine etkisi Ix. Ulusal Romatoloji Kongresi Kongre Kitabı s:153, 2008</w:t>
      </w:r>
    </w:p>
    <w:p w:rsidR="00E42786" w:rsidRPr="006B3270" w:rsidRDefault="00A727C1" w:rsidP="006B3270">
      <w:pPr>
        <w:spacing w:before="100" w:after="100" w:line="240" w:lineRule="atLeast"/>
        <w:jc w:val="both"/>
        <w:rPr>
          <w:rFonts w:ascii="Verdana" w:hAnsi="Verdana" w:cs="Tahoma"/>
          <w:sz w:val="22"/>
          <w:szCs w:val="22"/>
        </w:rPr>
      </w:pPr>
      <w:r w:rsidRPr="006B3270">
        <w:rPr>
          <w:rFonts w:ascii="Verdana" w:hAnsi="Verdana"/>
          <w:b/>
          <w:sz w:val="22"/>
          <w:szCs w:val="22"/>
        </w:rPr>
        <w:t>50.</w:t>
      </w:r>
      <w:r w:rsidR="00E42786" w:rsidRPr="006B3270">
        <w:rPr>
          <w:rFonts w:ascii="Verdana" w:hAnsi="Verdana"/>
          <w:sz w:val="22"/>
          <w:szCs w:val="22"/>
        </w:rPr>
        <w:t xml:space="preserve"> </w:t>
      </w:r>
      <w:r w:rsidR="00E42786" w:rsidRPr="006B3270">
        <w:rPr>
          <w:rFonts w:ascii="Verdana" w:hAnsi="Verdana" w:cs="Tahoma"/>
          <w:sz w:val="22"/>
          <w:szCs w:val="22"/>
        </w:rPr>
        <w:t>V.Çobankara, S.Şenel,</w:t>
      </w:r>
      <w:r w:rsidRPr="006B3270">
        <w:rPr>
          <w:rFonts w:ascii="Verdana" w:hAnsi="Verdana" w:cs="Tahoma"/>
          <w:sz w:val="22"/>
          <w:szCs w:val="22"/>
        </w:rPr>
        <w:t xml:space="preserve"> </w:t>
      </w:r>
      <w:r w:rsidR="00E42786" w:rsidRPr="006B3270">
        <w:rPr>
          <w:rFonts w:ascii="Verdana" w:hAnsi="Verdana" w:cs="Tahoma"/>
          <w:sz w:val="22"/>
          <w:szCs w:val="22"/>
        </w:rPr>
        <w:t>Ö. Taşköylü, H.Evrengül, U.Karasu Aktif Ankilozan Spondilitli Hastalarda İnfliksimab Öncesi Ve Sonrası Myokard Performans İndeksi(Mpi) Ve Doku Doppler Bulgularının Aktif Olmayan As’lilerle Karşılaştırılması Ix. Ulusal Romatoloji Kongresi Kongre Kitabı S:169 , 2008</w:t>
      </w:r>
    </w:p>
    <w:p w:rsidR="00E42786" w:rsidRPr="006B3270" w:rsidRDefault="00A727C1" w:rsidP="006B3270">
      <w:pPr>
        <w:spacing w:before="100" w:after="100" w:line="240" w:lineRule="atLeast"/>
        <w:jc w:val="both"/>
        <w:rPr>
          <w:rFonts w:ascii="Verdana" w:hAnsi="Verdana" w:cs="Tahoma"/>
          <w:sz w:val="22"/>
          <w:szCs w:val="22"/>
        </w:rPr>
      </w:pPr>
      <w:r w:rsidRPr="006B3270">
        <w:rPr>
          <w:rFonts w:ascii="Verdana" w:hAnsi="Verdana" w:cs="Tahoma"/>
          <w:b/>
          <w:sz w:val="22"/>
          <w:szCs w:val="22"/>
        </w:rPr>
        <w:t>51.</w:t>
      </w:r>
      <w:r w:rsidR="00E42786" w:rsidRPr="006B3270">
        <w:rPr>
          <w:rFonts w:ascii="Verdana" w:hAnsi="Verdana" w:cs="Tahoma"/>
          <w:sz w:val="22"/>
          <w:szCs w:val="22"/>
        </w:rPr>
        <w:t xml:space="preserve"> S.Şenel, G.A Çağlayan, A.Güçlü, V.Çobankara Ankilozan Spondilit Nedeni İle İnfliximab Alan Hastada Akut Juguler Ven Trombozu Ix. Ulusal Romatoloji Kongresi Kongre Kitabı S:184 , 2008</w:t>
      </w:r>
    </w:p>
    <w:p w:rsidR="00E42786" w:rsidRPr="006B3270" w:rsidRDefault="00A727C1" w:rsidP="006B3270">
      <w:pPr>
        <w:spacing w:before="100" w:after="100" w:line="240" w:lineRule="atLeast"/>
        <w:jc w:val="both"/>
        <w:rPr>
          <w:rFonts w:ascii="Verdana" w:hAnsi="Verdana" w:cs="Tahoma"/>
          <w:sz w:val="22"/>
          <w:szCs w:val="22"/>
        </w:rPr>
      </w:pPr>
      <w:r w:rsidRPr="006B3270">
        <w:rPr>
          <w:rFonts w:ascii="Verdana" w:hAnsi="Verdana" w:cs="Tahoma"/>
          <w:b/>
          <w:sz w:val="22"/>
          <w:szCs w:val="22"/>
        </w:rPr>
        <w:t>52</w:t>
      </w:r>
      <w:r w:rsidR="00E42786" w:rsidRPr="006B3270">
        <w:rPr>
          <w:rFonts w:ascii="Verdana" w:hAnsi="Verdana" w:cs="Tahoma"/>
          <w:b/>
          <w:sz w:val="22"/>
          <w:szCs w:val="22"/>
        </w:rPr>
        <w:t>.</w:t>
      </w:r>
      <w:r w:rsidR="00E42786" w:rsidRPr="006B3270">
        <w:rPr>
          <w:rFonts w:ascii="Verdana" w:hAnsi="Verdana" w:cs="Tahoma"/>
          <w:sz w:val="22"/>
          <w:szCs w:val="22"/>
        </w:rPr>
        <w:t xml:space="preserve"> V.Çobankara, S.Şenel, G.Kıter, G. Yüncü Leflunomid Sonrası Akciğerde Kaviteleşme Gelişen İki Olgu Sunumu IX. ULUSAL ROMATOLOJİ KONGRESİ KONGRE KİTABI s:195 , 2008</w:t>
      </w:r>
    </w:p>
    <w:p w:rsidR="00E42786" w:rsidRPr="006B3270" w:rsidRDefault="00A727C1" w:rsidP="006B3270">
      <w:pPr>
        <w:spacing w:before="100" w:after="100" w:line="240" w:lineRule="atLeast"/>
        <w:jc w:val="both"/>
        <w:rPr>
          <w:rFonts w:ascii="Verdana" w:hAnsi="Verdana" w:cs="Tahoma"/>
          <w:sz w:val="22"/>
          <w:szCs w:val="22"/>
        </w:rPr>
      </w:pPr>
      <w:r w:rsidRPr="006B3270">
        <w:rPr>
          <w:rFonts w:ascii="Verdana" w:hAnsi="Verdana" w:cs="Tahoma"/>
          <w:b/>
          <w:sz w:val="22"/>
          <w:szCs w:val="22"/>
        </w:rPr>
        <w:t>53</w:t>
      </w:r>
      <w:r w:rsidR="00E42786" w:rsidRPr="006B3270">
        <w:rPr>
          <w:rFonts w:ascii="Verdana" w:hAnsi="Verdana" w:cs="Tahoma"/>
          <w:b/>
          <w:sz w:val="22"/>
          <w:szCs w:val="22"/>
        </w:rPr>
        <w:t>.</w:t>
      </w:r>
      <w:r w:rsidR="00E42786" w:rsidRPr="006B3270">
        <w:rPr>
          <w:rFonts w:ascii="Verdana" w:hAnsi="Verdana" w:cs="Tahoma"/>
          <w:sz w:val="22"/>
          <w:szCs w:val="22"/>
        </w:rPr>
        <w:t xml:space="preserve"> S.Şenel, M.Hilmi Doğu, Ö.levent Tuncay, V.Çobankara Ailesel Akdeniz Ateşi Ve Masif Rekürren Benign Skrotal Ödem Ix. Ulusal Romatolo</w:t>
      </w:r>
      <w:r w:rsidR="00246D10" w:rsidRPr="006B3270">
        <w:rPr>
          <w:rFonts w:ascii="Verdana" w:hAnsi="Verdana" w:cs="Tahoma"/>
          <w:sz w:val="22"/>
          <w:szCs w:val="22"/>
        </w:rPr>
        <w:t>ji Kongresi Kongre Kitabı S:199</w:t>
      </w:r>
      <w:r w:rsidR="00E42786" w:rsidRPr="006B3270">
        <w:rPr>
          <w:rFonts w:ascii="Verdana" w:hAnsi="Verdana" w:cs="Tahoma"/>
          <w:sz w:val="22"/>
          <w:szCs w:val="22"/>
        </w:rPr>
        <w:t>, 2008</w:t>
      </w:r>
      <w:r w:rsidR="00246D10" w:rsidRPr="006B3270">
        <w:rPr>
          <w:rFonts w:ascii="Verdana" w:hAnsi="Verdana" w:cs="Tahoma"/>
          <w:sz w:val="22"/>
          <w:szCs w:val="22"/>
        </w:rPr>
        <w:t>.</w:t>
      </w:r>
    </w:p>
    <w:p w:rsidR="00246D10" w:rsidRPr="006B3270" w:rsidRDefault="004F7F4F" w:rsidP="006B3270">
      <w:pPr>
        <w:spacing w:before="100" w:after="100" w:line="240" w:lineRule="atLeast"/>
        <w:jc w:val="both"/>
        <w:rPr>
          <w:rFonts w:ascii="Verdana" w:hAnsi="Verdana" w:cs="Tahoma"/>
          <w:sz w:val="22"/>
          <w:szCs w:val="22"/>
        </w:rPr>
      </w:pPr>
      <w:r w:rsidRPr="006B3270">
        <w:rPr>
          <w:rFonts w:ascii="Verdana" w:hAnsi="Verdana" w:cs="Tahoma"/>
          <w:b/>
          <w:sz w:val="22"/>
          <w:szCs w:val="22"/>
        </w:rPr>
        <w:t>5</w:t>
      </w:r>
      <w:r w:rsidR="00246D10" w:rsidRPr="006B3270">
        <w:rPr>
          <w:rFonts w:ascii="Verdana" w:hAnsi="Verdana" w:cs="Tahoma"/>
          <w:b/>
          <w:sz w:val="22"/>
          <w:szCs w:val="22"/>
        </w:rPr>
        <w:t>4</w:t>
      </w:r>
      <w:r w:rsidR="00E42786" w:rsidRPr="006B3270">
        <w:rPr>
          <w:rFonts w:ascii="Verdana" w:hAnsi="Verdana" w:cs="Tahoma"/>
          <w:b/>
          <w:sz w:val="22"/>
          <w:szCs w:val="22"/>
        </w:rPr>
        <w:t>.</w:t>
      </w:r>
      <w:r w:rsidR="00246D10" w:rsidRPr="006B3270">
        <w:rPr>
          <w:rFonts w:ascii="Verdana" w:hAnsi="Verdana" w:cs="Tahoma"/>
          <w:sz w:val="22"/>
          <w:szCs w:val="22"/>
        </w:rPr>
        <w:t xml:space="preserve"> Murat İnanç, Merih Birlik, Ahmet Mesut Onat, Zeynep Ozbalkan, Figen Yargucu, Timuçin Kaşifoğlu, Ömer Nuri Pamuk, Veli Yazısız, , Şule Yavuz, Didem Arslan, Aşkın Ateş,Eren erken, Taşkın Şentürk, Soner Senel, Süleyman S Koca,  Ayşe Çefle, Ali Akdoğan, Ediz Dalkılıç, İsmail Şimşek, Recep Tunç, Göksal Keskin, Mehmet Sayarlıoğlu, Mehmet Derya Demirağ, Yonca Çağatay, Musa Temel, Esen Kasapoğlu Günal, Şeminur Haznedaroğlu, Ayhan Dinç, Sedat Kiraz, Ahmet Işık, Veli Çobankara, Süleyman Özbek, Eftal Yücel, Haner Direskeneli, Ender Terzioğlu, </w:t>
      </w:r>
      <w:r w:rsidR="000D2925" w:rsidRPr="006B3270">
        <w:rPr>
          <w:rFonts w:ascii="Verdana" w:hAnsi="Verdana" w:cs="Tahoma"/>
          <w:sz w:val="22"/>
          <w:szCs w:val="22"/>
        </w:rPr>
        <w:t xml:space="preserve">Necati Çakır, </w:t>
      </w:r>
      <w:r w:rsidR="00246D10" w:rsidRPr="006B3270">
        <w:rPr>
          <w:rFonts w:ascii="Verdana" w:hAnsi="Verdana" w:cs="Tahoma"/>
          <w:sz w:val="22"/>
          <w:szCs w:val="22"/>
        </w:rPr>
        <w:t xml:space="preserve">Cengiz Korkmaz, Fahrettin Oksel, Yaşar Karaaslan, Nurullah Akkoç, SİSTEMİK SKLEROZ VERİTABANI OLUŞTURMA ÇALIŞMASI (SİSVOÇ): </w:t>
      </w:r>
      <w:r w:rsidR="000D2925" w:rsidRPr="006B3270">
        <w:rPr>
          <w:rFonts w:ascii="Verdana" w:hAnsi="Verdana" w:cs="Tahoma"/>
          <w:sz w:val="22"/>
          <w:szCs w:val="22"/>
        </w:rPr>
        <w:t xml:space="preserve">EKOKARDİYOGRAFİ-DOPPLER İLE PULMONER ARTERİYEL HİPERTANSİYON TARAMASI </w:t>
      </w:r>
      <w:r w:rsidR="00246D10" w:rsidRPr="006B3270">
        <w:rPr>
          <w:rFonts w:ascii="Verdana" w:hAnsi="Verdana" w:cs="Tahoma"/>
          <w:sz w:val="22"/>
          <w:szCs w:val="22"/>
        </w:rPr>
        <w:t>X ULUSAL ROM</w:t>
      </w:r>
      <w:r w:rsidR="000D2925" w:rsidRPr="006B3270">
        <w:rPr>
          <w:rFonts w:ascii="Verdana" w:hAnsi="Verdana" w:cs="Tahoma"/>
          <w:sz w:val="22"/>
          <w:szCs w:val="22"/>
        </w:rPr>
        <w:t>ATOLOJİ KONGRESİ (Sözel Sunum 04) KONGRE KİTABI s 52</w:t>
      </w:r>
      <w:r w:rsidR="00246D10" w:rsidRPr="006B3270">
        <w:rPr>
          <w:rFonts w:ascii="Verdana" w:hAnsi="Verdana" w:cs="Tahoma"/>
          <w:sz w:val="22"/>
          <w:szCs w:val="22"/>
        </w:rPr>
        <w:t xml:space="preserve"> ,</w:t>
      </w:r>
      <w:r w:rsidR="000D2925" w:rsidRPr="006B3270">
        <w:rPr>
          <w:rFonts w:ascii="Verdana" w:hAnsi="Verdana" w:cs="Tahoma"/>
          <w:b/>
          <w:sz w:val="22"/>
          <w:szCs w:val="22"/>
        </w:rPr>
        <w:t xml:space="preserve"> </w:t>
      </w:r>
      <w:r w:rsidR="000D2925" w:rsidRPr="006B3270">
        <w:rPr>
          <w:rFonts w:ascii="Verdana" w:hAnsi="Verdana" w:cs="Tahoma"/>
          <w:sz w:val="22"/>
          <w:szCs w:val="22"/>
        </w:rPr>
        <w:t>30 EKİM -3 KASIM 2009.</w:t>
      </w:r>
    </w:p>
    <w:p w:rsidR="00486FA7" w:rsidRPr="006B3270" w:rsidRDefault="00486FA7" w:rsidP="006B3270">
      <w:pPr>
        <w:spacing w:before="100" w:after="100" w:line="240" w:lineRule="atLeast"/>
        <w:jc w:val="both"/>
        <w:rPr>
          <w:rFonts w:ascii="Verdana" w:hAnsi="Verdana" w:cs="Tahoma"/>
          <w:sz w:val="22"/>
          <w:szCs w:val="22"/>
        </w:rPr>
      </w:pPr>
      <w:r w:rsidRPr="006B3270">
        <w:rPr>
          <w:rFonts w:ascii="Verdana" w:hAnsi="Verdana" w:cs="Tahoma"/>
          <w:b/>
          <w:sz w:val="22"/>
          <w:szCs w:val="22"/>
        </w:rPr>
        <w:t xml:space="preserve">55. </w:t>
      </w:r>
      <w:r w:rsidRPr="006B3270">
        <w:rPr>
          <w:rFonts w:ascii="Verdana" w:hAnsi="Verdana" w:cs="Tahoma"/>
          <w:sz w:val="22"/>
          <w:szCs w:val="22"/>
        </w:rPr>
        <w:t>Müge Bıçakcıgil Türk takayasu çalışma grubu Takayasu arterinte dönem takip-aktif dönemde cerrahi girişim apılan hastalarda daha kötü birrognoz gözleniyor. X ULUSAL ROMATOLOJİ KONGRESİ (Sözel Sunum 05) KONGRE KİTABI s 53 ,</w:t>
      </w:r>
      <w:r w:rsidRPr="006B3270">
        <w:rPr>
          <w:rFonts w:ascii="Verdana" w:hAnsi="Verdana" w:cs="Tahoma"/>
          <w:b/>
          <w:sz w:val="22"/>
          <w:szCs w:val="22"/>
        </w:rPr>
        <w:t xml:space="preserve"> </w:t>
      </w:r>
      <w:r w:rsidRPr="006B3270">
        <w:rPr>
          <w:rFonts w:ascii="Verdana" w:hAnsi="Verdana" w:cs="Tahoma"/>
          <w:sz w:val="22"/>
          <w:szCs w:val="22"/>
        </w:rPr>
        <w:t>30 EKİM -3 KASIM 2009.</w:t>
      </w:r>
    </w:p>
    <w:p w:rsidR="00486FA7" w:rsidRPr="006B3270" w:rsidRDefault="00486FA7" w:rsidP="006B3270">
      <w:pPr>
        <w:spacing w:before="100" w:after="100" w:line="240" w:lineRule="atLeast"/>
        <w:jc w:val="both"/>
        <w:rPr>
          <w:rFonts w:ascii="Verdana" w:hAnsi="Verdana" w:cs="Tahoma"/>
          <w:sz w:val="22"/>
          <w:szCs w:val="22"/>
        </w:rPr>
      </w:pPr>
      <w:r w:rsidRPr="006B3270">
        <w:rPr>
          <w:rFonts w:ascii="Verdana" w:hAnsi="Verdana" w:cs="Tahoma"/>
          <w:b/>
          <w:sz w:val="22"/>
          <w:szCs w:val="22"/>
        </w:rPr>
        <w:t>56.</w:t>
      </w:r>
      <w:r w:rsidRPr="006B3270">
        <w:rPr>
          <w:rFonts w:ascii="Verdana" w:hAnsi="Verdana" w:cs="Tahoma"/>
          <w:sz w:val="22"/>
          <w:szCs w:val="22"/>
        </w:rPr>
        <w:t xml:space="preserve"> S.Şenel, </w:t>
      </w:r>
      <w:r w:rsidRPr="006B3270">
        <w:rPr>
          <w:rFonts w:ascii="Verdana" w:hAnsi="Verdana" w:cs="Tahoma"/>
          <w:b/>
          <w:sz w:val="22"/>
          <w:szCs w:val="22"/>
        </w:rPr>
        <w:t>V.Çobankara</w:t>
      </w:r>
      <w:r w:rsidRPr="006B3270">
        <w:rPr>
          <w:rFonts w:ascii="Verdana" w:hAnsi="Verdana" w:cs="Tahoma"/>
          <w:sz w:val="22"/>
          <w:szCs w:val="22"/>
        </w:rPr>
        <w:t>, Ö. Taşköylü, U.Karasu, H.Tanrıverdi Primer Sjögren Sendromunda sol ventrikül fonksiyonlarının doku doppler görüntüleme yöntem ve NT-pro BNP düzeyleri ile değerlendirlemesi X ULUSAL ROMATOLOJİ KONGRESİ KONGRE KİTABI s 79 ,</w:t>
      </w:r>
      <w:r w:rsidRPr="006B3270">
        <w:rPr>
          <w:rFonts w:ascii="Verdana" w:hAnsi="Verdana" w:cs="Tahoma"/>
          <w:b/>
          <w:sz w:val="22"/>
          <w:szCs w:val="22"/>
        </w:rPr>
        <w:t xml:space="preserve"> </w:t>
      </w:r>
      <w:r w:rsidRPr="006B3270">
        <w:rPr>
          <w:rFonts w:ascii="Verdana" w:hAnsi="Verdana" w:cs="Tahoma"/>
          <w:sz w:val="22"/>
          <w:szCs w:val="22"/>
        </w:rPr>
        <w:t>30 EKİM -3 KASIM 2009.</w:t>
      </w:r>
    </w:p>
    <w:p w:rsidR="00434490" w:rsidRPr="006B3270" w:rsidRDefault="00434490" w:rsidP="006B3270">
      <w:pPr>
        <w:spacing w:before="100" w:after="100" w:line="240" w:lineRule="atLeast"/>
        <w:jc w:val="both"/>
        <w:rPr>
          <w:rFonts w:ascii="Verdana" w:hAnsi="Verdana" w:cs="Tahoma"/>
          <w:sz w:val="22"/>
          <w:szCs w:val="22"/>
        </w:rPr>
      </w:pPr>
      <w:r w:rsidRPr="006B3270">
        <w:rPr>
          <w:rFonts w:ascii="Verdana" w:hAnsi="Verdana" w:cs="Tahoma"/>
          <w:b/>
          <w:sz w:val="22"/>
          <w:szCs w:val="22"/>
        </w:rPr>
        <w:t>57. V.Çobankara</w:t>
      </w:r>
      <w:r w:rsidRPr="006B3270">
        <w:rPr>
          <w:rFonts w:ascii="Verdana" w:hAnsi="Verdana" w:cs="Tahoma"/>
          <w:sz w:val="22"/>
          <w:szCs w:val="22"/>
        </w:rPr>
        <w:t>, S.Şenel, Ö. Taşköylü, U.Karasu, H.Tanrıverdi. Ankil&lt;an spondilitli hastalarda NT-pro BNP ve QT intervalleri üzerine etkisi X ULUSAL ROMATOLOJİ KONGRESİ KONGRE KİTABI s 92 ,</w:t>
      </w:r>
      <w:r w:rsidRPr="006B3270">
        <w:rPr>
          <w:rFonts w:ascii="Verdana" w:hAnsi="Verdana" w:cs="Tahoma"/>
          <w:b/>
          <w:sz w:val="22"/>
          <w:szCs w:val="22"/>
        </w:rPr>
        <w:t xml:space="preserve"> </w:t>
      </w:r>
      <w:r w:rsidRPr="006B3270">
        <w:rPr>
          <w:rFonts w:ascii="Verdana" w:hAnsi="Verdana" w:cs="Tahoma"/>
          <w:sz w:val="22"/>
          <w:szCs w:val="22"/>
        </w:rPr>
        <w:t>30 EKİM -3 KASIM 2009.</w:t>
      </w:r>
    </w:p>
    <w:p w:rsidR="00434490" w:rsidRPr="006B3270" w:rsidRDefault="00434490" w:rsidP="006B3270">
      <w:pPr>
        <w:spacing w:before="100" w:after="100" w:line="240" w:lineRule="atLeast"/>
        <w:jc w:val="both"/>
        <w:rPr>
          <w:rFonts w:ascii="Verdana" w:hAnsi="Verdana" w:cs="Tahoma"/>
          <w:sz w:val="22"/>
          <w:szCs w:val="22"/>
        </w:rPr>
      </w:pPr>
      <w:r w:rsidRPr="006B3270">
        <w:rPr>
          <w:rFonts w:ascii="Verdana" w:hAnsi="Verdana" w:cs="Tahoma"/>
          <w:b/>
          <w:sz w:val="22"/>
          <w:szCs w:val="22"/>
        </w:rPr>
        <w:t>58.</w:t>
      </w:r>
      <w:r w:rsidRPr="006B3270">
        <w:rPr>
          <w:rFonts w:ascii="Verdana" w:hAnsi="Verdana" w:cs="Tahoma"/>
          <w:sz w:val="22"/>
          <w:szCs w:val="22"/>
        </w:rPr>
        <w:t xml:space="preserve"> S.Şenel, </w:t>
      </w:r>
      <w:r w:rsidRPr="006B3270">
        <w:rPr>
          <w:rFonts w:ascii="Verdana" w:hAnsi="Verdana" w:cs="Tahoma"/>
          <w:b/>
          <w:sz w:val="22"/>
          <w:szCs w:val="22"/>
        </w:rPr>
        <w:t>V.Çobankara</w:t>
      </w:r>
      <w:r w:rsidRPr="006B3270">
        <w:rPr>
          <w:rFonts w:ascii="Verdana" w:hAnsi="Verdana" w:cs="Tahoma"/>
          <w:sz w:val="22"/>
          <w:szCs w:val="22"/>
        </w:rPr>
        <w:t>, Ö. Taşköylü, U.Karasu, H.Tanrıverdi Romatoid artritli hastalarda NT-pro BNP üzerine etisi X ULUSAL ROMATOLOJİ KONGRESİ (Sözel Sunum 05) KONGRE KİTABI s 107 ,</w:t>
      </w:r>
      <w:r w:rsidRPr="006B3270">
        <w:rPr>
          <w:rFonts w:ascii="Verdana" w:hAnsi="Verdana" w:cs="Tahoma"/>
          <w:b/>
          <w:sz w:val="22"/>
          <w:szCs w:val="22"/>
        </w:rPr>
        <w:t xml:space="preserve"> </w:t>
      </w:r>
      <w:r w:rsidRPr="006B3270">
        <w:rPr>
          <w:rFonts w:ascii="Verdana" w:hAnsi="Verdana" w:cs="Tahoma"/>
          <w:sz w:val="22"/>
          <w:szCs w:val="22"/>
        </w:rPr>
        <w:t>30 EKİM -3 KASIM 2009.</w:t>
      </w:r>
    </w:p>
    <w:p w:rsidR="00B81715" w:rsidRPr="006B3270" w:rsidRDefault="00434490" w:rsidP="006B3270">
      <w:pPr>
        <w:spacing w:before="100" w:after="100" w:line="240" w:lineRule="atLeast"/>
        <w:jc w:val="both"/>
        <w:rPr>
          <w:rFonts w:ascii="Verdana" w:hAnsi="Verdana" w:cs="Arial"/>
          <w:iCs/>
          <w:color w:val="000000"/>
          <w:sz w:val="22"/>
          <w:szCs w:val="22"/>
        </w:rPr>
      </w:pPr>
      <w:r w:rsidRPr="006B3270">
        <w:rPr>
          <w:rFonts w:ascii="Verdana" w:hAnsi="Verdana" w:cs="Tahoma"/>
          <w:b/>
          <w:sz w:val="22"/>
          <w:szCs w:val="22"/>
        </w:rPr>
        <w:t>59.</w:t>
      </w:r>
      <w:r w:rsidRPr="006B3270">
        <w:rPr>
          <w:rFonts w:ascii="Verdana" w:hAnsi="Verdana" w:cs="Tahoma"/>
          <w:sz w:val="22"/>
          <w:szCs w:val="22"/>
        </w:rPr>
        <w:t xml:space="preserve"> </w:t>
      </w:r>
      <w:r w:rsidR="001E2FBE" w:rsidRPr="006B3270">
        <w:rPr>
          <w:rFonts w:ascii="Verdana" w:hAnsi="Verdana" w:cs="Arial"/>
          <w:iCs/>
          <w:color w:val="000000"/>
          <w:sz w:val="22"/>
          <w:szCs w:val="22"/>
        </w:rPr>
        <w:t xml:space="preserve">Serkan  Yıldız S, Aydın Güçlü A, E Değirmenci Yılmaz Kıroğlu, Nagehan Yalçın, Veli </w:t>
      </w:r>
      <w:r w:rsidR="001E2FBE" w:rsidRPr="006B3270">
        <w:rPr>
          <w:rFonts w:ascii="Verdana" w:hAnsi="Verdana" w:cs="Arial"/>
          <w:b/>
          <w:iCs/>
          <w:color w:val="000000"/>
          <w:sz w:val="22"/>
          <w:szCs w:val="22"/>
          <w:u w:val="single"/>
        </w:rPr>
        <w:t>Çobankara</w:t>
      </w:r>
      <w:r w:rsidR="001E2FBE" w:rsidRPr="006B3270">
        <w:rPr>
          <w:rFonts w:ascii="Verdana" w:hAnsi="Verdana" w:cs="Arial"/>
          <w:iCs/>
          <w:color w:val="000000"/>
          <w:sz w:val="22"/>
          <w:szCs w:val="22"/>
        </w:rPr>
        <w:t xml:space="preserve"> Muammer Topaloğlu, Tuba Erürker. Lupus nefriti Tanılı hastada siklofosfamid tedavisi sonrası reversibele posteror lökoansefalopati sendromu (RPLES) gelişimi olgu sunumu 12.  Ulusal Hipertansiyon ve Böbrek hastalıkları Kongresi 19-23 Mayıs 2010 Antalya </w:t>
      </w:r>
    </w:p>
    <w:p w:rsidR="001E2FBE" w:rsidRPr="006B3270" w:rsidRDefault="00434490" w:rsidP="006B3270">
      <w:pPr>
        <w:spacing w:before="100" w:after="100" w:line="240" w:lineRule="atLeast"/>
        <w:jc w:val="both"/>
        <w:rPr>
          <w:rFonts w:ascii="Verdana" w:hAnsi="Verdana" w:cs="Arial"/>
          <w:iCs/>
          <w:color w:val="000000"/>
          <w:sz w:val="22"/>
          <w:szCs w:val="22"/>
        </w:rPr>
      </w:pPr>
      <w:r w:rsidRPr="006B3270">
        <w:rPr>
          <w:rFonts w:ascii="Verdana" w:hAnsi="Verdana" w:cs="Arial"/>
          <w:b/>
          <w:iCs/>
          <w:color w:val="000000"/>
          <w:sz w:val="22"/>
          <w:szCs w:val="22"/>
        </w:rPr>
        <w:t xml:space="preserve">60. </w:t>
      </w:r>
      <w:r w:rsidR="001E2FBE" w:rsidRPr="006B3270">
        <w:rPr>
          <w:rFonts w:ascii="Verdana" w:hAnsi="Verdana" w:cs="Arial"/>
          <w:iCs/>
          <w:color w:val="000000"/>
          <w:sz w:val="22"/>
          <w:szCs w:val="22"/>
        </w:rPr>
        <w:t xml:space="preserve">Yıldız S, Güçlü A, Yalçın N, Yağcı B, </w:t>
      </w:r>
      <w:r w:rsidR="001E2FBE" w:rsidRPr="006B3270">
        <w:rPr>
          <w:rFonts w:ascii="Verdana" w:hAnsi="Verdana" w:cs="Arial"/>
          <w:b/>
          <w:iCs/>
          <w:color w:val="000000"/>
          <w:sz w:val="22"/>
          <w:szCs w:val="22"/>
          <w:u w:val="single"/>
        </w:rPr>
        <w:t>Çobankara V</w:t>
      </w:r>
      <w:r w:rsidR="001E2FBE" w:rsidRPr="006B3270">
        <w:rPr>
          <w:rFonts w:ascii="Verdana" w:hAnsi="Verdana" w:cs="Arial"/>
          <w:iCs/>
          <w:color w:val="000000"/>
          <w:sz w:val="22"/>
          <w:szCs w:val="22"/>
          <w:u w:val="single"/>
        </w:rPr>
        <w:t>,</w:t>
      </w:r>
      <w:r w:rsidR="001E2FBE" w:rsidRPr="006B3270">
        <w:rPr>
          <w:rFonts w:ascii="Verdana" w:hAnsi="Verdana" w:cs="Arial"/>
          <w:iCs/>
          <w:color w:val="000000"/>
          <w:sz w:val="22"/>
          <w:szCs w:val="22"/>
        </w:rPr>
        <w:t xml:space="preserve"> Yakut T, Topaloğlu M, Erürker T Alesel Akdeniz Ateşi Öyküsü olmayan sekonder amilodoz olgularında MEFV gen mutasyonu analizi yapılmalı mı?: olgu sunumu12.  Ulusal Hipertansiyon ve Böbrek hastalıkları Kongresi 19-23 Mayıs 2010 Antalya</w:t>
      </w:r>
    </w:p>
    <w:p w:rsidR="001E2FBE" w:rsidRDefault="001E2FBE" w:rsidP="006B3270">
      <w:pPr>
        <w:spacing w:before="100" w:after="100" w:line="240" w:lineRule="atLeast"/>
        <w:jc w:val="both"/>
        <w:rPr>
          <w:rFonts w:ascii="Verdana" w:hAnsi="Verdana" w:cs="Arial"/>
          <w:iCs/>
          <w:color w:val="000000"/>
          <w:sz w:val="22"/>
          <w:szCs w:val="22"/>
        </w:rPr>
      </w:pPr>
      <w:r w:rsidRPr="006B3270">
        <w:rPr>
          <w:rFonts w:ascii="Verdana" w:hAnsi="Verdana" w:cs="Arial"/>
          <w:b/>
          <w:iCs/>
          <w:color w:val="000000"/>
          <w:sz w:val="22"/>
          <w:szCs w:val="22"/>
        </w:rPr>
        <w:t>61.</w:t>
      </w:r>
      <w:r w:rsidRPr="006B3270">
        <w:rPr>
          <w:rFonts w:ascii="Verdana" w:hAnsi="Verdana" w:cs="Arial"/>
          <w:iCs/>
          <w:color w:val="000000"/>
          <w:sz w:val="22"/>
          <w:szCs w:val="22"/>
        </w:rPr>
        <w:t xml:space="preserve"> Serkan  Yıldız S, Aysun Toraman, Aydın Güçlü, Nagehan Yalçın, Veli </w:t>
      </w:r>
      <w:r w:rsidRPr="006B3270">
        <w:rPr>
          <w:rFonts w:ascii="Verdana" w:hAnsi="Verdana" w:cs="Arial"/>
          <w:b/>
          <w:iCs/>
          <w:color w:val="000000"/>
          <w:sz w:val="22"/>
          <w:szCs w:val="22"/>
          <w:u w:val="single"/>
        </w:rPr>
        <w:t>Çobankara</w:t>
      </w:r>
      <w:r w:rsidRPr="006B3270">
        <w:rPr>
          <w:rFonts w:ascii="Verdana" w:hAnsi="Verdana" w:cs="Arial"/>
          <w:iCs/>
          <w:color w:val="000000"/>
          <w:sz w:val="22"/>
          <w:szCs w:val="22"/>
        </w:rPr>
        <w:t xml:space="preserve"> Hüseyin tanrıverdi, Kamil işler primer sjögren sendromunda Böbrk tutulumu: Olgu sunumu 27. Ulusal Nefroloji, h,pertans,yon, dial ve transplantas</w:t>
      </w:r>
      <w:r w:rsidR="00153073">
        <w:rPr>
          <w:rFonts w:ascii="Verdana" w:hAnsi="Verdana" w:cs="Arial"/>
          <w:iCs/>
          <w:color w:val="000000"/>
          <w:sz w:val="22"/>
          <w:szCs w:val="22"/>
        </w:rPr>
        <w:t>yon kongrsi p088, sayfa 60 2010</w:t>
      </w:r>
    </w:p>
    <w:p w:rsidR="00153073" w:rsidRPr="006D762D" w:rsidRDefault="00153073" w:rsidP="00153073">
      <w:pPr>
        <w:jc w:val="both"/>
        <w:rPr>
          <w:rFonts w:ascii="Arial" w:hAnsi="Arial" w:cs="Arial"/>
        </w:rPr>
      </w:pPr>
      <w:r w:rsidRPr="00153073">
        <w:rPr>
          <w:rFonts w:ascii="Verdana" w:hAnsi="Verdana" w:cs="Arial"/>
          <w:b/>
          <w:iCs/>
          <w:color w:val="000000"/>
          <w:sz w:val="22"/>
          <w:szCs w:val="22"/>
        </w:rPr>
        <w:t>62.</w:t>
      </w:r>
      <w:r>
        <w:rPr>
          <w:rFonts w:ascii="Verdana" w:hAnsi="Verdana" w:cs="Arial"/>
          <w:iCs/>
          <w:color w:val="000000"/>
          <w:sz w:val="22"/>
          <w:szCs w:val="22"/>
        </w:rPr>
        <w:t xml:space="preserve"> </w:t>
      </w:r>
      <w:r w:rsidRPr="006D762D">
        <w:rPr>
          <w:rFonts w:ascii="Arial" w:hAnsi="Arial" w:cs="Arial"/>
        </w:rPr>
        <w:t xml:space="preserve">Yasemin kabasakal ve </w:t>
      </w:r>
      <w:r w:rsidRPr="005D191C">
        <w:rPr>
          <w:rFonts w:ascii="Arial" w:hAnsi="Arial" w:cs="Arial"/>
          <w:b/>
        </w:rPr>
        <w:t>TURKSSVOÇ grubu</w:t>
      </w:r>
      <w:r w:rsidRPr="006D762D">
        <w:rPr>
          <w:rFonts w:ascii="Arial" w:hAnsi="Arial" w:cs="Arial"/>
        </w:rPr>
        <w:t xml:space="preserve"> Primer sjögren tanılı Hastaların tanımlayıcı özellikleri: TURKSSVOÇ grubuna ait 834 hastanındeğerlendirlmesi</w:t>
      </w:r>
    </w:p>
    <w:p w:rsidR="00153073" w:rsidRPr="006D762D" w:rsidRDefault="00153073" w:rsidP="00153073">
      <w:pPr>
        <w:jc w:val="both"/>
        <w:rPr>
          <w:rFonts w:ascii="Arial" w:hAnsi="Arial" w:cs="Arial"/>
        </w:rPr>
      </w:pPr>
      <w:r w:rsidRPr="006D762D">
        <w:rPr>
          <w:rFonts w:ascii="Arial" w:hAnsi="Arial" w:cs="Arial"/>
        </w:rPr>
        <w:t>XII. Ulusal Romatoloji günleri 16-20 Ekim 2011 Belek, Antalya RAED Journal  2011;3(supp):s29-30.</w:t>
      </w:r>
    </w:p>
    <w:p w:rsidR="00153073" w:rsidRPr="006D762D" w:rsidRDefault="00153073" w:rsidP="00153073">
      <w:pPr>
        <w:jc w:val="center"/>
        <w:rPr>
          <w:rFonts w:ascii="Arial" w:hAnsi="Arial" w:cs="Arial"/>
        </w:rPr>
      </w:pPr>
      <w:r w:rsidRPr="006D762D">
        <w:rPr>
          <w:rFonts w:ascii="Arial" w:hAnsi="Arial" w:cs="Arial"/>
        </w:rPr>
        <w:t xml:space="preserve"> </w:t>
      </w:r>
    </w:p>
    <w:p w:rsidR="00153073" w:rsidRPr="006D762D" w:rsidRDefault="00153073" w:rsidP="00153073">
      <w:pPr>
        <w:rPr>
          <w:rFonts w:ascii="Arial" w:hAnsi="Arial" w:cs="Arial"/>
        </w:rPr>
      </w:pPr>
      <w:r w:rsidRPr="00153073">
        <w:rPr>
          <w:rFonts w:ascii="Arial" w:hAnsi="Arial" w:cs="Arial"/>
          <w:b/>
        </w:rPr>
        <w:t>63</w:t>
      </w:r>
      <w:r>
        <w:rPr>
          <w:rFonts w:ascii="Arial" w:hAnsi="Arial" w:cs="Arial"/>
        </w:rPr>
        <w:t xml:space="preserve">. </w:t>
      </w:r>
      <w:r w:rsidRPr="006D762D">
        <w:rPr>
          <w:rFonts w:ascii="Arial" w:hAnsi="Arial" w:cs="Arial"/>
        </w:rPr>
        <w:t xml:space="preserve">Ayse Balkarlı, </w:t>
      </w:r>
      <w:r w:rsidRPr="005D191C">
        <w:rPr>
          <w:rFonts w:ascii="Arial" w:hAnsi="Arial" w:cs="Arial"/>
          <w:b/>
        </w:rPr>
        <w:t>Veli Çobankara</w:t>
      </w:r>
      <w:r w:rsidRPr="006D762D">
        <w:rPr>
          <w:rFonts w:ascii="Arial" w:hAnsi="Arial" w:cs="Arial"/>
        </w:rPr>
        <w:t>, Behçet Hastalarında Tırnak Yatağı Videokapillaroskopi Bulguları: 82 Hastanın Analizi  XII. Ulusal Romatoloji günleri 16-20 Ekim 2011 Belek, Antalya RAED Journal  2011;3(supp): s41.</w:t>
      </w:r>
    </w:p>
    <w:p w:rsidR="00153073" w:rsidRPr="006D762D" w:rsidRDefault="00153073" w:rsidP="00153073">
      <w:pPr>
        <w:jc w:val="center"/>
        <w:rPr>
          <w:rFonts w:ascii="Arial" w:hAnsi="Arial" w:cs="Arial"/>
        </w:rPr>
      </w:pPr>
    </w:p>
    <w:p w:rsidR="00153073" w:rsidRPr="006D762D" w:rsidRDefault="00153073" w:rsidP="00153073">
      <w:pPr>
        <w:rPr>
          <w:rFonts w:ascii="Arial" w:hAnsi="Arial" w:cs="Arial"/>
        </w:rPr>
      </w:pPr>
      <w:r w:rsidRPr="00153073">
        <w:rPr>
          <w:rFonts w:ascii="Arial" w:hAnsi="Arial" w:cs="Arial"/>
          <w:b/>
        </w:rPr>
        <w:t>64</w:t>
      </w:r>
      <w:r>
        <w:rPr>
          <w:rFonts w:ascii="Arial" w:hAnsi="Arial" w:cs="Arial"/>
        </w:rPr>
        <w:t xml:space="preserve">. </w:t>
      </w:r>
      <w:r w:rsidRPr="005D191C">
        <w:rPr>
          <w:rFonts w:ascii="Arial" w:hAnsi="Arial" w:cs="Arial"/>
          <w:b/>
        </w:rPr>
        <w:t>Veli Çobankara</w:t>
      </w:r>
      <w:r w:rsidRPr="006D762D">
        <w:rPr>
          <w:rFonts w:ascii="Arial" w:hAnsi="Arial" w:cs="Arial"/>
        </w:rPr>
        <w:t>, Ayse Balkarlı  Behçet Hastalığında Bronşial Arter Tutulumuna Bağlı Bronkopulmoner Arter Arasında Fistülü Gelişimi XII. Ulusal Romatoloji günleri 16-20 Ekim 2011 Belek, Antalya RAED Journal  2011;3(supp): s43-44</w:t>
      </w:r>
    </w:p>
    <w:p w:rsidR="00153073" w:rsidRPr="006D762D" w:rsidRDefault="00153073" w:rsidP="00153073">
      <w:pPr>
        <w:jc w:val="center"/>
        <w:rPr>
          <w:rFonts w:ascii="Arial" w:hAnsi="Arial" w:cs="Arial"/>
        </w:rPr>
      </w:pPr>
    </w:p>
    <w:p w:rsidR="00153073" w:rsidRPr="006D762D" w:rsidRDefault="00153073" w:rsidP="00153073">
      <w:pPr>
        <w:autoSpaceDE w:val="0"/>
        <w:autoSpaceDN w:val="0"/>
        <w:adjustRightInd w:val="0"/>
        <w:rPr>
          <w:rFonts w:ascii="Arial" w:hAnsi="Arial" w:cs="Arial"/>
        </w:rPr>
      </w:pPr>
      <w:r w:rsidRPr="00153073">
        <w:rPr>
          <w:rFonts w:ascii="Arial" w:hAnsi="Arial" w:cs="Arial"/>
          <w:b/>
        </w:rPr>
        <w:t>65</w:t>
      </w:r>
      <w:r>
        <w:rPr>
          <w:rFonts w:ascii="Arial" w:hAnsi="Arial" w:cs="Arial"/>
        </w:rPr>
        <w:t xml:space="preserve">. </w:t>
      </w:r>
      <w:r w:rsidRPr="005D191C">
        <w:rPr>
          <w:rFonts w:ascii="Arial" w:hAnsi="Arial" w:cs="Arial"/>
          <w:b/>
        </w:rPr>
        <w:t>Veli Çobankara</w:t>
      </w:r>
      <w:r w:rsidRPr="006D762D">
        <w:rPr>
          <w:rFonts w:ascii="Arial" w:hAnsi="Arial" w:cs="Arial"/>
        </w:rPr>
        <w:t>, Ayse Balkarlı, Şerife Akalın</w:t>
      </w:r>
    </w:p>
    <w:p w:rsidR="00153073" w:rsidRPr="006D762D" w:rsidRDefault="00153073" w:rsidP="00153073">
      <w:pPr>
        <w:autoSpaceDE w:val="0"/>
        <w:autoSpaceDN w:val="0"/>
        <w:adjustRightInd w:val="0"/>
        <w:rPr>
          <w:rFonts w:ascii="Arial" w:hAnsi="Arial" w:cs="Arial"/>
        </w:rPr>
      </w:pPr>
      <w:r w:rsidRPr="006D762D">
        <w:rPr>
          <w:rFonts w:ascii="Arial" w:hAnsi="Arial" w:cs="Arial"/>
        </w:rPr>
        <w:t>Erişkin Still hastalığı: 17 vakayı içeren klinik deneyimimiz XII. Ulusal Romatoloji günleri 16-20 Ekim 2011 Belek, Antalya RAED Journal  2011;3(supp): s46-47.</w:t>
      </w:r>
    </w:p>
    <w:p w:rsidR="00153073" w:rsidRPr="006D762D" w:rsidRDefault="00153073" w:rsidP="00153073">
      <w:pPr>
        <w:autoSpaceDE w:val="0"/>
        <w:autoSpaceDN w:val="0"/>
        <w:adjustRightInd w:val="0"/>
        <w:rPr>
          <w:rFonts w:ascii="Arial" w:hAnsi="Arial" w:cs="Arial"/>
        </w:rPr>
      </w:pPr>
    </w:p>
    <w:p w:rsidR="00153073" w:rsidRPr="006D762D" w:rsidRDefault="00153073" w:rsidP="00153073">
      <w:pPr>
        <w:autoSpaceDE w:val="0"/>
        <w:autoSpaceDN w:val="0"/>
        <w:adjustRightInd w:val="0"/>
        <w:rPr>
          <w:rFonts w:ascii="Arial" w:hAnsi="Arial" w:cs="Arial"/>
        </w:rPr>
      </w:pPr>
      <w:r w:rsidRPr="00153073">
        <w:rPr>
          <w:rFonts w:ascii="Arial" w:hAnsi="Arial" w:cs="Arial"/>
          <w:b/>
        </w:rPr>
        <w:t>66</w:t>
      </w:r>
      <w:r>
        <w:rPr>
          <w:rFonts w:ascii="Arial" w:hAnsi="Arial" w:cs="Arial"/>
        </w:rPr>
        <w:t xml:space="preserve">. </w:t>
      </w:r>
      <w:r w:rsidRPr="006D762D">
        <w:rPr>
          <w:rFonts w:ascii="Arial" w:hAnsi="Arial" w:cs="Arial"/>
        </w:rPr>
        <w:t>Gözde Yıldırım çetin, Hayriye sayarlıoğlu, Özlem Orhan, yavuz Pehlivan, Ayşe Balkarlı, hasan Sabit sağlıker, Bünyamin Kısacık, Ahmet Mesut Onat</w:t>
      </w:r>
      <w:r>
        <w:rPr>
          <w:rFonts w:ascii="Arial" w:hAnsi="Arial" w:cs="Arial"/>
        </w:rPr>
        <w:t>,</w:t>
      </w:r>
      <w:r>
        <w:rPr>
          <w:rFonts w:ascii="Arial" w:hAnsi="Arial" w:cs="Arial"/>
          <w:b/>
        </w:rPr>
        <w:t xml:space="preserve"> V</w:t>
      </w:r>
      <w:r w:rsidRPr="005D191C">
        <w:rPr>
          <w:rFonts w:ascii="Arial" w:hAnsi="Arial" w:cs="Arial"/>
          <w:b/>
        </w:rPr>
        <w:t>eli Çobanakara</w:t>
      </w:r>
      <w:r w:rsidRPr="006D762D">
        <w:rPr>
          <w:rFonts w:ascii="Arial" w:hAnsi="Arial" w:cs="Arial"/>
        </w:rPr>
        <w:t>, Mehmet sayarlıoğlu Kolşisin tedavisine dirençli ailevi Akdeniz ateşli hatalarında tanın doğruluğunun, tedaviye uyumun v kolşisin dirençi etki edebilecek faktörlerşn değerlendirilmesi.  XII. Ulusal Romatoloji günleri 16-20 Ekim 2011 Belek, Antalya RAED Journal  2011;3(supp): s48.</w:t>
      </w:r>
    </w:p>
    <w:p w:rsidR="00153073" w:rsidRPr="006D762D" w:rsidRDefault="00153073" w:rsidP="00153073">
      <w:pPr>
        <w:autoSpaceDE w:val="0"/>
        <w:autoSpaceDN w:val="0"/>
        <w:adjustRightInd w:val="0"/>
        <w:rPr>
          <w:rFonts w:ascii="Arial" w:hAnsi="Arial" w:cs="Arial"/>
        </w:rPr>
      </w:pPr>
    </w:p>
    <w:p w:rsidR="00153073" w:rsidRDefault="00153073" w:rsidP="00153073">
      <w:pPr>
        <w:autoSpaceDE w:val="0"/>
        <w:autoSpaceDN w:val="0"/>
        <w:adjustRightInd w:val="0"/>
        <w:rPr>
          <w:rFonts w:ascii="Arial" w:hAnsi="Arial" w:cs="Arial"/>
        </w:rPr>
      </w:pPr>
      <w:r w:rsidRPr="00153073">
        <w:rPr>
          <w:rFonts w:ascii="Arial" w:hAnsi="Arial" w:cs="Arial"/>
          <w:b/>
        </w:rPr>
        <w:t>67.</w:t>
      </w:r>
      <w:r>
        <w:rPr>
          <w:rFonts w:ascii="Arial" w:hAnsi="Arial" w:cs="Arial"/>
        </w:rPr>
        <w:t xml:space="preserve"> </w:t>
      </w:r>
      <w:r w:rsidRPr="006D762D">
        <w:rPr>
          <w:rFonts w:ascii="Arial" w:hAnsi="Arial" w:cs="Arial"/>
        </w:rPr>
        <w:t xml:space="preserve">Ayse Balkarlı,  </w:t>
      </w:r>
      <w:r w:rsidRPr="005D191C">
        <w:rPr>
          <w:rFonts w:ascii="Arial" w:hAnsi="Arial" w:cs="Arial"/>
          <w:b/>
        </w:rPr>
        <w:t>Veli Çobankara</w:t>
      </w:r>
      <w:r w:rsidRPr="006D762D">
        <w:rPr>
          <w:rFonts w:ascii="Arial" w:hAnsi="Arial" w:cs="Arial"/>
        </w:rPr>
        <w:t xml:space="preserve"> .Ailesel Akdeniz Ateşinde videokapillerskopi bulguları; 29 hasta analizi:  XII. Ulusal Romatoloji günleri 16-20 Ekim 2011 Belek, Antalya RAED Journal  2011;3(supp): s48.</w:t>
      </w:r>
      <w:r>
        <w:rPr>
          <w:rFonts w:ascii="Arial" w:hAnsi="Arial" w:cs="Arial"/>
        </w:rPr>
        <w:t>.</w:t>
      </w:r>
    </w:p>
    <w:p w:rsidR="00153073" w:rsidRDefault="00153073" w:rsidP="00153073">
      <w:pPr>
        <w:autoSpaceDE w:val="0"/>
        <w:autoSpaceDN w:val="0"/>
        <w:adjustRightInd w:val="0"/>
        <w:rPr>
          <w:rFonts w:ascii="Arial" w:hAnsi="Arial" w:cs="Arial"/>
        </w:rPr>
      </w:pPr>
    </w:p>
    <w:p w:rsidR="00153073" w:rsidRDefault="00153073" w:rsidP="00153073">
      <w:pPr>
        <w:autoSpaceDE w:val="0"/>
        <w:autoSpaceDN w:val="0"/>
        <w:adjustRightInd w:val="0"/>
        <w:rPr>
          <w:rFonts w:ascii="Arial" w:hAnsi="Arial" w:cs="Arial"/>
        </w:rPr>
      </w:pPr>
      <w:r w:rsidRPr="00153073">
        <w:rPr>
          <w:rFonts w:ascii="Arial" w:hAnsi="Arial" w:cs="Arial"/>
          <w:b/>
        </w:rPr>
        <w:t>68.</w:t>
      </w:r>
      <w:r>
        <w:rPr>
          <w:rFonts w:ascii="Arial" w:hAnsi="Arial" w:cs="Arial"/>
        </w:rPr>
        <w:t xml:space="preserve"> </w:t>
      </w:r>
      <w:r w:rsidRPr="005D191C">
        <w:rPr>
          <w:rFonts w:ascii="Arial" w:hAnsi="Arial" w:cs="Arial"/>
          <w:b/>
        </w:rPr>
        <w:t>Veli Çobankara</w:t>
      </w:r>
      <w:r>
        <w:rPr>
          <w:rFonts w:ascii="Arial" w:hAnsi="Arial" w:cs="Arial"/>
        </w:rPr>
        <w:t xml:space="preserve">, Tuba Erürker, Ayşe Balkarlı, Can özlü, Ailevi Akdeniz Ateşinde plastrone Appendisit nedeyle açılan ilestomi sonrası gelişen reaktif polartrit </w:t>
      </w:r>
      <w:r w:rsidRPr="006D762D">
        <w:rPr>
          <w:rFonts w:ascii="Arial" w:hAnsi="Arial" w:cs="Arial"/>
        </w:rPr>
        <w:t xml:space="preserve">XII. Ulusal Romatoloji günleri 16-20 Ekim 2011 Belek, Antalya RAED </w:t>
      </w:r>
      <w:r>
        <w:rPr>
          <w:rFonts w:ascii="Arial" w:hAnsi="Arial" w:cs="Arial"/>
        </w:rPr>
        <w:t>Journal  2011;3(supp): s61</w:t>
      </w:r>
    </w:p>
    <w:p w:rsidR="00153073" w:rsidRDefault="00153073" w:rsidP="00153073">
      <w:pPr>
        <w:autoSpaceDE w:val="0"/>
        <w:autoSpaceDN w:val="0"/>
        <w:adjustRightInd w:val="0"/>
        <w:rPr>
          <w:rFonts w:ascii="Arial" w:hAnsi="Arial" w:cs="Arial"/>
        </w:rPr>
      </w:pPr>
    </w:p>
    <w:p w:rsidR="00153073" w:rsidRDefault="00153073" w:rsidP="00153073">
      <w:pPr>
        <w:autoSpaceDE w:val="0"/>
        <w:autoSpaceDN w:val="0"/>
        <w:adjustRightInd w:val="0"/>
        <w:rPr>
          <w:rFonts w:ascii="Arial" w:hAnsi="Arial" w:cs="Arial"/>
        </w:rPr>
      </w:pPr>
      <w:r w:rsidRPr="00153073">
        <w:rPr>
          <w:rFonts w:ascii="Arial" w:hAnsi="Arial" w:cs="Arial"/>
          <w:b/>
        </w:rPr>
        <w:t>69.</w:t>
      </w:r>
      <w:r>
        <w:rPr>
          <w:rFonts w:ascii="Arial" w:hAnsi="Arial" w:cs="Arial"/>
        </w:rPr>
        <w:t xml:space="preserve"> </w:t>
      </w:r>
      <w:r w:rsidRPr="005D191C">
        <w:rPr>
          <w:rFonts w:ascii="Arial" w:hAnsi="Arial" w:cs="Arial"/>
          <w:b/>
        </w:rPr>
        <w:t>Veli Çobankara</w:t>
      </w:r>
      <w:r>
        <w:rPr>
          <w:rFonts w:ascii="Arial" w:hAnsi="Arial" w:cs="Arial"/>
        </w:rPr>
        <w:t xml:space="preserve"> Ayşe Balkarlı Tümör Nekrozis faktör alfa inhibisyon tedavisine bağlı aspergillozis gelişimi </w:t>
      </w:r>
      <w:r w:rsidRPr="006D762D">
        <w:rPr>
          <w:rFonts w:ascii="Arial" w:hAnsi="Arial" w:cs="Arial"/>
        </w:rPr>
        <w:t xml:space="preserve">XII. Ulusal Romatoloji günleri 16-20 Ekim 2011 Belek, Antalya RAED </w:t>
      </w:r>
      <w:r>
        <w:rPr>
          <w:rFonts w:ascii="Arial" w:hAnsi="Arial" w:cs="Arial"/>
        </w:rPr>
        <w:t>Journal  2011;3(supp): s89</w:t>
      </w:r>
    </w:p>
    <w:p w:rsidR="00153073" w:rsidRDefault="00153073" w:rsidP="00153073">
      <w:pPr>
        <w:autoSpaceDE w:val="0"/>
        <w:autoSpaceDN w:val="0"/>
        <w:adjustRightInd w:val="0"/>
        <w:rPr>
          <w:rFonts w:ascii="Arial" w:hAnsi="Arial" w:cs="Arial"/>
        </w:rPr>
      </w:pPr>
    </w:p>
    <w:p w:rsidR="00153073" w:rsidRPr="006B3270" w:rsidRDefault="00153073" w:rsidP="006B3270">
      <w:pPr>
        <w:spacing w:before="100" w:after="100" w:line="240" w:lineRule="atLeast"/>
        <w:jc w:val="both"/>
        <w:rPr>
          <w:rFonts w:ascii="Verdana" w:hAnsi="Verdana" w:cs="Arial"/>
          <w:iCs/>
          <w:color w:val="000000"/>
          <w:sz w:val="22"/>
          <w:szCs w:val="22"/>
        </w:rPr>
      </w:pPr>
    </w:p>
    <w:p w:rsidR="00434490" w:rsidRPr="006B3270" w:rsidRDefault="00434490" w:rsidP="006B3270">
      <w:pPr>
        <w:spacing w:before="100" w:after="100" w:line="240" w:lineRule="atLeast"/>
        <w:jc w:val="both"/>
        <w:rPr>
          <w:rFonts w:ascii="Verdana" w:hAnsi="Verdana" w:cs="Arial"/>
          <w:iCs/>
          <w:color w:val="000000"/>
          <w:sz w:val="22"/>
          <w:szCs w:val="22"/>
        </w:rPr>
      </w:pPr>
    </w:p>
    <w:p w:rsidR="00B81715" w:rsidRPr="006B3270" w:rsidRDefault="00B81715" w:rsidP="006B3270">
      <w:pPr>
        <w:spacing w:before="100" w:after="100" w:line="240" w:lineRule="atLeast"/>
        <w:jc w:val="both"/>
        <w:rPr>
          <w:rFonts w:ascii="Verdana" w:hAnsi="Verdana" w:cs="Tahoma"/>
          <w:sz w:val="22"/>
          <w:szCs w:val="22"/>
        </w:rPr>
      </w:pPr>
    </w:p>
    <w:p w:rsidR="00D17E98" w:rsidRPr="006B3270" w:rsidRDefault="002A2D2D" w:rsidP="006B3270">
      <w:pPr>
        <w:spacing w:before="100" w:after="100" w:line="240" w:lineRule="atLeast"/>
        <w:jc w:val="both"/>
        <w:rPr>
          <w:rFonts w:ascii="Verdana" w:hAnsi="Verdana"/>
          <w:sz w:val="22"/>
          <w:szCs w:val="22"/>
        </w:rPr>
      </w:pPr>
      <w:r w:rsidRPr="006B3270">
        <w:rPr>
          <w:rFonts w:ascii="Verdana" w:hAnsi="Verdana"/>
          <w:sz w:val="22"/>
          <w:szCs w:val="22"/>
        </w:rPr>
        <w:br w:type="page"/>
      </w:r>
      <w:r w:rsidR="00D17E98" w:rsidRPr="006B3270">
        <w:rPr>
          <w:rFonts w:ascii="Verdana" w:hAnsi="Verdana"/>
          <w:b/>
          <w:sz w:val="22"/>
          <w:szCs w:val="22"/>
        </w:rPr>
        <w:t>Ulusal kitaplarda bölüm yazarlığı</w:t>
      </w:r>
      <w:r w:rsidR="006B3270">
        <w:rPr>
          <w:rFonts w:ascii="Verdana" w:hAnsi="Verdana"/>
          <w:b/>
          <w:sz w:val="22"/>
          <w:szCs w:val="22"/>
        </w:rPr>
        <w:t xml:space="preserve"> (Doçentlik Öncesi)</w:t>
      </w:r>
      <w:r w:rsidR="00D17E98" w:rsidRPr="006B3270">
        <w:rPr>
          <w:rFonts w:ascii="Verdana" w:hAnsi="Verdana"/>
          <w:sz w:val="22"/>
          <w:szCs w:val="22"/>
        </w:rPr>
        <w:t>:</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1.</w:t>
      </w:r>
      <w:r w:rsidRPr="006B3270">
        <w:rPr>
          <w:rFonts w:ascii="Verdana" w:hAnsi="Verdana"/>
          <w:b/>
          <w:bCs/>
          <w:sz w:val="22"/>
          <w:szCs w:val="22"/>
          <w:u w:val="single"/>
        </w:rPr>
        <w:t>Çobankara V</w:t>
      </w:r>
      <w:r w:rsidRPr="006B3270">
        <w:rPr>
          <w:rFonts w:ascii="Verdana" w:hAnsi="Verdana"/>
          <w:sz w:val="22"/>
          <w:szCs w:val="22"/>
        </w:rPr>
        <w:t>, Apraş Ş “El osteoartiti”, Osteoartrit, Ankara 2000 51-55 Yaşar Karaaslan (editör), MD Yayıncılık.</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2.</w:t>
      </w:r>
      <w:r w:rsidRPr="006B3270">
        <w:rPr>
          <w:rFonts w:ascii="Verdana" w:hAnsi="Verdana"/>
          <w:sz w:val="22"/>
          <w:szCs w:val="22"/>
        </w:rPr>
        <w:t xml:space="preserve"> Apraş Ş, </w:t>
      </w:r>
      <w:r w:rsidRPr="006B3270">
        <w:rPr>
          <w:rFonts w:ascii="Verdana" w:hAnsi="Verdana"/>
          <w:b/>
          <w:bCs/>
          <w:sz w:val="22"/>
          <w:szCs w:val="22"/>
          <w:u w:val="single"/>
        </w:rPr>
        <w:t>Çobankara V</w:t>
      </w:r>
      <w:r w:rsidRPr="006B3270">
        <w:rPr>
          <w:rFonts w:ascii="Verdana" w:hAnsi="Verdana"/>
          <w:sz w:val="22"/>
          <w:szCs w:val="22"/>
        </w:rPr>
        <w:t>, “Osteoartritte laborotuvar bulguları,” Osteoartrit, Ankara, 2000, 114-118,Yaşar Karaaslan (editör) MD Yayıncılık.</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3.</w:t>
      </w:r>
      <w:r w:rsidRPr="006B3270">
        <w:rPr>
          <w:rFonts w:ascii="Verdana" w:hAnsi="Verdana"/>
          <w:sz w:val="22"/>
          <w:szCs w:val="22"/>
        </w:rPr>
        <w:t xml:space="preserve"> </w:t>
      </w:r>
      <w:r w:rsidRPr="006B3270">
        <w:rPr>
          <w:rFonts w:ascii="Verdana" w:hAnsi="Verdana"/>
          <w:b/>
          <w:bCs/>
          <w:sz w:val="22"/>
          <w:szCs w:val="22"/>
          <w:u w:val="single"/>
        </w:rPr>
        <w:t>Çobankara V</w:t>
      </w:r>
      <w:r w:rsidRPr="006B3270">
        <w:rPr>
          <w:rFonts w:ascii="Verdana" w:hAnsi="Verdana"/>
          <w:sz w:val="22"/>
          <w:szCs w:val="22"/>
        </w:rPr>
        <w:t>, Apraş Ş, “Romatolojide temel kavramlar,” romatizmal Hastalıklara Giriş, Ankara 2000, 1-11. İhsan Ertenli (editör) MD Yayıncılık.</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4.</w:t>
      </w:r>
      <w:r w:rsidRPr="006B3270">
        <w:rPr>
          <w:rFonts w:ascii="Verdana" w:hAnsi="Verdana"/>
          <w:sz w:val="22"/>
          <w:szCs w:val="22"/>
        </w:rPr>
        <w:t xml:space="preserve"> Apraş Ş, </w:t>
      </w:r>
      <w:r w:rsidRPr="006B3270">
        <w:rPr>
          <w:rFonts w:ascii="Verdana" w:hAnsi="Verdana"/>
          <w:b/>
          <w:bCs/>
          <w:sz w:val="22"/>
          <w:szCs w:val="22"/>
          <w:u w:val="single"/>
        </w:rPr>
        <w:t>Çobankara V</w:t>
      </w:r>
      <w:r w:rsidRPr="006B3270">
        <w:rPr>
          <w:rFonts w:ascii="Verdana" w:hAnsi="Verdana"/>
          <w:sz w:val="22"/>
          <w:szCs w:val="22"/>
        </w:rPr>
        <w:t>, “Romatizmal hastalıkların sınıflandırılması,” Ankara, 2000, 12-14, İhsan Ertenli (editör), MD Yayıncılık.</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sz w:val="22"/>
          <w:szCs w:val="22"/>
        </w:rPr>
        <w:t>5.</w:t>
      </w:r>
      <w:r w:rsidRPr="006B3270">
        <w:rPr>
          <w:rFonts w:ascii="Verdana" w:hAnsi="Verdana"/>
          <w:sz w:val="22"/>
          <w:szCs w:val="22"/>
        </w:rPr>
        <w:t xml:space="preserve"> Apraş Ş, </w:t>
      </w:r>
      <w:r w:rsidRPr="006B3270">
        <w:rPr>
          <w:rFonts w:ascii="Verdana" w:hAnsi="Verdana"/>
          <w:b/>
          <w:bCs/>
          <w:sz w:val="22"/>
          <w:szCs w:val="22"/>
          <w:u w:val="single"/>
        </w:rPr>
        <w:t>Çobankara V</w:t>
      </w:r>
      <w:r w:rsidRPr="006B3270">
        <w:rPr>
          <w:rFonts w:ascii="Verdana" w:hAnsi="Verdana"/>
          <w:sz w:val="22"/>
          <w:szCs w:val="22"/>
        </w:rPr>
        <w:t>, “Akut poliartritli hastaya klinik yaklaşım,” Ankara, 2000, 95-104, İhsan Ertenli (editör), MD Yayıncılık.</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bCs/>
          <w:sz w:val="22"/>
          <w:szCs w:val="22"/>
        </w:rPr>
        <w:t>6</w:t>
      </w:r>
      <w:r w:rsidRPr="006B3270">
        <w:rPr>
          <w:rFonts w:ascii="Verdana" w:hAnsi="Verdana"/>
          <w:sz w:val="22"/>
          <w:szCs w:val="22"/>
        </w:rPr>
        <w:t xml:space="preserve">. </w:t>
      </w:r>
      <w:r w:rsidRPr="006B3270">
        <w:rPr>
          <w:rFonts w:ascii="Verdana" w:hAnsi="Verdana"/>
          <w:b/>
          <w:bCs/>
          <w:sz w:val="22"/>
          <w:szCs w:val="22"/>
          <w:u w:val="single"/>
        </w:rPr>
        <w:t>Çobankara V</w:t>
      </w:r>
      <w:r w:rsidRPr="006B3270">
        <w:rPr>
          <w:rFonts w:ascii="Verdana" w:hAnsi="Verdana"/>
          <w:sz w:val="22"/>
          <w:szCs w:val="22"/>
        </w:rPr>
        <w:t>, “Hematolojik hastalıklarda öykü alma ve fizik bakı,” Klinik Bilimlere Giriş (Propedötik), Denizli 2003, 186-207, Dr. Atilla Oğuzhanoğlu (editör).</w:t>
      </w:r>
    </w:p>
    <w:p w:rsidR="00D17E98" w:rsidRPr="006B3270" w:rsidRDefault="00D17E98" w:rsidP="006B3270">
      <w:pPr>
        <w:spacing w:before="100" w:after="100" w:line="240" w:lineRule="atLeast"/>
        <w:jc w:val="both"/>
        <w:rPr>
          <w:rFonts w:ascii="Verdana" w:hAnsi="Verdana"/>
          <w:sz w:val="22"/>
          <w:szCs w:val="22"/>
        </w:rPr>
      </w:pPr>
      <w:r w:rsidRPr="006B3270">
        <w:rPr>
          <w:rFonts w:ascii="Verdana" w:hAnsi="Verdana"/>
          <w:b/>
          <w:bCs/>
          <w:sz w:val="22"/>
          <w:szCs w:val="22"/>
        </w:rPr>
        <w:t>7</w:t>
      </w:r>
      <w:r w:rsidRPr="006B3270">
        <w:rPr>
          <w:rFonts w:ascii="Verdana" w:hAnsi="Verdana"/>
          <w:sz w:val="22"/>
          <w:szCs w:val="22"/>
        </w:rPr>
        <w:t xml:space="preserve">. </w:t>
      </w:r>
      <w:r w:rsidRPr="006B3270">
        <w:rPr>
          <w:rFonts w:ascii="Verdana" w:hAnsi="Verdana"/>
          <w:b/>
          <w:bCs/>
          <w:sz w:val="22"/>
          <w:szCs w:val="22"/>
          <w:u w:val="single"/>
        </w:rPr>
        <w:t>Çobankara V</w:t>
      </w:r>
      <w:r w:rsidRPr="006B3270">
        <w:rPr>
          <w:rFonts w:ascii="Verdana" w:hAnsi="Verdana"/>
          <w:sz w:val="22"/>
          <w:szCs w:val="22"/>
        </w:rPr>
        <w:t>, Türk T, Romatizmal Hastalıklarda öykü alma ve fizik muayene,” Klinik Bilimlere Giriş (Propedötik), Denizli 2003, 271-291, Dr. Atilla Oğuzhanoğlu (editör).</w:t>
      </w:r>
    </w:p>
    <w:p w:rsidR="0013022B" w:rsidRPr="006B3270" w:rsidRDefault="006B3270" w:rsidP="006B3270">
      <w:pPr>
        <w:spacing w:before="100" w:after="100" w:line="240" w:lineRule="atLeast"/>
        <w:jc w:val="both"/>
        <w:rPr>
          <w:rFonts w:ascii="Verdana" w:hAnsi="Verdana"/>
          <w:sz w:val="22"/>
          <w:szCs w:val="22"/>
        </w:rPr>
      </w:pPr>
      <w:r>
        <w:rPr>
          <w:rFonts w:ascii="Verdana" w:hAnsi="Verdana"/>
          <w:b/>
          <w:sz w:val="22"/>
          <w:szCs w:val="22"/>
        </w:rPr>
        <w:br w:type="page"/>
      </w:r>
      <w:r w:rsidRPr="006B3270">
        <w:rPr>
          <w:rFonts w:ascii="Verdana" w:hAnsi="Verdana"/>
          <w:b/>
          <w:sz w:val="22"/>
          <w:szCs w:val="22"/>
        </w:rPr>
        <w:t>Ulusal kitaplarda bölüm yazarlığı</w:t>
      </w:r>
      <w:r>
        <w:rPr>
          <w:rFonts w:ascii="Verdana" w:hAnsi="Verdana"/>
          <w:b/>
          <w:sz w:val="22"/>
          <w:szCs w:val="22"/>
        </w:rPr>
        <w:t xml:space="preserve"> (Doçentlik Sonrası)</w:t>
      </w:r>
      <w:r w:rsidRPr="006B3270">
        <w:rPr>
          <w:rFonts w:ascii="Verdana" w:hAnsi="Verdana"/>
          <w:sz w:val="22"/>
          <w:szCs w:val="22"/>
        </w:rPr>
        <w:t>:</w:t>
      </w:r>
    </w:p>
    <w:p w:rsidR="00855F51" w:rsidRPr="006B3270" w:rsidRDefault="00855F51" w:rsidP="006B3270">
      <w:pPr>
        <w:spacing w:before="100" w:after="100" w:line="240" w:lineRule="atLeast"/>
        <w:jc w:val="both"/>
        <w:rPr>
          <w:rFonts w:ascii="Verdana" w:hAnsi="Verdana"/>
          <w:sz w:val="22"/>
          <w:szCs w:val="22"/>
        </w:rPr>
      </w:pPr>
      <w:r w:rsidRPr="006B3270">
        <w:rPr>
          <w:rFonts w:ascii="Verdana" w:hAnsi="Verdana"/>
          <w:b/>
          <w:bCs/>
          <w:sz w:val="22"/>
          <w:szCs w:val="22"/>
        </w:rPr>
        <w:t>8</w:t>
      </w:r>
      <w:r w:rsidRPr="006B3270">
        <w:rPr>
          <w:rFonts w:ascii="Verdana" w:hAnsi="Verdana"/>
          <w:sz w:val="22"/>
          <w:szCs w:val="22"/>
        </w:rPr>
        <w:t xml:space="preserve">. </w:t>
      </w:r>
      <w:r w:rsidR="0097273A">
        <w:rPr>
          <w:rFonts w:ascii="Verdana" w:hAnsi="Verdana"/>
          <w:sz w:val="22"/>
          <w:szCs w:val="22"/>
        </w:rPr>
        <w:t xml:space="preserve">Hacıoğlu-kabukcu Sibel </w:t>
      </w:r>
      <w:r w:rsidRPr="006B3270">
        <w:rPr>
          <w:rFonts w:ascii="Verdana" w:hAnsi="Verdana"/>
          <w:b/>
          <w:bCs/>
          <w:sz w:val="22"/>
          <w:szCs w:val="22"/>
          <w:u w:val="single"/>
        </w:rPr>
        <w:t>Çobankara V</w:t>
      </w:r>
      <w:r w:rsidRPr="006B3270">
        <w:rPr>
          <w:rFonts w:ascii="Verdana" w:hAnsi="Verdana"/>
          <w:sz w:val="22"/>
          <w:szCs w:val="22"/>
        </w:rPr>
        <w:t>, “Hematolojik hastalıklarda öykü alma ve fizik bakı,” Klinik Bilimlere Giriş (Propedötik), Denizli, Dr. Atilla Oğuzhanoğlu (editör). Basımda</w:t>
      </w:r>
    </w:p>
    <w:p w:rsidR="00DC17E7" w:rsidRDefault="00855F51" w:rsidP="00DC17E7">
      <w:pPr>
        <w:spacing w:before="100" w:after="100" w:line="240" w:lineRule="atLeast"/>
        <w:jc w:val="both"/>
        <w:rPr>
          <w:rFonts w:ascii="Verdana" w:hAnsi="Verdana"/>
          <w:sz w:val="22"/>
          <w:szCs w:val="22"/>
        </w:rPr>
      </w:pPr>
      <w:r w:rsidRPr="006B3270">
        <w:rPr>
          <w:rFonts w:ascii="Verdana" w:hAnsi="Verdana"/>
          <w:b/>
          <w:bCs/>
          <w:sz w:val="22"/>
          <w:szCs w:val="22"/>
        </w:rPr>
        <w:t>9</w:t>
      </w:r>
      <w:r w:rsidRPr="006B3270">
        <w:rPr>
          <w:rFonts w:ascii="Verdana" w:hAnsi="Verdana"/>
          <w:sz w:val="22"/>
          <w:szCs w:val="22"/>
        </w:rPr>
        <w:t xml:space="preserve">. </w:t>
      </w:r>
      <w:r w:rsidRPr="006B3270">
        <w:rPr>
          <w:rFonts w:ascii="Verdana" w:hAnsi="Verdana"/>
          <w:b/>
          <w:bCs/>
          <w:sz w:val="22"/>
          <w:szCs w:val="22"/>
          <w:u w:val="single"/>
        </w:rPr>
        <w:t>Çobankara V</w:t>
      </w:r>
      <w:r w:rsidRPr="006B3270">
        <w:rPr>
          <w:rFonts w:ascii="Verdana" w:hAnsi="Verdana"/>
          <w:sz w:val="22"/>
          <w:szCs w:val="22"/>
        </w:rPr>
        <w:t xml:space="preserve">, </w:t>
      </w:r>
      <w:r w:rsidR="0097273A">
        <w:rPr>
          <w:rFonts w:ascii="Verdana" w:hAnsi="Verdana"/>
          <w:sz w:val="22"/>
          <w:szCs w:val="22"/>
        </w:rPr>
        <w:t>Şenel S</w:t>
      </w:r>
      <w:r w:rsidRPr="006B3270">
        <w:rPr>
          <w:rFonts w:ascii="Verdana" w:hAnsi="Verdana"/>
          <w:sz w:val="22"/>
          <w:szCs w:val="22"/>
        </w:rPr>
        <w:t xml:space="preserve">, Romatizmal Hastalıklarda öykü alma ve fizik muayene,” Klinik Bilimlere Giriş (Propedötik), Dr. Atilla Oğuzhanoğlu (editör). Basımda </w:t>
      </w:r>
    </w:p>
    <w:p w:rsidR="00DC17E7" w:rsidRDefault="00DC17E7" w:rsidP="00DC17E7">
      <w:pPr>
        <w:spacing w:before="100" w:after="100" w:line="240" w:lineRule="atLeast"/>
        <w:jc w:val="both"/>
        <w:rPr>
          <w:rFonts w:ascii="Verdana" w:hAnsi="Verdana"/>
          <w:sz w:val="22"/>
          <w:szCs w:val="22"/>
        </w:rPr>
      </w:pPr>
      <w:r w:rsidRPr="00796BA7">
        <w:rPr>
          <w:rFonts w:ascii="Verdana" w:hAnsi="Verdana"/>
          <w:b/>
          <w:sz w:val="22"/>
          <w:szCs w:val="22"/>
        </w:rPr>
        <w:t>10.</w:t>
      </w:r>
      <w:r>
        <w:rPr>
          <w:rFonts w:ascii="Verdana" w:hAnsi="Verdana"/>
          <w:sz w:val="22"/>
          <w:szCs w:val="22"/>
        </w:rPr>
        <w:t xml:space="preserve"> Veli Çobankara iki ay önce başlayan sol ayak 4. 5. parmağında ağrı, kızarıklık ve şişlik yakınması olan 23 yaşında kadın hasta, her iki diz ekleminde ağrı ve şişlik şikayeti ile baş vurdu. Romatoloji Vaka derlemeleri-I (Prof. Dr. Mehmet sayarlıoğlu Editör mart 2011-05-18</w:t>
      </w:r>
    </w:p>
    <w:p w:rsidR="00153073" w:rsidRDefault="00DC17E7" w:rsidP="00DC17E7">
      <w:pPr>
        <w:spacing w:before="100" w:after="100" w:line="240" w:lineRule="atLeast"/>
        <w:jc w:val="both"/>
        <w:rPr>
          <w:rFonts w:ascii="Verdana" w:hAnsi="Verdana"/>
          <w:sz w:val="22"/>
          <w:szCs w:val="22"/>
        </w:rPr>
      </w:pPr>
      <w:r w:rsidRPr="00796BA7">
        <w:rPr>
          <w:rFonts w:ascii="Verdana" w:hAnsi="Verdana"/>
          <w:b/>
          <w:sz w:val="22"/>
          <w:szCs w:val="22"/>
        </w:rPr>
        <w:t>11</w:t>
      </w:r>
      <w:r>
        <w:rPr>
          <w:rFonts w:ascii="Verdana" w:hAnsi="Verdana"/>
          <w:sz w:val="22"/>
          <w:szCs w:val="22"/>
        </w:rPr>
        <w:t>. veli çobankara günlük pratiğimizde sık kullanılan ilaçlar biyolojik ajanlarXI. Ege romatoloji Günleri konu</w:t>
      </w:r>
      <w:r w:rsidR="00020061">
        <w:rPr>
          <w:rFonts w:ascii="Verdana" w:hAnsi="Verdana"/>
          <w:sz w:val="22"/>
          <w:szCs w:val="22"/>
        </w:rPr>
        <w:t>ş</w:t>
      </w:r>
      <w:r>
        <w:rPr>
          <w:rFonts w:ascii="Verdana" w:hAnsi="Verdana"/>
          <w:sz w:val="22"/>
          <w:szCs w:val="22"/>
        </w:rPr>
        <w:t>ma özet kitabı nisan 2011</w:t>
      </w:r>
    </w:p>
    <w:p w:rsidR="00153073" w:rsidRPr="006D762D" w:rsidRDefault="00153073" w:rsidP="00153073">
      <w:pPr>
        <w:spacing w:before="100" w:after="100" w:line="240" w:lineRule="atLeast"/>
        <w:jc w:val="both"/>
        <w:rPr>
          <w:rFonts w:ascii="Arial" w:hAnsi="Arial" w:cs="Arial"/>
        </w:rPr>
      </w:pPr>
      <w:r w:rsidRPr="00153073">
        <w:rPr>
          <w:rFonts w:ascii="Arial" w:hAnsi="Arial" w:cs="Arial"/>
          <w:b/>
        </w:rPr>
        <w:t>12.</w:t>
      </w:r>
      <w:r w:rsidRPr="006D762D">
        <w:rPr>
          <w:rFonts w:ascii="Arial" w:hAnsi="Arial" w:cs="Arial"/>
        </w:rPr>
        <w:t xml:space="preserve"> Hacıoğlu-kabukcu Sibel </w:t>
      </w:r>
      <w:r w:rsidRPr="00FC2B4C">
        <w:rPr>
          <w:rFonts w:ascii="Arial" w:hAnsi="Arial" w:cs="Arial"/>
          <w:b/>
          <w:bCs/>
          <w:u w:val="single"/>
        </w:rPr>
        <w:t>Çobankara V</w:t>
      </w:r>
      <w:r w:rsidRPr="00FC2B4C">
        <w:rPr>
          <w:rFonts w:ascii="Arial" w:hAnsi="Arial" w:cs="Arial"/>
          <w:b/>
        </w:rPr>
        <w:t>, “</w:t>
      </w:r>
      <w:r w:rsidRPr="006D762D">
        <w:rPr>
          <w:rFonts w:ascii="Arial" w:hAnsi="Arial" w:cs="Arial"/>
        </w:rPr>
        <w:t>Hematolojik hastalıklarda öykü alma ve fizik bakı,” Klinik Bilimlere Giriş (Propedötik), Denizli, Dr. Atilla Oğuzhanoğlu (editör). Basımda</w:t>
      </w:r>
    </w:p>
    <w:p w:rsidR="00153073" w:rsidRPr="006D762D" w:rsidRDefault="00153073" w:rsidP="00153073">
      <w:pPr>
        <w:spacing w:before="100" w:after="100" w:line="240" w:lineRule="atLeast"/>
        <w:jc w:val="both"/>
        <w:rPr>
          <w:rFonts w:ascii="Arial" w:hAnsi="Arial" w:cs="Arial"/>
        </w:rPr>
      </w:pPr>
      <w:r w:rsidRPr="00153073">
        <w:rPr>
          <w:rFonts w:ascii="Arial" w:hAnsi="Arial" w:cs="Arial"/>
          <w:b/>
        </w:rPr>
        <w:t>13.</w:t>
      </w:r>
      <w:r w:rsidRPr="006D762D">
        <w:rPr>
          <w:rFonts w:ascii="Arial" w:hAnsi="Arial" w:cs="Arial"/>
        </w:rPr>
        <w:t xml:space="preserve"> </w:t>
      </w:r>
      <w:r w:rsidRPr="00FC2B4C">
        <w:rPr>
          <w:rFonts w:ascii="Arial" w:hAnsi="Arial" w:cs="Arial"/>
          <w:b/>
          <w:bCs/>
          <w:u w:val="single"/>
        </w:rPr>
        <w:t>Çobankara V</w:t>
      </w:r>
      <w:r w:rsidRPr="00FC2B4C">
        <w:rPr>
          <w:rFonts w:ascii="Arial" w:hAnsi="Arial" w:cs="Arial"/>
          <w:b/>
        </w:rPr>
        <w:t>,</w:t>
      </w:r>
      <w:r w:rsidRPr="006D762D">
        <w:rPr>
          <w:rFonts w:ascii="Arial" w:hAnsi="Arial" w:cs="Arial"/>
        </w:rPr>
        <w:t xml:space="preserve"> Şenel S, Romatizmal Hastalıklarda öykü alma ve fizik muayene,” Klinik Bilimlere Giriş (Propedötik), Dr. Atilla Oğuzhanoğlu (editör). Basımda </w:t>
      </w:r>
    </w:p>
    <w:p w:rsidR="00153073" w:rsidRPr="006D762D" w:rsidRDefault="00153073" w:rsidP="00153073">
      <w:pPr>
        <w:spacing w:before="100" w:after="100" w:line="240" w:lineRule="atLeast"/>
        <w:jc w:val="both"/>
        <w:rPr>
          <w:rFonts w:ascii="Arial" w:hAnsi="Arial" w:cs="Arial"/>
        </w:rPr>
      </w:pPr>
      <w:r w:rsidRPr="00153073">
        <w:rPr>
          <w:rFonts w:ascii="Arial" w:hAnsi="Arial" w:cs="Arial"/>
          <w:b/>
        </w:rPr>
        <w:t>14.</w:t>
      </w:r>
      <w:r w:rsidRPr="006D762D">
        <w:rPr>
          <w:rFonts w:ascii="Arial" w:hAnsi="Arial" w:cs="Arial"/>
        </w:rPr>
        <w:t xml:space="preserve"> </w:t>
      </w:r>
      <w:r w:rsidRPr="00FC2B4C">
        <w:rPr>
          <w:rFonts w:ascii="Arial" w:hAnsi="Arial" w:cs="Arial"/>
          <w:b/>
        </w:rPr>
        <w:t>Veli Çobankara</w:t>
      </w:r>
      <w:r w:rsidRPr="006D762D">
        <w:rPr>
          <w:rFonts w:ascii="Arial" w:hAnsi="Arial" w:cs="Arial"/>
        </w:rPr>
        <w:t xml:space="preserve"> iki ay önce başlayan sol ayak 4. 5. parmağında ağrı, kızarıklık ve şişlik yakınması olan 23 yaşında kadın hasta, her iki diz ekleminde ağrı ve şişlik şikayeti ile baş vurdu. Romatoloji Vaka derlemeleri-I (Prof. Dr. Mehmet sayarlıoğlu Editör mart 2011-05-18</w:t>
      </w:r>
    </w:p>
    <w:p w:rsidR="00153073" w:rsidRPr="00153073" w:rsidRDefault="00153073" w:rsidP="00153073">
      <w:pPr>
        <w:pStyle w:val="KonuBal1"/>
        <w:rPr>
          <w:rFonts w:ascii="Arial" w:hAnsi="Arial" w:cs="Arial"/>
        </w:rPr>
      </w:pPr>
      <w:r w:rsidRPr="00153073">
        <w:rPr>
          <w:rFonts w:ascii="Arial" w:hAnsi="Arial" w:cs="Arial"/>
          <w:b/>
        </w:rPr>
        <w:t>15.</w:t>
      </w:r>
      <w:r w:rsidRPr="00153073">
        <w:rPr>
          <w:rFonts w:ascii="Arial" w:hAnsi="Arial" w:cs="Arial"/>
        </w:rPr>
        <w:t xml:space="preserve"> Veli çobankara günlük pratiğimizde sık kullanılan ilaçlar biyolojik ajanlarXI. Ege romatoloji Günleri konuşma özet kitabı nisan 2011</w:t>
      </w:r>
    </w:p>
    <w:p w:rsidR="00855F51" w:rsidRPr="006B3270" w:rsidRDefault="00DC17E7" w:rsidP="00DC17E7">
      <w:pPr>
        <w:spacing w:before="100" w:after="100" w:line="240" w:lineRule="atLeast"/>
        <w:jc w:val="both"/>
        <w:rPr>
          <w:rFonts w:ascii="Verdana" w:hAnsi="Verdana"/>
          <w:sz w:val="22"/>
          <w:szCs w:val="22"/>
        </w:rPr>
      </w:pPr>
      <w:r w:rsidRPr="00153073">
        <w:rPr>
          <w:rFonts w:ascii="Arial" w:hAnsi="Arial" w:cs="Arial"/>
          <w:sz w:val="22"/>
          <w:szCs w:val="22"/>
        </w:rPr>
        <w:br w:type="page"/>
      </w:r>
    </w:p>
    <w:p w:rsidR="00D17E98" w:rsidRPr="006B3270" w:rsidRDefault="00D17E98" w:rsidP="00DC17E7">
      <w:pPr>
        <w:spacing w:before="100" w:after="100" w:line="240" w:lineRule="atLeast"/>
        <w:jc w:val="both"/>
        <w:rPr>
          <w:rFonts w:ascii="Verdana" w:hAnsi="Verdana"/>
          <w:sz w:val="22"/>
          <w:szCs w:val="22"/>
          <w:u w:val="single"/>
        </w:rPr>
      </w:pPr>
      <w:r w:rsidRPr="006B3270">
        <w:rPr>
          <w:rFonts w:ascii="Verdana" w:hAnsi="Verdana"/>
          <w:b/>
          <w:color w:val="000000"/>
          <w:sz w:val="22"/>
          <w:szCs w:val="22"/>
          <w:u w:val="single"/>
        </w:rPr>
        <w:t xml:space="preserve">Davetli konuşmacı </w:t>
      </w:r>
      <w:r w:rsidRPr="006B3270">
        <w:rPr>
          <w:rFonts w:ascii="Verdana" w:hAnsi="Verdana"/>
          <w:b/>
          <w:sz w:val="22"/>
          <w:szCs w:val="22"/>
          <w:u w:val="single"/>
        </w:rPr>
        <w:t>olarak katıldığı ulusal bilimsel toplantılar</w:t>
      </w:r>
      <w:r w:rsidRPr="006B3270">
        <w:rPr>
          <w:rFonts w:ascii="Verdana" w:hAnsi="Verdana"/>
          <w:sz w:val="22"/>
          <w:szCs w:val="22"/>
          <w:u w:val="single"/>
        </w:rPr>
        <w:t>:</w:t>
      </w:r>
    </w:p>
    <w:p w:rsidR="00D17E98" w:rsidRPr="006B3270" w:rsidRDefault="00D17E98" w:rsidP="006B3270">
      <w:pPr>
        <w:spacing w:line="240" w:lineRule="atLeast"/>
        <w:rPr>
          <w:rFonts w:ascii="Verdana" w:hAnsi="Verdana"/>
          <w:sz w:val="22"/>
          <w:szCs w:val="22"/>
        </w:rPr>
      </w:pPr>
    </w:p>
    <w:p w:rsidR="00D17E98" w:rsidRPr="006B3270" w:rsidRDefault="00D17E98" w:rsidP="006B3270">
      <w:pPr>
        <w:spacing w:line="240" w:lineRule="atLeast"/>
        <w:rPr>
          <w:rFonts w:ascii="Verdana" w:hAnsi="Verdana"/>
          <w:b/>
          <w:sz w:val="22"/>
          <w:szCs w:val="22"/>
        </w:rPr>
      </w:pPr>
      <w:r w:rsidRPr="006B3270">
        <w:rPr>
          <w:rFonts w:ascii="Verdana" w:hAnsi="Verdana"/>
          <w:b/>
          <w:sz w:val="22"/>
          <w:szCs w:val="22"/>
        </w:rPr>
        <w:t>1. 21-23 Mart 2003, Batı Anadolu Obezite Sempozyumu, Pamukkale.</w:t>
      </w:r>
    </w:p>
    <w:p w:rsidR="00D17E98" w:rsidRPr="006B3270" w:rsidRDefault="00D17E98" w:rsidP="006B3270">
      <w:pPr>
        <w:spacing w:line="240" w:lineRule="atLeast"/>
        <w:outlineLvl w:val="0"/>
        <w:rPr>
          <w:rFonts w:ascii="Verdana" w:hAnsi="Verdana"/>
          <w:b/>
          <w:sz w:val="22"/>
          <w:szCs w:val="22"/>
        </w:rPr>
      </w:pPr>
      <w:r w:rsidRPr="006B3270">
        <w:rPr>
          <w:rFonts w:ascii="Verdana" w:hAnsi="Verdana"/>
          <w:b/>
          <w:sz w:val="22"/>
          <w:szCs w:val="22"/>
        </w:rPr>
        <w:t>2. 5 Aralık 2003, 2. Aydın Romatoid Artrit Sempozyumu, Aydın.</w:t>
      </w:r>
    </w:p>
    <w:p w:rsidR="00D17E98" w:rsidRPr="006B3270" w:rsidRDefault="00D17E98" w:rsidP="006B3270">
      <w:pPr>
        <w:spacing w:line="240" w:lineRule="atLeast"/>
        <w:rPr>
          <w:rFonts w:ascii="Verdana" w:hAnsi="Verdana"/>
          <w:b/>
          <w:color w:val="000000"/>
          <w:sz w:val="22"/>
          <w:szCs w:val="22"/>
        </w:rPr>
      </w:pPr>
      <w:r w:rsidRPr="006B3270">
        <w:rPr>
          <w:rFonts w:ascii="Verdana" w:hAnsi="Verdana"/>
          <w:b/>
          <w:color w:val="000000"/>
          <w:sz w:val="22"/>
          <w:szCs w:val="22"/>
        </w:rPr>
        <w:t xml:space="preserve">3. 7. Ege Romatoloji Günleri, 25-28 Eylül 2003, Kuşadası </w:t>
      </w:r>
    </w:p>
    <w:p w:rsidR="00D17E98" w:rsidRPr="006B3270" w:rsidRDefault="00D17E98" w:rsidP="006B3270">
      <w:pPr>
        <w:spacing w:line="240" w:lineRule="atLeast"/>
        <w:rPr>
          <w:rFonts w:ascii="Verdana" w:hAnsi="Verdana"/>
          <w:sz w:val="22"/>
          <w:szCs w:val="22"/>
        </w:rPr>
      </w:pPr>
      <w:r w:rsidRPr="006B3270">
        <w:rPr>
          <w:rFonts w:ascii="Verdana" w:hAnsi="Verdana"/>
          <w:b/>
          <w:sz w:val="22"/>
          <w:szCs w:val="22"/>
        </w:rPr>
        <w:t>4. 2 Nisan 2004, Denizli Romatoid Artrit Sempozyumu, Pamukkale Üniversitesi Kongre Merkezi, Denizli.</w:t>
      </w:r>
    </w:p>
    <w:sectPr w:rsidR="00D17E98" w:rsidRPr="006B3270">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0C1" w:rsidRDefault="001670C1">
      <w:r>
        <w:separator/>
      </w:r>
    </w:p>
  </w:endnote>
  <w:endnote w:type="continuationSeparator" w:id="0">
    <w:p w:rsidR="001670C1" w:rsidRDefault="00167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0C1" w:rsidRDefault="001670C1">
      <w:r>
        <w:separator/>
      </w:r>
    </w:p>
  </w:footnote>
  <w:footnote w:type="continuationSeparator" w:id="0">
    <w:p w:rsidR="001670C1" w:rsidRDefault="001670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C77"/>
    <w:multiLevelType w:val="singleLevel"/>
    <w:tmpl w:val="14F0A9A0"/>
    <w:lvl w:ilvl="0">
      <w:start w:val="1"/>
      <w:numFmt w:val="decimal"/>
      <w:lvlText w:val="%1."/>
      <w:legacy w:legacy="1" w:legacySpace="0" w:legacyIndent="283"/>
      <w:lvlJc w:val="left"/>
      <w:pPr>
        <w:ind w:left="283" w:hanging="283"/>
      </w:pPr>
      <w:rPr>
        <w:rFonts w:ascii="Times New Roman" w:hAnsi="Times New Roman" w:hint="default"/>
        <w:b w:val="0"/>
        <w:i w:val="0"/>
        <w:sz w:val="24"/>
      </w:rPr>
    </w:lvl>
  </w:abstractNum>
  <w:abstractNum w:abstractNumId="1" w15:restartNumberingAfterBreak="0">
    <w:nsid w:val="02535A00"/>
    <w:multiLevelType w:val="hybridMultilevel"/>
    <w:tmpl w:val="60087E40"/>
    <w:lvl w:ilvl="0" w:tplc="A314D6FC">
      <w:start w:val="1"/>
      <w:numFmt w:val="decimal"/>
      <w:lvlText w:val="%1."/>
      <w:lvlJc w:val="left"/>
      <w:pPr>
        <w:tabs>
          <w:tab w:val="num" w:pos="720"/>
        </w:tabs>
        <w:ind w:left="720" w:hanging="360"/>
      </w:pPr>
      <w:rPr>
        <w:rFonts w:hint="default"/>
      </w:rPr>
    </w:lvl>
    <w:lvl w:ilvl="1" w:tplc="2A5EDAE4" w:tentative="1">
      <w:start w:val="1"/>
      <w:numFmt w:val="lowerLetter"/>
      <w:lvlText w:val="%2."/>
      <w:lvlJc w:val="left"/>
      <w:pPr>
        <w:tabs>
          <w:tab w:val="num" w:pos="1440"/>
        </w:tabs>
        <w:ind w:left="1440" w:hanging="360"/>
      </w:pPr>
    </w:lvl>
    <w:lvl w:ilvl="2" w:tplc="E92285F2" w:tentative="1">
      <w:start w:val="1"/>
      <w:numFmt w:val="lowerRoman"/>
      <w:lvlText w:val="%3."/>
      <w:lvlJc w:val="right"/>
      <w:pPr>
        <w:tabs>
          <w:tab w:val="num" w:pos="2160"/>
        </w:tabs>
        <w:ind w:left="2160" w:hanging="180"/>
      </w:pPr>
    </w:lvl>
    <w:lvl w:ilvl="3" w:tplc="F5FA21A6">
      <w:start w:val="1"/>
      <w:numFmt w:val="decimal"/>
      <w:lvlText w:val="%4."/>
      <w:lvlJc w:val="left"/>
      <w:pPr>
        <w:tabs>
          <w:tab w:val="num" w:pos="2880"/>
        </w:tabs>
        <w:ind w:left="2880" w:hanging="360"/>
      </w:pPr>
    </w:lvl>
    <w:lvl w:ilvl="4" w:tplc="2772CC5A" w:tentative="1">
      <w:start w:val="1"/>
      <w:numFmt w:val="lowerLetter"/>
      <w:lvlText w:val="%5."/>
      <w:lvlJc w:val="left"/>
      <w:pPr>
        <w:tabs>
          <w:tab w:val="num" w:pos="3600"/>
        </w:tabs>
        <w:ind w:left="3600" w:hanging="360"/>
      </w:pPr>
    </w:lvl>
    <w:lvl w:ilvl="5" w:tplc="422AD232" w:tentative="1">
      <w:start w:val="1"/>
      <w:numFmt w:val="lowerRoman"/>
      <w:lvlText w:val="%6."/>
      <w:lvlJc w:val="right"/>
      <w:pPr>
        <w:tabs>
          <w:tab w:val="num" w:pos="4320"/>
        </w:tabs>
        <w:ind w:left="4320" w:hanging="180"/>
      </w:pPr>
    </w:lvl>
    <w:lvl w:ilvl="6" w:tplc="7BD04854" w:tentative="1">
      <w:start w:val="1"/>
      <w:numFmt w:val="decimal"/>
      <w:lvlText w:val="%7."/>
      <w:lvlJc w:val="left"/>
      <w:pPr>
        <w:tabs>
          <w:tab w:val="num" w:pos="5040"/>
        </w:tabs>
        <w:ind w:left="5040" w:hanging="360"/>
      </w:pPr>
    </w:lvl>
    <w:lvl w:ilvl="7" w:tplc="4A38D07C" w:tentative="1">
      <w:start w:val="1"/>
      <w:numFmt w:val="lowerLetter"/>
      <w:lvlText w:val="%8."/>
      <w:lvlJc w:val="left"/>
      <w:pPr>
        <w:tabs>
          <w:tab w:val="num" w:pos="5760"/>
        </w:tabs>
        <w:ind w:left="5760" w:hanging="360"/>
      </w:pPr>
    </w:lvl>
    <w:lvl w:ilvl="8" w:tplc="BA664F90" w:tentative="1">
      <w:start w:val="1"/>
      <w:numFmt w:val="lowerRoman"/>
      <w:lvlText w:val="%9."/>
      <w:lvlJc w:val="right"/>
      <w:pPr>
        <w:tabs>
          <w:tab w:val="num" w:pos="6480"/>
        </w:tabs>
        <w:ind w:left="6480" w:hanging="180"/>
      </w:pPr>
    </w:lvl>
  </w:abstractNum>
  <w:abstractNum w:abstractNumId="2" w15:restartNumberingAfterBreak="0">
    <w:nsid w:val="04240D61"/>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0A2C5DB4"/>
    <w:multiLevelType w:val="singleLevel"/>
    <w:tmpl w:val="5032074C"/>
    <w:lvl w:ilvl="0">
      <w:start w:val="1"/>
      <w:numFmt w:val="decimal"/>
      <w:lvlText w:val="%1."/>
      <w:legacy w:legacy="1" w:legacySpace="0" w:legacyIndent="283"/>
      <w:lvlJc w:val="left"/>
      <w:pPr>
        <w:ind w:left="283" w:hanging="283"/>
      </w:pPr>
    </w:lvl>
  </w:abstractNum>
  <w:abstractNum w:abstractNumId="4" w15:restartNumberingAfterBreak="0">
    <w:nsid w:val="11A87CCE"/>
    <w:multiLevelType w:val="singleLevel"/>
    <w:tmpl w:val="0E206560"/>
    <w:lvl w:ilvl="0">
      <w:start w:val="1"/>
      <w:numFmt w:val="decimal"/>
      <w:lvlText w:val="%1."/>
      <w:legacy w:legacy="1" w:legacySpace="0" w:legacyIndent="283"/>
      <w:lvlJc w:val="left"/>
      <w:pPr>
        <w:ind w:left="283" w:hanging="283"/>
      </w:pPr>
    </w:lvl>
  </w:abstractNum>
  <w:abstractNum w:abstractNumId="5" w15:restartNumberingAfterBreak="0">
    <w:nsid w:val="11F760C5"/>
    <w:multiLevelType w:val="hybridMultilevel"/>
    <w:tmpl w:val="7F1A658E"/>
    <w:lvl w:ilvl="0" w:tplc="3626D906">
      <w:start w:val="1"/>
      <w:numFmt w:val="decimal"/>
      <w:lvlText w:val="%1."/>
      <w:lvlJc w:val="left"/>
      <w:pPr>
        <w:tabs>
          <w:tab w:val="num" w:pos="720"/>
        </w:tabs>
        <w:ind w:left="720" w:hanging="360"/>
      </w:pPr>
    </w:lvl>
    <w:lvl w:ilvl="1" w:tplc="32C63DEC">
      <w:start w:val="1"/>
      <w:numFmt w:val="lowerLetter"/>
      <w:lvlText w:val="%2."/>
      <w:lvlJc w:val="left"/>
      <w:pPr>
        <w:tabs>
          <w:tab w:val="num" w:pos="1440"/>
        </w:tabs>
        <w:ind w:left="1440" w:hanging="360"/>
      </w:pPr>
    </w:lvl>
    <w:lvl w:ilvl="2" w:tplc="07688ED2">
      <w:start w:val="1"/>
      <w:numFmt w:val="lowerRoman"/>
      <w:lvlText w:val="%3."/>
      <w:lvlJc w:val="right"/>
      <w:pPr>
        <w:tabs>
          <w:tab w:val="num" w:pos="2160"/>
        </w:tabs>
        <w:ind w:left="2160" w:hanging="180"/>
      </w:pPr>
    </w:lvl>
    <w:lvl w:ilvl="3" w:tplc="AC467488">
      <w:start w:val="1"/>
      <w:numFmt w:val="decimal"/>
      <w:lvlText w:val="%4."/>
      <w:lvlJc w:val="left"/>
      <w:pPr>
        <w:tabs>
          <w:tab w:val="num" w:pos="2880"/>
        </w:tabs>
        <w:ind w:left="2880" w:hanging="360"/>
      </w:pPr>
    </w:lvl>
    <w:lvl w:ilvl="4" w:tplc="FEB2A454">
      <w:start w:val="1"/>
      <w:numFmt w:val="lowerLetter"/>
      <w:lvlText w:val="%5."/>
      <w:lvlJc w:val="left"/>
      <w:pPr>
        <w:tabs>
          <w:tab w:val="num" w:pos="3600"/>
        </w:tabs>
        <w:ind w:left="3600" w:hanging="360"/>
      </w:pPr>
    </w:lvl>
    <w:lvl w:ilvl="5" w:tplc="CBE6C1A4">
      <w:start w:val="1"/>
      <w:numFmt w:val="lowerRoman"/>
      <w:lvlText w:val="%6."/>
      <w:lvlJc w:val="right"/>
      <w:pPr>
        <w:tabs>
          <w:tab w:val="num" w:pos="4320"/>
        </w:tabs>
        <w:ind w:left="4320" w:hanging="180"/>
      </w:pPr>
    </w:lvl>
    <w:lvl w:ilvl="6" w:tplc="39CA6958">
      <w:start w:val="1"/>
      <w:numFmt w:val="decimal"/>
      <w:lvlText w:val="%7."/>
      <w:lvlJc w:val="left"/>
      <w:pPr>
        <w:tabs>
          <w:tab w:val="num" w:pos="5040"/>
        </w:tabs>
        <w:ind w:left="5040" w:hanging="360"/>
      </w:pPr>
    </w:lvl>
    <w:lvl w:ilvl="7" w:tplc="C06CAB1A">
      <w:start w:val="1"/>
      <w:numFmt w:val="lowerLetter"/>
      <w:lvlText w:val="%8."/>
      <w:lvlJc w:val="left"/>
      <w:pPr>
        <w:tabs>
          <w:tab w:val="num" w:pos="5760"/>
        </w:tabs>
        <w:ind w:left="5760" w:hanging="360"/>
      </w:pPr>
    </w:lvl>
    <w:lvl w:ilvl="8" w:tplc="89B0B84C">
      <w:start w:val="1"/>
      <w:numFmt w:val="lowerRoman"/>
      <w:lvlText w:val="%9."/>
      <w:lvlJc w:val="right"/>
      <w:pPr>
        <w:tabs>
          <w:tab w:val="num" w:pos="6480"/>
        </w:tabs>
        <w:ind w:left="6480" w:hanging="180"/>
      </w:pPr>
    </w:lvl>
  </w:abstractNum>
  <w:abstractNum w:abstractNumId="6" w15:restartNumberingAfterBreak="0">
    <w:nsid w:val="189075A5"/>
    <w:multiLevelType w:val="singleLevel"/>
    <w:tmpl w:val="5032074C"/>
    <w:lvl w:ilvl="0">
      <w:start w:val="1"/>
      <w:numFmt w:val="decimal"/>
      <w:lvlText w:val="%1."/>
      <w:legacy w:legacy="1" w:legacySpace="0" w:legacyIndent="283"/>
      <w:lvlJc w:val="left"/>
      <w:pPr>
        <w:ind w:left="283" w:hanging="283"/>
      </w:pPr>
    </w:lvl>
  </w:abstractNum>
  <w:abstractNum w:abstractNumId="7" w15:restartNumberingAfterBreak="0">
    <w:nsid w:val="1F3C678E"/>
    <w:multiLevelType w:val="hybridMultilevel"/>
    <w:tmpl w:val="0C1C14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0132500"/>
    <w:multiLevelType w:val="singleLevel"/>
    <w:tmpl w:val="52F883F2"/>
    <w:lvl w:ilvl="0">
      <w:start w:val="1986"/>
      <w:numFmt w:val="decimal"/>
      <w:lvlText w:val="%1"/>
      <w:lvlJc w:val="left"/>
      <w:pPr>
        <w:tabs>
          <w:tab w:val="num" w:pos="2160"/>
        </w:tabs>
        <w:ind w:left="2160" w:hanging="2160"/>
      </w:pPr>
      <w:rPr>
        <w:rFonts w:hint="default"/>
      </w:rPr>
    </w:lvl>
  </w:abstractNum>
  <w:abstractNum w:abstractNumId="9" w15:restartNumberingAfterBreak="0">
    <w:nsid w:val="26647C8F"/>
    <w:multiLevelType w:val="multilevel"/>
    <w:tmpl w:val="90BC1B8A"/>
    <w:lvl w:ilvl="0">
      <w:start w:val="1998"/>
      <w:numFmt w:val="decimal"/>
      <w:lvlText w:val="%1"/>
      <w:lvlJc w:val="left"/>
      <w:pPr>
        <w:tabs>
          <w:tab w:val="num" w:pos="2160"/>
        </w:tabs>
        <w:ind w:left="2160" w:hanging="2160"/>
      </w:pPr>
      <w:rPr>
        <w:rFonts w:hint="default"/>
      </w:rPr>
    </w:lvl>
    <w:lvl w:ilvl="1">
      <w:start w:val="200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78379F8"/>
    <w:multiLevelType w:val="singleLevel"/>
    <w:tmpl w:val="D84C8440"/>
    <w:lvl w:ilvl="0">
      <w:start w:val="1"/>
      <w:numFmt w:val="decimal"/>
      <w:lvlText w:val="%1. "/>
      <w:legacy w:legacy="1" w:legacySpace="0" w:legacyIndent="283"/>
      <w:lvlJc w:val="left"/>
      <w:pPr>
        <w:ind w:left="283" w:hanging="283"/>
      </w:pPr>
      <w:rPr>
        <w:rFonts w:ascii="Times New Roman" w:hAnsi="Times New Roman" w:hint="default"/>
        <w:b w:val="0"/>
        <w:i w:val="0"/>
        <w:sz w:val="24"/>
      </w:rPr>
    </w:lvl>
  </w:abstractNum>
  <w:abstractNum w:abstractNumId="11" w15:restartNumberingAfterBreak="0">
    <w:nsid w:val="2C4172F4"/>
    <w:multiLevelType w:val="hybridMultilevel"/>
    <w:tmpl w:val="C77C6858"/>
    <w:lvl w:ilvl="0" w:tplc="166A48E2">
      <w:start w:val="5"/>
      <w:numFmt w:val="decimal"/>
      <w:lvlText w:val="%1."/>
      <w:lvlJc w:val="left"/>
      <w:pPr>
        <w:tabs>
          <w:tab w:val="num" w:pos="750"/>
        </w:tabs>
        <w:ind w:left="750" w:hanging="390"/>
      </w:pPr>
      <w:rPr>
        <w:rFonts w:hint="default"/>
      </w:rPr>
    </w:lvl>
    <w:lvl w:ilvl="1" w:tplc="9710E362" w:tentative="1">
      <w:start w:val="1"/>
      <w:numFmt w:val="lowerLetter"/>
      <w:lvlText w:val="%2."/>
      <w:lvlJc w:val="left"/>
      <w:pPr>
        <w:tabs>
          <w:tab w:val="num" w:pos="1440"/>
        </w:tabs>
        <w:ind w:left="1440" w:hanging="360"/>
      </w:pPr>
    </w:lvl>
    <w:lvl w:ilvl="2" w:tplc="D73A7636" w:tentative="1">
      <w:start w:val="1"/>
      <w:numFmt w:val="lowerRoman"/>
      <w:lvlText w:val="%3."/>
      <w:lvlJc w:val="right"/>
      <w:pPr>
        <w:tabs>
          <w:tab w:val="num" w:pos="2160"/>
        </w:tabs>
        <w:ind w:left="2160" w:hanging="180"/>
      </w:pPr>
    </w:lvl>
    <w:lvl w:ilvl="3" w:tplc="62D05510" w:tentative="1">
      <w:start w:val="1"/>
      <w:numFmt w:val="decimal"/>
      <w:lvlText w:val="%4."/>
      <w:lvlJc w:val="left"/>
      <w:pPr>
        <w:tabs>
          <w:tab w:val="num" w:pos="2880"/>
        </w:tabs>
        <w:ind w:left="2880" w:hanging="360"/>
      </w:pPr>
    </w:lvl>
    <w:lvl w:ilvl="4" w:tplc="9A461998" w:tentative="1">
      <w:start w:val="1"/>
      <w:numFmt w:val="lowerLetter"/>
      <w:lvlText w:val="%5."/>
      <w:lvlJc w:val="left"/>
      <w:pPr>
        <w:tabs>
          <w:tab w:val="num" w:pos="3600"/>
        </w:tabs>
        <w:ind w:left="3600" w:hanging="360"/>
      </w:pPr>
    </w:lvl>
    <w:lvl w:ilvl="5" w:tplc="5C161000" w:tentative="1">
      <w:start w:val="1"/>
      <w:numFmt w:val="lowerRoman"/>
      <w:lvlText w:val="%6."/>
      <w:lvlJc w:val="right"/>
      <w:pPr>
        <w:tabs>
          <w:tab w:val="num" w:pos="4320"/>
        </w:tabs>
        <w:ind w:left="4320" w:hanging="180"/>
      </w:pPr>
    </w:lvl>
    <w:lvl w:ilvl="6" w:tplc="52FE4530" w:tentative="1">
      <w:start w:val="1"/>
      <w:numFmt w:val="decimal"/>
      <w:lvlText w:val="%7."/>
      <w:lvlJc w:val="left"/>
      <w:pPr>
        <w:tabs>
          <w:tab w:val="num" w:pos="5040"/>
        </w:tabs>
        <w:ind w:left="5040" w:hanging="360"/>
      </w:pPr>
    </w:lvl>
    <w:lvl w:ilvl="7" w:tplc="BFCA5D92" w:tentative="1">
      <w:start w:val="1"/>
      <w:numFmt w:val="lowerLetter"/>
      <w:lvlText w:val="%8."/>
      <w:lvlJc w:val="left"/>
      <w:pPr>
        <w:tabs>
          <w:tab w:val="num" w:pos="5760"/>
        </w:tabs>
        <w:ind w:left="5760" w:hanging="360"/>
      </w:pPr>
    </w:lvl>
    <w:lvl w:ilvl="8" w:tplc="3A68261A" w:tentative="1">
      <w:start w:val="1"/>
      <w:numFmt w:val="lowerRoman"/>
      <w:lvlText w:val="%9."/>
      <w:lvlJc w:val="right"/>
      <w:pPr>
        <w:tabs>
          <w:tab w:val="num" w:pos="6480"/>
        </w:tabs>
        <w:ind w:left="6480" w:hanging="180"/>
      </w:pPr>
    </w:lvl>
  </w:abstractNum>
  <w:abstractNum w:abstractNumId="12" w15:restartNumberingAfterBreak="0">
    <w:nsid w:val="3165388F"/>
    <w:multiLevelType w:val="hybridMultilevel"/>
    <w:tmpl w:val="46D0E8C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1B06639"/>
    <w:multiLevelType w:val="singleLevel"/>
    <w:tmpl w:val="5032074C"/>
    <w:lvl w:ilvl="0">
      <w:start w:val="1"/>
      <w:numFmt w:val="decimal"/>
      <w:lvlText w:val="%1."/>
      <w:legacy w:legacy="1" w:legacySpace="0" w:legacyIndent="283"/>
      <w:lvlJc w:val="left"/>
      <w:pPr>
        <w:ind w:left="283" w:hanging="283"/>
      </w:pPr>
    </w:lvl>
  </w:abstractNum>
  <w:abstractNum w:abstractNumId="14" w15:restartNumberingAfterBreak="0">
    <w:nsid w:val="377D0473"/>
    <w:multiLevelType w:val="singleLevel"/>
    <w:tmpl w:val="0E206560"/>
    <w:lvl w:ilvl="0">
      <w:start w:val="1"/>
      <w:numFmt w:val="decimal"/>
      <w:lvlText w:val="%1."/>
      <w:legacy w:legacy="1" w:legacySpace="0" w:legacyIndent="283"/>
      <w:lvlJc w:val="left"/>
      <w:pPr>
        <w:ind w:left="283" w:hanging="283"/>
      </w:pPr>
    </w:lvl>
  </w:abstractNum>
  <w:abstractNum w:abstractNumId="15" w15:restartNumberingAfterBreak="0">
    <w:nsid w:val="37C12F19"/>
    <w:multiLevelType w:val="multilevel"/>
    <w:tmpl w:val="33301D98"/>
    <w:lvl w:ilvl="0">
      <w:start w:val="1983"/>
      <w:numFmt w:val="decimal"/>
      <w:lvlText w:val="%1"/>
      <w:lvlJc w:val="left"/>
      <w:pPr>
        <w:tabs>
          <w:tab w:val="num" w:pos="2160"/>
        </w:tabs>
        <w:ind w:left="2160" w:hanging="2160"/>
      </w:pPr>
      <w:rPr>
        <w:rFonts w:hint="default"/>
      </w:rPr>
    </w:lvl>
    <w:lvl w:ilvl="1">
      <w:start w:val="1984"/>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89E4FBA"/>
    <w:multiLevelType w:val="hybridMultilevel"/>
    <w:tmpl w:val="F81E459A"/>
    <w:lvl w:ilvl="0" w:tplc="041F000F">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3D4A0E12"/>
    <w:multiLevelType w:val="singleLevel"/>
    <w:tmpl w:val="0E206560"/>
    <w:lvl w:ilvl="0">
      <w:start w:val="1"/>
      <w:numFmt w:val="decimal"/>
      <w:lvlText w:val="%1."/>
      <w:legacy w:legacy="1" w:legacySpace="0" w:legacyIndent="283"/>
      <w:lvlJc w:val="left"/>
      <w:pPr>
        <w:ind w:left="283" w:hanging="283"/>
      </w:pPr>
      <w:rPr>
        <w:b w:val="0"/>
        <w:i w:val="0"/>
        <w:sz w:val="24"/>
      </w:rPr>
    </w:lvl>
  </w:abstractNum>
  <w:abstractNum w:abstractNumId="18" w15:restartNumberingAfterBreak="0">
    <w:nsid w:val="40C57D16"/>
    <w:multiLevelType w:val="hybridMultilevel"/>
    <w:tmpl w:val="AE384AB8"/>
    <w:lvl w:ilvl="0" w:tplc="3732EC40">
      <w:start w:val="1"/>
      <w:numFmt w:val="decimal"/>
      <w:lvlText w:val="%1."/>
      <w:lvlJc w:val="left"/>
      <w:pPr>
        <w:tabs>
          <w:tab w:val="num" w:pos="720"/>
        </w:tabs>
        <w:ind w:left="720" w:hanging="360"/>
      </w:pPr>
      <w:rPr>
        <w:rFonts w:hint="default"/>
      </w:rPr>
    </w:lvl>
    <w:lvl w:ilvl="1" w:tplc="D7C434FA" w:tentative="1">
      <w:start w:val="1"/>
      <w:numFmt w:val="lowerLetter"/>
      <w:lvlText w:val="%2."/>
      <w:lvlJc w:val="left"/>
      <w:pPr>
        <w:tabs>
          <w:tab w:val="num" w:pos="1440"/>
        </w:tabs>
        <w:ind w:left="1440" w:hanging="360"/>
      </w:pPr>
    </w:lvl>
    <w:lvl w:ilvl="2" w:tplc="B296CDEA" w:tentative="1">
      <w:start w:val="1"/>
      <w:numFmt w:val="lowerRoman"/>
      <w:lvlText w:val="%3."/>
      <w:lvlJc w:val="right"/>
      <w:pPr>
        <w:tabs>
          <w:tab w:val="num" w:pos="2160"/>
        </w:tabs>
        <w:ind w:left="2160" w:hanging="180"/>
      </w:pPr>
    </w:lvl>
    <w:lvl w:ilvl="3" w:tplc="42E49E5C" w:tentative="1">
      <w:start w:val="1"/>
      <w:numFmt w:val="decimal"/>
      <w:lvlText w:val="%4."/>
      <w:lvlJc w:val="left"/>
      <w:pPr>
        <w:tabs>
          <w:tab w:val="num" w:pos="2880"/>
        </w:tabs>
        <w:ind w:left="2880" w:hanging="360"/>
      </w:pPr>
    </w:lvl>
    <w:lvl w:ilvl="4" w:tplc="9A064724" w:tentative="1">
      <w:start w:val="1"/>
      <w:numFmt w:val="lowerLetter"/>
      <w:lvlText w:val="%5."/>
      <w:lvlJc w:val="left"/>
      <w:pPr>
        <w:tabs>
          <w:tab w:val="num" w:pos="3600"/>
        </w:tabs>
        <w:ind w:left="3600" w:hanging="360"/>
      </w:pPr>
    </w:lvl>
    <w:lvl w:ilvl="5" w:tplc="BE08B93C" w:tentative="1">
      <w:start w:val="1"/>
      <w:numFmt w:val="lowerRoman"/>
      <w:lvlText w:val="%6."/>
      <w:lvlJc w:val="right"/>
      <w:pPr>
        <w:tabs>
          <w:tab w:val="num" w:pos="4320"/>
        </w:tabs>
        <w:ind w:left="4320" w:hanging="180"/>
      </w:pPr>
    </w:lvl>
    <w:lvl w:ilvl="6" w:tplc="D26E69F0" w:tentative="1">
      <w:start w:val="1"/>
      <w:numFmt w:val="decimal"/>
      <w:lvlText w:val="%7."/>
      <w:lvlJc w:val="left"/>
      <w:pPr>
        <w:tabs>
          <w:tab w:val="num" w:pos="5040"/>
        </w:tabs>
        <w:ind w:left="5040" w:hanging="360"/>
      </w:pPr>
    </w:lvl>
    <w:lvl w:ilvl="7" w:tplc="BD68E294" w:tentative="1">
      <w:start w:val="1"/>
      <w:numFmt w:val="lowerLetter"/>
      <w:lvlText w:val="%8."/>
      <w:lvlJc w:val="left"/>
      <w:pPr>
        <w:tabs>
          <w:tab w:val="num" w:pos="5760"/>
        </w:tabs>
        <w:ind w:left="5760" w:hanging="360"/>
      </w:pPr>
    </w:lvl>
    <w:lvl w:ilvl="8" w:tplc="05EA298A" w:tentative="1">
      <w:start w:val="1"/>
      <w:numFmt w:val="lowerRoman"/>
      <w:lvlText w:val="%9."/>
      <w:lvlJc w:val="right"/>
      <w:pPr>
        <w:tabs>
          <w:tab w:val="num" w:pos="6480"/>
        </w:tabs>
        <w:ind w:left="6480" w:hanging="180"/>
      </w:pPr>
    </w:lvl>
  </w:abstractNum>
  <w:abstractNum w:abstractNumId="19" w15:restartNumberingAfterBreak="0">
    <w:nsid w:val="40E56378"/>
    <w:multiLevelType w:val="singleLevel"/>
    <w:tmpl w:val="0E206560"/>
    <w:lvl w:ilvl="0">
      <w:start w:val="1"/>
      <w:numFmt w:val="decimal"/>
      <w:lvlText w:val="%1."/>
      <w:legacy w:legacy="1" w:legacySpace="0" w:legacyIndent="283"/>
      <w:lvlJc w:val="left"/>
      <w:pPr>
        <w:ind w:left="283" w:hanging="283"/>
      </w:pPr>
    </w:lvl>
  </w:abstractNum>
  <w:abstractNum w:abstractNumId="20" w15:restartNumberingAfterBreak="0">
    <w:nsid w:val="414B16F9"/>
    <w:multiLevelType w:val="singleLevel"/>
    <w:tmpl w:val="0C09000F"/>
    <w:lvl w:ilvl="0">
      <w:start w:val="1"/>
      <w:numFmt w:val="decimal"/>
      <w:lvlText w:val="%1."/>
      <w:lvlJc w:val="left"/>
      <w:pPr>
        <w:tabs>
          <w:tab w:val="num" w:pos="360"/>
        </w:tabs>
        <w:ind w:left="360" w:hanging="360"/>
      </w:pPr>
      <w:rPr>
        <w:rFonts w:hint="default"/>
      </w:rPr>
    </w:lvl>
  </w:abstractNum>
  <w:abstractNum w:abstractNumId="21" w15:restartNumberingAfterBreak="0">
    <w:nsid w:val="434A31E2"/>
    <w:multiLevelType w:val="hybridMultilevel"/>
    <w:tmpl w:val="E4FC1B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6537C5"/>
    <w:multiLevelType w:val="hybridMultilevel"/>
    <w:tmpl w:val="448CFE84"/>
    <w:lvl w:ilvl="0" w:tplc="511E756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46655F41"/>
    <w:multiLevelType w:val="singleLevel"/>
    <w:tmpl w:val="0004EE6C"/>
    <w:lvl w:ilvl="0">
      <w:start w:val="1"/>
      <w:numFmt w:val="decimal"/>
      <w:lvlText w:val="%1. "/>
      <w:legacy w:legacy="1" w:legacySpace="0" w:legacyIndent="283"/>
      <w:lvlJc w:val="left"/>
      <w:pPr>
        <w:ind w:left="283" w:hanging="283"/>
      </w:pPr>
      <w:rPr>
        <w:rFonts w:ascii="Times New Roman" w:hAnsi="Times New Roman" w:hint="default"/>
        <w:b/>
        <w:i w:val="0"/>
        <w:sz w:val="24"/>
      </w:rPr>
    </w:lvl>
  </w:abstractNum>
  <w:abstractNum w:abstractNumId="24" w15:restartNumberingAfterBreak="0">
    <w:nsid w:val="58D117E6"/>
    <w:multiLevelType w:val="singleLevel"/>
    <w:tmpl w:val="041F000F"/>
    <w:lvl w:ilvl="0">
      <w:start w:val="1"/>
      <w:numFmt w:val="decimal"/>
      <w:lvlText w:val="%1."/>
      <w:lvlJc w:val="left"/>
      <w:pPr>
        <w:tabs>
          <w:tab w:val="num" w:pos="360"/>
        </w:tabs>
        <w:ind w:left="360" w:hanging="360"/>
      </w:pPr>
      <w:rPr>
        <w:rFonts w:hint="default"/>
      </w:rPr>
    </w:lvl>
  </w:abstractNum>
  <w:abstractNum w:abstractNumId="25" w15:restartNumberingAfterBreak="0">
    <w:nsid w:val="618B4A9B"/>
    <w:multiLevelType w:val="singleLevel"/>
    <w:tmpl w:val="C8447D3A"/>
    <w:lvl w:ilvl="0">
      <w:start w:val="2002"/>
      <w:numFmt w:val="decimal"/>
      <w:lvlText w:val="%1"/>
      <w:lvlJc w:val="left"/>
      <w:pPr>
        <w:tabs>
          <w:tab w:val="num" w:pos="2160"/>
        </w:tabs>
        <w:ind w:left="2160" w:hanging="2160"/>
      </w:pPr>
      <w:rPr>
        <w:rFonts w:hint="default"/>
      </w:rPr>
    </w:lvl>
  </w:abstractNum>
  <w:abstractNum w:abstractNumId="26" w15:restartNumberingAfterBreak="0">
    <w:nsid w:val="661461B3"/>
    <w:multiLevelType w:val="hybridMultilevel"/>
    <w:tmpl w:val="9EF0FDC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ABD30D7"/>
    <w:multiLevelType w:val="singleLevel"/>
    <w:tmpl w:val="C24436AA"/>
    <w:lvl w:ilvl="0">
      <w:start w:val="1986"/>
      <w:numFmt w:val="decimal"/>
      <w:lvlText w:val="%1"/>
      <w:lvlJc w:val="left"/>
      <w:pPr>
        <w:tabs>
          <w:tab w:val="num" w:pos="2160"/>
        </w:tabs>
        <w:ind w:left="2160" w:hanging="2160"/>
      </w:pPr>
      <w:rPr>
        <w:rFonts w:hint="default"/>
      </w:rPr>
    </w:lvl>
  </w:abstractNum>
  <w:abstractNum w:abstractNumId="28" w15:restartNumberingAfterBreak="0">
    <w:nsid w:val="6EF02B54"/>
    <w:multiLevelType w:val="singleLevel"/>
    <w:tmpl w:val="0C09000F"/>
    <w:lvl w:ilvl="0">
      <w:start w:val="1"/>
      <w:numFmt w:val="decimal"/>
      <w:lvlText w:val="%1."/>
      <w:lvlJc w:val="left"/>
      <w:pPr>
        <w:tabs>
          <w:tab w:val="num" w:pos="360"/>
        </w:tabs>
        <w:ind w:left="360" w:hanging="360"/>
      </w:pPr>
      <w:rPr>
        <w:rFonts w:hint="default"/>
      </w:rPr>
    </w:lvl>
  </w:abstractNum>
  <w:abstractNum w:abstractNumId="29" w15:restartNumberingAfterBreak="0">
    <w:nsid w:val="6F19639F"/>
    <w:multiLevelType w:val="singleLevel"/>
    <w:tmpl w:val="B83E93DA"/>
    <w:lvl w:ilvl="0">
      <w:start w:val="1"/>
      <w:numFmt w:val="decimal"/>
      <w:lvlText w:val="%1."/>
      <w:legacy w:legacy="1" w:legacySpace="0" w:legacyIndent="283"/>
      <w:lvlJc w:val="left"/>
      <w:pPr>
        <w:ind w:left="283" w:hanging="283"/>
      </w:pPr>
    </w:lvl>
  </w:abstractNum>
  <w:abstractNum w:abstractNumId="30" w15:restartNumberingAfterBreak="0">
    <w:nsid w:val="72E933F7"/>
    <w:multiLevelType w:val="singleLevel"/>
    <w:tmpl w:val="9FB0A5CA"/>
    <w:lvl w:ilvl="0">
      <w:start w:val="2000"/>
      <w:numFmt w:val="decimal"/>
      <w:lvlText w:val="%1-"/>
      <w:lvlJc w:val="left"/>
      <w:pPr>
        <w:tabs>
          <w:tab w:val="num" w:pos="2160"/>
        </w:tabs>
        <w:ind w:left="2160" w:hanging="2160"/>
      </w:pPr>
      <w:rPr>
        <w:rFonts w:hint="default"/>
      </w:rPr>
    </w:lvl>
  </w:abstractNum>
  <w:abstractNum w:abstractNumId="31" w15:restartNumberingAfterBreak="0">
    <w:nsid w:val="741E7AB8"/>
    <w:multiLevelType w:val="singleLevel"/>
    <w:tmpl w:val="2A763C4E"/>
    <w:lvl w:ilvl="0">
      <w:start w:val="1"/>
      <w:numFmt w:val="decimal"/>
      <w:lvlText w:val="%1. "/>
      <w:legacy w:legacy="1" w:legacySpace="0" w:legacyIndent="283"/>
      <w:lvlJc w:val="left"/>
      <w:pPr>
        <w:ind w:left="283" w:hanging="283"/>
      </w:pPr>
      <w:rPr>
        <w:rFonts w:ascii="Arial" w:hAnsi="Arial" w:hint="default"/>
        <w:b/>
        <w:i w:val="0"/>
        <w:sz w:val="20"/>
        <w:u w:val="none"/>
      </w:rPr>
    </w:lvl>
  </w:abstractNum>
  <w:abstractNum w:abstractNumId="32" w15:restartNumberingAfterBreak="0">
    <w:nsid w:val="7764138E"/>
    <w:multiLevelType w:val="multilevel"/>
    <w:tmpl w:val="BB6E0FAA"/>
    <w:lvl w:ilvl="0">
      <w:start w:val="2002"/>
      <w:numFmt w:val="decimal"/>
      <w:lvlText w:val="%1."/>
      <w:lvlJc w:val="left"/>
      <w:pPr>
        <w:tabs>
          <w:tab w:val="num" w:pos="600"/>
        </w:tabs>
        <w:ind w:left="600" w:hanging="60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B10738C"/>
    <w:multiLevelType w:val="singleLevel"/>
    <w:tmpl w:val="0C09000F"/>
    <w:lvl w:ilvl="0">
      <w:start w:val="1"/>
      <w:numFmt w:val="decimal"/>
      <w:lvlText w:val="%1."/>
      <w:lvlJc w:val="left"/>
      <w:pPr>
        <w:tabs>
          <w:tab w:val="num" w:pos="360"/>
        </w:tabs>
        <w:ind w:left="360" w:hanging="360"/>
      </w:pPr>
      <w:rPr>
        <w:rFonts w:hint="default"/>
      </w:rPr>
    </w:lvl>
  </w:abstractNum>
  <w:abstractNum w:abstractNumId="34" w15:restartNumberingAfterBreak="0">
    <w:nsid w:val="7B5C50A9"/>
    <w:multiLevelType w:val="singleLevel"/>
    <w:tmpl w:val="5032074C"/>
    <w:lvl w:ilvl="0">
      <w:start w:val="1"/>
      <w:numFmt w:val="decimal"/>
      <w:lvlText w:val="%1."/>
      <w:legacy w:legacy="1" w:legacySpace="0" w:legacyIndent="283"/>
      <w:lvlJc w:val="left"/>
      <w:pPr>
        <w:ind w:left="283" w:hanging="283"/>
      </w:pPr>
    </w:lvl>
  </w:abstractNum>
  <w:num w:numId="1">
    <w:abstractNumId w:val="11"/>
  </w:num>
  <w:num w:numId="2">
    <w:abstractNumId w:val="18"/>
  </w:num>
  <w:num w:numId="3">
    <w:abstractNumId w:val="1"/>
  </w:num>
  <w:num w:numId="4">
    <w:abstractNumId w:val="34"/>
  </w:num>
  <w:num w:numId="5">
    <w:abstractNumId w:val="23"/>
  </w:num>
  <w:num w:numId="6">
    <w:abstractNumId w:val="10"/>
  </w:num>
  <w:num w:numId="7">
    <w:abstractNumId w:val="13"/>
  </w:num>
  <w:num w:numId="8">
    <w:abstractNumId w:val="0"/>
  </w:num>
  <w:num w:numId="9">
    <w:abstractNumId w:val="3"/>
  </w:num>
  <w:num w:numId="10">
    <w:abstractNumId w:val="6"/>
  </w:num>
  <w:num w:numId="11">
    <w:abstractNumId w:val="17"/>
  </w:num>
  <w:num w:numId="12">
    <w:abstractNumId w:val="17"/>
    <w:lvlOverride w:ilvl="0">
      <w:lvl w:ilvl="0">
        <w:start w:val="1"/>
        <w:numFmt w:val="decimal"/>
        <w:lvlText w:val="%1."/>
        <w:legacy w:legacy="1" w:legacySpace="0" w:legacyIndent="283"/>
        <w:lvlJc w:val="left"/>
        <w:pPr>
          <w:ind w:left="283" w:hanging="283"/>
        </w:pPr>
      </w:lvl>
    </w:lvlOverride>
  </w:num>
  <w:num w:numId="13">
    <w:abstractNumId w:val="19"/>
  </w:num>
  <w:num w:numId="14">
    <w:abstractNumId w:val="4"/>
  </w:num>
  <w:num w:numId="15">
    <w:abstractNumId w:val="14"/>
  </w:num>
  <w:num w:numId="16">
    <w:abstractNumId w:val="15"/>
  </w:num>
  <w:num w:numId="17">
    <w:abstractNumId w:val="8"/>
  </w:num>
  <w:num w:numId="18">
    <w:abstractNumId w:val="28"/>
  </w:num>
  <w:num w:numId="19">
    <w:abstractNumId w:val="20"/>
  </w:num>
  <w:num w:numId="20">
    <w:abstractNumId w:val="2"/>
  </w:num>
  <w:num w:numId="21">
    <w:abstractNumId w:val="33"/>
  </w:num>
  <w:num w:numId="22">
    <w:abstractNumId w:val="29"/>
  </w:num>
  <w:num w:numId="23">
    <w:abstractNumId w:val="9"/>
  </w:num>
  <w:num w:numId="24">
    <w:abstractNumId w:val="30"/>
  </w:num>
  <w:num w:numId="25">
    <w:abstractNumId w:val="27"/>
  </w:num>
  <w:num w:numId="26">
    <w:abstractNumId w:val="25"/>
  </w:num>
  <w:num w:numId="27">
    <w:abstractNumId w:val="24"/>
  </w:num>
  <w:num w:numId="28">
    <w:abstractNumId w:val="31"/>
  </w:num>
  <w:num w:numId="29">
    <w:abstractNumId w:val="5"/>
  </w:num>
  <w:num w:numId="30">
    <w:abstractNumId w:val="32"/>
  </w:num>
  <w:num w:numId="31">
    <w:abstractNumId w:val="21"/>
  </w:num>
  <w:num w:numId="32">
    <w:abstractNumId w:val="7"/>
  </w:num>
  <w:num w:numId="33">
    <w:abstractNumId w:val="22"/>
  </w:num>
  <w:num w:numId="34">
    <w:abstractNumId w:val="26"/>
  </w:num>
  <w:num w:numId="35">
    <w:abstractNumId w:val="16"/>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7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47"/>
    <w:rsid w:val="00020061"/>
    <w:rsid w:val="00085F5E"/>
    <w:rsid w:val="000A7162"/>
    <w:rsid w:val="000D2925"/>
    <w:rsid w:val="000E72A4"/>
    <w:rsid w:val="0013022B"/>
    <w:rsid w:val="00153073"/>
    <w:rsid w:val="001670C1"/>
    <w:rsid w:val="00175301"/>
    <w:rsid w:val="00176891"/>
    <w:rsid w:val="001C6CB6"/>
    <w:rsid w:val="001D3CDD"/>
    <w:rsid w:val="001E2FBE"/>
    <w:rsid w:val="001E36F5"/>
    <w:rsid w:val="00234A21"/>
    <w:rsid w:val="00234C3D"/>
    <w:rsid w:val="00237E6A"/>
    <w:rsid w:val="00246D10"/>
    <w:rsid w:val="002833D4"/>
    <w:rsid w:val="00291939"/>
    <w:rsid w:val="002A2D2D"/>
    <w:rsid w:val="002B5E18"/>
    <w:rsid w:val="002C13EA"/>
    <w:rsid w:val="002D0309"/>
    <w:rsid w:val="002D47E3"/>
    <w:rsid w:val="002D7520"/>
    <w:rsid w:val="002E244C"/>
    <w:rsid w:val="002F59CD"/>
    <w:rsid w:val="00311CBB"/>
    <w:rsid w:val="00325DB2"/>
    <w:rsid w:val="003559F4"/>
    <w:rsid w:val="0036390D"/>
    <w:rsid w:val="003B321E"/>
    <w:rsid w:val="003E5293"/>
    <w:rsid w:val="003E6279"/>
    <w:rsid w:val="003F7723"/>
    <w:rsid w:val="003F7CD3"/>
    <w:rsid w:val="00406472"/>
    <w:rsid w:val="00415A0C"/>
    <w:rsid w:val="00434490"/>
    <w:rsid w:val="00437881"/>
    <w:rsid w:val="0046167C"/>
    <w:rsid w:val="00486FA7"/>
    <w:rsid w:val="004C350D"/>
    <w:rsid w:val="004F144C"/>
    <w:rsid w:val="004F4470"/>
    <w:rsid w:val="004F7F4F"/>
    <w:rsid w:val="00517FB7"/>
    <w:rsid w:val="005409F7"/>
    <w:rsid w:val="005A4D57"/>
    <w:rsid w:val="005D554D"/>
    <w:rsid w:val="00636EED"/>
    <w:rsid w:val="00670CF8"/>
    <w:rsid w:val="006A3AEA"/>
    <w:rsid w:val="006B3270"/>
    <w:rsid w:val="006E7F76"/>
    <w:rsid w:val="006F043C"/>
    <w:rsid w:val="006F61EF"/>
    <w:rsid w:val="007453AC"/>
    <w:rsid w:val="007469E5"/>
    <w:rsid w:val="00776E69"/>
    <w:rsid w:val="00796BA7"/>
    <w:rsid w:val="00804E29"/>
    <w:rsid w:val="00831152"/>
    <w:rsid w:val="00855F51"/>
    <w:rsid w:val="008633FD"/>
    <w:rsid w:val="00921173"/>
    <w:rsid w:val="00931272"/>
    <w:rsid w:val="00946535"/>
    <w:rsid w:val="0097273A"/>
    <w:rsid w:val="009A3899"/>
    <w:rsid w:val="009A7950"/>
    <w:rsid w:val="009B3B87"/>
    <w:rsid w:val="009C576A"/>
    <w:rsid w:val="00A2460E"/>
    <w:rsid w:val="00A44E03"/>
    <w:rsid w:val="00A5407A"/>
    <w:rsid w:val="00A64BF7"/>
    <w:rsid w:val="00A727C1"/>
    <w:rsid w:val="00B04223"/>
    <w:rsid w:val="00B81715"/>
    <w:rsid w:val="00BB0A0E"/>
    <w:rsid w:val="00BC2B75"/>
    <w:rsid w:val="00BD6691"/>
    <w:rsid w:val="00C14FA9"/>
    <w:rsid w:val="00C346E7"/>
    <w:rsid w:val="00CC7EE0"/>
    <w:rsid w:val="00D17E98"/>
    <w:rsid w:val="00D44447"/>
    <w:rsid w:val="00D65643"/>
    <w:rsid w:val="00DB08BF"/>
    <w:rsid w:val="00DC17E7"/>
    <w:rsid w:val="00DF146C"/>
    <w:rsid w:val="00E35B0E"/>
    <w:rsid w:val="00E42786"/>
    <w:rsid w:val="00E55FBF"/>
    <w:rsid w:val="00E614AB"/>
    <w:rsid w:val="00E67E13"/>
    <w:rsid w:val="00EB28FF"/>
    <w:rsid w:val="00F11C42"/>
    <w:rsid w:val="00F31310"/>
    <w:rsid w:val="00F42D00"/>
    <w:rsid w:val="00F44071"/>
    <w:rsid w:val="00F546C8"/>
    <w:rsid w:val="00F71778"/>
    <w:rsid w:val="00F71D7F"/>
    <w:rsid w:val="00FE0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F5A5A"/>
  <w15:docId w15:val="{4FC9FA18-0086-46D0-ADB5-9D77657F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Balk1">
    <w:name w:val="heading 1"/>
    <w:basedOn w:val="Normal"/>
    <w:next w:val="Normal"/>
    <w:qFormat/>
    <w:pPr>
      <w:keepNext/>
      <w:spacing w:before="100" w:beforeAutospacing="1" w:after="100" w:afterAutospacing="1"/>
      <w:jc w:val="center"/>
      <w:outlineLvl w:val="0"/>
    </w:pPr>
    <w:rPr>
      <w:b/>
      <w:color w:val="000080"/>
      <w:szCs w:val="20"/>
      <w:lang w:val="en-AU"/>
    </w:rPr>
  </w:style>
  <w:style w:type="paragraph" w:styleId="Balk2">
    <w:name w:val="heading 2"/>
    <w:basedOn w:val="Normal"/>
    <w:next w:val="Normal"/>
    <w:qFormat/>
    <w:pPr>
      <w:keepNext/>
      <w:tabs>
        <w:tab w:val="num" w:pos="360"/>
      </w:tabs>
      <w:spacing w:before="100" w:beforeAutospacing="1" w:after="100" w:afterAutospacing="1"/>
      <w:ind w:left="360" w:hanging="360"/>
      <w:jc w:val="both"/>
      <w:outlineLvl w:val="1"/>
    </w:pPr>
    <w:rPr>
      <w:b/>
      <w:color w:val="000080"/>
      <w:szCs w:val="20"/>
    </w:rPr>
  </w:style>
  <w:style w:type="paragraph" w:styleId="Balk3">
    <w:name w:val="heading 3"/>
    <w:basedOn w:val="Normal"/>
    <w:next w:val="Normal"/>
    <w:qFormat/>
    <w:pPr>
      <w:keepNext/>
      <w:tabs>
        <w:tab w:val="num" w:pos="360"/>
      </w:tabs>
      <w:spacing w:before="100" w:beforeAutospacing="1" w:after="100" w:afterAutospacing="1"/>
      <w:ind w:left="360" w:hanging="360"/>
      <w:jc w:val="both"/>
      <w:outlineLvl w:val="2"/>
    </w:pPr>
    <w:rPr>
      <w:bCs/>
      <w:i/>
      <w:iCs/>
      <w:color w:val="000080"/>
      <w:szCs w:val="20"/>
    </w:rPr>
  </w:style>
  <w:style w:type="paragraph" w:styleId="Balk4">
    <w:name w:val="heading 4"/>
    <w:basedOn w:val="Normal"/>
    <w:next w:val="Normal"/>
    <w:qFormat/>
    <w:pPr>
      <w:keepNext/>
      <w:tabs>
        <w:tab w:val="num" w:pos="0"/>
      </w:tabs>
      <w:spacing w:before="100" w:beforeAutospacing="1" w:after="100" w:afterAutospacing="1"/>
      <w:ind w:hanging="360"/>
      <w:jc w:val="both"/>
      <w:outlineLvl w:val="3"/>
    </w:pPr>
    <w:rPr>
      <w:rFonts w:ascii="Verdana" w:hAnsi="Verdana"/>
      <w:b/>
      <w:color w:val="000080"/>
      <w:sz w:val="22"/>
      <w:szCs w:val="20"/>
    </w:rPr>
  </w:style>
  <w:style w:type="paragraph" w:styleId="Balk5">
    <w:name w:val="heading 5"/>
    <w:basedOn w:val="Normal"/>
    <w:next w:val="Normal"/>
    <w:qFormat/>
    <w:pPr>
      <w:keepNext/>
      <w:spacing w:before="100" w:beforeAutospacing="1" w:after="100" w:afterAutospacing="1"/>
      <w:jc w:val="both"/>
      <w:outlineLvl w:val="4"/>
    </w:pPr>
    <w:rPr>
      <w:rFonts w:ascii="Verdana" w:hAnsi="Verdana"/>
      <w:b/>
      <w:sz w:val="20"/>
      <w:szCs w:val="20"/>
    </w:rPr>
  </w:style>
  <w:style w:type="paragraph" w:styleId="Balk6">
    <w:name w:val="heading 6"/>
    <w:basedOn w:val="Normal"/>
    <w:next w:val="Normal"/>
    <w:qFormat/>
    <w:pPr>
      <w:keepNext/>
      <w:outlineLvl w:val="5"/>
    </w:pPr>
    <w:rPr>
      <w:rFonts w:ascii="Verdana" w:hAnsi="Verdana"/>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lang w:val="en-US"/>
    </w:rPr>
  </w:style>
  <w:style w:type="paragraph" w:styleId="KonuBal">
    <w:name w:val="Title"/>
    <w:basedOn w:val="Normal"/>
    <w:qFormat/>
    <w:pPr>
      <w:spacing w:before="100" w:beforeAutospacing="1" w:after="100" w:afterAutospacing="1"/>
      <w:jc w:val="center"/>
    </w:pPr>
    <w:rPr>
      <w:b/>
      <w:color w:val="000080"/>
      <w:szCs w:val="20"/>
    </w:rPr>
  </w:style>
  <w:style w:type="paragraph" w:styleId="GvdeMetniGirintisi">
    <w:name w:val="Body Text Indent"/>
    <w:basedOn w:val="Normal"/>
    <w:pPr>
      <w:tabs>
        <w:tab w:val="num" w:pos="0"/>
      </w:tabs>
      <w:spacing w:before="100" w:beforeAutospacing="1" w:after="100" w:afterAutospacing="1"/>
      <w:ind w:hanging="360"/>
      <w:jc w:val="both"/>
    </w:pPr>
    <w:rPr>
      <w:rFonts w:ascii="Verdana" w:hAnsi="Verdana"/>
      <w:b/>
      <w:color w:val="000080"/>
      <w:sz w:val="22"/>
      <w:szCs w:val="20"/>
    </w:rPr>
  </w:style>
  <w:style w:type="paragraph" w:styleId="GvdeMetni">
    <w:name w:val="Body Text"/>
    <w:basedOn w:val="Normal"/>
    <w:pPr>
      <w:spacing w:line="360" w:lineRule="auto"/>
      <w:jc w:val="both"/>
    </w:pPr>
    <w:rPr>
      <w:rFonts w:ascii="Arial" w:hAnsi="Arial"/>
      <w:szCs w:val="20"/>
    </w:rPr>
  </w:style>
  <w:style w:type="character" w:styleId="Kpr">
    <w:name w:val="Hyperlink"/>
    <w:basedOn w:val="VarsaylanParagrafYazTipi"/>
    <w:rPr>
      <w:color w:val="0000FF"/>
      <w:u w:val="single"/>
    </w:rPr>
  </w:style>
  <w:style w:type="paragraph" w:styleId="BelgeBalantlar">
    <w:name w:val="Document Map"/>
    <w:basedOn w:val="Normal"/>
    <w:semiHidden/>
    <w:pPr>
      <w:shd w:val="clear" w:color="auto" w:fill="000080"/>
    </w:pPr>
    <w:rPr>
      <w:rFonts w:ascii="Tahoma" w:hAnsi="Tahoma"/>
    </w:rPr>
  </w:style>
  <w:style w:type="paragraph" w:styleId="GvdeMetni2">
    <w:name w:val="Body Text 2"/>
    <w:basedOn w:val="Normal"/>
    <w:pPr>
      <w:spacing w:before="100" w:after="100"/>
      <w:jc w:val="both"/>
    </w:pPr>
    <w:rPr>
      <w:rFonts w:ascii="Verdana" w:hAnsi="Verdana"/>
      <w:sz w:val="20"/>
    </w:rPr>
  </w:style>
  <w:style w:type="paragraph" w:styleId="GvdeMetni3">
    <w:name w:val="Body Text 3"/>
    <w:basedOn w:val="Normal"/>
    <w:pPr>
      <w:spacing w:line="360" w:lineRule="auto"/>
    </w:pPr>
    <w:rPr>
      <w:rFonts w:ascii="Verdana" w:hAnsi="Verdana"/>
      <w:sz w:val="20"/>
      <w:lang w:val="en-US"/>
    </w:rPr>
  </w:style>
  <w:style w:type="paragraph" w:customStyle="1" w:styleId="authorgroup">
    <w:name w:val="authorgroup"/>
    <w:basedOn w:val="Normal"/>
    <w:pPr>
      <w:spacing w:before="100" w:beforeAutospacing="1" w:after="100" w:afterAutospacing="1"/>
    </w:pPr>
    <w:rPr>
      <w:rFonts w:ascii="Arial Unicode MS" w:eastAsia="Arial Unicode MS" w:hAnsi="Arial Unicode MS" w:cs="Arial Unicode MS"/>
      <w:b/>
      <w:bCs/>
      <w:lang w:eastAsia="tr-TR"/>
    </w:rPr>
  </w:style>
  <w:style w:type="character" w:styleId="zlenenKpr">
    <w:name w:val="FollowedHyperlink"/>
    <w:basedOn w:val="VarsaylanParagrafYazTipi"/>
    <w:rPr>
      <w:color w:val="800080"/>
      <w:u w:val="single"/>
    </w:rPr>
  </w:style>
  <w:style w:type="character" w:customStyle="1" w:styleId="frlabel">
    <w:name w:val="fr_label"/>
    <w:basedOn w:val="VarsaylanParagrafYazTipi"/>
    <w:rsid w:val="00D44447"/>
  </w:style>
  <w:style w:type="character" w:customStyle="1" w:styleId="frsourcelabel">
    <w:name w:val="fr_source_label"/>
    <w:basedOn w:val="VarsaylanParagrafYazTipi"/>
    <w:rsid w:val="00D44447"/>
  </w:style>
  <w:style w:type="character" w:customStyle="1" w:styleId="databold">
    <w:name w:val="data_bold"/>
    <w:basedOn w:val="VarsaylanParagrafYazTipi"/>
    <w:rsid w:val="00D65643"/>
  </w:style>
  <w:style w:type="character" w:customStyle="1" w:styleId="hithilite">
    <w:name w:val="hithilite"/>
    <w:basedOn w:val="VarsaylanParagrafYazTipi"/>
    <w:rsid w:val="00D65643"/>
  </w:style>
  <w:style w:type="paragraph" w:customStyle="1" w:styleId="KonuBal1">
    <w:name w:val="Konu Başlığı1"/>
    <w:basedOn w:val="Normal"/>
    <w:rsid w:val="00F546C8"/>
    <w:pPr>
      <w:spacing w:before="100" w:beforeAutospacing="1" w:after="100" w:afterAutospacing="1"/>
    </w:pPr>
    <w:rPr>
      <w:lang w:eastAsia="tr-TR"/>
    </w:rPr>
  </w:style>
  <w:style w:type="paragraph" w:customStyle="1" w:styleId="authors">
    <w:name w:val="authors"/>
    <w:basedOn w:val="Normal"/>
    <w:rsid w:val="00F546C8"/>
    <w:pPr>
      <w:spacing w:before="100" w:beforeAutospacing="1" w:after="100" w:afterAutospacing="1"/>
    </w:pPr>
    <w:rPr>
      <w:lang w:eastAsia="tr-TR"/>
    </w:rPr>
  </w:style>
  <w:style w:type="paragraph" w:customStyle="1" w:styleId="source">
    <w:name w:val="source"/>
    <w:basedOn w:val="Normal"/>
    <w:rsid w:val="00F546C8"/>
    <w:pPr>
      <w:spacing w:before="100" w:beforeAutospacing="1" w:after="100" w:afterAutospacing="1"/>
    </w:pPr>
    <w:rPr>
      <w:lang w:eastAsia="tr-TR"/>
    </w:rPr>
  </w:style>
  <w:style w:type="character" w:customStyle="1" w:styleId="journalname">
    <w:name w:val="journalname"/>
    <w:basedOn w:val="VarsaylanParagrafYazTipi"/>
    <w:rsid w:val="00F546C8"/>
  </w:style>
  <w:style w:type="paragraph" w:customStyle="1" w:styleId="pmid">
    <w:name w:val="pmid"/>
    <w:basedOn w:val="Normal"/>
    <w:rsid w:val="00F546C8"/>
    <w:pPr>
      <w:spacing w:before="100" w:beforeAutospacing="1" w:after="100" w:afterAutospacing="1"/>
    </w:pPr>
    <w:rPr>
      <w:lang w:eastAsia="tr-TR"/>
    </w:rPr>
  </w:style>
  <w:style w:type="paragraph" w:styleId="BalonMetni">
    <w:name w:val="Balloon Text"/>
    <w:basedOn w:val="Normal"/>
    <w:semiHidden/>
    <w:rsid w:val="002A2D2D"/>
    <w:rPr>
      <w:rFonts w:ascii="Tahoma" w:hAnsi="Tahoma" w:cs="Tahoma"/>
      <w:sz w:val="16"/>
      <w:szCs w:val="16"/>
    </w:rPr>
  </w:style>
  <w:style w:type="character" w:customStyle="1" w:styleId="ti">
    <w:name w:val="ti"/>
    <w:basedOn w:val="VarsaylanParagrafYazTipi"/>
    <w:rsid w:val="00EB28FF"/>
  </w:style>
  <w:style w:type="character" w:customStyle="1" w:styleId="featuredlinkouts">
    <w:name w:val="featured_linkouts"/>
    <w:basedOn w:val="VarsaylanParagrafYazTipi"/>
    <w:rsid w:val="00EB28FF"/>
  </w:style>
  <w:style w:type="character" w:customStyle="1" w:styleId="linkbar">
    <w:name w:val="linkbar"/>
    <w:basedOn w:val="VarsaylanParagrafYazTipi"/>
    <w:rsid w:val="00EB28FF"/>
  </w:style>
  <w:style w:type="character" w:customStyle="1" w:styleId="collablshowingshown">
    <w:name w:val="collabl showing shown"/>
    <w:basedOn w:val="VarsaylanParagrafYazTipi"/>
    <w:rsid w:val="00EB28FF"/>
  </w:style>
  <w:style w:type="paragraph" w:customStyle="1" w:styleId="collabshown">
    <w:name w:val="collab shown"/>
    <w:basedOn w:val="Normal"/>
    <w:rsid w:val="00EB28FF"/>
    <w:pPr>
      <w:spacing w:before="100" w:beforeAutospacing="1" w:after="100" w:afterAutospacing="1"/>
    </w:pPr>
    <w:rPr>
      <w:lang w:eastAsia="tr-TR"/>
    </w:rPr>
  </w:style>
  <w:style w:type="paragraph" w:customStyle="1" w:styleId="rprtbody">
    <w:name w:val="rprtbody"/>
    <w:basedOn w:val="Normal"/>
    <w:rsid w:val="00B81715"/>
    <w:pPr>
      <w:spacing w:before="100" w:beforeAutospacing="1" w:after="100" w:afterAutospacing="1"/>
    </w:pPr>
    <w:rPr>
      <w:lang w:eastAsia="tr-TR"/>
    </w:rPr>
  </w:style>
  <w:style w:type="paragraph" w:customStyle="1" w:styleId="aux">
    <w:name w:val="aux"/>
    <w:basedOn w:val="Normal"/>
    <w:rsid w:val="00B81715"/>
    <w:pPr>
      <w:spacing w:before="100" w:beforeAutospacing="1" w:after="100" w:afterAutospacing="1"/>
    </w:pPr>
    <w:rPr>
      <w:lang w:eastAsia="tr-TR"/>
    </w:rPr>
  </w:style>
  <w:style w:type="character" w:customStyle="1" w:styleId="src">
    <w:name w:val="src"/>
    <w:basedOn w:val="VarsaylanParagrafYazTipi"/>
    <w:rsid w:val="00B81715"/>
  </w:style>
  <w:style w:type="character" w:customStyle="1" w:styleId="jrnl">
    <w:name w:val="jrnl"/>
    <w:basedOn w:val="VarsaylanParagrafYazTipi"/>
    <w:rsid w:val="00B81715"/>
  </w:style>
  <w:style w:type="paragraph" w:customStyle="1" w:styleId="citation">
    <w:name w:val="citation"/>
    <w:basedOn w:val="Normal"/>
    <w:rsid w:val="00B81715"/>
    <w:pPr>
      <w:spacing w:before="100" w:beforeAutospacing="1" w:after="100" w:afterAutospacing="1"/>
    </w:pPr>
    <w:rPr>
      <w:lang w:eastAsia="tr-TR"/>
    </w:rPr>
  </w:style>
  <w:style w:type="paragraph" w:customStyle="1" w:styleId="desc2">
    <w:name w:val="desc2"/>
    <w:basedOn w:val="Normal"/>
    <w:rsid w:val="009B3B87"/>
    <w:pPr>
      <w:spacing w:before="100" w:beforeAutospacing="1" w:after="100" w:afterAutospacing="1"/>
    </w:pPr>
    <w:rPr>
      <w:sz w:val="28"/>
      <w:szCs w:val="28"/>
      <w:lang w:eastAsia="tr-TR"/>
    </w:rPr>
  </w:style>
  <w:style w:type="paragraph" w:customStyle="1" w:styleId="details">
    <w:name w:val="details"/>
    <w:basedOn w:val="Normal"/>
    <w:rsid w:val="009B3B87"/>
    <w:pPr>
      <w:spacing w:before="100" w:beforeAutospacing="1" w:after="100" w:afterAutospacing="1"/>
    </w:pPr>
    <w:rPr>
      <w:lang w:eastAsia="tr-TR"/>
    </w:rPr>
  </w:style>
  <w:style w:type="character" w:styleId="Gl">
    <w:name w:val="Strong"/>
    <w:basedOn w:val="VarsaylanParagrafYazTipi"/>
    <w:uiPriority w:val="22"/>
    <w:qFormat/>
    <w:rsid w:val="00831152"/>
    <w:rPr>
      <w:b/>
      <w:bCs/>
    </w:rPr>
  </w:style>
  <w:style w:type="character" w:styleId="Vurgu">
    <w:name w:val="Emphasis"/>
    <w:basedOn w:val="VarsaylanParagrafYazTipi"/>
    <w:uiPriority w:val="20"/>
    <w:qFormat/>
    <w:rsid w:val="00831152"/>
    <w:rPr>
      <w:i/>
      <w:iCs/>
    </w:rPr>
  </w:style>
  <w:style w:type="character" w:customStyle="1" w:styleId="databold1">
    <w:name w:val="data_bold1"/>
    <w:basedOn w:val="VarsaylanParagrafYazTipi"/>
    <w:rsid w:val="00776E69"/>
    <w:rPr>
      <w:b/>
      <w:bCs/>
    </w:rPr>
  </w:style>
  <w:style w:type="paragraph" w:styleId="stBilgi">
    <w:name w:val="header"/>
    <w:basedOn w:val="Normal"/>
    <w:rsid w:val="00DB08BF"/>
    <w:pPr>
      <w:tabs>
        <w:tab w:val="center" w:pos="4536"/>
        <w:tab w:val="right" w:pos="9072"/>
      </w:tabs>
    </w:pPr>
  </w:style>
  <w:style w:type="paragraph" w:styleId="AltBilgi">
    <w:name w:val="footer"/>
    <w:basedOn w:val="Normal"/>
    <w:rsid w:val="00DB08BF"/>
    <w:pPr>
      <w:tabs>
        <w:tab w:val="center" w:pos="4536"/>
        <w:tab w:val="right" w:pos="9072"/>
      </w:tabs>
    </w:pPr>
  </w:style>
  <w:style w:type="paragraph" w:customStyle="1" w:styleId="desc">
    <w:name w:val="desc"/>
    <w:basedOn w:val="Normal"/>
    <w:rsid w:val="00153073"/>
    <w:pPr>
      <w:spacing w:before="100" w:beforeAutospacing="1" w:after="100" w:afterAutospacing="1"/>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79040">
      <w:bodyDiv w:val="1"/>
      <w:marLeft w:val="0"/>
      <w:marRight w:val="0"/>
      <w:marTop w:val="0"/>
      <w:marBottom w:val="0"/>
      <w:divBdr>
        <w:top w:val="none" w:sz="0" w:space="0" w:color="auto"/>
        <w:left w:val="none" w:sz="0" w:space="0" w:color="auto"/>
        <w:bottom w:val="none" w:sz="0" w:space="0" w:color="auto"/>
        <w:right w:val="none" w:sz="0" w:space="0" w:color="auto"/>
      </w:divBdr>
      <w:divsChild>
        <w:div w:id="1052537314">
          <w:marLeft w:val="0"/>
          <w:marRight w:val="0"/>
          <w:marTop w:val="0"/>
          <w:marBottom w:val="0"/>
          <w:divBdr>
            <w:top w:val="none" w:sz="0" w:space="0" w:color="auto"/>
            <w:left w:val="none" w:sz="0" w:space="0" w:color="auto"/>
            <w:bottom w:val="none" w:sz="0" w:space="0" w:color="auto"/>
            <w:right w:val="none" w:sz="0" w:space="0" w:color="auto"/>
          </w:divBdr>
          <w:divsChild>
            <w:div w:id="1582714687">
              <w:marLeft w:val="0"/>
              <w:marRight w:val="0"/>
              <w:marTop w:val="0"/>
              <w:marBottom w:val="0"/>
              <w:divBdr>
                <w:top w:val="none" w:sz="0" w:space="0" w:color="auto"/>
                <w:left w:val="none" w:sz="0" w:space="0" w:color="auto"/>
                <w:bottom w:val="none" w:sz="0" w:space="0" w:color="auto"/>
                <w:right w:val="none" w:sz="0" w:space="0" w:color="auto"/>
              </w:divBdr>
              <w:divsChild>
                <w:div w:id="1867059510">
                  <w:marLeft w:val="0"/>
                  <w:marRight w:val="0"/>
                  <w:marTop w:val="0"/>
                  <w:marBottom w:val="0"/>
                  <w:divBdr>
                    <w:top w:val="none" w:sz="0" w:space="0" w:color="auto"/>
                    <w:left w:val="none" w:sz="0" w:space="0" w:color="auto"/>
                    <w:bottom w:val="none" w:sz="0" w:space="0" w:color="auto"/>
                    <w:right w:val="none" w:sz="0" w:space="0" w:color="auto"/>
                  </w:divBdr>
                  <w:divsChild>
                    <w:div w:id="844783706">
                      <w:marLeft w:val="0"/>
                      <w:marRight w:val="0"/>
                      <w:marTop w:val="0"/>
                      <w:marBottom w:val="0"/>
                      <w:divBdr>
                        <w:top w:val="none" w:sz="0" w:space="0" w:color="auto"/>
                        <w:left w:val="none" w:sz="0" w:space="0" w:color="auto"/>
                        <w:bottom w:val="none" w:sz="0" w:space="0" w:color="auto"/>
                        <w:right w:val="none" w:sz="0" w:space="0" w:color="auto"/>
                      </w:divBdr>
                      <w:divsChild>
                        <w:div w:id="819074598">
                          <w:marLeft w:val="120"/>
                          <w:marRight w:val="0"/>
                          <w:marTop w:val="0"/>
                          <w:marBottom w:val="0"/>
                          <w:divBdr>
                            <w:top w:val="none" w:sz="0" w:space="0" w:color="auto"/>
                            <w:left w:val="none" w:sz="0" w:space="0" w:color="auto"/>
                            <w:bottom w:val="none" w:sz="0" w:space="0" w:color="auto"/>
                            <w:right w:val="none" w:sz="0" w:space="0" w:color="auto"/>
                          </w:divBdr>
                          <w:divsChild>
                            <w:div w:id="876896327">
                              <w:marLeft w:val="120"/>
                              <w:marRight w:val="0"/>
                              <w:marTop w:val="0"/>
                              <w:marBottom w:val="0"/>
                              <w:divBdr>
                                <w:top w:val="none" w:sz="0" w:space="0" w:color="auto"/>
                                <w:left w:val="none" w:sz="0" w:space="0" w:color="auto"/>
                                <w:bottom w:val="none" w:sz="0" w:space="0" w:color="auto"/>
                                <w:right w:val="none" w:sz="0" w:space="0" w:color="auto"/>
                              </w:divBdr>
                              <w:divsChild>
                                <w:div w:id="1390769188">
                                  <w:marLeft w:val="120"/>
                                  <w:marRight w:val="0"/>
                                  <w:marTop w:val="0"/>
                                  <w:marBottom w:val="0"/>
                                  <w:divBdr>
                                    <w:top w:val="none" w:sz="0" w:space="0" w:color="auto"/>
                                    <w:left w:val="none" w:sz="0" w:space="0" w:color="auto"/>
                                    <w:bottom w:val="none" w:sz="0" w:space="0" w:color="auto"/>
                                    <w:right w:val="none" w:sz="0" w:space="0" w:color="auto"/>
                                  </w:divBdr>
                                  <w:divsChild>
                                    <w:div w:id="165802706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304699">
      <w:bodyDiv w:val="1"/>
      <w:marLeft w:val="0"/>
      <w:marRight w:val="0"/>
      <w:marTop w:val="0"/>
      <w:marBottom w:val="0"/>
      <w:divBdr>
        <w:top w:val="none" w:sz="0" w:space="0" w:color="auto"/>
        <w:left w:val="none" w:sz="0" w:space="0" w:color="auto"/>
        <w:bottom w:val="none" w:sz="0" w:space="0" w:color="auto"/>
        <w:right w:val="none" w:sz="0" w:space="0" w:color="auto"/>
      </w:divBdr>
      <w:divsChild>
        <w:div w:id="1941832385">
          <w:marLeft w:val="0"/>
          <w:marRight w:val="0"/>
          <w:marTop w:val="0"/>
          <w:marBottom w:val="0"/>
          <w:divBdr>
            <w:top w:val="none" w:sz="0" w:space="0" w:color="auto"/>
            <w:left w:val="none" w:sz="0" w:space="0" w:color="auto"/>
            <w:bottom w:val="none" w:sz="0" w:space="0" w:color="auto"/>
            <w:right w:val="none" w:sz="0" w:space="0" w:color="auto"/>
          </w:divBdr>
          <w:divsChild>
            <w:div w:id="21978887">
              <w:marLeft w:val="0"/>
              <w:marRight w:val="0"/>
              <w:marTop w:val="0"/>
              <w:marBottom w:val="0"/>
              <w:divBdr>
                <w:top w:val="outset" w:sz="6" w:space="2" w:color="000000"/>
                <w:left w:val="outset" w:sz="6" w:space="2" w:color="000000"/>
                <w:bottom w:val="outset" w:sz="6" w:space="2" w:color="000000"/>
                <w:right w:val="outset" w:sz="6" w:space="2" w:color="000000"/>
              </w:divBdr>
              <w:divsChild>
                <w:div w:id="1257639256">
                  <w:marLeft w:val="0"/>
                  <w:marRight w:val="0"/>
                  <w:marTop w:val="0"/>
                  <w:marBottom w:val="0"/>
                  <w:divBdr>
                    <w:top w:val="none" w:sz="0" w:space="0" w:color="auto"/>
                    <w:left w:val="none" w:sz="0" w:space="0" w:color="auto"/>
                    <w:bottom w:val="none" w:sz="0" w:space="0" w:color="auto"/>
                    <w:right w:val="none" w:sz="0" w:space="0" w:color="auto"/>
                  </w:divBdr>
                </w:div>
                <w:div w:id="1856534656">
                  <w:marLeft w:val="0"/>
                  <w:marRight w:val="0"/>
                  <w:marTop w:val="0"/>
                  <w:marBottom w:val="0"/>
                  <w:divBdr>
                    <w:top w:val="none" w:sz="0" w:space="0" w:color="auto"/>
                    <w:left w:val="none" w:sz="0" w:space="0" w:color="auto"/>
                    <w:bottom w:val="none" w:sz="0" w:space="0" w:color="auto"/>
                    <w:right w:val="none" w:sz="0" w:space="0" w:color="auto"/>
                  </w:divBdr>
                </w:div>
              </w:divsChild>
            </w:div>
            <w:div w:id="96173305">
              <w:marLeft w:val="0"/>
              <w:marRight w:val="0"/>
              <w:marTop w:val="0"/>
              <w:marBottom w:val="0"/>
              <w:divBdr>
                <w:top w:val="outset" w:sz="6" w:space="2" w:color="000000"/>
                <w:left w:val="outset" w:sz="6" w:space="2" w:color="000000"/>
                <w:bottom w:val="outset" w:sz="6" w:space="2" w:color="000000"/>
                <w:right w:val="outset" w:sz="6" w:space="2" w:color="000000"/>
              </w:divBdr>
              <w:divsChild>
                <w:div w:id="315691066">
                  <w:marLeft w:val="0"/>
                  <w:marRight w:val="0"/>
                  <w:marTop w:val="0"/>
                  <w:marBottom w:val="0"/>
                  <w:divBdr>
                    <w:top w:val="none" w:sz="0" w:space="0" w:color="auto"/>
                    <w:left w:val="none" w:sz="0" w:space="0" w:color="auto"/>
                    <w:bottom w:val="none" w:sz="0" w:space="0" w:color="auto"/>
                    <w:right w:val="none" w:sz="0" w:space="0" w:color="auto"/>
                  </w:divBdr>
                </w:div>
                <w:div w:id="1191801494">
                  <w:marLeft w:val="0"/>
                  <w:marRight w:val="0"/>
                  <w:marTop w:val="0"/>
                  <w:marBottom w:val="0"/>
                  <w:divBdr>
                    <w:top w:val="none" w:sz="0" w:space="0" w:color="auto"/>
                    <w:left w:val="none" w:sz="0" w:space="0" w:color="auto"/>
                    <w:bottom w:val="none" w:sz="0" w:space="0" w:color="auto"/>
                    <w:right w:val="none" w:sz="0" w:space="0" w:color="auto"/>
                  </w:divBdr>
                </w:div>
              </w:divsChild>
            </w:div>
            <w:div w:id="147133104">
              <w:marLeft w:val="0"/>
              <w:marRight w:val="0"/>
              <w:marTop w:val="0"/>
              <w:marBottom w:val="0"/>
              <w:divBdr>
                <w:top w:val="outset" w:sz="6" w:space="2" w:color="000000"/>
                <w:left w:val="outset" w:sz="6" w:space="2" w:color="000000"/>
                <w:bottom w:val="outset" w:sz="6" w:space="2" w:color="000000"/>
                <w:right w:val="outset" w:sz="6" w:space="2" w:color="000000"/>
              </w:divBdr>
              <w:divsChild>
                <w:div w:id="942153343">
                  <w:marLeft w:val="0"/>
                  <w:marRight w:val="0"/>
                  <w:marTop w:val="0"/>
                  <w:marBottom w:val="0"/>
                  <w:divBdr>
                    <w:top w:val="none" w:sz="0" w:space="0" w:color="auto"/>
                    <w:left w:val="none" w:sz="0" w:space="0" w:color="auto"/>
                    <w:bottom w:val="none" w:sz="0" w:space="0" w:color="auto"/>
                    <w:right w:val="none" w:sz="0" w:space="0" w:color="auto"/>
                  </w:divBdr>
                </w:div>
                <w:div w:id="1737895624">
                  <w:marLeft w:val="0"/>
                  <w:marRight w:val="0"/>
                  <w:marTop w:val="0"/>
                  <w:marBottom w:val="0"/>
                  <w:divBdr>
                    <w:top w:val="none" w:sz="0" w:space="0" w:color="auto"/>
                    <w:left w:val="none" w:sz="0" w:space="0" w:color="auto"/>
                    <w:bottom w:val="none" w:sz="0" w:space="0" w:color="auto"/>
                    <w:right w:val="none" w:sz="0" w:space="0" w:color="auto"/>
                  </w:divBdr>
                </w:div>
              </w:divsChild>
            </w:div>
            <w:div w:id="449400211">
              <w:marLeft w:val="0"/>
              <w:marRight w:val="0"/>
              <w:marTop w:val="0"/>
              <w:marBottom w:val="0"/>
              <w:divBdr>
                <w:top w:val="outset" w:sz="6" w:space="2" w:color="000000"/>
                <w:left w:val="outset" w:sz="6" w:space="2" w:color="000000"/>
                <w:bottom w:val="outset" w:sz="6" w:space="2" w:color="000000"/>
                <w:right w:val="outset" w:sz="6" w:space="2" w:color="000000"/>
              </w:divBdr>
              <w:divsChild>
                <w:div w:id="1176383499">
                  <w:marLeft w:val="0"/>
                  <w:marRight w:val="0"/>
                  <w:marTop w:val="0"/>
                  <w:marBottom w:val="0"/>
                  <w:divBdr>
                    <w:top w:val="none" w:sz="0" w:space="0" w:color="auto"/>
                    <w:left w:val="none" w:sz="0" w:space="0" w:color="auto"/>
                    <w:bottom w:val="none" w:sz="0" w:space="0" w:color="auto"/>
                    <w:right w:val="none" w:sz="0" w:space="0" w:color="auto"/>
                  </w:divBdr>
                </w:div>
                <w:div w:id="1839346783">
                  <w:marLeft w:val="0"/>
                  <w:marRight w:val="0"/>
                  <w:marTop w:val="0"/>
                  <w:marBottom w:val="0"/>
                  <w:divBdr>
                    <w:top w:val="none" w:sz="0" w:space="0" w:color="auto"/>
                    <w:left w:val="none" w:sz="0" w:space="0" w:color="auto"/>
                    <w:bottom w:val="none" w:sz="0" w:space="0" w:color="auto"/>
                    <w:right w:val="none" w:sz="0" w:space="0" w:color="auto"/>
                  </w:divBdr>
                </w:div>
              </w:divsChild>
            </w:div>
            <w:div w:id="550196454">
              <w:marLeft w:val="0"/>
              <w:marRight w:val="0"/>
              <w:marTop w:val="0"/>
              <w:marBottom w:val="0"/>
              <w:divBdr>
                <w:top w:val="outset" w:sz="6" w:space="2" w:color="000000"/>
                <w:left w:val="outset" w:sz="6" w:space="2" w:color="000000"/>
                <w:bottom w:val="outset" w:sz="6" w:space="2" w:color="000000"/>
                <w:right w:val="outset" w:sz="6" w:space="2" w:color="000000"/>
              </w:divBdr>
              <w:divsChild>
                <w:div w:id="274945258">
                  <w:marLeft w:val="0"/>
                  <w:marRight w:val="0"/>
                  <w:marTop w:val="0"/>
                  <w:marBottom w:val="0"/>
                  <w:divBdr>
                    <w:top w:val="none" w:sz="0" w:space="0" w:color="auto"/>
                    <w:left w:val="none" w:sz="0" w:space="0" w:color="auto"/>
                    <w:bottom w:val="none" w:sz="0" w:space="0" w:color="auto"/>
                    <w:right w:val="none" w:sz="0" w:space="0" w:color="auto"/>
                  </w:divBdr>
                </w:div>
                <w:div w:id="631521452">
                  <w:marLeft w:val="0"/>
                  <w:marRight w:val="0"/>
                  <w:marTop w:val="0"/>
                  <w:marBottom w:val="0"/>
                  <w:divBdr>
                    <w:top w:val="none" w:sz="0" w:space="0" w:color="auto"/>
                    <w:left w:val="none" w:sz="0" w:space="0" w:color="auto"/>
                    <w:bottom w:val="none" w:sz="0" w:space="0" w:color="auto"/>
                    <w:right w:val="none" w:sz="0" w:space="0" w:color="auto"/>
                  </w:divBdr>
                </w:div>
              </w:divsChild>
            </w:div>
            <w:div w:id="675573753">
              <w:marLeft w:val="0"/>
              <w:marRight w:val="0"/>
              <w:marTop w:val="0"/>
              <w:marBottom w:val="0"/>
              <w:divBdr>
                <w:top w:val="outset" w:sz="6" w:space="2" w:color="000000"/>
                <w:left w:val="outset" w:sz="6" w:space="2" w:color="000000"/>
                <w:bottom w:val="outset" w:sz="6" w:space="2" w:color="000000"/>
                <w:right w:val="outset" w:sz="6" w:space="2" w:color="000000"/>
              </w:divBdr>
              <w:divsChild>
                <w:div w:id="858157576">
                  <w:marLeft w:val="0"/>
                  <w:marRight w:val="0"/>
                  <w:marTop w:val="0"/>
                  <w:marBottom w:val="0"/>
                  <w:divBdr>
                    <w:top w:val="none" w:sz="0" w:space="0" w:color="auto"/>
                    <w:left w:val="none" w:sz="0" w:space="0" w:color="auto"/>
                    <w:bottom w:val="none" w:sz="0" w:space="0" w:color="auto"/>
                    <w:right w:val="none" w:sz="0" w:space="0" w:color="auto"/>
                  </w:divBdr>
                </w:div>
                <w:div w:id="1000159183">
                  <w:marLeft w:val="0"/>
                  <w:marRight w:val="0"/>
                  <w:marTop w:val="0"/>
                  <w:marBottom w:val="0"/>
                  <w:divBdr>
                    <w:top w:val="none" w:sz="0" w:space="0" w:color="auto"/>
                    <w:left w:val="none" w:sz="0" w:space="0" w:color="auto"/>
                    <w:bottom w:val="none" w:sz="0" w:space="0" w:color="auto"/>
                    <w:right w:val="none" w:sz="0" w:space="0" w:color="auto"/>
                  </w:divBdr>
                </w:div>
              </w:divsChild>
            </w:div>
            <w:div w:id="815494497">
              <w:marLeft w:val="0"/>
              <w:marRight w:val="0"/>
              <w:marTop w:val="0"/>
              <w:marBottom w:val="0"/>
              <w:divBdr>
                <w:top w:val="outset" w:sz="6" w:space="2" w:color="000000"/>
                <w:left w:val="outset" w:sz="6" w:space="2" w:color="000000"/>
                <w:bottom w:val="outset" w:sz="6" w:space="2" w:color="000000"/>
                <w:right w:val="outset" w:sz="6" w:space="2" w:color="000000"/>
              </w:divBdr>
              <w:divsChild>
                <w:div w:id="822354387">
                  <w:marLeft w:val="0"/>
                  <w:marRight w:val="0"/>
                  <w:marTop w:val="0"/>
                  <w:marBottom w:val="0"/>
                  <w:divBdr>
                    <w:top w:val="none" w:sz="0" w:space="0" w:color="auto"/>
                    <w:left w:val="none" w:sz="0" w:space="0" w:color="auto"/>
                    <w:bottom w:val="none" w:sz="0" w:space="0" w:color="auto"/>
                    <w:right w:val="none" w:sz="0" w:space="0" w:color="auto"/>
                  </w:divBdr>
                </w:div>
                <w:div w:id="825629646">
                  <w:marLeft w:val="0"/>
                  <w:marRight w:val="0"/>
                  <w:marTop w:val="0"/>
                  <w:marBottom w:val="0"/>
                  <w:divBdr>
                    <w:top w:val="none" w:sz="0" w:space="0" w:color="auto"/>
                    <w:left w:val="none" w:sz="0" w:space="0" w:color="auto"/>
                    <w:bottom w:val="none" w:sz="0" w:space="0" w:color="auto"/>
                    <w:right w:val="none" w:sz="0" w:space="0" w:color="auto"/>
                  </w:divBdr>
                </w:div>
              </w:divsChild>
            </w:div>
            <w:div w:id="913587265">
              <w:marLeft w:val="0"/>
              <w:marRight w:val="0"/>
              <w:marTop w:val="0"/>
              <w:marBottom w:val="0"/>
              <w:divBdr>
                <w:top w:val="outset" w:sz="6" w:space="2" w:color="000000"/>
                <w:left w:val="outset" w:sz="6" w:space="2" w:color="000000"/>
                <w:bottom w:val="outset" w:sz="6" w:space="2" w:color="000000"/>
                <w:right w:val="outset" w:sz="6" w:space="2" w:color="000000"/>
              </w:divBdr>
              <w:divsChild>
                <w:div w:id="284577521">
                  <w:marLeft w:val="0"/>
                  <w:marRight w:val="0"/>
                  <w:marTop w:val="0"/>
                  <w:marBottom w:val="0"/>
                  <w:divBdr>
                    <w:top w:val="none" w:sz="0" w:space="0" w:color="auto"/>
                    <w:left w:val="none" w:sz="0" w:space="0" w:color="auto"/>
                    <w:bottom w:val="none" w:sz="0" w:space="0" w:color="auto"/>
                    <w:right w:val="none" w:sz="0" w:space="0" w:color="auto"/>
                  </w:divBdr>
                </w:div>
                <w:div w:id="571620771">
                  <w:marLeft w:val="0"/>
                  <w:marRight w:val="0"/>
                  <w:marTop w:val="0"/>
                  <w:marBottom w:val="0"/>
                  <w:divBdr>
                    <w:top w:val="none" w:sz="0" w:space="0" w:color="auto"/>
                    <w:left w:val="none" w:sz="0" w:space="0" w:color="auto"/>
                    <w:bottom w:val="none" w:sz="0" w:space="0" w:color="auto"/>
                    <w:right w:val="none" w:sz="0" w:space="0" w:color="auto"/>
                  </w:divBdr>
                </w:div>
              </w:divsChild>
            </w:div>
            <w:div w:id="994182888">
              <w:marLeft w:val="0"/>
              <w:marRight w:val="0"/>
              <w:marTop w:val="0"/>
              <w:marBottom w:val="0"/>
              <w:divBdr>
                <w:top w:val="outset" w:sz="6" w:space="2" w:color="000000"/>
                <w:left w:val="outset" w:sz="6" w:space="2" w:color="000000"/>
                <w:bottom w:val="outset" w:sz="6" w:space="2" w:color="000000"/>
                <w:right w:val="outset" w:sz="6" w:space="2" w:color="000000"/>
              </w:divBdr>
              <w:divsChild>
                <w:div w:id="621619568">
                  <w:marLeft w:val="0"/>
                  <w:marRight w:val="0"/>
                  <w:marTop w:val="0"/>
                  <w:marBottom w:val="0"/>
                  <w:divBdr>
                    <w:top w:val="none" w:sz="0" w:space="0" w:color="auto"/>
                    <w:left w:val="none" w:sz="0" w:space="0" w:color="auto"/>
                    <w:bottom w:val="none" w:sz="0" w:space="0" w:color="auto"/>
                    <w:right w:val="none" w:sz="0" w:space="0" w:color="auto"/>
                  </w:divBdr>
                </w:div>
                <w:div w:id="1339431185">
                  <w:marLeft w:val="0"/>
                  <w:marRight w:val="0"/>
                  <w:marTop w:val="0"/>
                  <w:marBottom w:val="0"/>
                  <w:divBdr>
                    <w:top w:val="none" w:sz="0" w:space="0" w:color="auto"/>
                    <w:left w:val="none" w:sz="0" w:space="0" w:color="auto"/>
                    <w:bottom w:val="none" w:sz="0" w:space="0" w:color="auto"/>
                    <w:right w:val="none" w:sz="0" w:space="0" w:color="auto"/>
                  </w:divBdr>
                </w:div>
              </w:divsChild>
            </w:div>
            <w:div w:id="1131367685">
              <w:marLeft w:val="0"/>
              <w:marRight w:val="0"/>
              <w:marTop w:val="0"/>
              <w:marBottom w:val="0"/>
              <w:divBdr>
                <w:top w:val="outset" w:sz="6" w:space="2" w:color="000000"/>
                <w:left w:val="outset" w:sz="6" w:space="2" w:color="000000"/>
                <w:bottom w:val="outset" w:sz="6" w:space="2" w:color="000000"/>
                <w:right w:val="outset" w:sz="6" w:space="2" w:color="000000"/>
              </w:divBdr>
              <w:divsChild>
                <w:div w:id="346447443">
                  <w:marLeft w:val="0"/>
                  <w:marRight w:val="0"/>
                  <w:marTop w:val="0"/>
                  <w:marBottom w:val="0"/>
                  <w:divBdr>
                    <w:top w:val="none" w:sz="0" w:space="0" w:color="auto"/>
                    <w:left w:val="none" w:sz="0" w:space="0" w:color="auto"/>
                    <w:bottom w:val="none" w:sz="0" w:space="0" w:color="auto"/>
                    <w:right w:val="none" w:sz="0" w:space="0" w:color="auto"/>
                  </w:divBdr>
                </w:div>
                <w:div w:id="1451699747">
                  <w:marLeft w:val="0"/>
                  <w:marRight w:val="0"/>
                  <w:marTop w:val="0"/>
                  <w:marBottom w:val="0"/>
                  <w:divBdr>
                    <w:top w:val="none" w:sz="0" w:space="0" w:color="auto"/>
                    <w:left w:val="none" w:sz="0" w:space="0" w:color="auto"/>
                    <w:bottom w:val="none" w:sz="0" w:space="0" w:color="auto"/>
                    <w:right w:val="none" w:sz="0" w:space="0" w:color="auto"/>
                  </w:divBdr>
                </w:div>
              </w:divsChild>
            </w:div>
            <w:div w:id="1275482997">
              <w:marLeft w:val="0"/>
              <w:marRight w:val="0"/>
              <w:marTop w:val="0"/>
              <w:marBottom w:val="0"/>
              <w:divBdr>
                <w:top w:val="outset" w:sz="6" w:space="2" w:color="000000"/>
                <w:left w:val="outset" w:sz="6" w:space="2" w:color="000000"/>
                <w:bottom w:val="outset" w:sz="6" w:space="2" w:color="000000"/>
                <w:right w:val="outset" w:sz="6" w:space="2" w:color="000000"/>
              </w:divBdr>
              <w:divsChild>
                <w:div w:id="433673367">
                  <w:marLeft w:val="0"/>
                  <w:marRight w:val="0"/>
                  <w:marTop w:val="0"/>
                  <w:marBottom w:val="0"/>
                  <w:divBdr>
                    <w:top w:val="none" w:sz="0" w:space="0" w:color="auto"/>
                    <w:left w:val="none" w:sz="0" w:space="0" w:color="auto"/>
                    <w:bottom w:val="none" w:sz="0" w:space="0" w:color="auto"/>
                    <w:right w:val="none" w:sz="0" w:space="0" w:color="auto"/>
                  </w:divBdr>
                </w:div>
                <w:div w:id="1015615897">
                  <w:marLeft w:val="0"/>
                  <w:marRight w:val="0"/>
                  <w:marTop w:val="0"/>
                  <w:marBottom w:val="0"/>
                  <w:divBdr>
                    <w:top w:val="none" w:sz="0" w:space="0" w:color="auto"/>
                    <w:left w:val="none" w:sz="0" w:space="0" w:color="auto"/>
                    <w:bottom w:val="none" w:sz="0" w:space="0" w:color="auto"/>
                    <w:right w:val="none" w:sz="0" w:space="0" w:color="auto"/>
                  </w:divBdr>
                </w:div>
              </w:divsChild>
            </w:div>
            <w:div w:id="1283075311">
              <w:marLeft w:val="0"/>
              <w:marRight w:val="0"/>
              <w:marTop w:val="0"/>
              <w:marBottom w:val="0"/>
              <w:divBdr>
                <w:top w:val="outset" w:sz="6" w:space="2" w:color="000000"/>
                <w:left w:val="outset" w:sz="6" w:space="2" w:color="000000"/>
                <w:bottom w:val="outset" w:sz="6" w:space="2" w:color="000000"/>
                <w:right w:val="outset" w:sz="6" w:space="2" w:color="000000"/>
              </w:divBdr>
              <w:divsChild>
                <w:div w:id="816334918">
                  <w:marLeft w:val="0"/>
                  <w:marRight w:val="0"/>
                  <w:marTop w:val="0"/>
                  <w:marBottom w:val="0"/>
                  <w:divBdr>
                    <w:top w:val="none" w:sz="0" w:space="0" w:color="auto"/>
                    <w:left w:val="none" w:sz="0" w:space="0" w:color="auto"/>
                    <w:bottom w:val="none" w:sz="0" w:space="0" w:color="auto"/>
                    <w:right w:val="none" w:sz="0" w:space="0" w:color="auto"/>
                  </w:divBdr>
                </w:div>
                <w:div w:id="1037894435">
                  <w:marLeft w:val="0"/>
                  <w:marRight w:val="0"/>
                  <w:marTop w:val="0"/>
                  <w:marBottom w:val="0"/>
                  <w:divBdr>
                    <w:top w:val="none" w:sz="0" w:space="0" w:color="auto"/>
                    <w:left w:val="none" w:sz="0" w:space="0" w:color="auto"/>
                    <w:bottom w:val="none" w:sz="0" w:space="0" w:color="auto"/>
                    <w:right w:val="none" w:sz="0" w:space="0" w:color="auto"/>
                  </w:divBdr>
                </w:div>
              </w:divsChild>
            </w:div>
            <w:div w:id="1304964579">
              <w:marLeft w:val="0"/>
              <w:marRight w:val="0"/>
              <w:marTop w:val="0"/>
              <w:marBottom w:val="0"/>
              <w:divBdr>
                <w:top w:val="outset" w:sz="6" w:space="2" w:color="000000"/>
                <w:left w:val="outset" w:sz="6" w:space="2" w:color="000000"/>
                <w:bottom w:val="outset" w:sz="6" w:space="2" w:color="000000"/>
                <w:right w:val="outset" w:sz="6" w:space="2" w:color="000000"/>
              </w:divBdr>
              <w:divsChild>
                <w:div w:id="278218929">
                  <w:marLeft w:val="0"/>
                  <w:marRight w:val="0"/>
                  <w:marTop w:val="0"/>
                  <w:marBottom w:val="0"/>
                  <w:divBdr>
                    <w:top w:val="none" w:sz="0" w:space="0" w:color="auto"/>
                    <w:left w:val="none" w:sz="0" w:space="0" w:color="auto"/>
                    <w:bottom w:val="none" w:sz="0" w:space="0" w:color="auto"/>
                    <w:right w:val="none" w:sz="0" w:space="0" w:color="auto"/>
                  </w:divBdr>
                </w:div>
                <w:div w:id="376121551">
                  <w:marLeft w:val="0"/>
                  <w:marRight w:val="0"/>
                  <w:marTop w:val="0"/>
                  <w:marBottom w:val="0"/>
                  <w:divBdr>
                    <w:top w:val="none" w:sz="0" w:space="0" w:color="auto"/>
                    <w:left w:val="none" w:sz="0" w:space="0" w:color="auto"/>
                    <w:bottom w:val="none" w:sz="0" w:space="0" w:color="auto"/>
                    <w:right w:val="none" w:sz="0" w:space="0" w:color="auto"/>
                  </w:divBdr>
                </w:div>
              </w:divsChild>
            </w:div>
            <w:div w:id="1386678595">
              <w:marLeft w:val="0"/>
              <w:marRight w:val="0"/>
              <w:marTop w:val="0"/>
              <w:marBottom w:val="0"/>
              <w:divBdr>
                <w:top w:val="outset" w:sz="6" w:space="2" w:color="000000"/>
                <w:left w:val="outset" w:sz="6" w:space="2" w:color="000000"/>
                <w:bottom w:val="outset" w:sz="6" w:space="2" w:color="000000"/>
                <w:right w:val="outset" w:sz="6" w:space="2" w:color="000000"/>
              </w:divBdr>
              <w:divsChild>
                <w:div w:id="815686985">
                  <w:marLeft w:val="0"/>
                  <w:marRight w:val="0"/>
                  <w:marTop w:val="0"/>
                  <w:marBottom w:val="0"/>
                  <w:divBdr>
                    <w:top w:val="none" w:sz="0" w:space="0" w:color="auto"/>
                    <w:left w:val="none" w:sz="0" w:space="0" w:color="auto"/>
                    <w:bottom w:val="none" w:sz="0" w:space="0" w:color="auto"/>
                    <w:right w:val="none" w:sz="0" w:space="0" w:color="auto"/>
                  </w:divBdr>
                </w:div>
                <w:div w:id="2059279109">
                  <w:marLeft w:val="0"/>
                  <w:marRight w:val="0"/>
                  <w:marTop w:val="0"/>
                  <w:marBottom w:val="0"/>
                  <w:divBdr>
                    <w:top w:val="none" w:sz="0" w:space="0" w:color="auto"/>
                    <w:left w:val="none" w:sz="0" w:space="0" w:color="auto"/>
                    <w:bottom w:val="none" w:sz="0" w:space="0" w:color="auto"/>
                    <w:right w:val="none" w:sz="0" w:space="0" w:color="auto"/>
                  </w:divBdr>
                </w:div>
              </w:divsChild>
            </w:div>
            <w:div w:id="1453666459">
              <w:marLeft w:val="0"/>
              <w:marRight w:val="0"/>
              <w:marTop w:val="0"/>
              <w:marBottom w:val="0"/>
              <w:divBdr>
                <w:top w:val="outset" w:sz="6" w:space="2" w:color="000000"/>
                <w:left w:val="outset" w:sz="6" w:space="2" w:color="000000"/>
                <w:bottom w:val="outset" w:sz="6" w:space="2" w:color="000000"/>
                <w:right w:val="outset" w:sz="6" w:space="2" w:color="000000"/>
              </w:divBdr>
              <w:divsChild>
                <w:div w:id="142432734">
                  <w:marLeft w:val="0"/>
                  <w:marRight w:val="0"/>
                  <w:marTop w:val="0"/>
                  <w:marBottom w:val="0"/>
                  <w:divBdr>
                    <w:top w:val="none" w:sz="0" w:space="0" w:color="auto"/>
                    <w:left w:val="none" w:sz="0" w:space="0" w:color="auto"/>
                    <w:bottom w:val="none" w:sz="0" w:space="0" w:color="auto"/>
                    <w:right w:val="none" w:sz="0" w:space="0" w:color="auto"/>
                  </w:divBdr>
                </w:div>
                <w:div w:id="812063488">
                  <w:marLeft w:val="0"/>
                  <w:marRight w:val="0"/>
                  <w:marTop w:val="0"/>
                  <w:marBottom w:val="0"/>
                  <w:divBdr>
                    <w:top w:val="none" w:sz="0" w:space="0" w:color="auto"/>
                    <w:left w:val="none" w:sz="0" w:space="0" w:color="auto"/>
                    <w:bottom w:val="none" w:sz="0" w:space="0" w:color="auto"/>
                    <w:right w:val="none" w:sz="0" w:space="0" w:color="auto"/>
                  </w:divBdr>
                </w:div>
              </w:divsChild>
            </w:div>
            <w:div w:id="1674256591">
              <w:marLeft w:val="0"/>
              <w:marRight w:val="0"/>
              <w:marTop w:val="0"/>
              <w:marBottom w:val="0"/>
              <w:divBdr>
                <w:top w:val="outset" w:sz="6" w:space="2" w:color="000000"/>
                <w:left w:val="outset" w:sz="6" w:space="2" w:color="000000"/>
                <w:bottom w:val="outset" w:sz="6" w:space="2" w:color="000000"/>
                <w:right w:val="outset" w:sz="6" w:space="2" w:color="000000"/>
              </w:divBdr>
              <w:divsChild>
                <w:div w:id="1664627288">
                  <w:marLeft w:val="0"/>
                  <w:marRight w:val="0"/>
                  <w:marTop w:val="0"/>
                  <w:marBottom w:val="0"/>
                  <w:divBdr>
                    <w:top w:val="none" w:sz="0" w:space="0" w:color="auto"/>
                    <w:left w:val="none" w:sz="0" w:space="0" w:color="auto"/>
                    <w:bottom w:val="none" w:sz="0" w:space="0" w:color="auto"/>
                    <w:right w:val="none" w:sz="0" w:space="0" w:color="auto"/>
                  </w:divBdr>
                </w:div>
                <w:div w:id="1906721195">
                  <w:marLeft w:val="0"/>
                  <w:marRight w:val="0"/>
                  <w:marTop w:val="0"/>
                  <w:marBottom w:val="0"/>
                  <w:divBdr>
                    <w:top w:val="none" w:sz="0" w:space="0" w:color="auto"/>
                    <w:left w:val="none" w:sz="0" w:space="0" w:color="auto"/>
                    <w:bottom w:val="none" w:sz="0" w:space="0" w:color="auto"/>
                    <w:right w:val="none" w:sz="0" w:space="0" w:color="auto"/>
                  </w:divBdr>
                </w:div>
              </w:divsChild>
            </w:div>
            <w:div w:id="2053996005">
              <w:marLeft w:val="0"/>
              <w:marRight w:val="0"/>
              <w:marTop w:val="0"/>
              <w:marBottom w:val="0"/>
              <w:divBdr>
                <w:top w:val="outset" w:sz="6" w:space="2" w:color="000000"/>
                <w:left w:val="outset" w:sz="6" w:space="2" w:color="000000"/>
                <w:bottom w:val="outset" w:sz="6" w:space="2" w:color="000000"/>
                <w:right w:val="outset" w:sz="6" w:space="2" w:color="000000"/>
              </w:divBdr>
              <w:divsChild>
                <w:div w:id="1061367100">
                  <w:marLeft w:val="0"/>
                  <w:marRight w:val="0"/>
                  <w:marTop w:val="0"/>
                  <w:marBottom w:val="0"/>
                  <w:divBdr>
                    <w:top w:val="none" w:sz="0" w:space="0" w:color="auto"/>
                    <w:left w:val="none" w:sz="0" w:space="0" w:color="auto"/>
                    <w:bottom w:val="none" w:sz="0" w:space="0" w:color="auto"/>
                    <w:right w:val="none" w:sz="0" w:space="0" w:color="auto"/>
                  </w:divBdr>
                </w:div>
                <w:div w:id="1835220436">
                  <w:marLeft w:val="0"/>
                  <w:marRight w:val="0"/>
                  <w:marTop w:val="0"/>
                  <w:marBottom w:val="0"/>
                  <w:divBdr>
                    <w:top w:val="none" w:sz="0" w:space="0" w:color="auto"/>
                    <w:left w:val="none" w:sz="0" w:space="0" w:color="auto"/>
                    <w:bottom w:val="none" w:sz="0" w:space="0" w:color="auto"/>
                    <w:right w:val="none" w:sz="0" w:space="0" w:color="auto"/>
                  </w:divBdr>
                </w:div>
              </w:divsChild>
            </w:div>
            <w:div w:id="2123113614">
              <w:marLeft w:val="0"/>
              <w:marRight w:val="0"/>
              <w:marTop w:val="0"/>
              <w:marBottom w:val="0"/>
              <w:divBdr>
                <w:top w:val="outset" w:sz="6" w:space="2" w:color="000000"/>
                <w:left w:val="outset" w:sz="6" w:space="2" w:color="000000"/>
                <w:bottom w:val="outset" w:sz="6" w:space="2" w:color="000000"/>
                <w:right w:val="outset" w:sz="6" w:space="2" w:color="000000"/>
              </w:divBdr>
              <w:divsChild>
                <w:div w:id="887648737">
                  <w:marLeft w:val="0"/>
                  <w:marRight w:val="0"/>
                  <w:marTop w:val="0"/>
                  <w:marBottom w:val="0"/>
                  <w:divBdr>
                    <w:top w:val="none" w:sz="0" w:space="0" w:color="auto"/>
                    <w:left w:val="none" w:sz="0" w:space="0" w:color="auto"/>
                    <w:bottom w:val="none" w:sz="0" w:space="0" w:color="auto"/>
                    <w:right w:val="none" w:sz="0" w:space="0" w:color="auto"/>
                  </w:divBdr>
                </w:div>
                <w:div w:id="162851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85386">
      <w:bodyDiv w:val="1"/>
      <w:marLeft w:val="0"/>
      <w:marRight w:val="0"/>
      <w:marTop w:val="0"/>
      <w:marBottom w:val="0"/>
      <w:divBdr>
        <w:top w:val="none" w:sz="0" w:space="0" w:color="auto"/>
        <w:left w:val="none" w:sz="0" w:space="0" w:color="auto"/>
        <w:bottom w:val="none" w:sz="0" w:space="0" w:color="auto"/>
        <w:right w:val="none" w:sz="0" w:space="0" w:color="auto"/>
      </w:divBdr>
      <w:divsChild>
        <w:div w:id="1390693911">
          <w:marLeft w:val="0"/>
          <w:marRight w:val="0"/>
          <w:marTop w:val="0"/>
          <w:marBottom w:val="0"/>
          <w:divBdr>
            <w:top w:val="none" w:sz="0" w:space="0" w:color="auto"/>
            <w:left w:val="none" w:sz="0" w:space="0" w:color="auto"/>
            <w:bottom w:val="none" w:sz="0" w:space="0" w:color="auto"/>
            <w:right w:val="none" w:sz="0" w:space="0" w:color="auto"/>
          </w:divBdr>
          <w:divsChild>
            <w:div w:id="1296259741">
              <w:marLeft w:val="0"/>
              <w:marRight w:val="0"/>
              <w:marTop w:val="0"/>
              <w:marBottom w:val="0"/>
              <w:divBdr>
                <w:top w:val="none" w:sz="0" w:space="0" w:color="auto"/>
                <w:left w:val="none" w:sz="0" w:space="0" w:color="auto"/>
                <w:bottom w:val="none" w:sz="0" w:space="0" w:color="auto"/>
                <w:right w:val="none" w:sz="0" w:space="0" w:color="auto"/>
              </w:divBdr>
              <w:divsChild>
                <w:div w:id="2094423982">
                  <w:marLeft w:val="0"/>
                  <w:marRight w:val="0"/>
                  <w:marTop w:val="0"/>
                  <w:marBottom w:val="0"/>
                  <w:divBdr>
                    <w:top w:val="none" w:sz="0" w:space="0" w:color="auto"/>
                    <w:left w:val="none" w:sz="0" w:space="0" w:color="auto"/>
                    <w:bottom w:val="none" w:sz="0" w:space="0" w:color="auto"/>
                    <w:right w:val="none" w:sz="0" w:space="0" w:color="auto"/>
                  </w:divBdr>
                  <w:divsChild>
                    <w:div w:id="760948211">
                      <w:marLeft w:val="0"/>
                      <w:marRight w:val="0"/>
                      <w:marTop w:val="0"/>
                      <w:marBottom w:val="0"/>
                      <w:divBdr>
                        <w:top w:val="none" w:sz="0" w:space="0" w:color="auto"/>
                        <w:left w:val="none" w:sz="0" w:space="0" w:color="auto"/>
                        <w:bottom w:val="none" w:sz="0" w:space="0" w:color="auto"/>
                        <w:right w:val="none" w:sz="0" w:space="0" w:color="auto"/>
                      </w:divBdr>
                      <w:divsChild>
                        <w:div w:id="775252784">
                          <w:marLeft w:val="0"/>
                          <w:marRight w:val="0"/>
                          <w:marTop w:val="0"/>
                          <w:marBottom w:val="0"/>
                          <w:divBdr>
                            <w:top w:val="none" w:sz="0" w:space="0" w:color="auto"/>
                            <w:left w:val="none" w:sz="0" w:space="0" w:color="auto"/>
                            <w:bottom w:val="none" w:sz="0" w:space="0" w:color="auto"/>
                            <w:right w:val="none" w:sz="0" w:space="0" w:color="auto"/>
                          </w:divBdr>
                          <w:divsChild>
                            <w:div w:id="1741248150">
                              <w:marLeft w:val="0"/>
                              <w:marRight w:val="0"/>
                              <w:marTop w:val="0"/>
                              <w:marBottom w:val="0"/>
                              <w:divBdr>
                                <w:top w:val="none" w:sz="0" w:space="0" w:color="auto"/>
                                <w:left w:val="none" w:sz="0" w:space="0" w:color="auto"/>
                                <w:bottom w:val="none" w:sz="0" w:space="0" w:color="auto"/>
                                <w:right w:val="none" w:sz="0" w:space="0" w:color="auto"/>
                              </w:divBdr>
                            </w:div>
                            <w:div w:id="181517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946464">
      <w:bodyDiv w:val="1"/>
      <w:marLeft w:val="0"/>
      <w:marRight w:val="0"/>
      <w:marTop w:val="0"/>
      <w:marBottom w:val="0"/>
      <w:divBdr>
        <w:top w:val="none" w:sz="0" w:space="0" w:color="auto"/>
        <w:left w:val="none" w:sz="0" w:space="0" w:color="auto"/>
        <w:bottom w:val="none" w:sz="0" w:space="0" w:color="auto"/>
        <w:right w:val="none" w:sz="0" w:space="0" w:color="auto"/>
      </w:divBdr>
      <w:divsChild>
        <w:div w:id="1991061253">
          <w:marLeft w:val="0"/>
          <w:marRight w:val="0"/>
          <w:marTop w:val="0"/>
          <w:marBottom w:val="0"/>
          <w:divBdr>
            <w:top w:val="none" w:sz="0" w:space="0" w:color="auto"/>
            <w:left w:val="none" w:sz="0" w:space="0" w:color="auto"/>
            <w:bottom w:val="none" w:sz="0" w:space="0" w:color="auto"/>
            <w:right w:val="none" w:sz="0" w:space="0" w:color="auto"/>
          </w:divBdr>
          <w:divsChild>
            <w:div w:id="1444422671">
              <w:marLeft w:val="0"/>
              <w:marRight w:val="0"/>
              <w:marTop w:val="0"/>
              <w:marBottom w:val="0"/>
              <w:divBdr>
                <w:top w:val="none" w:sz="0" w:space="0" w:color="auto"/>
                <w:left w:val="none" w:sz="0" w:space="0" w:color="auto"/>
                <w:bottom w:val="none" w:sz="0" w:space="0" w:color="auto"/>
                <w:right w:val="none" w:sz="0" w:space="0" w:color="auto"/>
              </w:divBdr>
              <w:divsChild>
                <w:div w:id="639849390">
                  <w:marLeft w:val="0"/>
                  <w:marRight w:val="0"/>
                  <w:marTop w:val="0"/>
                  <w:marBottom w:val="0"/>
                  <w:divBdr>
                    <w:top w:val="none" w:sz="0" w:space="0" w:color="auto"/>
                    <w:left w:val="none" w:sz="0" w:space="0" w:color="auto"/>
                    <w:bottom w:val="none" w:sz="0" w:space="0" w:color="auto"/>
                    <w:right w:val="none" w:sz="0" w:space="0" w:color="auto"/>
                  </w:divBdr>
                  <w:divsChild>
                    <w:div w:id="1598173992">
                      <w:marLeft w:val="0"/>
                      <w:marRight w:val="0"/>
                      <w:marTop w:val="0"/>
                      <w:marBottom w:val="0"/>
                      <w:divBdr>
                        <w:top w:val="none" w:sz="0" w:space="0" w:color="auto"/>
                        <w:left w:val="none" w:sz="0" w:space="0" w:color="auto"/>
                        <w:bottom w:val="none" w:sz="0" w:space="0" w:color="auto"/>
                        <w:right w:val="none" w:sz="0" w:space="0" w:color="auto"/>
                      </w:divBdr>
                      <w:divsChild>
                        <w:div w:id="176894638">
                          <w:marLeft w:val="0"/>
                          <w:marRight w:val="0"/>
                          <w:marTop w:val="0"/>
                          <w:marBottom w:val="0"/>
                          <w:divBdr>
                            <w:top w:val="none" w:sz="0" w:space="0" w:color="auto"/>
                            <w:left w:val="none" w:sz="0" w:space="0" w:color="auto"/>
                            <w:bottom w:val="none" w:sz="0" w:space="0" w:color="auto"/>
                            <w:right w:val="none" w:sz="0" w:space="0" w:color="auto"/>
                          </w:divBdr>
                          <w:divsChild>
                            <w:div w:id="918519638">
                              <w:marLeft w:val="0"/>
                              <w:marRight w:val="0"/>
                              <w:marTop w:val="0"/>
                              <w:marBottom w:val="0"/>
                              <w:divBdr>
                                <w:top w:val="none" w:sz="0" w:space="0" w:color="auto"/>
                                <w:left w:val="none" w:sz="0" w:space="0" w:color="auto"/>
                                <w:bottom w:val="none" w:sz="0" w:space="0" w:color="auto"/>
                                <w:right w:val="none" w:sz="0" w:space="0" w:color="auto"/>
                              </w:divBdr>
                              <w:divsChild>
                                <w:div w:id="1760636232">
                                  <w:marLeft w:val="0"/>
                                  <w:marRight w:val="0"/>
                                  <w:marTop w:val="0"/>
                                  <w:marBottom w:val="0"/>
                                  <w:divBdr>
                                    <w:top w:val="none" w:sz="0" w:space="0" w:color="auto"/>
                                    <w:left w:val="none" w:sz="0" w:space="0" w:color="auto"/>
                                    <w:bottom w:val="none" w:sz="0" w:space="0" w:color="auto"/>
                                    <w:right w:val="none" w:sz="0" w:space="0" w:color="auto"/>
                                  </w:divBdr>
                                </w:div>
                              </w:divsChild>
                            </w:div>
                            <w:div w:id="1081755492">
                              <w:marLeft w:val="0"/>
                              <w:marRight w:val="0"/>
                              <w:marTop w:val="0"/>
                              <w:marBottom w:val="0"/>
                              <w:divBdr>
                                <w:top w:val="none" w:sz="0" w:space="0" w:color="auto"/>
                                <w:left w:val="none" w:sz="0" w:space="0" w:color="auto"/>
                                <w:bottom w:val="none" w:sz="0" w:space="0" w:color="auto"/>
                                <w:right w:val="none" w:sz="0" w:space="0" w:color="auto"/>
                              </w:divBdr>
                            </w:div>
                            <w:div w:id="1212309801">
                              <w:marLeft w:val="0"/>
                              <w:marRight w:val="0"/>
                              <w:marTop w:val="0"/>
                              <w:marBottom w:val="0"/>
                              <w:divBdr>
                                <w:top w:val="none" w:sz="0" w:space="0" w:color="auto"/>
                                <w:left w:val="none" w:sz="0" w:space="0" w:color="auto"/>
                                <w:bottom w:val="none" w:sz="0" w:space="0" w:color="auto"/>
                                <w:right w:val="none" w:sz="0" w:space="0" w:color="auto"/>
                              </w:divBdr>
                              <w:divsChild>
                                <w:div w:id="1363556861">
                                  <w:marLeft w:val="0"/>
                                  <w:marRight w:val="0"/>
                                  <w:marTop w:val="0"/>
                                  <w:marBottom w:val="0"/>
                                  <w:divBdr>
                                    <w:top w:val="none" w:sz="0" w:space="0" w:color="auto"/>
                                    <w:left w:val="none" w:sz="0" w:space="0" w:color="auto"/>
                                    <w:bottom w:val="none" w:sz="0" w:space="0" w:color="auto"/>
                                    <w:right w:val="none" w:sz="0" w:space="0" w:color="auto"/>
                                  </w:divBdr>
                                  <w:divsChild>
                                    <w:div w:id="647901143">
                                      <w:marLeft w:val="0"/>
                                      <w:marRight w:val="0"/>
                                      <w:marTop w:val="0"/>
                                      <w:marBottom w:val="0"/>
                                      <w:divBdr>
                                        <w:top w:val="none" w:sz="0" w:space="0" w:color="auto"/>
                                        <w:left w:val="none" w:sz="0" w:space="0" w:color="auto"/>
                                        <w:bottom w:val="none" w:sz="0" w:space="0" w:color="auto"/>
                                        <w:right w:val="none" w:sz="0" w:space="0" w:color="auto"/>
                                      </w:divBdr>
                                    </w:div>
                                    <w:div w:id="19158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675401">
                          <w:marLeft w:val="0"/>
                          <w:marRight w:val="0"/>
                          <w:marTop w:val="0"/>
                          <w:marBottom w:val="0"/>
                          <w:divBdr>
                            <w:top w:val="none" w:sz="0" w:space="0" w:color="auto"/>
                            <w:left w:val="none" w:sz="0" w:space="0" w:color="auto"/>
                            <w:bottom w:val="none" w:sz="0" w:space="0" w:color="auto"/>
                            <w:right w:val="none" w:sz="0" w:space="0" w:color="auto"/>
                          </w:divBdr>
                          <w:divsChild>
                            <w:div w:id="1307012800">
                              <w:marLeft w:val="0"/>
                              <w:marRight w:val="0"/>
                              <w:marTop w:val="0"/>
                              <w:marBottom w:val="0"/>
                              <w:divBdr>
                                <w:top w:val="none" w:sz="0" w:space="0" w:color="auto"/>
                                <w:left w:val="none" w:sz="0" w:space="0" w:color="auto"/>
                                <w:bottom w:val="none" w:sz="0" w:space="0" w:color="auto"/>
                                <w:right w:val="none" w:sz="0" w:space="0" w:color="auto"/>
                              </w:divBdr>
                              <w:divsChild>
                                <w:div w:id="2097939498">
                                  <w:marLeft w:val="0"/>
                                  <w:marRight w:val="0"/>
                                  <w:marTop w:val="0"/>
                                  <w:marBottom w:val="0"/>
                                  <w:divBdr>
                                    <w:top w:val="none" w:sz="0" w:space="0" w:color="auto"/>
                                    <w:left w:val="none" w:sz="0" w:space="0" w:color="auto"/>
                                    <w:bottom w:val="none" w:sz="0" w:space="0" w:color="auto"/>
                                    <w:right w:val="none" w:sz="0" w:space="0" w:color="auto"/>
                                  </w:divBdr>
                                  <w:divsChild>
                                    <w:div w:id="19789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ubmed.ncbi.nlm.nih.gov/33544548/" TargetMode="External"/><Relationship Id="rId21" Type="http://schemas.openxmlformats.org/officeDocument/2006/relationships/hyperlink" Target="http://www.ncbi.nlm.nih.gov/sites/entrez?Db=pubmed&amp;Cmd=Search&amp;Term=%22Karaaslan%20Y%22&amp;itool=EntrezSystem2.PEntrez.Pubmed.Pubmed_ResultsPanel.Pubmed_DiscoveryPanel.Pubmed_RVAbstractPlus" TargetMode="External"/><Relationship Id="rId42" Type="http://schemas.openxmlformats.org/officeDocument/2006/relationships/hyperlink" Target="http://www.ncbi.nlm.nih.gov/pubmed?term=%22Kamali%20S%22%5BAuthor%5D" TargetMode="External"/><Relationship Id="rId63" Type="http://schemas.openxmlformats.org/officeDocument/2006/relationships/hyperlink" Target="http://www.ncbi.nlm.nih.gov/pubmed?term=%22Inanc%20M%22%5BAuthor%5D" TargetMode="External"/><Relationship Id="rId84" Type="http://schemas.openxmlformats.org/officeDocument/2006/relationships/hyperlink" Target="https://pubmed.ncbi.nlm.nih.gov/25674739/" TargetMode="External"/><Relationship Id="rId138" Type="http://schemas.openxmlformats.org/officeDocument/2006/relationships/hyperlink" Target="http://www.ncbi.nlm.nih.gov/pubmed?term=%22Ates%20A%22%5BAuthor%5D" TargetMode="External"/><Relationship Id="rId159" Type="http://schemas.openxmlformats.org/officeDocument/2006/relationships/hyperlink" Target="javascript:AL_get(this,%20'jour',%20'Clin%20Exp%20Rheumatol.');" TargetMode="External"/><Relationship Id="rId170" Type="http://schemas.openxmlformats.org/officeDocument/2006/relationships/hyperlink" Target="http://www.ncbi.nlm.nih.gov/sites/entrez?Db=pubmed&amp;Cmd=Search&amp;Term=%22Pay%20S%22%5BAuthor%5D&amp;itool=EntrezSystem2.PEntrez.Pubmed.Pubmed_ResultsPanel.Pubmed_DiscoveryPanel.Pubmed_RVAbstractPlus" TargetMode="External"/><Relationship Id="rId191" Type="http://schemas.openxmlformats.org/officeDocument/2006/relationships/hyperlink" Target="http://www.ncbi.nlm.nih.gov/sites/entrez?Db=pubmed&amp;Cmd=Search&amp;Term=%22Sent%C3%BCrk%20T%22&amp;itool=EntrezSystem2.PEntrez.Pubmed.Pubmed_ResultsPanel.Pubmed_DiscoveryPanel.Pubmed_RVAbstractPlus" TargetMode="External"/><Relationship Id="rId196" Type="http://schemas.openxmlformats.org/officeDocument/2006/relationships/hyperlink" Target="http://www.ncbi.nlm.nih.gov/sites/entrez?Db=pubmed&amp;Cmd=Search&amp;Term=%22Y%C3%BCcel%20E%22&amp;itool=EntrezSystem2.PEntrez.Pubmed.Pubmed_ResultsPanel.Pubmed_DiscoveryPanel.Pubmed_RVAbstractPlus" TargetMode="External"/><Relationship Id="rId200" Type="http://schemas.openxmlformats.org/officeDocument/2006/relationships/hyperlink" Target="http://www.ncbi.nlm.nih.gov/pubmed/19796549" TargetMode="External"/><Relationship Id="rId16" Type="http://schemas.openxmlformats.org/officeDocument/2006/relationships/hyperlink" Target="http://www.ncbi.nlm.nih.gov/sites/entrez?Db=pubmed&amp;Cmd=Search&amp;Term=%22Cobankara%20V%22&amp;itool=EntrezSystem2.PEntrez.Pubmed.Pubmed_ResultsPanel.Pubmed_DiscoveryPanel.Pubmed_RVAbstractPlus" TargetMode="External"/><Relationship Id="rId107" Type="http://schemas.openxmlformats.org/officeDocument/2006/relationships/hyperlink" Target="https://pubmed.ncbi.nlm.nih.gov/33269125/" TargetMode="External"/><Relationship Id="rId11" Type="http://schemas.openxmlformats.org/officeDocument/2006/relationships/hyperlink" Target="http://www.ncbi.nlm.nih.gov/sites/entrez?Db=pubmed&amp;Cmd=Search&amp;Term=%22Pay%20S%22%5BAuthor%5D&amp;itool=EntrezSystem2.PEntrez.Pubmed.Pubmed_ResultsPanel.Pubmed_DiscoveryPanel.Pubmed_RVAbstractPlus" TargetMode="External"/><Relationship Id="rId32" Type="http://schemas.openxmlformats.org/officeDocument/2006/relationships/hyperlink" Target="http://www.ncbi.nlm.nih.gov/sites/entrez?Db=pubmed&amp;Cmd=Search&amp;Term=%22Sent%C3%BCrk%20T%22&amp;itool=EntrezSystem2.PEntrez.Pubmed.Pubmed_ResultsPanel.Pubmed_DiscoveryPanel.Pubmed_RVAbstractPlus" TargetMode="External"/><Relationship Id="rId37" Type="http://schemas.openxmlformats.org/officeDocument/2006/relationships/hyperlink" Target="http://www.ncbi.nlm.nih.gov/sites/entrez?Db=pubmed&amp;Cmd=Search&amp;Term=%22Y%C3%BCcel%20E%22&amp;itool=EntrezSystem2.PEntrez.Pubmed.Pubmed_ResultsPanel.Pubmed_DiscoveryPanel.Pubmed_RVAbstractPlus" TargetMode="External"/><Relationship Id="rId53" Type="http://schemas.openxmlformats.org/officeDocument/2006/relationships/hyperlink" Target="http://www.ncbi.nlm.nih.gov/pubmed?term=%22Onat%20AM%22%5BAuthor%5D" TargetMode="External"/><Relationship Id="rId58" Type="http://schemas.openxmlformats.org/officeDocument/2006/relationships/hyperlink" Target="http://www.ncbi.nlm.nih.gov/pubmed?term=%22Karaaslan%20Y%22%5BAuthor%5D" TargetMode="External"/><Relationship Id="rId74" Type="http://schemas.openxmlformats.org/officeDocument/2006/relationships/hyperlink" Target="https://pubmed.ncbi.nlm.nih.gov/22274654/" TargetMode="External"/><Relationship Id="rId79" Type="http://schemas.openxmlformats.org/officeDocument/2006/relationships/hyperlink" Target="https://pubmed.ncbi.nlm.nih.gov/24433553/" TargetMode="External"/><Relationship Id="rId102" Type="http://schemas.openxmlformats.org/officeDocument/2006/relationships/hyperlink" Target="https://pubmed.ncbi.nlm.nih.gov/32010888/" TargetMode="External"/><Relationship Id="rId123" Type="http://schemas.openxmlformats.org/officeDocument/2006/relationships/hyperlink" Target="http://apps.isiknowledge.com/DaisyOneClickSearch.do?product=WOS&amp;search_mode=DaisyOneClickSearch&amp;doc=3&amp;db_id=&amp;SID=Q1opoLNHKC98KJ4PjEE&amp;name=Kiter%20G&amp;ut=000241288001466&amp;pos=5" TargetMode="External"/><Relationship Id="rId128" Type="http://schemas.openxmlformats.org/officeDocument/2006/relationships/hyperlink" Target="javascript:submit_form()" TargetMode="External"/><Relationship Id="rId144" Type="http://schemas.openxmlformats.org/officeDocument/2006/relationships/hyperlink" Target="http://www.ncbi.nlm.nih.gov/pubmed?term=%22Cefle%20A%22%5BAuthor%5D" TargetMode="External"/><Relationship Id="rId149" Type="http://schemas.openxmlformats.org/officeDocument/2006/relationships/hyperlink" Target="http://www.ncbi.nlm.nih.gov/pubmed?term=%22Tunc%20E%22%5BAuthor%5D" TargetMode="External"/><Relationship Id="rId5" Type="http://schemas.openxmlformats.org/officeDocument/2006/relationships/webSettings" Target="webSettings.xml"/><Relationship Id="rId90" Type="http://schemas.openxmlformats.org/officeDocument/2006/relationships/hyperlink" Target="https://pubmed.ncbi.nlm.nih.gov/26995556/" TargetMode="External"/><Relationship Id="rId95" Type="http://schemas.openxmlformats.org/officeDocument/2006/relationships/hyperlink" Target="https://pubmed.ncbi.nlm.nih.gov/28289872/" TargetMode="External"/><Relationship Id="rId160" Type="http://schemas.openxmlformats.org/officeDocument/2006/relationships/image" Target="media/image1.png"/><Relationship Id="rId165" Type="http://schemas.openxmlformats.org/officeDocument/2006/relationships/hyperlink" Target="http://apps.isiknowledge.com/full_record.do?product=WOS&amp;search_mode=CitedRefIndex&amp;qid=8&amp;SID=Y25d5Ol6IJ8iddg6MBf&amp;page=1&amp;doc=1" TargetMode="External"/><Relationship Id="rId181" Type="http://schemas.openxmlformats.org/officeDocument/2006/relationships/hyperlink" Target="http://www.ncbi.nlm.nih.gov/sites/entrez?Db=pubmed&amp;Cmd=Search&amp;Term=%22Karada%C4%9F%20O%22&amp;itool=EntrezSystem2.PEntrez.Pubmed.Pubmed_ResultsPanel.Pubmed_DiscoveryPanel.Pubmed_RVAbstractPlus" TargetMode="External"/><Relationship Id="rId186" Type="http://schemas.openxmlformats.org/officeDocument/2006/relationships/hyperlink" Target="http://www.ncbi.nlm.nih.gov/sites/entrez?Db=pubmed&amp;Cmd=Search&amp;Term=%22Koca%20S%22&amp;itool=EntrezSystem2.PEntrez.Pubmed.Pubmed_ResultsPanel.Pubmed_DiscoveryPanel.Pubmed_RVAbstractPlus" TargetMode="External"/><Relationship Id="rId22" Type="http://schemas.openxmlformats.org/officeDocument/2006/relationships/hyperlink" Target="http://www.ncbi.nlm.nih.gov/sites/entrez?Db=pubmed&amp;Cmd=Search&amp;Term=%22Karada%C4%9F%20O%22&amp;itool=EntrezSystem2.PEntrez.Pubmed.Pubmed_ResultsPanel.Pubmed_DiscoveryPanel.Pubmed_RVAbstractPlus" TargetMode="External"/><Relationship Id="rId27" Type="http://schemas.openxmlformats.org/officeDocument/2006/relationships/hyperlink" Target="http://www.ncbi.nlm.nih.gov/sites/entrez?Db=pubmed&amp;Cmd=Search&amp;Term=%22Koca%20S%22&amp;itool=EntrezSystem2.PEntrez.Pubmed.Pubmed_ResultsPanel.Pubmed_DiscoveryPanel.Pubmed_RVAbstractPlus" TargetMode="External"/><Relationship Id="rId43" Type="http://schemas.openxmlformats.org/officeDocument/2006/relationships/hyperlink" Target="http://www.ncbi.nlm.nih.gov/pubmed?term=%22Ozbalkan%20Z%22%5BAuthor%5D" TargetMode="External"/><Relationship Id="rId48" Type="http://schemas.openxmlformats.org/officeDocument/2006/relationships/hyperlink" Target="http://www.ncbi.nlm.nih.gov/pubmed?term=%22Akar%20S%22%5BAuthor%5D" TargetMode="External"/><Relationship Id="rId64" Type="http://schemas.openxmlformats.org/officeDocument/2006/relationships/hyperlink" Target="http://www.ncbi.nlm.nih.gov/pubmed?term=%22Direskeneli%20H%22%5BAuthor%5D" TargetMode="External"/><Relationship Id="rId69" Type="http://schemas.openxmlformats.org/officeDocument/2006/relationships/hyperlink" Target="http://www.ncbi.nlm.nih.gov/pubmed/21955979" TargetMode="External"/><Relationship Id="rId113" Type="http://schemas.openxmlformats.org/officeDocument/2006/relationships/hyperlink" Target="https://pubmed.ncbi.nlm.nih.gov/34165270/" TargetMode="External"/><Relationship Id="rId118" Type="http://schemas.openxmlformats.org/officeDocument/2006/relationships/hyperlink" Target="https://pubmed.ncbi.nlm.nih.gov/33728079/" TargetMode="External"/><Relationship Id="rId134" Type="http://schemas.openxmlformats.org/officeDocument/2006/relationships/hyperlink" Target="http://www.ncbi.nlm.nih.gov/pubmed?term=%22Bicakcigil%20M%22%5BAuthor%5D" TargetMode="External"/><Relationship Id="rId139" Type="http://schemas.openxmlformats.org/officeDocument/2006/relationships/hyperlink" Target="http://www.ncbi.nlm.nih.gov/pubmed?term=%22Karadag%20O%22%5BAuthor%5D" TargetMode="External"/><Relationship Id="rId80" Type="http://schemas.openxmlformats.org/officeDocument/2006/relationships/hyperlink" Target="https://pubmed.ncbi.nlm.nih.gov/24960289/" TargetMode="External"/><Relationship Id="rId85" Type="http://schemas.openxmlformats.org/officeDocument/2006/relationships/hyperlink" Target="https://pubmed.ncbi.nlm.nih.gov/25604533/" TargetMode="External"/><Relationship Id="rId150" Type="http://schemas.openxmlformats.org/officeDocument/2006/relationships/hyperlink" Target="http://www.ncbi.nlm.nih.gov/pubmed?term=%22Ozturk%20MA%22%5BAuthor%5D" TargetMode="External"/><Relationship Id="rId155" Type="http://schemas.openxmlformats.org/officeDocument/2006/relationships/hyperlink" Target="http://www.ncbi.nlm.nih.gov/pubmed?term=%22Kiraz%20S%22%5BAuthor%5D" TargetMode="External"/><Relationship Id="rId171" Type="http://schemas.openxmlformats.org/officeDocument/2006/relationships/hyperlink" Target="http://www.ncbi.nlm.nih.gov/sites/entrez?Db=pubmed&amp;Cmd=Search&amp;Term=%22Society%20for%20Research%20and%20Education%20in%20Rheumatology%20of%20Turkey%22%5BCorporate%20Author%5D&amp;itool=EntrezSystem2.PEntrez.Pubmed.Pubmed_ResultsPanel.Pubmed_DiscoveryPanel.Pubmed_RVAbstractPlus" TargetMode="External"/><Relationship Id="rId176" Type="http://schemas.openxmlformats.org/officeDocument/2006/relationships/hyperlink" Target="http://www.ncbi.nlm.nih.gov/sites/entrez?Db=pubmed&amp;Cmd=Search&amp;Term=%22Erer%20B%22&amp;itool=EntrezSystem2.PEntrez.Pubmed.Pubmed_ResultsPanel.Pubmed_DiscoveryPanel.Pubmed_RVAbstractPlus" TargetMode="External"/><Relationship Id="rId192" Type="http://schemas.openxmlformats.org/officeDocument/2006/relationships/hyperlink" Target="http://www.ncbi.nlm.nih.gov/sites/entrez?Db=pubmed&amp;Cmd=Search&amp;Term=%22Temel%20M%22&amp;itool=EntrezSystem2.PEntrez.Pubmed.Pubmed_ResultsPanel.Pubmed_DiscoveryPanel.Pubmed_RVAbstractPlus" TargetMode="External"/><Relationship Id="rId197" Type="http://schemas.openxmlformats.org/officeDocument/2006/relationships/hyperlink" Target="javascript:AL_get(this,%20'jour',%20'Rheumatology%20(Oxford).');" TargetMode="External"/><Relationship Id="rId201" Type="http://schemas.openxmlformats.org/officeDocument/2006/relationships/fontTable" Target="fontTable.xml"/><Relationship Id="rId12" Type="http://schemas.openxmlformats.org/officeDocument/2006/relationships/hyperlink" Target="http://www.ncbi.nlm.nih.gov/sites/entrez?Db=pubmed&amp;Cmd=Search&amp;Term=%22Society%20for%20Research%20and%20Education%20in%20Rheumatology%20of%20Turkey%22%5BCorporate%20Author%5D&amp;itool=EntrezSystem2.PEntrez.Pubmed.Pubmed_ResultsPanel.Pubmed_DiscoveryPanel.Pubmed_RVAbstractPlus" TargetMode="External"/><Relationship Id="rId17" Type="http://schemas.openxmlformats.org/officeDocument/2006/relationships/hyperlink" Target="http://www.ncbi.nlm.nih.gov/sites/entrez?Db=pubmed&amp;Cmd=Search&amp;Term=%22Erer%20B%22&amp;itool=EntrezSystem2.PEntrez.Pubmed.Pubmed_ResultsPanel.Pubmed_DiscoveryPanel.Pubmed_RVAbstractPlus" TargetMode="External"/><Relationship Id="rId33" Type="http://schemas.openxmlformats.org/officeDocument/2006/relationships/hyperlink" Target="http://www.ncbi.nlm.nih.gov/sites/entrez?Db=pubmed&amp;Cmd=Search&amp;Term=%22Temel%20M%22&amp;itool=EntrezSystem2.PEntrez.Pubmed.Pubmed_ResultsPanel.Pubmed_DiscoveryPanel.Pubmed_RVAbstractPlus" TargetMode="External"/><Relationship Id="rId38" Type="http://schemas.openxmlformats.org/officeDocument/2006/relationships/hyperlink" Target="javascript:AL_get(this,%20'jour',%20'Rheumatology%20(Oxford).');" TargetMode="External"/><Relationship Id="rId59" Type="http://schemas.openxmlformats.org/officeDocument/2006/relationships/hyperlink" Target="http://www.ncbi.nlm.nih.gov/pubmed?term=%22Akkoc%20N%22%5BAuthor%5D" TargetMode="External"/><Relationship Id="rId103" Type="http://schemas.openxmlformats.org/officeDocument/2006/relationships/hyperlink" Target="https://pubmed.ncbi.nlm.nih.gov/32802710/" TargetMode="External"/><Relationship Id="rId108" Type="http://schemas.openxmlformats.org/officeDocument/2006/relationships/hyperlink" Target="https://pubmed.ncbi.nlm.nih.gov/33163871/" TargetMode="External"/><Relationship Id="rId124" Type="http://schemas.openxmlformats.org/officeDocument/2006/relationships/hyperlink" Target="http://apps.isiknowledge.com/DaisyOneClickSearch.do?product=WOS&amp;search_mode=DaisyOneClickSearch&amp;doc=3&amp;db_id=&amp;SID=Q1opoLNHKC98KJ4PjEE&amp;name=Delen%20O&amp;ut=000241288001466&amp;pos=6" TargetMode="External"/><Relationship Id="rId129" Type="http://schemas.openxmlformats.org/officeDocument/2006/relationships/hyperlink" Target="http://www.ncbi.nlm.nih.gov/pubmed/19796549" TargetMode="External"/><Relationship Id="rId54" Type="http://schemas.openxmlformats.org/officeDocument/2006/relationships/hyperlink" Target="http://www.ncbi.nlm.nih.gov/pubmed?term=%22Cobankara%20V%22%5BAuthor%5D" TargetMode="External"/><Relationship Id="rId70" Type="http://schemas.openxmlformats.org/officeDocument/2006/relationships/hyperlink" Target="https://pubmed.ncbi.nlm.nih.gov/22064606/" TargetMode="External"/><Relationship Id="rId75" Type="http://schemas.openxmlformats.org/officeDocument/2006/relationships/hyperlink" Target="https://pubmed.ncbi.nlm.nih.gov/23830517/" TargetMode="External"/><Relationship Id="rId91" Type="http://schemas.openxmlformats.org/officeDocument/2006/relationships/hyperlink" Target="https://pubmed.ncbi.nlm.nih.gov/27722972/" TargetMode="External"/><Relationship Id="rId96" Type="http://schemas.openxmlformats.org/officeDocument/2006/relationships/hyperlink" Target="https://pubmed.ncbi.nlm.nih.gov/28277489/" TargetMode="External"/><Relationship Id="rId140" Type="http://schemas.openxmlformats.org/officeDocument/2006/relationships/hyperlink" Target="http://www.ncbi.nlm.nih.gov/pubmed?term=%22Ozer%20HT%22%5BAuthor%5D" TargetMode="External"/><Relationship Id="rId145" Type="http://schemas.openxmlformats.org/officeDocument/2006/relationships/hyperlink" Target="http://www.ncbi.nlm.nih.gov/pubmed?term=%22Aydin%20SZ%22%5BAuthor%5D" TargetMode="External"/><Relationship Id="rId161" Type="http://schemas.openxmlformats.org/officeDocument/2006/relationships/hyperlink" Target="http://apps.isiknowledge.com/full_record.do?product=WOS&amp;search_mode=CitedRefIndex&amp;qid=15&amp;SID=Q2a53hljlDOfCI4KLP8&amp;page=1&amp;doc=1&amp;cacheurlFromRightClick=no" TargetMode="External"/><Relationship Id="rId166" Type="http://schemas.openxmlformats.org/officeDocument/2006/relationships/hyperlink" Target="http://www.ncbi.nlm.nih.gov/pubmed/20551097" TargetMode="External"/><Relationship Id="rId182" Type="http://schemas.openxmlformats.org/officeDocument/2006/relationships/hyperlink" Target="http://www.ncbi.nlm.nih.gov/sites/entrez?Db=pubmed&amp;Cmd=Search&amp;Term=%22Karako%C3%A7%20Y%22&amp;itool=EntrezSystem2.PEntrez.Pubmed.Pubmed_ResultsPanel.Pubmed_DiscoveryPanel.Pubmed_RVAbstractPlus" TargetMode="External"/><Relationship Id="rId187" Type="http://schemas.openxmlformats.org/officeDocument/2006/relationships/hyperlink" Target="http://www.ncbi.nlm.nih.gov/sites/entrez?Db=pubmed&amp;Cmd=Search&amp;Term=%22Oktem%20S%22&amp;itool=EntrezSystem2.PEntrez.Pubmed.Pubmed_ResultsPanel.Pubmed_DiscoveryPanel.Pubmed_RVAbstractPlu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ncbi.nlm.nih.gov/sites/entrez?Db=pubmed&amp;Cmd=Search&amp;Term=%22Karako%C3%A7%20Y%22&amp;itool=EntrezSystem2.PEntrez.Pubmed.Pubmed_ResultsPanel.Pubmed_DiscoveryPanel.Pubmed_RVAbstractPlus" TargetMode="External"/><Relationship Id="rId28" Type="http://schemas.openxmlformats.org/officeDocument/2006/relationships/hyperlink" Target="http://www.ncbi.nlm.nih.gov/sites/entrez?Db=pubmed&amp;Cmd=Search&amp;Term=%22Oktem%20S%22&amp;itool=EntrezSystem2.PEntrez.Pubmed.Pubmed_ResultsPanel.Pubmed_DiscoveryPanel.Pubmed_RVAbstractPlus" TargetMode="External"/><Relationship Id="rId49" Type="http://schemas.openxmlformats.org/officeDocument/2006/relationships/hyperlink" Target="http://www.ncbi.nlm.nih.gov/pubmed?term=%22Onen%20F%22%5BAuthor%5D" TargetMode="External"/><Relationship Id="rId114" Type="http://schemas.openxmlformats.org/officeDocument/2006/relationships/hyperlink" Target="https://pubmed.ncbi.nlm.nih.gov/33644986/" TargetMode="External"/><Relationship Id="rId119" Type="http://schemas.openxmlformats.org/officeDocument/2006/relationships/hyperlink" Target="http://apps.isiknowledge.com/DaisyOneClickSearch.do?product=WOS&amp;search_mode=DaisyOneClickSearch&amp;doc=3&amp;db_id=&amp;SID=Q1opoLNHKC98KJ4PjEE&amp;name=Baser%20S&amp;ut=000241288001466&amp;pos=1" TargetMode="External"/><Relationship Id="rId44" Type="http://schemas.openxmlformats.org/officeDocument/2006/relationships/hyperlink" Target="http://www.ncbi.nlm.nih.gov/pubmed?term=%22Ates%20A%22%5BAuthor%5D" TargetMode="External"/><Relationship Id="rId60" Type="http://schemas.openxmlformats.org/officeDocument/2006/relationships/hyperlink" Target="http://www.ncbi.nlm.nih.gov/pubmed?term=%22Y%C3%BCcel%20AE%22%5BAuthor%5D" TargetMode="External"/><Relationship Id="rId65" Type="http://schemas.openxmlformats.org/officeDocument/2006/relationships/hyperlink" Target="javascript:AL_get(this,%20'jour',%20'Clin%20Exp%20Rheumatol.');" TargetMode="External"/><Relationship Id="rId81" Type="http://schemas.openxmlformats.org/officeDocument/2006/relationships/hyperlink" Target="https://pubmed.ncbi.nlm.nih.gov/25627298/" TargetMode="External"/><Relationship Id="rId86" Type="http://schemas.openxmlformats.org/officeDocument/2006/relationships/hyperlink" Target="https://pubmed.ncbi.nlm.nih.gov/26178288/" TargetMode="External"/><Relationship Id="rId130" Type="http://schemas.openxmlformats.org/officeDocument/2006/relationships/hyperlink" Target="http://www.abstracts2view.com/eular/view.php?nu=EULAR09L_SAT0191" TargetMode="External"/><Relationship Id="rId135" Type="http://schemas.openxmlformats.org/officeDocument/2006/relationships/hyperlink" Target="http://www.ncbi.nlm.nih.gov/pubmed?term=%22Aksu%20K%22%5BAuthor%5D" TargetMode="External"/><Relationship Id="rId151" Type="http://schemas.openxmlformats.org/officeDocument/2006/relationships/hyperlink" Target="http://www.ncbi.nlm.nih.gov/pubmed?term=%22Fresko%20I%22%5BAuthor%5D" TargetMode="External"/><Relationship Id="rId156" Type="http://schemas.openxmlformats.org/officeDocument/2006/relationships/hyperlink" Target="http://www.ncbi.nlm.nih.gov/pubmed?term=%22Keser%20G%22%5BAuthor%5D" TargetMode="External"/><Relationship Id="rId177" Type="http://schemas.openxmlformats.org/officeDocument/2006/relationships/hyperlink" Target="http://www.ncbi.nlm.nih.gov/sites/entrez?Db=pubmed&amp;Cmd=Search&amp;Term=%22G%C3%B6%C4%9F%C3%BC%C5%9F%20F%22&amp;itool=EntrezSystem2.PEntrez.Pubmed.Pubmed_ResultsPanel.Pubmed_DiscoveryPanel.Pubmed_RVAbstractPlus" TargetMode="External"/><Relationship Id="rId198" Type="http://schemas.openxmlformats.org/officeDocument/2006/relationships/hyperlink" Target="http://apps.isiknowledge.com/full_record.do?product=WOS&amp;search_mode=CitedRefIndex&amp;qid=27&amp;SID=P2ADbgaehBN4cCLCpPL&amp;page=1&amp;doc=1&amp;cacheurlFromRightClick=no" TargetMode="External"/><Relationship Id="rId172" Type="http://schemas.openxmlformats.org/officeDocument/2006/relationships/hyperlink" Target="http://www.ncbi.nlm.nih.gov/sites/entrez?Db=pubmed&amp;Cmd=Search&amp;Term=%22Ozt%C3%BCrk%20MA%22&amp;itool=EntrezSystem2.PEntrez.Pubmed.Pubmed_ResultsPanel.Pubmed_DiscoveryPanel.Pubmed_RVAbstractPlus" TargetMode="External"/><Relationship Id="rId193" Type="http://schemas.openxmlformats.org/officeDocument/2006/relationships/hyperlink" Target="http://www.ncbi.nlm.nih.gov/sites/entrez?Db=pubmed&amp;Cmd=Search&amp;Term=%22Terzio%C4%9Flu%20E%22&amp;itool=EntrezSystem2.PEntrez.Pubmed.Pubmed_ResultsPanel.Pubmed_DiscoveryPanel.Pubmed_RVAbstractPlus" TargetMode="External"/><Relationship Id="rId202" Type="http://schemas.openxmlformats.org/officeDocument/2006/relationships/theme" Target="theme/theme1.xml"/><Relationship Id="rId13" Type="http://schemas.openxmlformats.org/officeDocument/2006/relationships/hyperlink" Target="http://www.ncbi.nlm.nih.gov/sites/entrez?Db=pubmed&amp;Cmd=Search&amp;Term=%22Ozt%C3%BCrk%20MA%22&amp;itool=EntrezSystem2.PEntrez.Pubmed.Pubmed_ResultsPanel.Pubmed_DiscoveryPanel.Pubmed_RVAbstractPlus" TargetMode="External"/><Relationship Id="rId18" Type="http://schemas.openxmlformats.org/officeDocument/2006/relationships/hyperlink" Target="http://www.ncbi.nlm.nih.gov/sites/entrez?Db=pubmed&amp;Cmd=Search&amp;Term=%22G%C3%B6%C4%9F%C3%BC%C5%9F%20F%22&amp;itool=EntrezSystem2.PEntrez.Pubmed.Pubmed_ResultsPanel.Pubmed_DiscoveryPanel.Pubmed_RVAbstractPlus" TargetMode="External"/><Relationship Id="rId39" Type="http://schemas.openxmlformats.org/officeDocument/2006/relationships/hyperlink" Target="http://www.ncbi.nlm.nih.gov/pubmed/19796549" TargetMode="External"/><Relationship Id="rId109" Type="http://schemas.openxmlformats.org/officeDocument/2006/relationships/hyperlink" Target="https://pubmed.ncbi.nlm.nih.gov/33026932/" TargetMode="External"/><Relationship Id="rId34" Type="http://schemas.openxmlformats.org/officeDocument/2006/relationships/hyperlink" Target="http://www.ncbi.nlm.nih.gov/sites/entrez?Db=pubmed&amp;Cmd=Search&amp;Term=%22Terzio%C4%9Flu%20E%22&amp;itool=EntrezSystem2.PEntrez.Pubmed.Pubmed_ResultsPanel.Pubmed_DiscoveryPanel.Pubmed_RVAbstractPlus" TargetMode="External"/><Relationship Id="rId50" Type="http://schemas.openxmlformats.org/officeDocument/2006/relationships/hyperlink" Target="http://www.ncbi.nlm.nih.gov/pubmed?term=%22Cefle%20A%22%5BAuthor%5D" TargetMode="External"/><Relationship Id="rId55" Type="http://schemas.openxmlformats.org/officeDocument/2006/relationships/hyperlink" Target="http://www.ncbi.nlm.nih.gov/pubmed?term=%22Tunc%20E%22%5BAuthor%5D" TargetMode="External"/><Relationship Id="rId76" Type="http://schemas.openxmlformats.org/officeDocument/2006/relationships/hyperlink" Target="https://pubmed.ncbi.nlm.nih.gov/22588430/" TargetMode="External"/><Relationship Id="rId97" Type="http://schemas.openxmlformats.org/officeDocument/2006/relationships/hyperlink" Target="https://pubmed.ncbi.nlm.nih.gov/29374629/" TargetMode="External"/><Relationship Id="rId104" Type="http://schemas.openxmlformats.org/officeDocument/2006/relationships/hyperlink" Target="https://pubmed.ncbi.nlm.nih.gov/32699730/" TargetMode="External"/><Relationship Id="rId120" Type="http://schemas.openxmlformats.org/officeDocument/2006/relationships/hyperlink" Target="http://apps.isiknowledge.com/DaisyOneClickSearch.do?product=WOS&amp;search_mode=DaisyOneClickSearch&amp;doc=3&amp;db_id=&amp;SID=Q1opoLNHKC98KJ4PjEE&amp;name=Evyapan%20F&amp;ut=000241288001466&amp;pos=2" TargetMode="External"/><Relationship Id="rId125" Type="http://schemas.openxmlformats.org/officeDocument/2006/relationships/hyperlink" Target="http://apps.isiknowledge.com/DaisyOneClickSearch.do?product=WOS&amp;search_mode=DaisyOneClickSearch&amp;doc=3&amp;db_id=&amp;SID=Q1opoLNHKC98KJ4PjEE&amp;name=Ekinci%20A&amp;ut=000241288001466&amp;pos=7" TargetMode="External"/><Relationship Id="rId141" Type="http://schemas.openxmlformats.org/officeDocument/2006/relationships/hyperlink" Target="http://www.ncbi.nlm.nih.gov/pubmed?term=%22Seyahi%20E%22%5BAuthor%5D" TargetMode="External"/><Relationship Id="rId146" Type="http://schemas.openxmlformats.org/officeDocument/2006/relationships/hyperlink" Target="http://www.ncbi.nlm.nih.gov/pubmed?term=%22Yilmaz%20N%22%5BAuthor%5D" TargetMode="External"/><Relationship Id="rId167" Type="http://schemas.openxmlformats.org/officeDocument/2006/relationships/hyperlink" Target="http://apps.isiknowledge.com/full_record.do?product=WOS&amp;search_mode=CitedRefIndex&amp;qid=13&amp;SID=P2ADbgaehBN4cCLCpPL&amp;page=1&amp;doc=2&amp;cacheurlFromRightClick=no" TargetMode="External"/><Relationship Id="rId188" Type="http://schemas.openxmlformats.org/officeDocument/2006/relationships/hyperlink" Target="http://www.ncbi.nlm.nih.gov/sites/entrez?Db=pubmed&amp;Cmd=Search&amp;Term=%22Ozer%20HT%22&amp;itool=EntrezSystem2.PEntrez.Pubmed.Pubmed_ResultsPanel.Pubmed_DiscoveryPanel.Pubmed_RVAbstractPlus" TargetMode="External"/><Relationship Id="rId7" Type="http://schemas.openxmlformats.org/officeDocument/2006/relationships/endnotes" Target="endnotes.xml"/><Relationship Id="rId71" Type="http://schemas.openxmlformats.org/officeDocument/2006/relationships/hyperlink" Target="https://pubmed.ncbi.nlm.nih.gov/28378796/" TargetMode="External"/><Relationship Id="rId92" Type="http://schemas.openxmlformats.org/officeDocument/2006/relationships/hyperlink" Target="https://pubmed.ncbi.nlm.nih.gov/27221456/" TargetMode="External"/><Relationship Id="rId162" Type="http://schemas.openxmlformats.org/officeDocument/2006/relationships/hyperlink" Target="http://www.ncbi.nlm.nih.gov/pubmed/17594535?ordinalpos=2&amp;itool=EntrezSystem2.PEntrez.Pubmed.Pubmed_ResultsPanel.Pubmed_RVDocSum" TargetMode="External"/><Relationship Id="rId183" Type="http://schemas.openxmlformats.org/officeDocument/2006/relationships/hyperlink" Target="http://www.ncbi.nlm.nih.gov/sites/entrez?Db=pubmed&amp;Cmd=Search&amp;Term=%22G%C3%BCnal%20EK%22&amp;itool=EntrezSystem2.PEntrez.Pubmed.Pubmed_ResultsPanel.Pubmed_DiscoveryPanel.Pubmed_RVAbstractPlus" TargetMode="External"/><Relationship Id="rId2" Type="http://schemas.openxmlformats.org/officeDocument/2006/relationships/numbering" Target="numbering.xml"/><Relationship Id="rId29" Type="http://schemas.openxmlformats.org/officeDocument/2006/relationships/hyperlink" Target="http://www.ncbi.nlm.nih.gov/sites/entrez?Db=pubmed&amp;Cmd=Search&amp;Term=%22Ozer%20HT%22&amp;itool=EntrezSystem2.PEntrez.Pubmed.Pubmed_ResultsPanel.Pubmed_DiscoveryPanel.Pubmed_RVAbstractPlus" TargetMode="External"/><Relationship Id="rId24" Type="http://schemas.openxmlformats.org/officeDocument/2006/relationships/hyperlink" Target="http://www.ncbi.nlm.nih.gov/sites/entrez?Db=pubmed&amp;Cmd=Search&amp;Term=%22G%C3%BCnal%20EK%22&amp;itool=EntrezSystem2.PEntrez.Pubmed.Pubmed_ResultsPanel.Pubmed_DiscoveryPanel.Pubmed_RVAbstractPlus" TargetMode="External"/><Relationship Id="rId40" Type="http://schemas.openxmlformats.org/officeDocument/2006/relationships/hyperlink" Target="http://www.ncbi.nlm.nih.gov/pubmed?term=%22Bicakcigil%20M%22%5BAuthor%5D" TargetMode="External"/><Relationship Id="rId45" Type="http://schemas.openxmlformats.org/officeDocument/2006/relationships/hyperlink" Target="http://www.ncbi.nlm.nih.gov/pubmed?term=%22Karadag%20O%22%5BAuthor%5D" TargetMode="External"/><Relationship Id="rId66" Type="http://schemas.openxmlformats.org/officeDocument/2006/relationships/hyperlink" Target="http://www.ncbi.nlm.nih.gov/pubmed/20551097" TargetMode="External"/><Relationship Id="rId87" Type="http://schemas.openxmlformats.org/officeDocument/2006/relationships/hyperlink" Target="https://pubmed.ncbi.nlm.nih.gov/26834222/" TargetMode="External"/><Relationship Id="rId110" Type="http://schemas.openxmlformats.org/officeDocument/2006/relationships/hyperlink" Target="https://pubmed.ncbi.nlm.nih.gov/33308445/" TargetMode="External"/><Relationship Id="rId115" Type="http://schemas.openxmlformats.org/officeDocument/2006/relationships/hyperlink" Target="https://pubmed.ncbi.nlm.nih.gov/33567019/" TargetMode="External"/><Relationship Id="rId131" Type="http://schemas.openxmlformats.org/officeDocument/2006/relationships/hyperlink" Target="http://www.abstracts2view.com/eular/view.php?nu=EULAR09L_SAT0191" TargetMode="External"/><Relationship Id="rId136" Type="http://schemas.openxmlformats.org/officeDocument/2006/relationships/hyperlink" Target="http://www.ncbi.nlm.nih.gov/pubmed?term=%22Kamali%20S%22%5BAuthor%5D" TargetMode="External"/><Relationship Id="rId157" Type="http://schemas.openxmlformats.org/officeDocument/2006/relationships/hyperlink" Target="http://www.ncbi.nlm.nih.gov/pubmed?term=%22Inanc%20M%22%5BAuthor%5D" TargetMode="External"/><Relationship Id="rId178" Type="http://schemas.openxmlformats.org/officeDocument/2006/relationships/hyperlink" Target="http://www.ncbi.nlm.nih.gov/sites/entrez?Db=pubmed&amp;Cmd=Search&amp;Term=%22Hatemi%20G%22&amp;itool=EntrezSystem2.PEntrez.Pubmed.Pubmed_ResultsPanel.Pubmed_DiscoveryPanel.Pubmed_RVAbstractPlus" TargetMode="External"/><Relationship Id="rId61" Type="http://schemas.openxmlformats.org/officeDocument/2006/relationships/hyperlink" Target="http://www.ncbi.nlm.nih.gov/pubmed?term=%22Kiraz%20S%22%5BAuthor%5D" TargetMode="External"/><Relationship Id="rId82" Type="http://schemas.openxmlformats.org/officeDocument/2006/relationships/hyperlink" Target="https://pubmed.ncbi.nlm.nih.gov/25849052/" TargetMode="External"/><Relationship Id="rId152" Type="http://schemas.openxmlformats.org/officeDocument/2006/relationships/hyperlink" Target="http://www.ncbi.nlm.nih.gov/pubmed?term=%22Karaaslan%20Y%22%5BAuthor%5D" TargetMode="External"/><Relationship Id="rId173" Type="http://schemas.openxmlformats.org/officeDocument/2006/relationships/hyperlink" Target="http://www.ncbi.nlm.nih.gov/sites/entrez?Db=pubmed&amp;Cmd=Search&amp;Term=%22Can%20G%22&amp;itool=EntrezSystem2.PEntrez.Pubmed.Pubmed_ResultsPanel.Pubmed_DiscoveryPanel.Pubmed_RVAbstractPlus" TargetMode="External"/><Relationship Id="rId194" Type="http://schemas.openxmlformats.org/officeDocument/2006/relationships/hyperlink" Target="http://www.ncbi.nlm.nih.gov/sites/entrez?Db=pubmed&amp;Cmd=Search&amp;Term=%22Tiryaki%20O%22&amp;itool=EntrezSystem2.PEntrez.Pubmed.Pubmed_ResultsPanel.Pubmed_DiscoveryPanel.Pubmed_RVAbstractPlus" TargetMode="External"/><Relationship Id="rId199" Type="http://schemas.openxmlformats.org/officeDocument/2006/relationships/hyperlink" Target="http://apps.isiknowledge.com/full_record.do?product=WOS&amp;search_mode=CitedRefIndex&amp;qid=27&amp;SID=P2ADbgaehBN4cCLCpPL&amp;page=1&amp;doc=2" TargetMode="External"/><Relationship Id="rId19" Type="http://schemas.openxmlformats.org/officeDocument/2006/relationships/hyperlink" Target="http://www.ncbi.nlm.nih.gov/sites/entrez?Db=pubmed&amp;Cmd=Search&amp;Term=%22Hatemi%20G%22&amp;itool=EntrezSystem2.PEntrez.Pubmed.Pubmed_ResultsPanel.Pubmed_DiscoveryPanel.Pubmed_RVAbstractPlus" TargetMode="External"/><Relationship Id="rId14" Type="http://schemas.openxmlformats.org/officeDocument/2006/relationships/hyperlink" Target="http://www.ncbi.nlm.nih.gov/sites/entrez?Db=pubmed&amp;Cmd=Search&amp;Term=%22Can%20G%22&amp;itool=EntrezSystem2.PEntrez.Pubmed.Pubmed_ResultsPanel.Pubmed_DiscoveryPanel.Pubmed_RVAbstractPlus" TargetMode="External"/><Relationship Id="rId30" Type="http://schemas.openxmlformats.org/officeDocument/2006/relationships/hyperlink" Target="http://www.ncbi.nlm.nih.gov/sites/entrez?Db=pubmed&amp;Cmd=Search&amp;Term=%22Sayarlio%C4%9Flu%20M%22&amp;itool=EntrezSystem2.PEntrez.Pubmed.Pubmed_ResultsPanel.Pubmed_DiscoveryPanel.Pubmed_RVAbstractPlus" TargetMode="External"/><Relationship Id="rId35" Type="http://schemas.openxmlformats.org/officeDocument/2006/relationships/hyperlink" Target="http://www.ncbi.nlm.nih.gov/sites/entrez?Db=pubmed&amp;Cmd=Search&amp;Term=%22Tiryaki%20O%22&amp;itool=EntrezSystem2.PEntrez.Pubmed.Pubmed_ResultsPanel.Pubmed_DiscoveryPanel.Pubmed_RVAbstractPlus" TargetMode="External"/><Relationship Id="rId56" Type="http://schemas.openxmlformats.org/officeDocument/2006/relationships/hyperlink" Target="http://www.ncbi.nlm.nih.gov/pubmed?term=%22Ozturk%20MA%22%5BAuthor%5D" TargetMode="External"/><Relationship Id="rId77" Type="http://schemas.openxmlformats.org/officeDocument/2006/relationships/hyperlink" Target="https://pubmed.ncbi.nlm.nih.gov/23873821/" TargetMode="External"/><Relationship Id="rId100" Type="http://schemas.openxmlformats.org/officeDocument/2006/relationships/hyperlink" Target="https://pubmed.ncbi.nlm.nih.gov/30004299/" TargetMode="External"/><Relationship Id="rId105" Type="http://schemas.openxmlformats.org/officeDocument/2006/relationships/hyperlink" Target="https://pubmed.ncbi.nlm.nih.gov/32671988/" TargetMode="External"/><Relationship Id="rId126" Type="http://schemas.openxmlformats.org/officeDocument/2006/relationships/hyperlink" Target="http://apps.isiknowledge.com/DaisyOneClickSearch.do?product=WOS&amp;search_mode=DaisyOneClickSearch&amp;doc=3&amp;db_id=&amp;SID=Q1opoLNHKC98KJ4PjEE&amp;name=Cobankara%20V&amp;ut=000241288001466&amp;pos=8" TargetMode="External"/><Relationship Id="rId147" Type="http://schemas.openxmlformats.org/officeDocument/2006/relationships/hyperlink" Target="http://www.ncbi.nlm.nih.gov/pubmed?term=%22Onat%20AM%22%5BAuthor%5D" TargetMode="External"/><Relationship Id="rId168" Type="http://schemas.openxmlformats.org/officeDocument/2006/relationships/hyperlink" Target="http://apps.isiknowledge.com/full_record.do?product=WOS&amp;search_mode=CitedRefIndex&amp;qid=13&amp;SID=P2ADbgaehBN4cCLCpPL&amp;page=1&amp;doc=1" TargetMode="External"/><Relationship Id="rId8" Type="http://schemas.openxmlformats.org/officeDocument/2006/relationships/hyperlink" Target="http://www.ncbi.nlm.nih.gov/pubmed/15761728?ordinalpos=5&amp;itool=EntrezSystem2.PEntrez.Pubmed.Pubmed_ResultsPanel.Pubmed_DefaultReportPanel.Pubmed_RVDocSum" TargetMode="External"/><Relationship Id="rId51" Type="http://schemas.openxmlformats.org/officeDocument/2006/relationships/hyperlink" Target="http://www.ncbi.nlm.nih.gov/pubmed?term=%22Aydin%20SZ%22%5BAuthor%5D" TargetMode="External"/><Relationship Id="rId72" Type="http://schemas.openxmlformats.org/officeDocument/2006/relationships/hyperlink" Target="https://pubmed.ncbi.nlm.nih.gov/22309845/" TargetMode="External"/><Relationship Id="rId93" Type="http://schemas.openxmlformats.org/officeDocument/2006/relationships/hyperlink" Target="https://pubmed.ncbi.nlm.nih.gov/26773107/" TargetMode="External"/><Relationship Id="rId98" Type="http://schemas.openxmlformats.org/officeDocument/2006/relationships/hyperlink" Target="https://pubmed.ncbi.nlm.nih.gov/27125729/" TargetMode="External"/><Relationship Id="rId121" Type="http://schemas.openxmlformats.org/officeDocument/2006/relationships/hyperlink" Target="http://apps.isiknowledge.com/DaisyOneClickSearch.do?product=WOS&amp;search_mode=DaisyOneClickSearch&amp;doc=3&amp;db_id=&amp;SID=Q1opoLNHKC98KJ4PjEE&amp;name=Kaya%20S&amp;ut=000241288001466&amp;pos=3" TargetMode="External"/><Relationship Id="rId142" Type="http://schemas.openxmlformats.org/officeDocument/2006/relationships/hyperlink" Target="http://www.ncbi.nlm.nih.gov/pubmed?term=%22Akar%20S%22%5BAuthor%5D" TargetMode="External"/><Relationship Id="rId163" Type="http://schemas.openxmlformats.org/officeDocument/2006/relationships/hyperlink" Target="http://apps.isiknowledge.com/full_record.do?product=WOS&amp;search_mode=CitedRefIndex&amp;qid=11&amp;SID=P2ADbgaehBN4cCLCpPL&amp;page=1&amp;doc=1" TargetMode="External"/><Relationship Id="rId184" Type="http://schemas.openxmlformats.org/officeDocument/2006/relationships/hyperlink" Target="http://www.ncbi.nlm.nih.gov/sites/entrez?Db=pubmed&amp;Cmd=Search&amp;Term=%22Ka%C5%9Fifo%C4%9Flu%20T%22&amp;itool=EntrezSystem2.PEntrez.Pubmed.Pubmed_ResultsPanel.Pubmed_DiscoveryPanel.Pubmed_RVAbstractPlus" TargetMode="External"/><Relationship Id="rId189" Type="http://schemas.openxmlformats.org/officeDocument/2006/relationships/hyperlink" Target="http://www.ncbi.nlm.nih.gov/sites/entrez?Db=pubmed&amp;Cmd=Search&amp;Term=%22Sayarlio%C4%9Flu%20M%22&amp;itool=EntrezSystem2.PEntrez.Pubmed.Pubmed_ResultsPanel.Pubmed_DiscoveryPanel.Pubmed_RVAbstractPlus" TargetMode="External"/><Relationship Id="rId3" Type="http://schemas.openxmlformats.org/officeDocument/2006/relationships/styles" Target="styles.xml"/><Relationship Id="rId25" Type="http://schemas.openxmlformats.org/officeDocument/2006/relationships/hyperlink" Target="http://www.ncbi.nlm.nih.gov/sites/entrez?Db=pubmed&amp;Cmd=Search&amp;Term=%22Ka%C5%9Fifo%C4%9Flu%20T%22&amp;itool=EntrezSystem2.PEntrez.Pubmed.Pubmed_ResultsPanel.Pubmed_DiscoveryPanel.Pubmed_RVAbstractPlus" TargetMode="External"/><Relationship Id="rId46" Type="http://schemas.openxmlformats.org/officeDocument/2006/relationships/hyperlink" Target="http://www.ncbi.nlm.nih.gov/pubmed?term=%22Ozer%20HT%22%5BAuthor%5D" TargetMode="External"/><Relationship Id="rId67" Type="http://schemas.openxmlformats.org/officeDocument/2006/relationships/hyperlink" Target="http://www.ncbi.nlm.nih.gov/pubmed/20582747" TargetMode="External"/><Relationship Id="rId116" Type="http://schemas.openxmlformats.org/officeDocument/2006/relationships/hyperlink" Target="https://pubmed.ncbi.nlm.nih.gov/34159735/" TargetMode="External"/><Relationship Id="rId137" Type="http://schemas.openxmlformats.org/officeDocument/2006/relationships/hyperlink" Target="http://www.ncbi.nlm.nih.gov/pubmed?term=%22Ozbalkan%20Z%22%5BAuthor%5D" TargetMode="External"/><Relationship Id="rId158" Type="http://schemas.openxmlformats.org/officeDocument/2006/relationships/hyperlink" Target="http://www.ncbi.nlm.nih.gov/pubmed?term=%22Direskeneli%20H%22%5BAuthor%5D" TargetMode="External"/><Relationship Id="rId20" Type="http://schemas.openxmlformats.org/officeDocument/2006/relationships/hyperlink" Target="http://www.ncbi.nlm.nih.gov/sites/entrez?Db=pubmed&amp;Cmd=Search&amp;Term=%22Inan%C3%A7%20N%22&amp;itool=EntrezSystem2.PEntrez.Pubmed.Pubmed_ResultsPanel.Pubmed_DiscoveryPanel.Pubmed_RVAbstractPlus" TargetMode="External"/><Relationship Id="rId41" Type="http://schemas.openxmlformats.org/officeDocument/2006/relationships/hyperlink" Target="http://www.ncbi.nlm.nih.gov/pubmed?term=%22Aksu%20K%22%5BAuthor%5D" TargetMode="External"/><Relationship Id="rId62" Type="http://schemas.openxmlformats.org/officeDocument/2006/relationships/hyperlink" Target="http://www.ncbi.nlm.nih.gov/pubmed?term=%22Keser%20G%22%5BAuthor%5D" TargetMode="External"/><Relationship Id="rId83" Type="http://schemas.openxmlformats.org/officeDocument/2006/relationships/hyperlink" Target="https://pubmed.ncbi.nlm.nih.gov/25699488/" TargetMode="External"/><Relationship Id="rId88" Type="http://schemas.openxmlformats.org/officeDocument/2006/relationships/hyperlink" Target="https://pubmed.ncbi.nlm.nih.gov/27467001/" TargetMode="External"/><Relationship Id="rId111" Type="http://schemas.openxmlformats.org/officeDocument/2006/relationships/hyperlink" Target="https://pubmed.ncbi.nlm.nih.gov/32202181/" TargetMode="External"/><Relationship Id="rId132" Type="http://schemas.openxmlformats.org/officeDocument/2006/relationships/hyperlink" Target="javascript:submit_form()" TargetMode="External"/><Relationship Id="rId153" Type="http://schemas.openxmlformats.org/officeDocument/2006/relationships/hyperlink" Target="http://www.ncbi.nlm.nih.gov/pubmed?term=%22Akkoc%20N%22%5BAuthor%5D" TargetMode="External"/><Relationship Id="rId174" Type="http://schemas.openxmlformats.org/officeDocument/2006/relationships/hyperlink" Target="http://www.ncbi.nlm.nih.gov/sites/entrez?Db=pubmed&amp;Cmd=Search&amp;Term=%22Cefle%20A%22&amp;itool=EntrezSystem2.PEntrez.Pubmed.Pubmed_ResultsPanel.Pubmed_DiscoveryPanel.Pubmed_RVAbstractPlus" TargetMode="External"/><Relationship Id="rId179" Type="http://schemas.openxmlformats.org/officeDocument/2006/relationships/hyperlink" Target="http://www.ncbi.nlm.nih.gov/sites/entrez?Db=pubmed&amp;Cmd=Search&amp;Term=%22Inan%C3%A7%20N%22&amp;itool=EntrezSystem2.PEntrez.Pubmed.Pubmed_ResultsPanel.Pubmed_DiscoveryPanel.Pubmed_RVAbstractPlus" TargetMode="External"/><Relationship Id="rId195" Type="http://schemas.openxmlformats.org/officeDocument/2006/relationships/hyperlink" Target="http://www.ncbi.nlm.nih.gov/sites/entrez?Db=pubmed&amp;Cmd=Search&amp;Term=%22T%C3%BCrk%20T%22&amp;itool=EntrezSystem2.PEntrez.Pubmed.Pubmed_ResultsPanel.Pubmed_DiscoveryPanel.Pubmed_RVAbstractPlus" TargetMode="External"/><Relationship Id="rId190" Type="http://schemas.openxmlformats.org/officeDocument/2006/relationships/hyperlink" Target="http://www.ncbi.nlm.nih.gov/sites/entrez?Db=pubmed&amp;Cmd=Search&amp;Term=%22Soy%20M%22&amp;itool=EntrezSystem2.PEntrez.Pubmed.Pubmed_ResultsPanel.Pubmed_DiscoveryPanel.Pubmed_RVAbstractPlus" TargetMode="External"/><Relationship Id="rId15" Type="http://schemas.openxmlformats.org/officeDocument/2006/relationships/hyperlink" Target="http://www.ncbi.nlm.nih.gov/sites/entrez?Db=pubmed&amp;Cmd=Search&amp;Term=%22Cefle%20A%22&amp;itool=EntrezSystem2.PEntrez.Pubmed.Pubmed_ResultsPanel.Pubmed_DiscoveryPanel.Pubmed_RVAbstractPlus" TargetMode="External"/><Relationship Id="rId36" Type="http://schemas.openxmlformats.org/officeDocument/2006/relationships/hyperlink" Target="http://www.ncbi.nlm.nih.gov/sites/entrez?Db=pubmed&amp;Cmd=Search&amp;Term=%22T%C3%BCrk%20T%22&amp;itool=EntrezSystem2.PEntrez.Pubmed.Pubmed_ResultsPanel.Pubmed_DiscoveryPanel.Pubmed_RVAbstractPlus" TargetMode="External"/><Relationship Id="rId57" Type="http://schemas.openxmlformats.org/officeDocument/2006/relationships/hyperlink" Target="http://www.ncbi.nlm.nih.gov/pubmed?term=%22Fresko%20I%22%5BAuthor%5D" TargetMode="External"/><Relationship Id="rId106" Type="http://schemas.openxmlformats.org/officeDocument/2006/relationships/hyperlink" Target="https://pubmed.ncbi.nlm.nih.gov/33194868/" TargetMode="External"/><Relationship Id="rId127" Type="http://schemas.openxmlformats.org/officeDocument/2006/relationships/hyperlink" Target="javascript:submit_form()" TargetMode="External"/><Relationship Id="rId10" Type="http://schemas.openxmlformats.org/officeDocument/2006/relationships/hyperlink" Target="http://www.ncbi.nlm.nih.gov/pubmed/17594535?ordinalpos=2&amp;itool=EntrezSystem2.PEntrez.Pubmed.Pubmed_ResultsPanel.Pubmed_RVDocSum" TargetMode="External"/><Relationship Id="rId31" Type="http://schemas.openxmlformats.org/officeDocument/2006/relationships/hyperlink" Target="http://www.ncbi.nlm.nih.gov/sites/entrez?Db=pubmed&amp;Cmd=Search&amp;Term=%22Soy%20M%22&amp;itool=EntrezSystem2.PEntrez.Pubmed.Pubmed_ResultsPanel.Pubmed_DiscoveryPanel.Pubmed_RVAbstractPlus" TargetMode="External"/><Relationship Id="rId52" Type="http://schemas.openxmlformats.org/officeDocument/2006/relationships/hyperlink" Target="http://www.ncbi.nlm.nih.gov/pubmed?term=%22Yilmaz%20N%22%5BAuthor%5D" TargetMode="External"/><Relationship Id="rId73" Type="http://schemas.openxmlformats.org/officeDocument/2006/relationships/hyperlink" Target="https://pubmed.ncbi.nlm.nih.gov/22429372/" TargetMode="External"/><Relationship Id="rId78" Type="http://schemas.openxmlformats.org/officeDocument/2006/relationships/hyperlink" Target="https://pubmed.ncbi.nlm.nih.gov/24885975/" TargetMode="External"/><Relationship Id="rId94" Type="http://schemas.openxmlformats.org/officeDocument/2006/relationships/hyperlink" Target="https://pubmed.ncbi.nlm.nih.gov/28638253/" TargetMode="External"/><Relationship Id="rId99" Type="http://schemas.openxmlformats.org/officeDocument/2006/relationships/hyperlink" Target="https://pubmed.ncbi.nlm.nih.gov/29850963/" TargetMode="External"/><Relationship Id="rId101" Type="http://schemas.openxmlformats.org/officeDocument/2006/relationships/hyperlink" Target="https://pubmed.ncbi.nlm.nih.gov/30970120/" TargetMode="External"/><Relationship Id="rId122" Type="http://schemas.openxmlformats.org/officeDocument/2006/relationships/hyperlink" Target="http://apps.isiknowledge.com/DaisyOneClickSearch.do?product=WOS&amp;search_mode=DaisyOneClickSearch&amp;doc=3&amp;db_id=&amp;SID=Q1opoLNHKC98KJ4PjEE&amp;name=Bir%20F&amp;ut=000241288001466&amp;pos=4" TargetMode="External"/><Relationship Id="rId143" Type="http://schemas.openxmlformats.org/officeDocument/2006/relationships/hyperlink" Target="http://www.ncbi.nlm.nih.gov/pubmed?term=%22Onen%20F%22%5BAuthor%5D" TargetMode="External"/><Relationship Id="rId148" Type="http://schemas.openxmlformats.org/officeDocument/2006/relationships/hyperlink" Target="http://www.ncbi.nlm.nih.gov/pubmed?term=%22Cobankara%20V%22%5BAuthor%5D" TargetMode="External"/><Relationship Id="rId164" Type="http://schemas.openxmlformats.org/officeDocument/2006/relationships/hyperlink" Target="http://apps.isiknowledge.com/full_record.do?product=WOS&amp;search_mode=CitedRefIndex&amp;qid=11&amp;SID=P2ADbgaehBN4cCLCpPL&amp;page=1&amp;doc=2" TargetMode="External"/><Relationship Id="rId169" Type="http://schemas.openxmlformats.org/officeDocument/2006/relationships/hyperlink" Target="http://apps.isiknowledge.com/full_record.do?product=WOS&amp;search_mode=CitedRefIndex&amp;qid=4&amp;SID=Y25d5Ol6IJ8iddg6MBf&amp;page=1&amp;doc=1" TargetMode="External"/><Relationship Id="rId185" Type="http://schemas.openxmlformats.org/officeDocument/2006/relationships/hyperlink" Target="http://www.ncbi.nlm.nih.gov/sites/entrez?Db=pubmed&amp;Cmd=Search&amp;Term=%22Keser%20G%22&amp;itool=EntrezSystem2.PEntrez.Pubmed.Pubmed_ResultsPanel.Pubmed_DiscoveryPanel.Pubmed_RVAbstractPlus" TargetMode="External"/><Relationship Id="rId4" Type="http://schemas.openxmlformats.org/officeDocument/2006/relationships/settings" Target="settings.xml"/><Relationship Id="rId9" Type="http://schemas.openxmlformats.org/officeDocument/2006/relationships/hyperlink" Target="javascript:submit_form()" TargetMode="External"/><Relationship Id="rId180" Type="http://schemas.openxmlformats.org/officeDocument/2006/relationships/hyperlink" Target="http://www.ncbi.nlm.nih.gov/sites/entrez?Db=pubmed&amp;Cmd=Search&amp;Term=%22Karaaslan%20Y%22&amp;itool=EntrezSystem2.PEntrez.Pubmed.Pubmed_ResultsPanel.Pubmed_DiscoveryPanel.Pubmed_RVAbstractPlus" TargetMode="External"/><Relationship Id="rId26" Type="http://schemas.openxmlformats.org/officeDocument/2006/relationships/hyperlink" Target="http://www.ncbi.nlm.nih.gov/sites/entrez?Db=pubmed&amp;Cmd=Search&amp;Term=%22Keser%20G%22&amp;itool=EntrezSystem2.PEntrez.Pubmed.Pubmed_ResultsPanel.Pubmed_DiscoveryPanel.Pubmed_RVAbstractPlus" TargetMode="External"/><Relationship Id="rId47" Type="http://schemas.openxmlformats.org/officeDocument/2006/relationships/hyperlink" Target="http://www.ncbi.nlm.nih.gov/pubmed?term=%22Seyahi%20E%22%5BAuthor%5D" TargetMode="External"/><Relationship Id="rId68" Type="http://schemas.openxmlformats.org/officeDocument/2006/relationships/hyperlink" Target="http://www.ncbi.nlm.nih.gov/pubmed/21970666" TargetMode="External"/><Relationship Id="rId89" Type="http://schemas.openxmlformats.org/officeDocument/2006/relationships/hyperlink" Target="https://pubmed.ncbi.nlm.nih.gov/27171518/" TargetMode="External"/><Relationship Id="rId112" Type="http://schemas.openxmlformats.org/officeDocument/2006/relationships/hyperlink" Target="https://pubmed.ncbi.nlm.nih.gov/33978821/" TargetMode="External"/><Relationship Id="rId133" Type="http://schemas.openxmlformats.org/officeDocument/2006/relationships/hyperlink" Target="http://apps.isiknowledge.com/full_record.do?product=WOS&amp;search_mode=CitedRefIndex&amp;qid=11&amp;SID=Q2a53hljlDOfCI4KLP8&amp;page=1&amp;doc=1" TargetMode="External"/><Relationship Id="rId154" Type="http://schemas.openxmlformats.org/officeDocument/2006/relationships/hyperlink" Target="http://www.ncbi.nlm.nih.gov/pubmed?term=%22Y%C3%BCcel%20AE%22%5BAuthor%5D" TargetMode="External"/><Relationship Id="rId175" Type="http://schemas.openxmlformats.org/officeDocument/2006/relationships/hyperlink" Target="http://www.ncbi.nlm.nih.gov/sites/entrez?Db=pubmed&amp;Cmd=Search&amp;Term=%22Cobankara%20V%22&amp;itool=EntrezSystem2.PEntrez.Pubmed.Pubmed_ResultsPanel.Pubmed_DiscoveryPanel.Pubmed_RVAbstractPlu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F7729-D549-45E9-9AE4-46F79CC0D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15150</Words>
  <Characters>86359</Characters>
  <Application>Microsoft Office Word</Application>
  <DocSecurity>0</DocSecurity>
  <Lines>719</Lines>
  <Paragraphs>202</Paragraphs>
  <ScaleCrop>false</ScaleCrop>
  <HeadingPairs>
    <vt:vector size="2" baseType="variant">
      <vt:variant>
        <vt:lpstr>Konu Başlığı</vt:lpstr>
      </vt:variant>
      <vt:variant>
        <vt:i4>1</vt:i4>
      </vt:variant>
    </vt:vector>
  </HeadingPairs>
  <TitlesOfParts>
    <vt:vector size="1" baseType="lpstr">
      <vt:lpstr>ÖZGEÇMİŞ</vt:lpstr>
    </vt:vector>
  </TitlesOfParts>
  <Company/>
  <LinksUpToDate>false</LinksUpToDate>
  <CharactersWithSpaces>101307</CharactersWithSpaces>
  <SharedDoc>false</SharedDoc>
  <HLinks>
    <vt:vector size="864" baseType="variant">
      <vt:variant>
        <vt:i4>3407907</vt:i4>
      </vt:variant>
      <vt:variant>
        <vt:i4>432</vt:i4>
      </vt:variant>
      <vt:variant>
        <vt:i4>0</vt:i4>
      </vt:variant>
      <vt:variant>
        <vt:i4>5</vt:i4>
      </vt:variant>
      <vt:variant>
        <vt:lpwstr>http://www.ncbi.nlm.nih.gov/pubmed/19796549</vt:lpwstr>
      </vt:variant>
      <vt:variant>
        <vt:lpwstr/>
      </vt:variant>
      <vt:variant>
        <vt:i4>3276842</vt:i4>
      </vt:variant>
      <vt:variant>
        <vt:i4>429</vt:i4>
      </vt:variant>
      <vt:variant>
        <vt:i4>0</vt:i4>
      </vt:variant>
      <vt:variant>
        <vt:i4>5</vt:i4>
      </vt:variant>
      <vt:variant>
        <vt:lpwstr>http://apps.isiknowledge.com/full_record.do?product=WOS&amp;search_mode=CitedRefIndex&amp;qid=27&amp;SID=P2ADbgaehBN4cCLCpPL&amp;page=1&amp;doc=2</vt:lpwstr>
      </vt:variant>
      <vt:variant>
        <vt:lpwstr/>
      </vt:variant>
      <vt:variant>
        <vt:i4>1376342</vt:i4>
      </vt:variant>
      <vt:variant>
        <vt:i4>426</vt:i4>
      </vt:variant>
      <vt:variant>
        <vt:i4>0</vt:i4>
      </vt:variant>
      <vt:variant>
        <vt:i4>5</vt:i4>
      </vt:variant>
      <vt:variant>
        <vt:lpwstr>http://apps.isiknowledge.com/full_record.do?product=WOS&amp;search_mode=CitedRefIndex&amp;qid=27&amp;SID=P2ADbgaehBN4cCLCpPL&amp;page=1&amp;doc=1&amp;cacheurlFromRightClick=no</vt:lpwstr>
      </vt:variant>
      <vt:variant>
        <vt:lpwstr/>
      </vt:variant>
      <vt:variant>
        <vt:i4>4522097</vt:i4>
      </vt:variant>
      <vt:variant>
        <vt:i4>423</vt:i4>
      </vt:variant>
      <vt:variant>
        <vt:i4>0</vt:i4>
      </vt:variant>
      <vt:variant>
        <vt:i4>5</vt:i4>
      </vt:variant>
      <vt:variant>
        <vt:lpwstr>javascript:AL_get(this, 'jour', 'Rheumatology (Oxford).');</vt:lpwstr>
      </vt:variant>
      <vt:variant>
        <vt:lpwstr/>
      </vt:variant>
      <vt:variant>
        <vt:i4>5963819</vt:i4>
      </vt:variant>
      <vt:variant>
        <vt:i4>420</vt:i4>
      </vt:variant>
      <vt:variant>
        <vt:i4>0</vt:i4>
      </vt:variant>
      <vt:variant>
        <vt:i4>5</vt:i4>
      </vt:variant>
      <vt:variant>
        <vt:lpwstr>http://www.ncbi.nlm.nih.gov/sites/entrez?Db=pubmed&amp;Cmd=Search&amp;Term=%22Y%C3%BCcel%20E%22&amp;itool=EntrezSystem2.PEntrez.Pubmed.Pubmed_ResultsPanel.Pubmed_DiscoveryPanel.Pubmed_RVAbstractPlus</vt:lpwstr>
      </vt:variant>
      <vt:variant>
        <vt:lpwstr/>
      </vt:variant>
      <vt:variant>
        <vt:i4>1245311</vt:i4>
      </vt:variant>
      <vt:variant>
        <vt:i4>417</vt:i4>
      </vt:variant>
      <vt:variant>
        <vt:i4>0</vt:i4>
      </vt:variant>
      <vt:variant>
        <vt:i4>5</vt:i4>
      </vt:variant>
      <vt:variant>
        <vt:lpwstr>http://www.ncbi.nlm.nih.gov/sites/entrez?Db=pubmed&amp;Cmd=Search&amp;Term=%22T%C3%BCrk%20T%22&amp;itool=EntrezSystem2.PEntrez.Pubmed.Pubmed_ResultsPanel.Pubmed_DiscoveryPanel.Pubmed_RVAbstractPlus</vt:lpwstr>
      </vt:variant>
      <vt:variant>
        <vt:lpwstr/>
      </vt:variant>
      <vt:variant>
        <vt:i4>7209040</vt:i4>
      </vt:variant>
      <vt:variant>
        <vt:i4>414</vt:i4>
      </vt:variant>
      <vt:variant>
        <vt:i4>0</vt:i4>
      </vt:variant>
      <vt:variant>
        <vt:i4>5</vt:i4>
      </vt:variant>
      <vt:variant>
        <vt:lpwstr>http://www.ncbi.nlm.nih.gov/sites/entrez?Db=pubmed&amp;Cmd=Search&amp;Term=%22Tiryaki%20O%22&amp;itool=EntrezSystem2.PEntrez.Pubmed.Pubmed_ResultsPanel.Pubmed_DiscoveryPanel.Pubmed_RVAbstractPlus</vt:lpwstr>
      </vt:variant>
      <vt:variant>
        <vt:lpwstr/>
      </vt:variant>
      <vt:variant>
        <vt:i4>327737</vt:i4>
      </vt:variant>
      <vt:variant>
        <vt:i4>411</vt:i4>
      </vt:variant>
      <vt:variant>
        <vt:i4>0</vt:i4>
      </vt:variant>
      <vt:variant>
        <vt:i4>5</vt:i4>
      </vt:variant>
      <vt:variant>
        <vt:lpwstr>http://www.ncbi.nlm.nih.gov/sites/entrez?Db=pubmed&amp;Cmd=Search&amp;Term=%22Terzio%C4%9Flu%20E%22&amp;itool=EntrezSystem2.PEntrez.Pubmed.Pubmed_ResultsPanel.Pubmed_DiscoveryPanel.Pubmed_RVAbstractPlus</vt:lpwstr>
      </vt:variant>
      <vt:variant>
        <vt:lpwstr/>
      </vt:variant>
      <vt:variant>
        <vt:i4>1376297</vt:i4>
      </vt:variant>
      <vt:variant>
        <vt:i4>408</vt:i4>
      </vt:variant>
      <vt:variant>
        <vt:i4>0</vt:i4>
      </vt:variant>
      <vt:variant>
        <vt:i4>5</vt:i4>
      </vt:variant>
      <vt:variant>
        <vt:lpwstr>http://www.ncbi.nlm.nih.gov/sites/entrez?Db=pubmed&amp;Cmd=Search&amp;Term=%22Temel%20M%22&amp;itool=EntrezSystem2.PEntrez.Pubmed.Pubmed_ResultsPanel.Pubmed_DiscoveryPanel.Pubmed_RVAbstractPlus</vt:lpwstr>
      </vt:variant>
      <vt:variant>
        <vt:lpwstr/>
      </vt:variant>
      <vt:variant>
        <vt:i4>7208969</vt:i4>
      </vt:variant>
      <vt:variant>
        <vt:i4>405</vt:i4>
      </vt:variant>
      <vt:variant>
        <vt:i4>0</vt:i4>
      </vt:variant>
      <vt:variant>
        <vt:i4>5</vt:i4>
      </vt:variant>
      <vt:variant>
        <vt:lpwstr>http://www.ncbi.nlm.nih.gov/sites/entrez?Db=pubmed&amp;Cmd=Search&amp;Term=%22Sent%C3%BCrk%20T%22&amp;itool=EntrezSystem2.PEntrez.Pubmed.Pubmed_ResultsPanel.Pubmed_DiscoveryPanel.Pubmed_RVAbstractPlus</vt:lpwstr>
      </vt:variant>
      <vt:variant>
        <vt:lpwstr/>
      </vt:variant>
      <vt:variant>
        <vt:i4>7995478</vt:i4>
      </vt:variant>
      <vt:variant>
        <vt:i4>402</vt:i4>
      </vt:variant>
      <vt:variant>
        <vt:i4>0</vt:i4>
      </vt:variant>
      <vt:variant>
        <vt:i4>5</vt:i4>
      </vt:variant>
      <vt:variant>
        <vt:lpwstr>http://www.ncbi.nlm.nih.gov/sites/entrez?Db=pubmed&amp;Cmd=Search&amp;Term=%22Soy%20M%22&amp;itool=EntrezSystem2.PEntrez.Pubmed.Pubmed_ResultsPanel.Pubmed_DiscoveryPanel.Pubmed_RVAbstractPlus</vt:lpwstr>
      </vt:variant>
      <vt:variant>
        <vt:lpwstr/>
      </vt:variant>
      <vt:variant>
        <vt:i4>8257607</vt:i4>
      </vt:variant>
      <vt:variant>
        <vt:i4>399</vt:i4>
      </vt:variant>
      <vt:variant>
        <vt:i4>0</vt:i4>
      </vt:variant>
      <vt:variant>
        <vt:i4>5</vt:i4>
      </vt:variant>
      <vt:variant>
        <vt:lpwstr>http://www.ncbi.nlm.nih.gov/sites/entrez?Db=pubmed&amp;Cmd=Search&amp;Term=%22Sayarlio%C4%9Flu%20M%22&amp;itool=EntrezSystem2.PEntrez.Pubmed.Pubmed_ResultsPanel.Pubmed_DiscoveryPanel.Pubmed_RVAbstractPlus</vt:lpwstr>
      </vt:variant>
      <vt:variant>
        <vt:lpwstr/>
      </vt:variant>
      <vt:variant>
        <vt:i4>5374056</vt:i4>
      </vt:variant>
      <vt:variant>
        <vt:i4>396</vt:i4>
      </vt:variant>
      <vt:variant>
        <vt:i4>0</vt:i4>
      </vt:variant>
      <vt:variant>
        <vt:i4>5</vt:i4>
      </vt:variant>
      <vt:variant>
        <vt:lpwstr>http://www.ncbi.nlm.nih.gov/sites/entrez?Db=pubmed&amp;Cmd=Search&amp;Term=%22Ozer%20HT%22&amp;itool=EntrezSystem2.PEntrez.Pubmed.Pubmed_ResultsPanel.Pubmed_DiscoveryPanel.Pubmed_RVAbstractPlus</vt:lpwstr>
      </vt:variant>
      <vt:variant>
        <vt:lpwstr/>
      </vt:variant>
      <vt:variant>
        <vt:i4>1769524</vt:i4>
      </vt:variant>
      <vt:variant>
        <vt:i4>393</vt:i4>
      </vt:variant>
      <vt:variant>
        <vt:i4>0</vt:i4>
      </vt:variant>
      <vt:variant>
        <vt:i4>5</vt:i4>
      </vt:variant>
      <vt:variant>
        <vt:lpwstr>http://www.ncbi.nlm.nih.gov/sites/entrez?Db=pubmed&amp;Cmd=Search&amp;Term=%22Oktem%20S%22&amp;itool=EntrezSystem2.PEntrez.Pubmed.Pubmed_ResultsPanel.Pubmed_DiscoveryPanel.Pubmed_RVAbstractPlus</vt:lpwstr>
      </vt:variant>
      <vt:variant>
        <vt:lpwstr/>
      </vt:variant>
      <vt:variant>
        <vt:i4>3670042</vt:i4>
      </vt:variant>
      <vt:variant>
        <vt:i4>390</vt:i4>
      </vt:variant>
      <vt:variant>
        <vt:i4>0</vt:i4>
      </vt:variant>
      <vt:variant>
        <vt:i4>5</vt:i4>
      </vt:variant>
      <vt:variant>
        <vt:lpwstr>http://www.ncbi.nlm.nih.gov/sites/entrez?Db=pubmed&amp;Cmd=Search&amp;Term=%22Koca%20S%22&amp;itool=EntrezSystem2.PEntrez.Pubmed.Pubmed_ResultsPanel.Pubmed_DiscoveryPanel.Pubmed_RVAbstractPlus</vt:lpwstr>
      </vt:variant>
      <vt:variant>
        <vt:lpwstr/>
      </vt:variant>
      <vt:variant>
        <vt:i4>1376316</vt:i4>
      </vt:variant>
      <vt:variant>
        <vt:i4>387</vt:i4>
      </vt:variant>
      <vt:variant>
        <vt:i4>0</vt:i4>
      </vt:variant>
      <vt:variant>
        <vt:i4>5</vt:i4>
      </vt:variant>
      <vt:variant>
        <vt:lpwstr>http://www.ncbi.nlm.nih.gov/sites/entrez?Db=pubmed&amp;Cmd=Search&amp;Term=%22Keser%20G%22&amp;itool=EntrezSystem2.PEntrez.Pubmed.Pubmed_ResultsPanel.Pubmed_DiscoveryPanel.Pubmed_RVAbstractPlus</vt:lpwstr>
      </vt:variant>
      <vt:variant>
        <vt:lpwstr/>
      </vt:variant>
      <vt:variant>
        <vt:i4>7733332</vt:i4>
      </vt:variant>
      <vt:variant>
        <vt:i4>384</vt:i4>
      </vt:variant>
      <vt:variant>
        <vt:i4>0</vt:i4>
      </vt:variant>
      <vt:variant>
        <vt:i4>5</vt:i4>
      </vt:variant>
      <vt:variant>
        <vt:lpwstr>http://www.ncbi.nlm.nih.gov/sites/entrez?Db=pubmed&amp;Cmd=Search&amp;Term=%22Ka%C5%9Fifo%C4%9Flu%20T%22&amp;itool=EntrezSystem2.PEntrez.Pubmed.Pubmed_ResultsPanel.Pubmed_DiscoveryPanel.Pubmed_RVAbstractPlus</vt:lpwstr>
      </vt:variant>
      <vt:variant>
        <vt:lpwstr/>
      </vt:variant>
      <vt:variant>
        <vt:i4>2162782</vt:i4>
      </vt:variant>
      <vt:variant>
        <vt:i4>381</vt:i4>
      </vt:variant>
      <vt:variant>
        <vt:i4>0</vt:i4>
      </vt:variant>
      <vt:variant>
        <vt:i4>5</vt:i4>
      </vt:variant>
      <vt:variant>
        <vt:lpwstr>http://www.ncbi.nlm.nih.gov/sites/entrez?Db=pubmed&amp;Cmd=Search&amp;Term=%22G%C3%BCnal%20EK%22&amp;itool=EntrezSystem2.PEntrez.Pubmed.Pubmed_ResultsPanel.Pubmed_DiscoveryPanel.Pubmed_RVAbstractPlus</vt:lpwstr>
      </vt:variant>
      <vt:variant>
        <vt:lpwstr/>
      </vt:variant>
      <vt:variant>
        <vt:i4>2228247</vt:i4>
      </vt:variant>
      <vt:variant>
        <vt:i4>378</vt:i4>
      </vt:variant>
      <vt:variant>
        <vt:i4>0</vt:i4>
      </vt:variant>
      <vt:variant>
        <vt:i4>5</vt:i4>
      </vt:variant>
      <vt:variant>
        <vt:lpwstr>http://www.ncbi.nlm.nih.gov/sites/entrez?Db=pubmed&amp;Cmd=Search&amp;Term=%22Karako%C3%A7%20Y%22&amp;itool=EntrezSystem2.PEntrez.Pubmed.Pubmed_ResultsPanel.Pubmed_DiscoveryPanel.Pubmed_RVAbstractPlus</vt:lpwstr>
      </vt:variant>
      <vt:variant>
        <vt:lpwstr/>
      </vt:variant>
      <vt:variant>
        <vt:i4>7012423</vt:i4>
      </vt:variant>
      <vt:variant>
        <vt:i4>375</vt:i4>
      </vt:variant>
      <vt:variant>
        <vt:i4>0</vt:i4>
      </vt:variant>
      <vt:variant>
        <vt:i4>5</vt:i4>
      </vt:variant>
      <vt:variant>
        <vt:lpwstr>http://www.ncbi.nlm.nih.gov/sites/entrez?Db=pubmed&amp;Cmd=Search&amp;Term=%22Karada%C4%9F%20O%22&amp;itool=EntrezSystem2.PEntrez.Pubmed.Pubmed_ResultsPanel.Pubmed_DiscoveryPanel.Pubmed_RVAbstractPlus</vt:lpwstr>
      </vt:variant>
      <vt:variant>
        <vt:lpwstr/>
      </vt:variant>
      <vt:variant>
        <vt:i4>458802</vt:i4>
      </vt:variant>
      <vt:variant>
        <vt:i4>372</vt:i4>
      </vt:variant>
      <vt:variant>
        <vt:i4>0</vt:i4>
      </vt:variant>
      <vt:variant>
        <vt:i4>5</vt:i4>
      </vt:variant>
      <vt:variant>
        <vt:lpwstr>http://www.ncbi.nlm.nih.gov/sites/entrez?Db=pubmed&amp;Cmd=Search&amp;Term=%22Karaaslan%20Y%22&amp;itool=EntrezSystem2.PEntrez.Pubmed.Pubmed_ResultsPanel.Pubmed_DiscoveryPanel.Pubmed_RVAbstractPlus</vt:lpwstr>
      </vt:variant>
      <vt:variant>
        <vt:lpwstr/>
      </vt:variant>
      <vt:variant>
        <vt:i4>5898549</vt:i4>
      </vt:variant>
      <vt:variant>
        <vt:i4>369</vt:i4>
      </vt:variant>
      <vt:variant>
        <vt:i4>0</vt:i4>
      </vt:variant>
      <vt:variant>
        <vt:i4>5</vt:i4>
      </vt:variant>
      <vt:variant>
        <vt:lpwstr>http://www.ncbi.nlm.nih.gov/sites/entrez?Db=pubmed&amp;Cmd=Search&amp;Term=%22Inan%C3%A7%20N%22&amp;itool=EntrezSystem2.PEntrez.Pubmed.Pubmed_ResultsPanel.Pubmed_DiscoveryPanel.Pubmed_RVAbstractPlus</vt:lpwstr>
      </vt:variant>
      <vt:variant>
        <vt:lpwstr/>
      </vt:variant>
      <vt:variant>
        <vt:i4>5177443</vt:i4>
      </vt:variant>
      <vt:variant>
        <vt:i4>366</vt:i4>
      </vt:variant>
      <vt:variant>
        <vt:i4>0</vt:i4>
      </vt:variant>
      <vt:variant>
        <vt:i4>5</vt:i4>
      </vt:variant>
      <vt:variant>
        <vt:lpwstr>http://www.ncbi.nlm.nih.gov/sites/entrez?Db=pubmed&amp;Cmd=Search&amp;Term=%22Hatemi%20G%22&amp;itool=EntrezSystem2.PEntrez.Pubmed.Pubmed_ResultsPanel.Pubmed_DiscoveryPanel.Pubmed_RVAbstractPlus</vt:lpwstr>
      </vt:variant>
      <vt:variant>
        <vt:lpwstr/>
      </vt:variant>
      <vt:variant>
        <vt:i4>1310821</vt:i4>
      </vt:variant>
      <vt:variant>
        <vt:i4>363</vt:i4>
      </vt:variant>
      <vt:variant>
        <vt:i4>0</vt:i4>
      </vt:variant>
      <vt:variant>
        <vt:i4>5</vt:i4>
      </vt:variant>
      <vt:variant>
        <vt:lpwstr>http://www.ncbi.nlm.nih.gov/sites/entrez?Db=pubmed&amp;Cmd=Search&amp;Term=%22G%C3%B6%C4%9F%C3%BC%C5%9F%20F%22&amp;itool=EntrezSystem2.PEntrez.Pubmed.Pubmed_ResultsPanel.Pubmed_DiscoveryPanel.Pubmed_RVAbstractPlus</vt:lpwstr>
      </vt:variant>
      <vt:variant>
        <vt:lpwstr/>
      </vt:variant>
      <vt:variant>
        <vt:i4>2555922</vt:i4>
      </vt:variant>
      <vt:variant>
        <vt:i4>360</vt:i4>
      </vt:variant>
      <vt:variant>
        <vt:i4>0</vt:i4>
      </vt:variant>
      <vt:variant>
        <vt:i4>5</vt:i4>
      </vt:variant>
      <vt:variant>
        <vt:lpwstr>http://www.ncbi.nlm.nih.gov/sites/entrez?Db=pubmed&amp;Cmd=Search&amp;Term=%22Erer%20B%22&amp;itool=EntrezSystem2.PEntrez.Pubmed.Pubmed_ResultsPanel.Pubmed_DiscoveryPanel.Pubmed_RVAbstractPlus</vt:lpwstr>
      </vt:variant>
      <vt:variant>
        <vt:lpwstr/>
      </vt:variant>
      <vt:variant>
        <vt:i4>131112</vt:i4>
      </vt:variant>
      <vt:variant>
        <vt:i4>357</vt:i4>
      </vt:variant>
      <vt:variant>
        <vt:i4>0</vt:i4>
      </vt:variant>
      <vt:variant>
        <vt:i4>5</vt:i4>
      </vt:variant>
      <vt:variant>
        <vt:lpwstr>http://www.ncbi.nlm.nih.gov/sites/entrez?Db=pubmed&amp;Cmd=Search&amp;Term=%22Cobankara%20V%22&amp;itool=EntrezSystem2.PEntrez.Pubmed.Pubmed_ResultsPanel.Pubmed_DiscoveryPanel.Pubmed_RVAbstractPlus</vt:lpwstr>
      </vt:variant>
      <vt:variant>
        <vt:lpwstr/>
      </vt:variant>
      <vt:variant>
        <vt:i4>1835056</vt:i4>
      </vt:variant>
      <vt:variant>
        <vt:i4>354</vt:i4>
      </vt:variant>
      <vt:variant>
        <vt:i4>0</vt:i4>
      </vt:variant>
      <vt:variant>
        <vt:i4>5</vt:i4>
      </vt:variant>
      <vt:variant>
        <vt:lpwstr>http://www.ncbi.nlm.nih.gov/sites/entrez?Db=pubmed&amp;Cmd=Search&amp;Term=%22Cefle%20A%22&amp;itool=EntrezSystem2.PEntrez.Pubmed.Pubmed_ResultsPanel.Pubmed_DiscoveryPanel.Pubmed_RVAbstractPlus</vt:lpwstr>
      </vt:variant>
      <vt:variant>
        <vt:lpwstr/>
      </vt:variant>
      <vt:variant>
        <vt:i4>7602267</vt:i4>
      </vt:variant>
      <vt:variant>
        <vt:i4>351</vt:i4>
      </vt:variant>
      <vt:variant>
        <vt:i4>0</vt:i4>
      </vt:variant>
      <vt:variant>
        <vt:i4>5</vt:i4>
      </vt:variant>
      <vt:variant>
        <vt:lpwstr>http://www.ncbi.nlm.nih.gov/sites/entrez?Db=pubmed&amp;Cmd=Search&amp;Term=%22Can%20G%22&amp;itool=EntrezSystem2.PEntrez.Pubmed.Pubmed_ResultsPanel.Pubmed_DiscoveryPanel.Pubmed_RVAbstractPlus</vt:lpwstr>
      </vt:variant>
      <vt:variant>
        <vt:lpwstr/>
      </vt:variant>
      <vt:variant>
        <vt:i4>8323085</vt:i4>
      </vt:variant>
      <vt:variant>
        <vt:i4>348</vt:i4>
      </vt:variant>
      <vt:variant>
        <vt:i4>0</vt:i4>
      </vt:variant>
      <vt:variant>
        <vt:i4>5</vt:i4>
      </vt:variant>
      <vt:variant>
        <vt:lpwstr>http://www.ncbi.nlm.nih.gov/sites/entrez?Db=pubmed&amp;Cmd=Search&amp;Term=%22Ozt%C3%BCrk%20MA%22&amp;itool=EntrezSystem2.PEntrez.Pubmed.Pubmed_ResultsPanel.Pubmed_DiscoveryPanel.Pubmed_RVAbstractPlus</vt:lpwstr>
      </vt:variant>
      <vt:variant>
        <vt:lpwstr/>
      </vt:variant>
      <vt:variant>
        <vt:i4>2490427</vt:i4>
      </vt:variant>
      <vt:variant>
        <vt:i4>345</vt:i4>
      </vt:variant>
      <vt:variant>
        <vt:i4>0</vt:i4>
      </vt:variant>
      <vt:variant>
        <vt:i4>5</vt:i4>
      </vt:variant>
      <vt:variant>
        <vt:lpwstr>http://www.ncbi.nlm.nih.gov/sites/entrez?Db=pubmed&amp;Cmd=Search&amp;Term=%22Society%20for%20Research%20and%20Education%20in%20Rheumatology%20of%20Turkey%22%5BCorporate%20Author%5D&amp;itool=EntrezSystem2.PEntrez.Pubmed.Pubmed_ResultsPanel.Pubmed_DiscoveryPanel.Pubmed_RVAbstractPlus</vt:lpwstr>
      </vt:variant>
      <vt:variant>
        <vt:lpwstr/>
      </vt:variant>
      <vt:variant>
        <vt:i4>7995478</vt:i4>
      </vt:variant>
      <vt:variant>
        <vt:i4>342</vt:i4>
      </vt:variant>
      <vt:variant>
        <vt:i4>0</vt:i4>
      </vt:variant>
      <vt:variant>
        <vt:i4>5</vt:i4>
      </vt:variant>
      <vt:variant>
        <vt:lpwstr>http://www.ncbi.nlm.nih.gov/sites/entrez?Db=pubmed&amp;Cmd=Search&amp;Term=%22Pay%20S%22%5BAuthor%5D&amp;itool=EntrezSystem2.PEntrez.Pubmed.Pubmed_ResultsPanel.Pubmed_DiscoveryPanel.Pubmed_RVAbstractPlus</vt:lpwstr>
      </vt:variant>
      <vt:variant>
        <vt:lpwstr/>
      </vt:variant>
      <vt:variant>
        <vt:i4>24641597</vt:i4>
      </vt:variant>
      <vt:variant>
        <vt:i4>339</vt:i4>
      </vt:variant>
      <vt:variant>
        <vt:i4>0</vt:i4>
      </vt:variant>
      <vt:variant>
        <vt:i4>5</vt:i4>
      </vt:variant>
      <vt:variant>
        <vt:lpwstr>http://apps.isiknowledge.com/full_record.do?product=WOS&amp;search_mode=CitedRefIndex&amp;qid=4&amp;SID=Y25d5Ol6IJ8iddg6MBf&amp;page=1&amp;doc=1</vt:lpwstr>
      </vt:variant>
      <vt:variant>
        <vt:lpwstr/>
      </vt:variant>
      <vt:variant>
        <vt:i4>3538985</vt:i4>
      </vt:variant>
      <vt:variant>
        <vt:i4>336</vt:i4>
      </vt:variant>
      <vt:variant>
        <vt:i4>0</vt:i4>
      </vt:variant>
      <vt:variant>
        <vt:i4>5</vt:i4>
      </vt:variant>
      <vt:variant>
        <vt:lpwstr>http://apps.isiknowledge.com/full_record.do?product=WOS&amp;search_mode=CitedRefIndex&amp;qid=13&amp;SID=P2ADbgaehBN4cCLCpPL&amp;page=1&amp;doc=1</vt:lpwstr>
      </vt:variant>
      <vt:variant>
        <vt:lpwstr/>
      </vt:variant>
      <vt:variant>
        <vt:i4>1114198</vt:i4>
      </vt:variant>
      <vt:variant>
        <vt:i4>333</vt:i4>
      </vt:variant>
      <vt:variant>
        <vt:i4>0</vt:i4>
      </vt:variant>
      <vt:variant>
        <vt:i4>5</vt:i4>
      </vt:variant>
      <vt:variant>
        <vt:lpwstr>http://apps.isiknowledge.com/full_record.do?product=WOS&amp;search_mode=CitedRefIndex&amp;qid=13&amp;SID=P2ADbgaehBN4cCLCpPL&amp;page=1&amp;doc=2&amp;cacheurlFromRightClick=no</vt:lpwstr>
      </vt:variant>
      <vt:variant>
        <vt:lpwstr/>
      </vt:variant>
      <vt:variant>
        <vt:i4>4128803</vt:i4>
      </vt:variant>
      <vt:variant>
        <vt:i4>330</vt:i4>
      </vt:variant>
      <vt:variant>
        <vt:i4>0</vt:i4>
      </vt:variant>
      <vt:variant>
        <vt:i4>5</vt:i4>
      </vt:variant>
      <vt:variant>
        <vt:lpwstr>http://www.ncbi.nlm.nih.gov/pubmed/20551097</vt:lpwstr>
      </vt:variant>
      <vt:variant>
        <vt:lpwstr/>
      </vt:variant>
      <vt:variant>
        <vt:i4>24641585</vt:i4>
      </vt:variant>
      <vt:variant>
        <vt:i4>327</vt:i4>
      </vt:variant>
      <vt:variant>
        <vt:i4>0</vt:i4>
      </vt:variant>
      <vt:variant>
        <vt:i4>5</vt:i4>
      </vt:variant>
      <vt:variant>
        <vt:lpwstr>http://apps.isiknowledge.com/full_record.do?product=WOS&amp;search_mode=CitedRefIndex&amp;qid=8&amp;SID=Y25d5Ol6IJ8iddg6MBf&amp;page=1&amp;doc=1</vt:lpwstr>
      </vt:variant>
      <vt:variant>
        <vt:lpwstr/>
      </vt:variant>
      <vt:variant>
        <vt:i4>3407913</vt:i4>
      </vt:variant>
      <vt:variant>
        <vt:i4>324</vt:i4>
      </vt:variant>
      <vt:variant>
        <vt:i4>0</vt:i4>
      </vt:variant>
      <vt:variant>
        <vt:i4>5</vt:i4>
      </vt:variant>
      <vt:variant>
        <vt:lpwstr>http://apps.isiknowledge.com/full_record.do?product=WOS&amp;search_mode=CitedRefIndex&amp;qid=11&amp;SID=P2ADbgaehBN4cCLCpPL&amp;page=1&amp;doc=2</vt:lpwstr>
      </vt:variant>
      <vt:variant>
        <vt:lpwstr/>
      </vt:variant>
      <vt:variant>
        <vt:i4>3407913</vt:i4>
      </vt:variant>
      <vt:variant>
        <vt:i4>321</vt:i4>
      </vt:variant>
      <vt:variant>
        <vt:i4>0</vt:i4>
      </vt:variant>
      <vt:variant>
        <vt:i4>5</vt:i4>
      </vt:variant>
      <vt:variant>
        <vt:lpwstr>http://apps.isiknowledge.com/full_record.do?product=WOS&amp;search_mode=CitedRefIndex&amp;qid=11&amp;SID=P2ADbgaehBN4cCLCpPL&amp;page=1&amp;doc=1</vt:lpwstr>
      </vt:variant>
      <vt:variant>
        <vt:lpwstr/>
      </vt:variant>
      <vt:variant>
        <vt:i4>3473449</vt:i4>
      </vt:variant>
      <vt:variant>
        <vt:i4>318</vt:i4>
      </vt:variant>
      <vt:variant>
        <vt:i4>0</vt:i4>
      </vt:variant>
      <vt:variant>
        <vt:i4>5</vt:i4>
      </vt:variant>
      <vt:variant>
        <vt:lpwstr>http://apps.isiknowledge.com/full_record.do?product=WOS&amp;search_mode=CitedRefIndex&amp;qid=10&amp;SID=P2ADbgaehBN4cCLCpPL&amp;page=1&amp;doc=2</vt:lpwstr>
      </vt:variant>
      <vt:variant>
        <vt:lpwstr/>
      </vt:variant>
      <vt:variant>
        <vt:i4>7667761</vt:i4>
      </vt:variant>
      <vt:variant>
        <vt:i4>315</vt:i4>
      </vt:variant>
      <vt:variant>
        <vt:i4>0</vt:i4>
      </vt:variant>
      <vt:variant>
        <vt:i4>5</vt:i4>
      </vt:variant>
      <vt:variant>
        <vt:lpwstr>http://www.ncbi.nlm.nih.gov/pubmed/17594535?ordinalpos=2&amp;itool=EntrezSystem2.PEntrez.Pubmed.Pubmed_ResultsPanel.Pubmed_RVDocSum</vt:lpwstr>
      </vt:variant>
      <vt:variant>
        <vt:lpwstr/>
      </vt:variant>
      <vt:variant>
        <vt:i4>6226186</vt:i4>
      </vt:variant>
      <vt:variant>
        <vt:i4>312</vt:i4>
      </vt:variant>
      <vt:variant>
        <vt:i4>0</vt:i4>
      </vt:variant>
      <vt:variant>
        <vt:i4>5</vt:i4>
      </vt:variant>
      <vt:variant>
        <vt:lpwstr>http://apps.isiknowledge.com/full_record.do?product=WOS&amp;search_mode=CitedRefIndex&amp;qid=15&amp;SID=Q2a53hljlDOfCI4KLP8&amp;page=1&amp;doc=1&amp;cacheurlFromRightClick=no</vt:lpwstr>
      </vt:variant>
      <vt:variant>
        <vt:lpwstr/>
      </vt:variant>
      <vt:variant>
        <vt:i4>4718714</vt:i4>
      </vt:variant>
      <vt:variant>
        <vt:i4>306</vt:i4>
      </vt:variant>
      <vt:variant>
        <vt:i4>0</vt:i4>
      </vt:variant>
      <vt:variant>
        <vt:i4>5</vt:i4>
      </vt:variant>
      <vt:variant>
        <vt:lpwstr>javascript:AL_get(this, 'jour', 'Clin Exp Rheumatol.');</vt:lpwstr>
      </vt:variant>
      <vt:variant>
        <vt:lpwstr/>
      </vt:variant>
      <vt:variant>
        <vt:i4>4194324</vt:i4>
      </vt:variant>
      <vt:variant>
        <vt:i4>303</vt:i4>
      </vt:variant>
      <vt:variant>
        <vt:i4>0</vt:i4>
      </vt:variant>
      <vt:variant>
        <vt:i4>5</vt:i4>
      </vt:variant>
      <vt:variant>
        <vt:lpwstr>http://www.ncbi.nlm.nih.gov/pubmed?term=%22Direskeneli%20H%22%5BAuthor%5D</vt:lpwstr>
      </vt:variant>
      <vt:variant>
        <vt:lpwstr/>
      </vt:variant>
      <vt:variant>
        <vt:i4>24772721</vt:i4>
      </vt:variant>
      <vt:variant>
        <vt:i4>300</vt:i4>
      </vt:variant>
      <vt:variant>
        <vt:i4>0</vt:i4>
      </vt:variant>
      <vt:variant>
        <vt:i4>5</vt:i4>
      </vt:variant>
      <vt:variant>
        <vt:lpwstr>http://www.ncbi.nlm.nih.gov/pubmed?term=%22Inanc%20M%22%5BAuthor%5D</vt:lpwstr>
      </vt:variant>
      <vt:variant>
        <vt:lpwstr/>
      </vt:variant>
      <vt:variant>
        <vt:i4>2687089</vt:i4>
      </vt:variant>
      <vt:variant>
        <vt:i4>297</vt:i4>
      </vt:variant>
      <vt:variant>
        <vt:i4>0</vt:i4>
      </vt:variant>
      <vt:variant>
        <vt:i4>5</vt:i4>
      </vt:variant>
      <vt:variant>
        <vt:lpwstr>http://www.ncbi.nlm.nih.gov/pubmed?term=%22Keser%20G%22%5BAuthor%5D</vt:lpwstr>
      </vt:variant>
      <vt:variant>
        <vt:lpwstr/>
      </vt:variant>
      <vt:variant>
        <vt:i4>3407993</vt:i4>
      </vt:variant>
      <vt:variant>
        <vt:i4>294</vt:i4>
      </vt:variant>
      <vt:variant>
        <vt:i4>0</vt:i4>
      </vt:variant>
      <vt:variant>
        <vt:i4>5</vt:i4>
      </vt:variant>
      <vt:variant>
        <vt:lpwstr>http://www.ncbi.nlm.nih.gov/pubmed?term=%22Kiraz%20S%22%5BAuthor%5D</vt:lpwstr>
      </vt:variant>
      <vt:variant>
        <vt:lpwstr/>
      </vt:variant>
      <vt:variant>
        <vt:i4>6225996</vt:i4>
      </vt:variant>
      <vt:variant>
        <vt:i4>291</vt:i4>
      </vt:variant>
      <vt:variant>
        <vt:i4>0</vt:i4>
      </vt:variant>
      <vt:variant>
        <vt:i4>5</vt:i4>
      </vt:variant>
      <vt:variant>
        <vt:lpwstr>http://www.ncbi.nlm.nih.gov/pubmed?term=%22Y%C3%BCcel%20AE%22%5BAuthor%5D</vt:lpwstr>
      </vt:variant>
      <vt:variant>
        <vt:lpwstr/>
      </vt:variant>
      <vt:variant>
        <vt:i4>2293877</vt:i4>
      </vt:variant>
      <vt:variant>
        <vt:i4>288</vt:i4>
      </vt:variant>
      <vt:variant>
        <vt:i4>0</vt:i4>
      </vt:variant>
      <vt:variant>
        <vt:i4>5</vt:i4>
      </vt:variant>
      <vt:variant>
        <vt:lpwstr>http://www.ncbi.nlm.nih.gov/pubmed?term=%22Akkoc%20N%22%5BAuthor%5D</vt:lpwstr>
      </vt:variant>
      <vt:variant>
        <vt:lpwstr/>
      </vt:variant>
      <vt:variant>
        <vt:i4>2556003</vt:i4>
      </vt:variant>
      <vt:variant>
        <vt:i4>285</vt:i4>
      </vt:variant>
      <vt:variant>
        <vt:i4>0</vt:i4>
      </vt:variant>
      <vt:variant>
        <vt:i4>5</vt:i4>
      </vt:variant>
      <vt:variant>
        <vt:lpwstr>http://www.ncbi.nlm.nih.gov/pubmed?term=%22Karaaslan%20Y%22%5BAuthor%5D</vt:lpwstr>
      </vt:variant>
      <vt:variant>
        <vt:lpwstr/>
      </vt:variant>
      <vt:variant>
        <vt:i4>6095195</vt:i4>
      </vt:variant>
      <vt:variant>
        <vt:i4>282</vt:i4>
      </vt:variant>
      <vt:variant>
        <vt:i4>0</vt:i4>
      </vt:variant>
      <vt:variant>
        <vt:i4>5</vt:i4>
      </vt:variant>
      <vt:variant>
        <vt:lpwstr>http://www.ncbi.nlm.nih.gov/pubmed?term=%22Fresko%20I%22%5BAuthor%5D</vt:lpwstr>
      </vt:variant>
      <vt:variant>
        <vt:lpwstr/>
      </vt:variant>
      <vt:variant>
        <vt:i4>720991</vt:i4>
      </vt:variant>
      <vt:variant>
        <vt:i4>279</vt:i4>
      </vt:variant>
      <vt:variant>
        <vt:i4>0</vt:i4>
      </vt:variant>
      <vt:variant>
        <vt:i4>5</vt:i4>
      </vt:variant>
      <vt:variant>
        <vt:lpwstr>http://www.ncbi.nlm.nih.gov/pubmed?term=%22Ozturk%20MA%22%5BAuthor%5D</vt:lpwstr>
      </vt:variant>
      <vt:variant>
        <vt:lpwstr/>
      </vt:variant>
      <vt:variant>
        <vt:i4>3080311</vt:i4>
      </vt:variant>
      <vt:variant>
        <vt:i4>276</vt:i4>
      </vt:variant>
      <vt:variant>
        <vt:i4>0</vt:i4>
      </vt:variant>
      <vt:variant>
        <vt:i4>5</vt:i4>
      </vt:variant>
      <vt:variant>
        <vt:lpwstr>http://www.ncbi.nlm.nih.gov/pubmed?term=%22Tunc%20E%22%5BAuthor%5D</vt:lpwstr>
      </vt:variant>
      <vt:variant>
        <vt:lpwstr/>
      </vt:variant>
      <vt:variant>
        <vt:i4>3997798</vt:i4>
      </vt:variant>
      <vt:variant>
        <vt:i4>273</vt:i4>
      </vt:variant>
      <vt:variant>
        <vt:i4>0</vt:i4>
      </vt:variant>
      <vt:variant>
        <vt:i4>5</vt:i4>
      </vt:variant>
      <vt:variant>
        <vt:lpwstr>http://www.ncbi.nlm.nih.gov/pubmed?term=%22Cobankara%20V%22%5BAuthor%5D</vt:lpwstr>
      </vt:variant>
      <vt:variant>
        <vt:lpwstr/>
      </vt:variant>
      <vt:variant>
        <vt:i4>6291501</vt:i4>
      </vt:variant>
      <vt:variant>
        <vt:i4>270</vt:i4>
      </vt:variant>
      <vt:variant>
        <vt:i4>0</vt:i4>
      </vt:variant>
      <vt:variant>
        <vt:i4>5</vt:i4>
      </vt:variant>
      <vt:variant>
        <vt:lpwstr>http://www.ncbi.nlm.nih.gov/pubmed?term=%22Onat%20AM%22%5BAuthor%5D</vt:lpwstr>
      </vt:variant>
      <vt:variant>
        <vt:lpwstr/>
      </vt:variant>
      <vt:variant>
        <vt:i4>4259860</vt:i4>
      </vt:variant>
      <vt:variant>
        <vt:i4>267</vt:i4>
      </vt:variant>
      <vt:variant>
        <vt:i4>0</vt:i4>
      </vt:variant>
      <vt:variant>
        <vt:i4>5</vt:i4>
      </vt:variant>
      <vt:variant>
        <vt:lpwstr>http://www.ncbi.nlm.nih.gov/pubmed?term=%22Yilmaz%20N%22%5BAuthor%5D</vt:lpwstr>
      </vt:variant>
      <vt:variant>
        <vt:lpwstr/>
      </vt:variant>
      <vt:variant>
        <vt:i4>655433</vt:i4>
      </vt:variant>
      <vt:variant>
        <vt:i4>264</vt:i4>
      </vt:variant>
      <vt:variant>
        <vt:i4>0</vt:i4>
      </vt:variant>
      <vt:variant>
        <vt:i4>5</vt:i4>
      </vt:variant>
      <vt:variant>
        <vt:lpwstr>http://www.ncbi.nlm.nih.gov/pubmed?term=%22Aydin%20SZ%22%5BAuthor%5D</vt:lpwstr>
      </vt:variant>
      <vt:variant>
        <vt:lpwstr/>
      </vt:variant>
      <vt:variant>
        <vt:i4>2424952</vt:i4>
      </vt:variant>
      <vt:variant>
        <vt:i4>261</vt:i4>
      </vt:variant>
      <vt:variant>
        <vt:i4>0</vt:i4>
      </vt:variant>
      <vt:variant>
        <vt:i4>5</vt:i4>
      </vt:variant>
      <vt:variant>
        <vt:lpwstr>http://www.ncbi.nlm.nih.gov/pubmed?term=%22Cefle%20A%22%5BAuthor%5D</vt:lpwstr>
      </vt:variant>
      <vt:variant>
        <vt:lpwstr/>
      </vt:variant>
      <vt:variant>
        <vt:i4>4128866</vt:i4>
      </vt:variant>
      <vt:variant>
        <vt:i4>258</vt:i4>
      </vt:variant>
      <vt:variant>
        <vt:i4>0</vt:i4>
      </vt:variant>
      <vt:variant>
        <vt:i4>5</vt:i4>
      </vt:variant>
      <vt:variant>
        <vt:lpwstr>http://www.ncbi.nlm.nih.gov/pubmed?term=%22Onen%20F%22%5BAuthor%5D</vt:lpwstr>
      </vt:variant>
      <vt:variant>
        <vt:lpwstr/>
      </vt:variant>
      <vt:variant>
        <vt:i4>3473518</vt:i4>
      </vt:variant>
      <vt:variant>
        <vt:i4>255</vt:i4>
      </vt:variant>
      <vt:variant>
        <vt:i4>0</vt:i4>
      </vt:variant>
      <vt:variant>
        <vt:i4>5</vt:i4>
      </vt:variant>
      <vt:variant>
        <vt:lpwstr>http://www.ncbi.nlm.nih.gov/pubmed?term=%22Akar%20S%22%5BAuthor%5D</vt:lpwstr>
      </vt:variant>
      <vt:variant>
        <vt:lpwstr/>
      </vt:variant>
      <vt:variant>
        <vt:i4>5701644</vt:i4>
      </vt:variant>
      <vt:variant>
        <vt:i4>252</vt:i4>
      </vt:variant>
      <vt:variant>
        <vt:i4>0</vt:i4>
      </vt:variant>
      <vt:variant>
        <vt:i4>5</vt:i4>
      </vt:variant>
      <vt:variant>
        <vt:lpwstr>http://www.ncbi.nlm.nih.gov/pubmed?term=%22Seyahi%20E%22%5BAuthor%5D</vt:lpwstr>
      </vt:variant>
      <vt:variant>
        <vt:lpwstr/>
      </vt:variant>
      <vt:variant>
        <vt:i4>8192054</vt:i4>
      </vt:variant>
      <vt:variant>
        <vt:i4>249</vt:i4>
      </vt:variant>
      <vt:variant>
        <vt:i4>0</vt:i4>
      </vt:variant>
      <vt:variant>
        <vt:i4>5</vt:i4>
      </vt:variant>
      <vt:variant>
        <vt:lpwstr>http://www.ncbi.nlm.nih.gov/pubmed?term=%22Ozer%20HT%22%5BAuthor%5D</vt:lpwstr>
      </vt:variant>
      <vt:variant>
        <vt:lpwstr/>
      </vt:variant>
      <vt:variant>
        <vt:i4>5308432</vt:i4>
      </vt:variant>
      <vt:variant>
        <vt:i4>246</vt:i4>
      </vt:variant>
      <vt:variant>
        <vt:i4>0</vt:i4>
      </vt:variant>
      <vt:variant>
        <vt:i4>5</vt:i4>
      </vt:variant>
      <vt:variant>
        <vt:lpwstr>http://www.ncbi.nlm.nih.gov/pubmed?term=%22Karadag%20O%22%5BAuthor%5D</vt:lpwstr>
      </vt:variant>
      <vt:variant>
        <vt:lpwstr/>
      </vt:variant>
      <vt:variant>
        <vt:i4>3211362</vt:i4>
      </vt:variant>
      <vt:variant>
        <vt:i4>243</vt:i4>
      </vt:variant>
      <vt:variant>
        <vt:i4>0</vt:i4>
      </vt:variant>
      <vt:variant>
        <vt:i4>5</vt:i4>
      </vt:variant>
      <vt:variant>
        <vt:lpwstr>http://www.ncbi.nlm.nih.gov/pubmed?term=%22Ates%20A%22%5BAuthor%5D</vt:lpwstr>
      </vt:variant>
      <vt:variant>
        <vt:lpwstr/>
      </vt:variant>
      <vt:variant>
        <vt:i4>3473504</vt:i4>
      </vt:variant>
      <vt:variant>
        <vt:i4>240</vt:i4>
      </vt:variant>
      <vt:variant>
        <vt:i4>0</vt:i4>
      </vt:variant>
      <vt:variant>
        <vt:i4>5</vt:i4>
      </vt:variant>
      <vt:variant>
        <vt:lpwstr>http://www.ncbi.nlm.nih.gov/pubmed?term=%22Ozbalkan%20Z%22%5BAuthor%5D</vt:lpwstr>
      </vt:variant>
      <vt:variant>
        <vt:lpwstr/>
      </vt:variant>
      <vt:variant>
        <vt:i4>6225950</vt:i4>
      </vt:variant>
      <vt:variant>
        <vt:i4>237</vt:i4>
      </vt:variant>
      <vt:variant>
        <vt:i4>0</vt:i4>
      </vt:variant>
      <vt:variant>
        <vt:i4>5</vt:i4>
      </vt:variant>
      <vt:variant>
        <vt:lpwstr>http://www.ncbi.nlm.nih.gov/pubmed?term=%22Kamali%20S%22%5BAuthor%5D</vt:lpwstr>
      </vt:variant>
      <vt:variant>
        <vt:lpwstr/>
      </vt:variant>
      <vt:variant>
        <vt:i4>2556017</vt:i4>
      </vt:variant>
      <vt:variant>
        <vt:i4>234</vt:i4>
      </vt:variant>
      <vt:variant>
        <vt:i4>0</vt:i4>
      </vt:variant>
      <vt:variant>
        <vt:i4>5</vt:i4>
      </vt:variant>
      <vt:variant>
        <vt:lpwstr>http://www.ncbi.nlm.nih.gov/pubmed?term=%22Aksu%20K%22%5BAuthor%5D</vt:lpwstr>
      </vt:variant>
      <vt:variant>
        <vt:lpwstr/>
      </vt:variant>
      <vt:variant>
        <vt:i4>6225929</vt:i4>
      </vt:variant>
      <vt:variant>
        <vt:i4>231</vt:i4>
      </vt:variant>
      <vt:variant>
        <vt:i4>0</vt:i4>
      </vt:variant>
      <vt:variant>
        <vt:i4>5</vt:i4>
      </vt:variant>
      <vt:variant>
        <vt:lpwstr>http://www.ncbi.nlm.nih.gov/pubmed?term=%22Bicakcigil%20M%22%5BAuthor%5D</vt:lpwstr>
      </vt:variant>
      <vt:variant>
        <vt:lpwstr/>
      </vt:variant>
      <vt:variant>
        <vt:i4>8126838</vt:i4>
      </vt:variant>
      <vt:variant>
        <vt:i4>228</vt:i4>
      </vt:variant>
      <vt:variant>
        <vt:i4>0</vt:i4>
      </vt:variant>
      <vt:variant>
        <vt:i4>5</vt:i4>
      </vt:variant>
      <vt:variant>
        <vt:lpwstr>http://apps.isiknowledge.com/full_record.do?product=WOS&amp;search_mode=CitedRefIndex&amp;qid=11&amp;SID=Q2a53hljlDOfCI4KLP8&amp;page=1&amp;doc=1</vt:lpwstr>
      </vt:variant>
      <vt:variant>
        <vt:lpwstr/>
      </vt:variant>
      <vt:variant>
        <vt:i4>7471111</vt:i4>
      </vt:variant>
      <vt:variant>
        <vt:i4>225</vt:i4>
      </vt:variant>
      <vt:variant>
        <vt:i4>0</vt:i4>
      </vt:variant>
      <vt:variant>
        <vt:i4>5</vt:i4>
      </vt:variant>
      <vt:variant>
        <vt:lpwstr>javascript:submit_form()</vt:lpwstr>
      </vt:variant>
      <vt:variant>
        <vt:lpwstr/>
      </vt:variant>
      <vt:variant>
        <vt:i4>2031712</vt:i4>
      </vt:variant>
      <vt:variant>
        <vt:i4>222</vt:i4>
      </vt:variant>
      <vt:variant>
        <vt:i4>0</vt:i4>
      </vt:variant>
      <vt:variant>
        <vt:i4>5</vt:i4>
      </vt:variant>
      <vt:variant>
        <vt:lpwstr>http://www.abstracts2view.com/eular/view.php?nu=EULAR09L_SAT0191</vt:lpwstr>
      </vt:variant>
      <vt:variant>
        <vt:lpwstr/>
      </vt:variant>
      <vt:variant>
        <vt:i4>2031712</vt:i4>
      </vt:variant>
      <vt:variant>
        <vt:i4>219</vt:i4>
      </vt:variant>
      <vt:variant>
        <vt:i4>0</vt:i4>
      </vt:variant>
      <vt:variant>
        <vt:i4>5</vt:i4>
      </vt:variant>
      <vt:variant>
        <vt:lpwstr>http://www.abstracts2view.com/eular/view.php?nu=EULAR09L_SAT0191</vt:lpwstr>
      </vt:variant>
      <vt:variant>
        <vt:lpwstr/>
      </vt:variant>
      <vt:variant>
        <vt:i4>3407907</vt:i4>
      </vt:variant>
      <vt:variant>
        <vt:i4>216</vt:i4>
      </vt:variant>
      <vt:variant>
        <vt:i4>0</vt:i4>
      </vt:variant>
      <vt:variant>
        <vt:i4>5</vt:i4>
      </vt:variant>
      <vt:variant>
        <vt:lpwstr>http://www.ncbi.nlm.nih.gov/pubmed/19796549</vt:lpwstr>
      </vt:variant>
      <vt:variant>
        <vt:lpwstr/>
      </vt:variant>
      <vt:variant>
        <vt:i4>7471111</vt:i4>
      </vt:variant>
      <vt:variant>
        <vt:i4>213</vt:i4>
      </vt:variant>
      <vt:variant>
        <vt:i4>0</vt:i4>
      </vt:variant>
      <vt:variant>
        <vt:i4>5</vt:i4>
      </vt:variant>
      <vt:variant>
        <vt:lpwstr>javascript:submit_form()</vt:lpwstr>
      </vt:variant>
      <vt:variant>
        <vt:lpwstr/>
      </vt:variant>
      <vt:variant>
        <vt:i4>7471111</vt:i4>
      </vt:variant>
      <vt:variant>
        <vt:i4>210</vt:i4>
      </vt:variant>
      <vt:variant>
        <vt:i4>0</vt:i4>
      </vt:variant>
      <vt:variant>
        <vt:i4>5</vt:i4>
      </vt:variant>
      <vt:variant>
        <vt:lpwstr>javascript:submit_form()</vt:lpwstr>
      </vt:variant>
      <vt:variant>
        <vt:lpwstr/>
      </vt:variant>
      <vt:variant>
        <vt:i4>4456779</vt:i4>
      </vt:variant>
      <vt:variant>
        <vt:i4>207</vt:i4>
      </vt:variant>
      <vt:variant>
        <vt:i4>0</vt:i4>
      </vt:variant>
      <vt:variant>
        <vt:i4>5</vt:i4>
      </vt:variant>
      <vt:variant>
        <vt:lpwstr>http://apps.isiknowledge.com/DaisyOneClickSearch.do?product=WOS&amp;search_mode=DaisyOneClickSearch&amp;doc=3&amp;db_id=&amp;SID=Q1opoLNHKC98KJ4PjEE&amp;name=Cobankara%20V&amp;ut=000241288001466&amp;pos=8</vt:lpwstr>
      </vt:variant>
      <vt:variant>
        <vt:lpwstr/>
      </vt:variant>
      <vt:variant>
        <vt:i4>1835335</vt:i4>
      </vt:variant>
      <vt:variant>
        <vt:i4>204</vt:i4>
      </vt:variant>
      <vt:variant>
        <vt:i4>0</vt:i4>
      </vt:variant>
      <vt:variant>
        <vt:i4>5</vt:i4>
      </vt:variant>
      <vt:variant>
        <vt:lpwstr>http://apps.isiknowledge.com/DaisyOneClickSearch.do?product=WOS&amp;search_mode=DaisyOneClickSearch&amp;doc=3&amp;db_id=&amp;SID=Q1opoLNHKC98KJ4PjEE&amp;name=Ekinci%20A&amp;ut=000241288001466&amp;pos=7</vt:lpwstr>
      </vt:variant>
      <vt:variant>
        <vt:lpwstr/>
      </vt:variant>
      <vt:variant>
        <vt:i4>6095195</vt:i4>
      </vt:variant>
      <vt:variant>
        <vt:i4>201</vt:i4>
      </vt:variant>
      <vt:variant>
        <vt:i4>0</vt:i4>
      </vt:variant>
      <vt:variant>
        <vt:i4>5</vt:i4>
      </vt:variant>
      <vt:variant>
        <vt:lpwstr>http://apps.isiknowledge.com/DaisyOneClickSearch.do?product=WOS&amp;search_mode=DaisyOneClickSearch&amp;doc=3&amp;db_id=&amp;SID=Q1opoLNHKC98KJ4PjEE&amp;name=Delen%20O&amp;ut=000241288001466&amp;pos=6</vt:lpwstr>
      </vt:variant>
      <vt:variant>
        <vt:lpwstr/>
      </vt:variant>
      <vt:variant>
        <vt:i4>5374296</vt:i4>
      </vt:variant>
      <vt:variant>
        <vt:i4>198</vt:i4>
      </vt:variant>
      <vt:variant>
        <vt:i4>0</vt:i4>
      </vt:variant>
      <vt:variant>
        <vt:i4>5</vt:i4>
      </vt:variant>
      <vt:variant>
        <vt:lpwstr>http://apps.isiknowledge.com/DaisyOneClickSearch.do?product=WOS&amp;search_mode=DaisyOneClickSearch&amp;doc=3&amp;db_id=&amp;SID=Q1opoLNHKC98KJ4PjEE&amp;name=Kiter%20G&amp;ut=000241288001466&amp;pos=5</vt:lpwstr>
      </vt:variant>
      <vt:variant>
        <vt:lpwstr/>
      </vt:variant>
      <vt:variant>
        <vt:i4>3539236</vt:i4>
      </vt:variant>
      <vt:variant>
        <vt:i4>195</vt:i4>
      </vt:variant>
      <vt:variant>
        <vt:i4>0</vt:i4>
      </vt:variant>
      <vt:variant>
        <vt:i4>5</vt:i4>
      </vt:variant>
      <vt:variant>
        <vt:lpwstr>http://apps.isiknowledge.com/DaisyOneClickSearch.do?product=WOS&amp;search_mode=DaisyOneClickSearch&amp;doc=3&amp;db_id=&amp;SID=Q1opoLNHKC98KJ4PjEE&amp;name=Bir%20F&amp;ut=000241288001466&amp;pos=4</vt:lpwstr>
      </vt:variant>
      <vt:variant>
        <vt:lpwstr/>
      </vt:variant>
      <vt:variant>
        <vt:i4>6422842</vt:i4>
      </vt:variant>
      <vt:variant>
        <vt:i4>192</vt:i4>
      </vt:variant>
      <vt:variant>
        <vt:i4>0</vt:i4>
      </vt:variant>
      <vt:variant>
        <vt:i4>5</vt:i4>
      </vt:variant>
      <vt:variant>
        <vt:lpwstr>http://apps.isiknowledge.com/DaisyOneClickSearch.do?product=WOS&amp;search_mode=DaisyOneClickSearch&amp;doc=3&amp;db_id=&amp;SID=Q1opoLNHKC98KJ4PjEE&amp;name=Kaya%20S&amp;ut=000241288001466&amp;pos=3</vt:lpwstr>
      </vt:variant>
      <vt:variant>
        <vt:lpwstr/>
      </vt:variant>
      <vt:variant>
        <vt:i4>3080502</vt:i4>
      </vt:variant>
      <vt:variant>
        <vt:i4>189</vt:i4>
      </vt:variant>
      <vt:variant>
        <vt:i4>0</vt:i4>
      </vt:variant>
      <vt:variant>
        <vt:i4>5</vt:i4>
      </vt:variant>
      <vt:variant>
        <vt:lpwstr>http://apps.isiknowledge.com/DaisyOneClickSearch.do?product=WOS&amp;search_mode=DaisyOneClickSearch&amp;doc=3&amp;db_id=&amp;SID=Q1opoLNHKC98KJ4PjEE&amp;name=Evyapan%20F&amp;ut=000241288001466&amp;pos=2</vt:lpwstr>
      </vt:variant>
      <vt:variant>
        <vt:lpwstr/>
      </vt:variant>
      <vt:variant>
        <vt:i4>6160706</vt:i4>
      </vt:variant>
      <vt:variant>
        <vt:i4>186</vt:i4>
      </vt:variant>
      <vt:variant>
        <vt:i4>0</vt:i4>
      </vt:variant>
      <vt:variant>
        <vt:i4>5</vt:i4>
      </vt:variant>
      <vt:variant>
        <vt:lpwstr>http://apps.isiknowledge.com/DaisyOneClickSearch.do?product=WOS&amp;search_mode=DaisyOneClickSearch&amp;doc=3&amp;db_id=&amp;SID=Q1opoLNHKC98KJ4PjEE&amp;name=Baser%20S&amp;ut=000241288001466&amp;pos=1</vt:lpwstr>
      </vt:variant>
      <vt:variant>
        <vt:lpwstr/>
      </vt:variant>
      <vt:variant>
        <vt:i4>3735595</vt:i4>
      </vt:variant>
      <vt:variant>
        <vt:i4>183</vt:i4>
      </vt:variant>
      <vt:variant>
        <vt:i4>0</vt:i4>
      </vt:variant>
      <vt:variant>
        <vt:i4>5</vt:i4>
      </vt:variant>
      <vt:variant>
        <vt:lpwstr>http://www.ncbi.nlm.nih.gov/pubmed/21955979</vt:lpwstr>
      </vt:variant>
      <vt:variant>
        <vt:lpwstr/>
      </vt:variant>
      <vt:variant>
        <vt:i4>3997734</vt:i4>
      </vt:variant>
      <vt:variant>
        <vt:i4>180</vt:i4>
      </vt:variant>
      <vt:variant>
        <vt:i4>0</vt:i4>
      </vt:variant>
      <vt:variant>
        <vt:i4>5</vt:i4>
      </vt:variant>
      <vt:variant>
        <vt:lpwstr>http://www.ncbi.nlm.nih.gov/pubmed/21970666</vt:lpwstr>
      </vt:variant>
      <vt:variant>
        <vt:lpwstr/>
      </vt:variant>
      <vt:variant>
        <vt:i4>3211305</vt:i4>
      </vt:variant>
      <vt:variant>
        <vt:i4>177</vt:i4>
      </vt:variant>
      <vt:variant>
        <vt:i4>0</vt:i4>
      </vt:variant>
      <vt:variant>
        <vt:i4>5</vt:i4>
      </vt:variant>
      <vt:variant>
        <vt:lpwstr>http://www.ncbi.nlm.nih.gov/pubmed/20582747</vt:lpwstr>
      </vt:variant>
      <vt:variant>
        <vt:lpwstr/>
      </vt:variant>
      <vt:variant>
        <vt:i4>4128803</vt:i4>
      </vt:variant>
      <vt:variant>
        <vt:i4>174</vt:i4>
      </vt:variant>
      <vt:variant>
        <vt:i4>0</vt:i4>
      </vt:variant>
      <vt:variant>
        <vt:i4>5</vt:i4>
      </vt:variant>
      <vt:variant>
        <vt:lpwstr>http://www.ncbi.nlm.nih.gov/pubmed/20551097</vt:lpwstr>
      </vt:variant>
      <vt:variant>
        <vt:lpwstr/>
      </vt:variant>
      <vt:variant>
        <vt:i4>4718714</vt:i4>
      </vt:variant>
      <vt:variant>
        <vt:i4>171</vt:i4>
      </vt:variant>
      <vt:variant>
        <vt:i4>0</vt:i4>
      </vt:variant>
      <vt:variant>
        <vt:i4>5</vt:i4>
      </vt:variant>
      <vt:variant>
        <vt:lpwstr>javascript:AL_get(this, 'jour', 'Clin Exp Rheumatol.');</vt:lpwstr>
      </vt:variant>
      <vt:variant>
        <vt:lpwstr/>
      </vt:variant>
      <vt:variant>
        <vt:i4>4194324</vt:i4>
      </vt:variant>
      <vt:variant>
        <vt:i4>168</vt:i4>
      </vt:variant>
      <vt:variant>
        <vt:i4>0</vt:i4>
      </vt:variant>
      <vt:variant>
        <vt:i4>5</vt:i4>
      </vt:variant>
      <vt:variant>
        <vt:lpwstr>http://www.ncbi.nlm.nih.gov/pubmed?term=%22Direskeneli%20H%22%5BAuthor%5D</vt:lpwstr>
      </vt:variant>
      <vt:variant>
        <vt:lpwstr/>
      </vt:variant>
      <vt:variant>
        <vt:i4>24772721</vt:i4>
      </vt:variant>
      <vt:variant>
        <vt:i4>165</vt:i4>
      </vt:variant>
      <vt:variant>
        <vt:i4>0</vt:i4>
      </vt:variant>
      <vt:variant>
        <vt:i4>5</vt:i4>
      </vt:variant>
      <vt:variant>
        <vt:lpwstr>http://www.ncbi.nlm.nih.gov/pubmed?term=%22Inanc%20M%22%5BAuthor%5D</vt:lpwstr>
      </vt:variant>
      <vt:variant>
        <vt:lpwstr/>
      </vt:variant>
      <vt:variant>
        <vt:i4>2687089</vt:i4>
      </vt:variant>
      <vt:variant>
        <vt:i4>162</vt:i4>
      </vt:variant>
      <vt:variant>
        <vt:i4>0</vt:i4>
      </vt:variant>
      <vt:variant>
        <vt:i4>5</vt:i4>
      </vt:variant>
      <vt:variant>
        <vt:lpwstr>http://www.ncbi.nlm.nih.gov/pubmed?term=%22Keser%20G%22%5BAuthor%5D</vt:lpwstr>
      </vt:variant>
      <vt:variant>
        <vt:lpwstr/>
      </vt:variant>
      <vt:variant>
        <vt:i4>3407993</vt:i4>
      </vt:variant>
      <vt:variant>
        <vt:i4>159</vt:i4>
      </vt:variant>
      <vt:variant>
        <vt:i4>0</vt:i4>
      </vt:variant>
      <vt:variant>
        <vt:i4>5</vt:i4>
      </vt:variant>
      <vt:variant>
        <vt:lpwstr>http://www.ncbi.nlm.nih.gov/pubmed?term=%22Kiraz%20S%22%5BAuthor%5D</vt:lpwstr>
      </vt:variant>
      <vt:variant>
        <vt:lpwstr/>
      </vt:variant>
      <vt:variant>
        <vt:i4>6225996</vt:i4>
      </vt:variant>
      <vt:variant>
        <vt:i4>156</vt:i4>
      </vt:variant>
      <vt:variant>
        <vt:i4>0</vt:i4>
      </vt:variant>
      <vt:variant>
        <vt:i4>5</vt:i4>
      </vt:variant>
      <vt:variant>
        <vt:lpwstr>http://www.ncbi.nlm.nih.gov/pubmed?term=%22Y%C3%BCcel%20AE%22%5BAuthor%5D</vt:lpwstr>
      </vt:variant>
      <vt:variant>
        <vt:lpwstr/>
      </vt:variant>
      <vt:variant>
        <vt:i4>2293877</vt:i4>
      </vt:variant>
      <vt:variant>
        <vt:i4>153</vt:i4>
      </vt:variant>
      <vt:variant>
        <vt:i4>0</vt:i4>
      </vt:variant>
      <vt:variant>
        <vt:i4>5</vt:i4>
      </vt:variant>
      <vt:variant>
        <vt:lpwstr>http://www.ncbi.nlm.nih.gov/pubmed?term=%22Akkoc%20N%22%5BAuthor%5D</vt:lpwstr>
      </vt:variant>
      <vt:variant>
        <vt:lpwstr/>
      </vt:variant>
      <vt:variant>
        <vt:i4>2556003</vt:i4>
      </vt:variant>
      <vt:variant>
        <vt:i4>150</vt:i4>
      </vt:variant>
      <vt:variant>
        <vt:i4>0</vt:i4>
      </vt:variant>
      <vt:variant>
        <vt:i4>5</vt:i4>
      </vt:variant>
      <vt:variant>
        <vt:lpwstr>http://www.ncbi.nlm.nih.gov/pubmed?term=%22Karaaslan%20Y%22%5BAuthor%5D</vt:lpwstr>
      </vt:variant>
      <vt:variant>
        <vt:lpwstr/>
      </vt:variant>
      <vt:variant>
        <vt:i4>6095195</vt:i4>
      </vt:variant>
      <vt:variant>
        <vt:i4>147</vt:i4>
      </vt:variant>
      <vt:variant>
        <vt:i4>0</vt:i4>
      </vt:variant>
      <vt:variant>
        <vt:i4>5</vt:i4>
      </vt:variant>
      <vt:variant>
        <vt:lpwstr>http://www.ncbi.nlm.nih.gov/pubmed?term=%22Fresko%20I%22%5BAuthor%5D</vt:lpwstr>
      </vt:variant>
      <vt:variant>
        <vt:lpwstr/>
      </vt:variant>
      <vt:variant>
        <vt:i4>720991</vt:i4>
      </vt:variant>
      <vt:variant>
        <vt:i4>144</vt:i4>
      </vt:variant>
      <vt:variant>
        <vt:i4>0</vt:i4>
      </vt:variant>
      <vt:variant>
        <vt:i4>5</vt:i4>
      </vt:variant>
      <vt:variant>
        <vt:lpwstr>http://www.ncbi.nlm.nih.gov/pubmed?term=%22Ozturk%20MA%22%5BAuthor%5D</vt:lpwstr>
      </vt:variant>
      <vt:variant>
        <vt:lpwstr/>
      </vt:variant>
      <vt:variant>
        <vt:i4>3080311</vt:i4>
      </vt:variant>
      <vt:variant>
        <vt:i4>141</vt:i4>
      </vt:variant>
      <vt:variant>
        <vt:i4>0</vt:i4>
      </vt:variant>
      <vt:variant>
        <vt:i4>5</vt:i4>
      </vt:variant>
      <vt:variant>
        <vt:lpwstr>http://www.ncbi.nlm.nih.gov/pubmed?term=%22Tunc%20E%22%5BAuthor%5D</vt:lpwstr>
      </vt:variant>
      <vt:variant>
        <vt:lpwstr/>
      </vt:variant>
      <vt:variant>
        <vt:i4>3997798</vt:i4>
      </vt:variant>
      <vt:variant>
        <vt:i4>138</vt:i4>
      </vt:variant>
      <vt:variant>
        <vt:i4>0</vt:i4>
      </vt:variant>
      <vt:variant>
        <vt:i4>5</vt:i4>
      </vt:variant>
      <vt:variant>
        <vt:lpwstr>http://www.ncbi.nlm.nih.gov/pubmed?term=%22Cobankara%20V%22%5BAuthor%5D</vt:lpwstr>
      </vt:variant>
      <vt:variant>
        <vt:lpwstr/>
      </vt:variant>
      <vt:variant>
        <vt:i4>6291501</vt:i4>
      </vt:variant>
      <vt:variant>
        <vt:i4>135</vt:i4>
      </vt:variant>
      <vt:variant>
        <vt:i4>0</vt:i4>
      </vt:variant>
      <vt:variant>
        <vt:i4>5</vt:i4>
      </vt:variant>
      <vt:variant>
        <vt:lpwstr>http://www.ncbi.nlm.nih.gov/pubmed?term=%22Onat%20AM%22%5BAuthor%5D</vt:lpwstr>
      </vt:variant>
      <vt:variant>
        <vt:lpwstr/>
      </vt:variant>
      <vt:variant>
        <vt:i4>4259860</vt:i4>
      </vt:variant>
      <vt:variant>
        <vt:i4>132</vt:i4>
      </vt:variant>
      <vt:variant>
        <vt:i4>0</vt:i4>
      </vt:variant>
      <vt:variant>
        <vt:i4>5</vt:i4>
      </vt:variant>
      <vt:variant>
        <vt:lpwstr>http://www.ncbi.nlm.nih.gov/pubmed?term=%22Yilmaz%20N%22%5BAuthor%5D</vt:lpwstr>
      </vt:variant>
      <vt:variant>
        <vt:lpwstr/>
      </vt:variant>
      <vt:variant>
        <vt:i4>655433</vt:i4>
      </vt:variant>
      <vt:variant>
        <vt:i4>129</vt:i4>
      </vt:variant>
      <vt:variant>
        <vt:i4>0</vt:i4>
      </vt:variant>
      <vt:variant>
        <vt:i4>5</vt:i4>
      </vt:variant>
      <vt:variant>
        <vt:lpwstr>http://www.ncbi.nlm.nih.gov/pubmed?term=%22Aydin%20SZ%22%5BAuthor%5D</vt:lpwstr>
      </vt:variant>
      <vt:variant>
        <vt:lpwstr/>
      </vt:variant>
      <vt:variant>
        <vt:i4>2424952</vt:i4>
      </vt:variant>
      <vt:variant>
        <vt:i4>126</vt:i4>
      </vt:variant>
      <vt:variant>
        <vt:i4>0</vt:i4>
      </vt:variant>
      <vt:variant>
        <vt:i4>5</vt:i4>
      </vt:variant>
      <vt:variant>
        <vt:lpwstr>http://www.ncbi.nlm.nih.gov/pubmed?term=%22Cefle%20A%22%5BAuthor%5D</vt:lpwstr>
      </vt:variant>
      <vt:variant>
        <vt:lpwstr/>
      </vt:variant>
      <vt:variant>
        <vt:i4>4128866</vt:i4>
      </vt:variant>
      <vt:variant>
        <vt:i4>123</vt:i4>
      </vt:variant>
      <vt:variant>
        <vt:i4>0</vt:i4>
      </vt:variant>
      <vt:variant>
        <vt:i4>5</vt:i4>
      </vt:variant>
      <vt:variant>
        <vt:lpwstr>http://www.ncbi.nlm.nih.gov/pubmed?term=%22Onen%20F%22%5BAuthor%5D</vt:lpwstr>
      </vt:variant>
      <vt:variant>
        <vt:lpwstr/>
      </vt:variant>
      <vt:variant>
        <vt:i4>3473518</vt:i4>
      </vt:variant>
      <vt:variant>
        <vt:i4>120</vt:i4>
      </vt:variant>
      <vt:variant>
        <vt:i4>0</vt:i4>
      </vt:variant>
      <vt:variant>
        <vt:i4>5</vt:i4>
      </vt:variant>
      <vt:variant>
        <vt:lpwstr>http://www.ncbi.nlm.nih.gov/pubmed?term=%22Akar%20S%22%5BAuthor%5D</vt:lpwstr>
      </vt:variant>
      <vt:variant>
        <vt:lpwstr/>
      </vt:variant>
      <vt:variant>
        <vt:i4>5701644</vt:i4>
      </vt:variant>
      <vt:variant>
        <vt:i4>117</vt:i4>
      </vt:variant>
      <vt:variant>
        <vt:i4>0</vt:i4>
      </vt:variant>
      <vt:variant>
        <vt:i4>5</vt:i4>
      </vt:variant>
      <vt:variant>
        <vt:lpwstr>http://www.ncbi.nlm.nih.gov/pubmed?term=%22Seyahi%20E%22%5BAuthor%5D</vt:lpwstr>
      </vt:variant>
      <vt:variant>
        <vt:lpwstr/>
      </vt:variant>
      <vt:variant>
        <vt:i4>8192054</vt:i4>
      </vt:variant>
      <vt:variant>
        <vt:i4>114</vt:i4>
      </vt:variant>
      <vt:variant>
        <vt:i4>0</vt:i4>
      </vt:variant>
      <vt:variant>
        <vt:i4>5</vt:i4>
      </vt:variant>
      <vt:variant>
        <vt:lpwstr>http://www.ncbi.nlm.nih.gov/pubmed?term=%22Ozer%20HT%22%5BAuthor%5D</vt:lpwstr>
      </vt:variant>
      <vt:variant>
        <vt:lpwstr/>
      </vt:variant>
      <vt:variant>
        <vt:i4>5308432</vt:i4>
      </vt:variant>
      <vt:variant>
        <vt:i4>111</vt:i4>
      </vt:variant>
      <vt:variant>
        <vt:i4>0</vt:i4>
      </vt:variant>
      <vt:variant>
        <vt:i4>5</vt:i4>
      </vt:variant>
      <vt:variant>
        <vt:lpwstr>http://www.ncbi.nlm.nih.gov/pubmed?term=%22Karadag%20O%22%5BAuthor%5D</vt:lpwstr>
      </vt:variant>
      <vt:variant>
        <vt:lpwstr/>
      </vt:variant>
      <vt:variant>
        <vt:i4>3211362</vt:i4>
      </vt:variant>
      <vt:variant>
        <vt:i4>108</vt:i4>
      </vt:variant>
      <vt:variant>
        <vt:i4>0</vt:i4>
      </vt:variant>
      <vt:variant>
        <vt:i4>5</vt:i4>
      </vt:variant>
      <vt:variant>
        <vt:lpwstr>http://www.ncbi.nlm.nih.gov/pubmed?term=%22Ates%20A%22%5BAuthor%5D</vt:lpwstr>
      </vt:variant>
      <vt:variant>
        <vt:lpwstr/>
      </vt:variant>
      <vt:variant>
        <vt:i4>3473504</vt:i4>
      </vt:variant>
      <vt:variant>
        <vt:i4>105</vt:i4>
      </vt:variant>
      <vt:variant>
        <vt:i4>0</vt:i4>
      </vt:variant>
      <vt:variant>
        <vt:i4>5</vt:i4>
      </vt:variant>
      <vt:variant>
        <vt:lpwstr>http://www.ncbi.nlm.nih.gov/pubmed?term=%22Ozbalkan%20Z%22%5BAuthor%5D</vt:lpwstr>
      </vt:variant>
      <vt:variant>
        <vt:lpwstr/>
      </vt:variant>
      <vt:variant>
        <vt:i4>6225950</vt:i4>
      </vt:variant>
      <vt:variant>
        <vt:i4>102</vt:i4>
      </vt:variant>
      <vt:variant>
        <vt:i4>0</vt:i4>
      </vt:variant>
      <vt:variant>
        <vt:i4>5</vt:i4>
      </vt:variant>
      <vt:variant>
        <vt:lpwstr>http://www.ncbi.nlm.nih.gov/pubmed?term=%22Kamali%20S%22%5BAuthor%5D</vt:lpwstr>
      </vt:variant>
      <vt:variant>
        <vt:lpwstr/>
      </vt:variant>
      <vt:variant>
        <vt:i4>2556017</vt:i4>
      </vt:variant>
      <vt:variant>
        <vt:i4>99</vt:i4>
      </vt:variant>
      <vt:variant>
        <vt:i4>0</vt:i4>
      </vt:variant>
      <vt:variant>
        <vt:i4>5</vt:i4>
      </vt:variant>
      <vt:variant>
        <vt:lpwstr>http://www.ncbi.nlm.nih.gov/pubmed?term=%22Aksu%20K%22%5BAuthor%5D</vt:lpwstr>
      </vt:variant>
      <vt:variant>
        <vt:lpwstr/>
      </vt:variant>
      <vt:variant>
        <vt:i4>6225929</vt:i4>
      </vt:variant>
      <vt:variant>
        <vt:i4>96</vt:i4>
      </vt:variant>
      <vt:variant>
        <vt:i4>0</vt:i4>
      </vt:variant>
      <vt:variant>
        <vt:i4>5</vt:i4>
      </vt:variant>
      <vt:variant>
        <vt:lpwstr>http://www.ncbi.nlm.nih.gov/pubmed?term=%22Bicakcigil%20M%22%5BAuthor%5D</vt:lpwstr>
      </vt:variant>
      <vt:variant>
        <vt:lpwstr/>
      </vt:variant>
      <vt:variant>
        <vt:i4>3407907</vt:i4>
      </vt:variant>
      <vt:variant>
        <vt:i4>93</vt:i4>
      </vt:variant>
      <vt:variant>
        <vt:i4>0</vt:i4>
      </vt:variant>
      <vt:variant>
        <vt:i4>5</vt:i4>
      </vt:variant>
      <vt:variant>
        <vt:lpwstr>http://www.ncbi.nlm.nih.gov/pubmed/19796549</vt:lpwstr>
      </vt:variant>
      <vt:variant>
        <vt:lpwstr/>
      </vt:variant>
      <vt:variant>
        <vt:i4>4522097</vt:i4>
      </vt:variant>
      <vt:variant>
        <vt:i4>90</vt:i4>
      </vt:variant>
      <vt:variant>
        <vt:i4>0</vt:i4>
      </vt:variant>
      <vt:variant>
        <vt:i4>5</vt:i4>
      </vt:variant>
      <vt:variant>
        <vt:lpwstr>javascript:AL_get(this, 'jour', 'Rheumatology (Oxford).');</vt:lpwstr>
      </vt:variant>
      <vt:variant>
        <vt:lpwstr/>
      </vt:variant>
      <vt:variant>
        <vt:i4>5963819</vt:i4>
      </vt:variant>
      <vt:variant>
        <vt:i4>87</vt:i4>
      </vt:variant>
      <vt:variant>
        <vt:i4>0</vt:i4>
      </vt:variant>
      <vt:variant>
        <vt:i4>5</vt:i4>
      </vt:variant>
      <vt:variant>
        <vt:lpwstr>http://www.ncbi.nlm.nih.gov/sites/entrez?Db=pubmed&amp;Cmd=Search&amp;Term=%22Y%C3%BCcel%20E%22&amp;itool=EntrezSystem2.PEntrez.Pubmed.Pubmed_ResultsPanel.Pubmed_DiscoveryPanel.Pubmed_RVAbstractPlus</vt:lpwstr>
      </vt:variant>
      <vt:variant>
        <vt:lpwstr/>
      </vt:variant>
      <vt:variant>
        <vt:i4>1245311</vt:i4>
      </vt:variant>
      <vt:variant>
        <vt:i4>84</vt:i4>
      </vt:variant>
      <vt:variant>
        <vt:i4>0</vt:i4>
      </vt:variant>
      <vt:variant>
        <vt:i4>5</vt:i4>
      </vt:variant>
      <vt:variant>
        <vt:lpwstr>http://www.ncbi.nlm.nih.gov/sites/entrez?Db=pubmed&amp;Cmd=Search&amp;Term=%22T%C3%BCrk%20T%22&amp;itool=EntrezSystem2.PEntrez.Pubmed.Pubmed_ResultsPanel.Pubmed_DiscoveryPanel.Pubmed_RVAbstractPlus</vt:lpwstr>
      </vt:variant>
      <vt:variant>
        <vt:lpwstr/>
      </vt:variant>
      <vt:variant>
        <vt:i4>7209040</vt:i4>
      </vt:variant>
      <vt:variant>
        <vt:i4>81</vt:i4>
      </vt:variant>
      <vt:variant>
        <vt:i4>0</vt:i4>
      </vt:variant>
      <vt:variant>
        <vt:i4>5</vt:i4>
      </vt:variant>
      <vt:variant>
        <vt:lpwstr>http://www.ncbi.nlm.nih.gov/sites/entrez?Db=pubmed&amp;Cmd=Search&amp;Term=%22Tiryaki%20O%22&amp;itool=EntrezSystem2.PEntrez.Pubmed.Pubmed_ResultsPanel.Pubmed_DiscoveryPanel.Pubmed_RVAbstractPlus</vt:lpwstr>
      </vt:variant>
      <vt:variant>
        <vt:lpwstr/>
      </vt:variant>
      <vt:variant>
        <vt:i4>327737</vt:i4>
      </vt:variant>
      <vt:variant>
        <vt:i4>78</vt:i4>
      </vt:variant>
      <vt:variant>
        <vt:i4>0</vt:i4>
      </vt:variant>
      <vt:variant>
        <vt:i4>5</vt:i4>
      </vt:variant>
      <vt:variant>
        <vt:lpwstr>http://www.ncbi.nlm.nih.gov/sites/entrez?Db=pubmed&amp;Cmd=Search&amp;Term=%22Terzio%C4%9Flu%20E%22&amp;itool=EntrezSystem2.PEntrez.Pubmed.Pubmed_ResultsPanel.Pubmed_DiscoveryPanel.Pubmed_RVAbstractPlus</vt:lpwstr>
      </vt:variant>
      <vt:variant>
        <vt:lpwstr/>
      </vt:variant>
      <vt:variant>
        <vt:i4>1376297</vt:i4>
      </vt:variant>
      <vt:variant>
        <vt:i4>75</vt:i4>
      </vt:variant>
      <vt:variant>
        <vt:i4>0</vt:i4>
      </vt:variant>
      <vt:variant>
        <vt:i4>5</vt:i4>
      </vt:variant>
      <vt:variant>
        <vt:lpwstr>http://www.ncbi.nlm.nih.gov/sites/entrez?Db=pubmed&amp;Cmd=Search&amp;Term=%22Temel%20M%22&amp;itool=EntrezSystem2.PEntrez.Pubmed.Pubmed_ResultsPanel.Pubmed_DiscoveryPanel.Pubmed_RVAbstractPlus</vt:lpwstr>
      </vt:variant>
      <vt:variant>
        <vt:lpwstr/>
      </vt:variant>
      <vt:variant>
        <vt:i4>7208969</vt:i4>
      </vt:variant>
      <vt:variant>
        <vt:i4>72</vt:i4>
      </vt:variant>
      <vt:variant>
        <vt:i4>0</vt:i4>
      </vt:variant>
      <vt:variant>
        <vt:i4>5</vt:i4>
      </vt:variant>
      <vt:variant>
        <vt:lpwstr>http://www.ncbi.nlm.nih.gov/sites/entrez?Db=pubmed&amp;Cmd=Search&amp;Term=%22Sent%C3%BCrk%20T%22&amp;itool=EntrezSystem2.PEntrez.Pubmed.Pubmed_ResultsPanel.Pubmed_DiscoveryPanel.Pubmed_RVAbstractPlus</vt:lpwstr>
      </vt:variant>
      <vt:variant>
        <vt:lpwstr/>
      </vt:variant>
      <vt:variant>
        <vt:i4>7995478</vt:i4>
      </vt:variant>
      <vt:variant>
        <vt:i4>69</vt:i4>
      </vt:variant>
      <vt:variant>
        <vt:i4>0</vt:i4>
      </vt:variant>
      <vt:variant>
        <vt:i4>5</vt:i4>
      </vt:variant>
      <vt:variant>
        <vt:lpwstr>http://www.ncbi.nlm.nih.gov/sites/entrez?Db=pubmed&amp;Cmd=Search&amp;Term=%22Soy%20M%22&amp;itool=EntrezSystem2.PEntrez.Pubmed.Pubmed_ResultsPanel.Pubmed_DiscoveryPanel.Pubmed_RVAbstractPlus</vt:lpwstr>
      </vt:variant>
      <vt:variant>
        <vt:lpwstr/>
      </vt:variant>
      <vt:variant>
        <vt:i4>8257607</vt:i4>
      </vt:variant>
      <vt:variant>
        <vt:i4>66</vt:i4>
      </vt:variant>
      <vt:variant>
        <vt:i4>0</vt:i4>
      </vt:variant>
      <vt:variant>
        <vt:i4>5</vt:i4>
      </vt:variant>
      <vt:variant>
        <vt:lpwstr>http://www.ncbi.nlm.nih.gov/sites/entrez?Db=pubmed&amp;Cmd=Search&amp;Term=%22Sayarlio%C4%9Flu%20M%22&amp;itool=EntrezSystem2.PEntrez.Pubmed.Pubmed_ResultsPanel.Pubmed_DiscoveryPanel.Pubmed_RVAbstractPlus</vt:lpwstr>
      </vt:variant>
      <vt:variant>
        <vt:lpwstr/>
      </vt:variant>
      <vt:variant>
        <vt:i4>5374056</vt:i4>
      </vt:variant>
      <vt:variant>
        <vt:i4>63</vt:i4>
      </vt:variant>
      <vt:variant>
        <vt:i4>0</vt:i4>
      </vt:variant>
      <vt:variant>
        <vt:i4>5</vt:i4>
      </vt:variant>
      <vt:variant>
        <vt:lpwstr>http://www.ncbi.nlm.nih.gov/sites/entrez?Db=pubmed&amp;Cmd=Search&amp;Term=%22Ozer%20HT%22&amp;itool=EntrezSystem2.PEntrez.Pubmed.Pubmed_ResultsPanel.Pubmed_DiscoveryPanel.Pubmed_RVAbstractPlus</vt:lpwstr>
      </vt:variant>
      <vt:variant>
        <vt:lpwstr/>
      </vt:variant>
      <vt:variant>
        <vt:i4>1769524</vt:i4>
      </vt:variant>
      <vt:variant>
        <vt:i4>60</vt:i4>
      </vt:variant>
      <vt:variant>
        <vt:i4>0</vt:i4>
      </vt:variant>
      <vt:variant>
        <vt:i4>5</vt:i4>
      </vt:variant>
      <vt:variant>
        <vt:lpwstr>http://www.ncbi.nlm.nih.gov/sites/entrez?Db=pubmed&amp;Cmd=Search&amp;Term=%22Oktem%20S%22&amp;itool=EntrezSystem2.PEntrez.Pubmed.Pubmed_ResultsPanel.Pubmed_DiscoveryPanel.Pubmed_RVAbstractPlus</vt:lpwstr>
      </vt:variant>
      <vt:variant>
        <vt:lpwstr/>
      </vt:variant>
      <vt:variant>
        <vt:i4>3670042</vt:i4>
      </vt:variant>
      <vt:variant>
        <vt:i4>57</vt:i4>
      </vt:variant>
      <vt:variant>
        <vt:i4>0</vt:i4>
      </vt:variant>
      <vt:variant>
        <vt:i4>5</vt:i4>
      </vt:variant>
      <vt:variant>
        <vt:lpwstr>http://www.ncbi.nlm.nih.gov/sites/entrez?Db=pubmed&amp;Cmd=Search&amp;Term=%22Koca%20S%22&amp;itool=EntrezSystem2.PEntrez.Pubmed.Pubmed_ResultsPanel.Pubmed_DiscoveryPanel.Pubmed_RVAbstractPlus</vt:lpwstr>
      </vt:variant>
      <vt:variant>
        <vt:lpwstr/>
      </vt:variant>
      <vt:variant>
        <vt:i4>1376316</vt:i4>
      </vt:variant>
      <vt:variant>
        <vt:i4>54</vt:i4>
      </vt:variant>
      <vt:variant>
        <vt:i4>0</vt:i4>
      </vt:variant>
      <vt:variant>
        <vt:i4>5</vt:i4>
      </vt:variant>
      <vt:variant>
        <vt:lpwstr>http://www.ncbi.nlm.nih.gov/sites/entrez?Db=pubmed&amp;Cmd=Search&amp;Term=%22Keser%20G%22&amp;itool=EntrezSystem2.PEntrez.Pubmed.Pubmed_ResultsPanel.Pubmed_DiscoveryPanel.Pubmed_RVAbstractPlus</vt:lpwstr>
      </vt:variant>
      <vt:variant>
        <vt:lpwstr/>
      </vt:variant>
      <vt:variant>
        <vt:i4>7733332</vt:i4>
      </vt:variant>
      <vt:variant>
        <vt:i4>51</vt:i4>
      </vt:variant>
      <vt:variant>
        <vt:i4>0</vt:i4>
      </vt:variant>
      <vt:variant>
        <vt:i4>5</vt:i4>
      </vt:variant>
      <vt:variant>
        <vt:lpwstr>http://www.ncbi.nlm.nih.gov/sites/entrez?Db=pubmed&amp;Cmd=Search&amp;Term=%22Ka%C5%9Fifo%C4%9Flu%20T%22&amp;itool=EntrezSystem2.PEntrez.Pubmed.Pubmed_ResultsPanel.Pubmed_DiscoveryPanel.Pubmed_RVAbstractPlus</vt:lpwstr>
      </vt:variant>
      <vt:variant>
        <vt:lpwstr/>
      </vt:variant>
      <vt:variant>
        <vt:i4>2162782</vt:i4>
      </vt:variant>
      <vt:variant>
        <vt:i4>48</vt:i4>
      </vt:variant>
      <vt:variant>
        <vt:i4>0</vt:i4>
      </vt:variant>
      <vt:variant>
        <vt:i4>5</vt:i4>
      </vt:variant>
      <vt:variant>
        <vt:lpwstr>http://www.ncbi.nlm.nih.gov/sites/entrez?Db=pubmed&amp;Cmd=Search&amp;Term=%22G%C3%BCnal%20EK%22&amp;itool=EntrezSystem2.PEntrez.Pubmed.Pubmed_ResultsPanel.Pubmed_DiscoveryPanel.Pubmed_RVAbstractPlus</vt:lpwstr>
      </vt:variant>
      <vt:variant>
        <vt:lpwstr/>
      </vt:variant>
      <vt:variant>
        <vt:i4>2228247</vt:i4>
      </vt:variant>
      <vt:variant>
        <vt:i4>45</vt:i4>
      </vt:variant>
      <vt:variant>
        <vt:i4>0</vt:i4>
      </vt:variant>
      <vt:variant>
        <vt:i4>5</vt:i4>
      </vt:variant>
      <vt:variant>
        <vt:lpwstr>http://www.ncbi.nlm.nih.gov/sites/entrez?Db=pubmed&amp;Cmd=Search&amp;Term=%22Karako%C3%A7%20Y%22&amp;itool=EntrezSystem2.PEntrez.Pubmed.Pubmed_ResultsPanel.Pubmed_DiscoveryPanel.Pubmed_RVAbstractPlus</vt:lpwstr>
      </vt:variant>
      <vt:variant>
        <vt:lpwstr/>
      </vt:variant>
      <vt:variant>
        <vt:i4>7012423</vt:i4>
      </vt:variant>
      <vt:variant>
        <vt:i4>42</vt:i4>
      </vt:variant>
      <vt:variant>
        <vt:i4>0</vt:i4>
      </vt:variant>
      <vt:variant>
        <vt:i4>5</vt:i4>
      </vt:variant>
      <vt:variant>
        <vt:lpwstr>http://www.ncbi.nlm.nih.gov/sites/entrez?Db=pubmed&amp;Cmd=Search&amp;Term=%22Karada%C4%9F%20O%22&amp;itool=EntrezSystem2.PEntrez.Pubmed.Pubmed_ResultsPanel.Pubmed_DiscoveryPanel.Pubmed_RVAbstractPlus</vt:lpwstr>
      </vt:variant>
      <vt:variant>
        <vt:lpwstr/>
      </vt:variant>
      <vt:variant>
        <vt:i4>458802</vt:i4>
      </vt:variant>
      <vt:variant>
        <vt:i4>39</vt:i4>
      </vt:variant>
      <vt:variant>
        <vt:i4>0</vt:i4>
      </vt:variant>
      <vt:variant>
        <vt:i4>5</vt:i4>
      </vt:variant>
      <vt:variant>
        <vt:lpwstr>http://www.ncbi.nlm.nih.gov/sites/entrez?Db=pubmed&amp;Cmd=Search&amp;Term=%22Karaaslan%20Y%22&amp;itool=EntrezSystem2.PEntrez.Pubmed.Pubmed_ResultsPanel.Pubmed_DiscoveryPanel.Pubmed_RVAbstractPlus</vt:lpwstr>
      </vt:variant>
      <vt:variant>
        <vt:lpwstr/>
      </vt:variant>
      <vt:variant>
        <vt:i4>5898549</vt:i4>
      </vt:variant>
      <vt:variant>
        <vt:i4>36</vt:i4>
      </vt:variant>
      <vt:variant>
        <vt:i4>0</vt:i4>
      </vt:variant>
      <vt:variant>
        <vt:i4>5</vt:i4>
      </vt:variant>
      <vt:variant>
        <vt:lpwstr>http://www.ncbi.nlm.nih.gov/sites/entrez?Db=pubmed&amp;Cmd=Search&amp;Term=%22Inan%C3%A7%20N%22&amp;itool=EntrezSystem2.PEntrez.Pubmed.Pubmed_ResultsPanel.Pubmed_DiscoveryPanel.Pubmed_RVAbstractPlus</vt:lpwstr>
      </vt:variant>
      <vt:variant>
        <vt:lpwstr/>
      </vt:variant>
      <vt:variant>
        <vt:i4>5177443</vt:i4>
      </vt:variant>
      <vt:variant>
        <vt:i4>33</vt:i4>
      </vt:variant>
      <vt:variant>
        <vt:i4>0</vt:i4>
      </vt:variant>
      <vt:variant>
        <vt:i4>5</vt:i4>
      </vt:variant>
      <vt:variant>
        <vt:lpwstr>http://www.ncbi.nlm.nih.gov/sites/entrez?Db=pubmed&amp;Cmd=Search&amp;Term=%22Hatemi%20G%22&amp;itool=EntrezSystem2.PEntrez.Pubmed.Pubmed_ResultsPanel.Pubmed_DiscoveryPanel.Pubmed_RVAbstractPlus</vt:lpwstr>
      </vt:variant>
      <vt:variant>
        <vt:lpwstr/>
      </vt:variant>
      <vt:variant>
        <vt:i4>1310821</vt:i4>
      </vt:variant>
      <vt:variant>
        <vt:i4>30</vt:i4>
      </vt:variant>
      <vt:variant>
        <vt:i4>0</vt:i4>
      </vt:variant>
      <vt:variant>
        <vt:i4>5</vt:i4>
      </vt:variant>
      <vt:variant>
        <vt:lpwstr>http://www.ncbi.nlm.nih.gov/sites/entrez?Db=pubmed&amp;Cmd=Search&amp;Term=%22G%C3%B6%C4%9F%C3%BC%C5%9F%20F%22&amp;itool=EntrezSystem2.PEntrez.Pubmed.Pubmed_ResultsPanel.Pubmed_DiscoveryPanel.Pubmed_RVAbstractPlus</vt:lpwstr>
      </vt:variant>
      <vt:variant>
        <vt:lpwstr/>
      </vt:variant>
      <vt:variant>
        <vt:i4>2555922</vt:i4>
      </vt:variant>
      <vt:variant>
        <vt:i4>27</vt:i4>
      </vt:variant>
      <vt:variant>
        <vt:i4>0</vt:i4>
      </vt:variant>
      <vt:variant>
        <vt:i4>5</vt:i4>
      </vt:variant>
      <vt:variant>
        <vt:lpwstr>http://www.ncbi.nlm.nih.gov/sites/entrez?Db=pubmed&amp;Cmd=Search&amp;Term=%22Erer%20B%22&amp;itool=EntrezSystem2.PEntrez.Pubmed.Pubmed_ResultsPanel.Pubmed_DiscoveryPanel.Pubmed_RVAbstractPlus</vt:lpwstr>
      </vt:variant>
      <vt:variant>
        <vt:lpwstr/>
      </vt:variant>
      <vt:variant>
        <vt:i4>131112</vt:i4>
      </vt:variant>
      <vt:variant>
        <vt:i4>24</vt:i4>
      </vt:variant>
      <vt:variant>
        <vt:i4>0</vt:i4>
      </vt:variant>
      <vt:variant>
        <vt:i4>5</vt:i4>
      </vt:variant>
      <vt:variant>
        <vt:lpwstr>http://www.ncbi.nlm.nih.gov/sites/entrez?Db=pubmed&amp;Cmd=Search&amp;Term=%22Cobankara%20V%22&amp;itool=EntrezSystem2.PEntrez.Pubmed.Pubmed_ResultsPanel.Pubmed_DiscoveryPanel.Pubmed_RVAbstractPlus</vt:lpwstr>
      </vt:variant>
      <vt:variant>
        <vt:lpwstr/>
      </vt:variant>
      <vt:variant>
        <vt:i4>1835056</vt:i4>
      </vt:variant>
      <vt:variant>
        <vt:i4>21</vt:i4>
      </vt:variant>
      <vt:variant>
        <vt:i4>0</vt:i4>
      </vt:variant>
      <vt:variant>
        <vt:i4>5</vt:i4>
      </vt:variant>
      <vt:variant>
        <vt:lpwstr>http://www.ncbi.nlm.nih.gov/sites/entrez?Db=pubmed&amp;Cmd=Search&amp;Term=%22Cefle%20A%22&amp;itool=EntrezSystem2.PEntrez.Pubmed.Pubmed_ResultsPanel.Pubmed_DiscoveryPanel.Pubmed_RVAbstractPlus</vt:lpwstr>
      </vt:variant>
      <vt:variant>
        <vt:lpwstr/>
      </vt:variant>
      <vt:variant>
        <vt:i4>7602267</vt:i4>
      </vt:variant>
      <vt:variant>
        <vt:i4>18</vt:i4>
      </vt:variant>
      <vt:variant>
        <vt:i4>0</vt:i4>
      </vt:variant>
      <vt:variant>
        <vt:i4>5</vt:i4>
      </vt:variant>
      <vt:variant>
        <vt:lpwstr>http://www.ncbi.nlm.nih.gov/sites/entrez?Db=pubmed&amp;Cmd=Search&amp;Term=%22Can%20G%22&amp;itool=EntrezSystem2.PEntrez.Pubmed.Pubmed_ResultsPanel.Pubmed_DiscoveryPanel.Pubmed_RVAbstractPlus</vt:lpwstr>
      </vt:variant>
      <vt:variant>
        <vt:lpwstr/>
      </vt:variant>
      <vt:variant>
        <vt:i4>8323085</vt:i4>
      </vt:variant>
      <vt:variant>
        <vt:i4>15</vt:i4>
      </vt:variant>
      <vt:variant>
        <vt:i4>0</vt:i4>
      </vt:variant>
      <vt:variant>
        <vt:i4>5</vt:i4>
      </vt:variant>
      <vt:variant>
        <vt:lpwstr>http://www.ncbi.nlm.nih.gov/sites/entrez?Db=pubmed&amp;Cmd=Search&amp;Term=%22Ozt%C3%BCrk%20MA%22&amp;itool=EntrezSystem2.PEntrez.Pubmed.Pubmed_ResultsPanel.Pubmed_DiscoveryPanel.Pubmed_RVAbstractPlus</vt:lpwstr>
      </vt:variant>
      <vt:variant>
        <vt:lpwstr/>
      </vt:variant>
      <vt:variant>
        <vt:i4>2490427</vt:i4>
      </vt:variant>
      <vt:variant>
        <vt:i4>12</vt:i4>
      </vt:variant>
      <vt:variant>
        <vt:i4>0</vt:i4>
      </vt:variant>
      <vt:variant>
        <vt:i4>5</vt:i4>
      </vt:variant>
      <vt:variant>
        <vt:lpwstr>http://www.ncbi.nlm.nih.gov/sites/entrez?Db=pubmed&amp;Cmd=Search&amp;Term=%22Society%20for%20Research%20and%20Education%20in%20Rheumatology%20of%20Turkey%22%5BCorporate%20Author%5D&amp;itool=EntrezSystem2.PEntrez.Pubmed.Pubmed_ResultsPanel.Pubmed_DiscoveryPanel.Pubmed_RVAbstractPlus</vt:lpwstr>
      </vt:variant>
      <vt:variant>
        <vt:lpwstr/>
      </vt:variant>
      <vt:variant>
        <vt:i4>7995478</vt:i4>
      </vt:variant>
      <vt:variant>
        <vt:i4>9</vt:i4>
      </vt:variant>
      <vt:variant>
        <vt:i4>0</vt:i4>
      </vt:variant>
      <vt:variant>
        <vt:i4>5</vt:i4>
      </vt:variant>
      <vt:variant>
        <vt:lpwstr>http://www.ncbi.nlm.nih.gov/sites/entrez?Db=pubmed&amp;Cmd=Search&amp;Term=%22Pay%20S%22%5BAuthor%5D&amp;itool=EntrezSystem2.PEntrez.Pubmed.Pubmed_ResultsPanel.Pubmed_DiscoveryPanel.Pubmed_RVAbstractPlus</vt:lpwstr>
      </vt:variant>
      <vt:variant>
        <vt:lpwstr/>
      </vt:variant>
      <vt:variant>
        <vt:i4>7667761</vt:i4>
      </vt:variant>
      <vt:variant>
        <vt:i4>6</vt:i4>
      </vt:variant>
      <vt:variant>
        <vt:i4>0</vt:i4>
      </vt:variant>
      <vt:variant>
        <vt:i4>5</vt:i4>
      </vt:variant>
      <vt:variant>
        <vt:lpwstr>http://www.ncbi.nlm.nih.gov/pubmed/17594535?ordinalpos=2&amp;itool=EntrezSystem2.PEntrez.Pubmed.Pubmed_ResultsPanel.Pubmed_RVDocSum</vt:lpwstr>
      </vt:variant>
      <vt:variant>
        <vt:lpwstr/>
      </vt:variant>
      <vt:variant>
        <vt:i4>7471111</vt:i4>
      </vt:variant>
      <vt:variant>
        <vt:i4>3</vt:i4>
      </vt:variant>
      <vt:variant>
        <vt:i4>0</vt:i4>
      </vt:variant>
      <vt:variant>
        <vt:i4>5</vt:i4>
      </vt:variant>
      <vt:variant>
        <vt:lpwstr>javascript:submit_form()</vt:lpwstr>
      </vt:variant>
      <vt:variant>
        <vt:lpwstr/>
      </vt:variant>
      <vt:variant>
        <vt:i4>6226033</vt:i4>
      </vt:variant>
      <vt:variant>
        <vt:i4>0</vt:i4>
      </vt:variant>
      <vt:variant>
        <vt:i4>0</vt:i4>
      </vt:variant>
      <vt:variant>
        <vt:i4>5</vt:i4>
      </vt:variant>
      <vt:variant>
        <vt:lpwstr>http://www.ncbi.nlm.nih.gov/pubmed/15761728?ordinalpos=5&amp;itool=EntrezSystem2.PEntrez.Pubmed.Pubmed_ResultsPanel.Pubmed_DefaultReportPanel.Pubmed_RVDocSum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creator>oem</dc:creator>
  <cp:revision>7</cp:revision>
  <cp:lastPrinted>2011-06-15T08:44:00Z</cp:lastPrinted>
  <dcterms:created xsi:type="dcterms:W3CDTF">2021-07-05T11:07:00Z</dcterms:created>
  <dcterms:modified xsi:type="dcterms:W3CDTF">2021-11-17T09:11:00Z</dcterms:modified>
</cp:coreProperties>
</file>