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FE8EAA" w14:textId="77777777" w:rsidR="006D77ED" w:rsidRPr="007975FC" w:rsidRDefault="006D77ED">
      <w:pPr>
        <w:pStyle w:val="KonuBal"/>
        <w:spacing w:before="0" w:line="360" w:lineRule="auto"/>
        <w:jc w:val="both"/>
        <w:rPr>
          <w:color w:val="auto"/>
        </w:rPr>
      </w:pPr>
      <w:r w:rsidRPr="007975FC">
        <w:rPr>
          <w:color w:val="auto"/>
        </w:rPr>
        <w:t>ÖZGEÇMİŞ VE ESERLER LİSTESİ</w:t>
      </w:r>
    </w:p>
    <w:p w14:paraId="37B40120" w14:textId="77777777" w:rsidR="006D77ED" w:rsidRPr="007975FC" w:rsidRDefault="006D77ED">
      <w:pPr>
        <w:pStyle w:val="KonuBal"/>
        <w:spacing w:line="360" w:lineRule="auto"/>
        <w:jc w:val="both"/>
        <w:rPr>
          <w:color w:val="auto"/>
        </w:rPr>
      </w:pPr>
      <w:r w:rsidRPr="007975FC">
        <w:rPr>
          <w:color w:val="auto"/>
        </w:rPr>
        <w:t>ÖZGEÇMİŞ</w:t>
      </w:r>
    </w:p>
    <w:p w14:paraId="0F9BFBA6" w14:textId="77777777" w:rsidR="006D77ED" w:rsidRPr="007975FC" w:rsidRDefault="006D77ED">
      <w:pPr>
        <w:spacing w:before="280" w:after="280" w:line="360" w:lineRule="auto"/>
        <w:jc w:val="both"/>
        <w:rPr>
          <w:szCs w:val="20"/>
        </w:rPr>
      </w:pPr>
      <w:r w:rsidRPr="007975FC">
        <w:rPr>
          <w:b/>
          <w:szCs w:val="20"/>
        </w:rPr>
        <w:t>Adı Soyadı:</w:t>
      </w:r>
      <w:r w:rsidRPr="007975FC">
        <w:rPr>
          <w:szCs w:val="20"/>
        </w:rPr>
        <w:t xml:space="preserve"> Yılmaz Ay</w:t>
      </w:r>
    </w:p>
    <w:p w14:paraId="6E11CCAB" w14:textId="77777777" w:rsidR="006D2811" w:rsidRDefault="006D77ED">
      <w:pPr>
        <w:spacing w:before="280" w:after="280" w:line="360" w:lineRule="auto"/>
        <w:jc w:val="both"/>
        <w:rPr>
          <w:szCs w:val="20"/>
        </w:rPr>
      </w:pPr>
      <w:r w:rsidRPr="007975FC">
        <w:rPr>
          <w:b/>
          <w:szCs w:val="20"/>
        </w:rPr>
        <w:t>Doğum Tarihi:</w:t>
      </w:r>
      <w:r w:rsidRPr="007975FC">
        <w:rPr>
          <w:szCs w:val="20"/>
        </w:rPr>
        <w:t xml:space="preserve"> 15.12.1977</w:t>
      </w:r>
    </w:p>
    <w:p w14:paraId="3BE5B342" w14:textId="77777777" w:rsidR="006D2811" w:rsidRDefault="006D2811">
      <w:pPr>
        <w:spacing w:before="280" w:after="280" w:line="360" w:lineRule="auto"/>
        <w:jc w:val="both"/>
        <w:rPr>
          <w:szCs w:val="20"/>
        </w:rPr>
      </w:pPr>
      <w:proofErr w:type="spellStart"/>
      <w:r w:rsidRPr="006D2811">
        <w:rPr>
          <w:b/>
          <w:szCs w:val="20"/>
        </w:rPr>
        <w:t>Orcid</w:t>
      </w:r>
      <w:proofErr w:type="spellEnd"/>
      <w:r w:rsidRPr="006D2811">
        <w:rPr>
          <w:b/>
          <w:szCs w:val="20"/>
        </w:rPr>
        <w:t xml:space="preserve"> </w:t>
      </w:r>
      <w:r>
        <w:rPr>
          <w:b/>
          <w:szCs w:val="20"/>
        </w:rPr>
        <w:t>N</w:t>
      </w:r>
      <w:r w:rsidRPr="006D2811">
        <w:rPr>
          <w:b/>
          <w:szCs w:val="20"/>
        </w:rPr>
        <w:t xml:space="preserve">o: </w:t>
      </w:r>
      <w:r>
        <w:rPr>
          <w:szCs w:val="20"/>
        </w:rPr>
        <w:t>0000-0002-5525-5647</w:t>
      </w:r>
    </w:p>
    <w:p w14:paraId="761ABD9F" w14:textId="77777777" w:rsidR="006D77ED" w:rsidRPr="00CE7B8C" w:rsidRDefault="006D2811">
      <w:pPr>
        <w:spacing w:before="280" w:after="280" w:line="360" w:lineRule="auto"/>
        <w:jc w:val="both"/>
        <w:rPr>
          <w:szCs w:val="20"/>
        </w:rPr>
      </w:pPr>
      <w:r w:rsidRPr="006D2811">
        <w:rPr>
          <w:b/>
          <w:szCs w:val="20"/>
        </w:rPr>
        <w:t>H indeksi:</w:t>
      </w:r>
      <w:r w:rsidR="006D77ED" w:rsidRPr="006D2811">
        <w:rPr>
          <w:b/>
          <w:szCs w:val="20"/>
        </w:rPr>
        <w:t xml:space="preserve"> </w:t>
      </w:r>
      <w:r w:rsidR="00CE7B8C" w:rsidRPr="00CE7B8C">
        <w:rPr>
          <w:szCs w:val="20"/>
        </w:rPr>
        <w:t>9</w:t>
      </w:r>
    </w:p>
    <w:p w14:paraId="7AE96402" w14:textId="77777777" w:rsidR="006D77ED" w:rsidRPr="007975FC" w:rsidRDefault="006D77ED">
      <w:pPr>
        <w:tabs>
          <w:tab w:val="left" w:pos="360"/>
        </w:tabs>
        <w:spacing w:before="280" w:after="280" w:line="360" w:lineRule="auto"/>
        <w:ind w:left="360" w:hanging="360"/>
        <w:jc w:val="both"/>
        <w:rPr>
          <w:b/>
          <w:szCs w:val="20"/>
        </w:rPr>
      </w:pPr>
      <w:r w:rsidRPr="007975FC">
        <w:rPr>
          <w:b/>
          <w:szCs w:val="20"/>
        </w:rPr>
        <w:t>Öğrenim Durumu: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1"/>
        <w:gridCol w:w="2746"/>
        <w:gridCol w:w="3692"/>
        <w:gridCol w:w="765"/>
      </w:tblGrid>
      <w:tr w:rsidR="006D77ED" w:rsidRPr="007975FC" w14:paraId="29B500C5" w14:textId="77777777"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66AEAC9E" w14:textId="77777777" w:rsidR="006D77ED" w:rsidRPr="007975FC" w:rsidRDefault="006D77ED">
            <w:pPr>
              <w:snapToGrid w:val="0"/>
              <w:spacing w:line="360" w:lineRule="auto"/>
              <w:jc w:val="both"/>
              <w:rPr>
                <w:b/>
                <w:szCs w:val="20"/>
              </w:rPr>
            </w:pPr>
            <w:r w:rsidRPr="007975FC">
              <w:rPr>
                <w:b/>
                <w:szCs w:val="20"/>
              </w:rPr>
              <w:t xml:space="preserve">Derece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56210808" w14:textId="77777777" w:rsidR="006D77ED" w:rsidRPr="007975FC" w:rsidRDefault="006D77ED">
            <w:pPr>
              <w:snapToGrid w:val="0"/>
              <w:spacing w:line="360" w:lineRule="auto"/>
              <w:jc w:val="both"/>
              <w:rPr>
                <w:b/>
                <w:szCs w:val="20"/>
              </w:rPr>
            </w:pPr>
            <w:r w:rsidRPr="007975FC">
              <w:rPr>
                <w:b/>
                <w:szCs w:val="20"/>
              </w:rPr>
              <w:t>Bölüm/Program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4C3E048E" w14:textId="77777777" w:rsidR="006D77ED" w:rsidRPr="007975FC" w:rsidRDefault="006D77ED">
            <w:pPr>
              <w:snapToGrid w:val="0"/>
              <w:spacing w:line="360" w:lineRule="auto"/>
              <w:jc w:val="both"/>
              <w:rPr>
                <w:b/>
                <w:szCs w:val="20"/>
              </w:rPr>
            </w:pPr>
            <w:r w:rsidRPr="007975FC">
              <w:rPr>
                <w:b/>
                <w:szCs w:val="20"/>
              </w:rPr>
              <w:t xml:space="preserve">Üniversite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14:paraId="024199C6" w14:textId="77777777" w:rsidR="006D77ED" w:rsidRPr="007975FC" w:rsidRDefault="006D77ED">
            <w:pPr>
              <w:snapToGrid w:val="0"/>
              <w:spacing w:line="360" w:lineRule="auto"/>
              <w:jc w:val="both"/>
              <w:rPr>
                <w:b/>
                <w:szCs w:val="20"/>
              </w:rPr>
            </w:pPr>
            <w:r w:rsidRPr="007975FC">
              <w:rPr>
                <w:b/>
                <w:szCs w:val="20"/>
              </w:rPr>
              <w:t xml:space="preserve">Yıl </w:t>
            </w:r>
          </w:p>
        </w:tc>
      </w:tr>
      <w:tr w:rsidR="006D77ED" w:rsidRPr="007975FC" w14:paraId="027BE72D" w14:textId="77777777">
        <w:tc>
          <w:tcPr>
            <w:tcW w:w="216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B561E" w14:textId="77777777" w:rsidR="006D77ED" w:rsidRPr="007975FC" w:rsidRDefault="006D77ED">
            <w:pPr>
              <w:snapToGrid w:val="0"/>
              <w:spacing w:line="360" w:lineRule="auto"/>
              <w:jc w:val="both"/>
              <w:rPr>
                <w:szCs w:val="20"/>
              </w:rPr>
            </w:pPr>
            <w:r w:rsidRPr="007975FC">
              <w:rPr>
                <w:szCs w:val="20"/>
              </w:rPr>
              <w:t xml:space="preserve">Lisans </w:t>
            </w:r>
          </w:p>
        </w:tc>
        <w:tc>
          <w:tcPr>
            <w:tcW w:w="274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3917F" w14:textId="77777777" w:rsidR="006D77ED" w:rsidRPr="007975FC" w:rsidRDefault="006D77ED">
            <w:pPr>
              <w:snapToGrid w:val="0"/>
              <w:spacing w:line="360" w:lineRule="auto"/>
              <w:jc w:val="both"/>
              <w:rPr>
                <w:szCs w:val="20"/>
              </w:rPr>
            </w:pPr>
            <w:r w:rsidRPr="007975FC">
              <w:rPr>
                <w:szCs w:val="20"/>
              </w:rPr>
              <w:t xml:space="preserve"> Tıp Fakültesi </w:t>
            </w:r>
          </w:p>
        </w:tc>
        <w:tc>
          <w:tcPr>
            <w:tcW w:w="36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16B62" w14:textId="77777777" w:rsidR="006D77ED" w:rsidRPr="007975FC" w:rsidRDefault="006D77ED">
            <w:pPr>
              <w:snapToGrid w:val="0"/>
              <w:spacing w:line="360" w:lineRule="auto"/>
              <w:jc w:val="both"/>
              <w:rPr>
                <w:szCs w:val="20"/>
              </w:rPr>
            </w:pPr>
            <w:r w:rsidRPr="007975FC">
              <w:rPr>
                <w:szCs w:val="20"/>
              </w:rPr>
              <w:t xml:space="preserve">Ege Üniversitesi </w:t>
            </w:r>
          </w:p>
        </w:tc>
        <w:tc>
          <w:tcPr>
            <w:tcW w:w="76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17BED" w14:textId="77777777" w:rsidR="006D77ED" w:rsidRPr="007975FC" w:rsidRDefault="006D77ED">
            <w:pPr>
              <w:snapToGrid w:val="0"/>
              <w:spacing w:line="360" w:lineRule="auto"/>
              <w:jc w:val="both"/>
              <w:rPr>
                <w:szCs w:val="20"/>
              </w:rPr>
            </w:pPr>
            <w:r w:rsidRPr="007975FC">
              <w:rPr>
                <w:szCs w:val="20"/>
              </w:rPr>
              <w:t xml:space="preserve">2001 </w:t>
            </w:r>
          </w:p>
        </w:tc>
      </w:tr>
      <w:tr w:rsidR="006D77ED" w:rsidRPr="007975FC" w14:paraId="2874C5FC" w14:textId="77777777"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0660A" w14:textId="77777777" w:rsidR="006D77ED" w:rsidRPr="007975FC" w:rsidRDefault="006D77ED">
            <w:pPr>
              <w:snapToGrid w:val="0"/>
              <w:spacing w:line="360" w:lineRule="auto"/>
              <w:jc w:val="both"/>
              <w:rPr>
                <w:szCs w:val="20"/>
              </w:rPr>
            </w:pPr>
            <w:r w:rsidRPr="007975FC">
              <w:rPr>
                <w:szCs w:val="20"/>
              </w:rPr>
              <w:t xml:space="preserve">Doktora/S.Yeterlik/ Tıpta Uzmanlık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777EB" w14:textId="77777777" w:rsidR="006D77ED" w:rsidRPr="007975FC" w:rsidRDefault="006D77ED">
            <w:pPr>
              <w:snapToGrid w:val="0"/>
              <w:spacing w:line="360" w:lineRule="auto"/>
              <w:jc w:val="both"/>
              <w:rPr>
                <w:szCs w:val="20"/>
              </w:rPr>
            </w:pPr>
            <w:r w:rsidRPr="007975FC">
              <w:rPr>
                <w:szCs w:val="20"/>
              </w:rPr>
              <w:t>Çocuk Sağlığı ve Hastalıkları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03B47" w14:textId="77777777" w:rsidR="006D77ED" w:rsidRPr="007975FC" w:rsidRDefault="006D77ED">
            <w:pPr>
              <w:snapToGrid w:val="0"/>
              <w:spacing w:line="360" w:lineRule="auto"/>
              <w:jc w:val="both"/>
              <w:rPr>
                <w:szCs w:val="20"/>
              </w:rPr>
            </w:pPr>
            <w:r w:rsidRPr="007975FC">
              <w:rPr>
                <w:szCs w:val="20"/>
              </w:rPr>
              <w:t xml:space="preserve">Ege Üniversitesi Tıp Fakültesi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EE285" w14:textId="77777777" w:rsidR="006D77ED" w:rsidRPr="007975FC" w:rsidRDefault="006D77ED">
            <w:pPr>
              <w:snapToGrid w:val="0"/>
              <w:spacing w:line="360" w:lineRule="auto"/>
              <w:jc w:val="both"/>
              <w:rPr>
                <w:szCs w:val="20"/>
              </w:rPr>
            </w:pPr>
            <w:r w:rsidRPr="007975FC">
              <w:rPr>
                <w:szCs w:val="20"/>
              </w:rPr>
              <w:t xml:space="preserve">2007 </w:t>
            </w:r>
          </w:p>
        </w:tc>
      </w:tr>
      <w:tr w:rsidR="006D77ED" w:rsidRPr="007975FC" w14:paraId="30A46F37" w14:textId="77777777"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C1AD5" w14:textId="77777777" w:rsidR="006D77ED" w:rsidRPr="007975FC" w:rsidRDefault="006D77ED">
            <w:pPr>
              <w:snapToGrid w:val="0"/>
              <w:spacing w:line="360" w:lineRule="auto"/>
              <w:jc w:val="both"/>
              <w:rPr>
                <w:szCs w:val="20"/>
              </w:rPr>
            </w:pPr>
            <w:r w:rsidRPr="007975FC">
              <w:rPr>
                <w:szCs w:val="20"/>
              </w:rPr>
              <w:t>Yan Dal Uzmanlık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E1F63" w14:textId="77777777" w:rsidR="006D77ED" w:rsidRPr="007975FC" w:rsidRDefault="006D77ED">
            <w:pPr>
              <w:snapToGrid w:val="0"/>
              <w:spacing w:line="360" w:lineRule="auto"/>
              <w:jc w:val="both"/>
              <w:rPr>
                <w:szCs w:val="20"/>
              </w:rPr>
            </w:pPr>
            <w:r w:rsidRPr="007975FC">
              <w:rPr>
                <w:szCs w:val="20"/>
              </w:rPr>
              <w:t>Çocuk Hematoloji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71A24" w14:textId="77777777" w:rsidR="006D77ED" w:rsidRPr="007975FC" w:rsidRDefault="006D77ED">
            <w:pPr>
              <w:snapToGrid w:val="0"/>
              <w:spacing w:line="360" w:lineRule="auto"/>
              <w:jc w:val="both"/>
              <w:rPr>
                <w:szCs w:val="20"/>
              </w:rPr>
            </w:pPr>
            <w:r w:rsidRPr="007975FC">
              <w:rPr>
                <w:szCs w:val="20"/>
              </w:rPr>
              <w:t xml:space="preserve">Ege Üniversitesi Tıp Fakültesi 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2B69D" w14:textId="77777777" w:rsidR="006D77ED" w:rsidRPr="007975FC" w:rsidRDefault="006D77ED">
            <w:pPr>
              <w:snapToGrid w:val="0"/>
              <w:spacing w:line="360" w:lineRule="auto"/>
              <w:jc w:val="both"/>
              <w:rPr>
                <w:szCs w:val="20"/>
              </w:rPr>
            </w:pPr>
            <w:r w:rsidRPr="007975FC">
              <w:rPr>
                <w:szCs w:val="20"/>
              </w:rPr>
              <w:t xml:space="preserve">2010 </w:t>
            </w:r>
          </w:p>
        </w:tc>
      </w:tr>
      <w:tr w:rsidR="008A12CA" w:rsidRPr="007975FC" w14:paraId="33982ACE" w14:textId="77777777"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B6414" w14:textId="77777777" w:rsidR="008A12CA" w:rsidRPr="007975FC" w:rsidRDefault="008A12CA">
            <w:pPr>
              <w:snapToGrid w:val="0"/>
              <w:spacing w:line="360" w:lineRule="auto"/>
              <w:jc w:val="both"/>
              <w:rPr>
                <w:szCs w:val="20"/>
              </w:rPr>
            </w:pPr>
            <w:r>
              <w:rPr>
                <w:szCs w:val="20"/>
              </w:rPr>
              <w:t>Doçentlik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B1799" w14:textId="77777777" w:rsidR="008A12CA" w:rsidRPr="007975FC" w:rsidRDefault="008A12CA">
            <w:pPr>
              <w:snapToGrid w:val="0"/>
              <w:spacing w:line="360" w:lineRule="auto"/>
              <w:jc w:val="both"/>
              <w:rPr>
                <w:szCs w:val="20"/>
              </w:rPr>
            </w:pPr>
            <w:r>
              <w:rPr>
                <w:szCs w:val="20"/>
              </w:rPr>
              <w:t>Çocuk Hematoloji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53B99" w14:textId="77777777" w:rsidR="008A12CA" w:rsidRPr="007975FC" w:rsidRDefault="008A12CA">
            <w:pPr>
              <w:snapToGrid w:val="0"/>
              <w:spacing w:line="360" w:lineRule="auto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Dr </w:t>
            </w:r>
            <w:proofErr w:type="spellStart"/>
            <w:r>
              <w:rPr>
                <w:szCs w:val="20"/>
              </w:rPr>
              <w:t>Behcet</w:t>
            </w:r>
            <w:proofErr w:type="spellEnd"/>
            <w:r>
              <w:rPr>
                <w:szCs w:val="20"/>
              </w:rPr>
              <w:t xml:space="preserve"> Uz Çocuk Hastanesi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C2F87" w14:textId="77777777" w:rsidR="008A12CA" w:rsidRPr="007975FC" w:rsidRDefault="008A12CA">
            <w:pPr>
              <w:snapToGrid w:val="0"/>
              <w:spacing w:line="360" w:lineRule="auto"/>
              <w:jc w:val="both"/>
              <w:rPr>
                <w:szCs w:val="20"/>
              </w:rPr>
            </w:pPr>
            <w:r>
              <w:rPr>
                <w:szCs w:val="20"/>
              </w:rPr>
              <w:t>2016</w:t>
            </w:r>
          </w:p>
        </w:tc>
      </w:tr>
    </w:tbl>
    <w:p w14:paraId="6FAEF5BA" w14:textId="77777777" w:rsidR="000D2BE5" w:rsidRPr="007975FC" w:rsidRDefault="0079576C">
      <w:pPr>
        <w:spacing w:before="280" w:after="280" w:line="360" w:lineRule="auto"/>
        <w:jc w:val="both"/>
        <w:rPr>
          <w:b/>
          <w:szCs w:val="20"/>
        </w:rPr>
      </w:pPr>
      <w:r w:rsidRPr="007975FC">
        <w:rPr>
          <w:b/>
          <w:szCs w:val="20"/>
        </w:rPr>
        <w:t xml:space="preserve">Yabancı </w:t>
      </w:r>
      <w:r w:rsidR="000B072D" w:rsidRPr="007975FC">
        <w:rPr>
          <w:b/>
          <w:szCs w:val="20"/>
        </w:rPr>
        <w:t xml:space="preserve">Dil </w:t>
      </w:r>
      <w:r w:rsidRPr="007975FC">
        <w:rPr>
          <w:b/>
          <w:szCs w:val="20"/>
        </w:rPr>
        <w:t xml:space="preserve">Bilgisi Seviye Tespit </w:t>
      </w:r>
      <w:r w:rsidR="000B072D" w:rsidRPr="007975FC">
        <w:rPr>
          <w:b/>
          <w:szCs w:val="20"/>
        </w:rPr>
        <w:t>Sınavı</w:t>
      </w:r>
      <w:r w:rsidR="000D2BE5" w:rsidRPr="007975FC">
        <w:rPr>
          <w:b/>
          <w:szCs w:val="20"/>
        </w:rPr>
        <w:t xml:space="preserve"> (201</w:t>
      </w:r>
      <w:r w:rsidRPr="007975FC">
        <w:rPr>
          <w:b/>
          <w:szCs w:val="20"/>
        </w:rPr>
        <w:t>5</w:t>
      </w:r>
      <w:r w:rsidR="000D2BE5" w:rsidRPr="007975FC">
        <w:rPr>
          <w:b/>
          <w:szCs w:val="20"/>
        </w:rPr>
        <w:t>-</w:t>
      </w:r>
      <w:r w:rsidRPr="007975FC">
        <w:rPr>
          <w:b/>
          <w:szCs w:val="20"/>
        </w:rPr>
        <w:t>İlkbahar dönemi</w:t>
      </w:r>
      <w:r w:rsidR="000D2BE5" w:rsidRPr="007975FC">
        <w:rPr>
          <w:b/>
          <w:szCs w:val="20"/>
        </w:rPr>
        <w:t>): 6</w:t>
      </w:r>
      <w:r w:rsidRPr="007975FC">
        <w:rPr>
          <w:b/>
          <w:szCs w:val="20"/>
        </w:rPr>
        <w:t>7,</w:t>
      </w:r>
      <w:r w:rsidR="000D2BE5" w:rsidRPr="007975FC">
        <w:rPr>
          <w:b/>
          <w:szCs w:val="20"/>
        </w:rPr>
        <w:t>5</w:t>
      </w:r>
    </w:p>
    <w:p w14:paraId="2615D90F" w14:textId="77777777" w:rsidR="00A64164" w:rsidRPr="007975FC" w:rsidRDefault="00A64164">
      <w:pPr>
        <w:spacing w:before="280" w:after="280" w:line="360" w:lineRule="auto"/>
        <w:jc w:val="both"/>
        <w:rPr>
          <w:b/>
          <w:szCs w:val="20"/>
        </w:rPr>
      </w:pPr>
      <w:r w:rsidRPr="007975FC">
        <w:rPr>
          <w:b/>
          <w:szCs w:val="20"/>
        </w:rPr>
        <w:t xml:space="preserve">International English Language </w:t>
      </w:r>
      <w:proofErr w:type="spellStart"/>
      <w:r w:rsidRPr="007975FC">
        <w:rPr>
          <w:b/>
          <w:szCs w:val="20"/>
        </w:rPr>
        <w:t>Testing</w:t>
      </w:r>
      <w:proofErr w:type="spellEnd"/>
      <w:r w:rsidRPr="007975FC">
        <w:rPr>
          <w:b/>
          <w:szCs w:val="20"/>
        </w:rPr>
        <w:t xml:space="preserve"> </w:t>
      </w:r>
      <w:proofErr w:type="spellStart"/>
      <w:r w:rsidRPr="007975FC">
        <w:rPr>
          <w:b/>
          <w:szCs w:val="20"/>
        </w:rPr>
        <w:t>System</w:t>
      </w:r>
      <w:proofErr w:type="spellEnd"/>
      <w:r w:rsidRPr="007975FC">
        <w:rPr>
          <w:b/>
          <w:szCs w:val="20"/>
        </w:rPr>
        <w:t xml:space="preserve"> </w:t>
      </w:r>
      <w:proofErr w:type="spellStart"/>
      <w:r w:rsidRPr="007975FC">
        <w:rPr>
          <w:b/>
          <w:szCs w:val="20"/>
        </w:rPr>
        <w:t>Overall</w:t>
      </w:r>
      <w:proofErr w:type="spellEnd"/>
      <w:r w:rsidRPr="007975FC">
        <w:rPr>
          <w:b/>
          <w:szCs w:val="20"/>
        </w:rPr>
        <w:t xml:space="preserve"> </w:t>
      </w:r>
      <w:proofErr w:type="spellStart"/>
      <w:r w:rsidRPr="007975FC">
        <w:rPr>
          <w:b/>
          <w:szCs w:val="20"/>
        </w:rPr>
        <w:t>Band</w:t>
      </w:r>
      <w:proofErr w:type="spellEnd"/>
      <w:r w:rsidRPr="007975FC">
        <w:rPr>
          <w:b/>
          <w:szCs w:val="20"/>
        </w:rPr>
        <w:t xml:space="preserve"> </w:t>
      </w:r>
      <w:proofErr w:type="spellStart"/>
      <w:r w:rsidRPr="007975FC">
        <w:rPr>
          <w:b/>
          <w:szCs w:val="20"/>
        </w:rPr>
        <w:t>Score</w:t>
      </w:r>
      <w:proofErr w:type="spellEnd"/>
      <w:r w:rsidRPr="007975FC">
        <w:rPr>
          <w:b/>
          <w:szCs w:val="20"/>
        </w:rPr>
        <w:t xml:space="preserve">: </w:t>
      </w:r>
      <w:r w:rsidR="00E55284" w:rsidRPr="007975FC">
        <w:rPr>
          <w:b/>
          <w:szCs w:val="20"/>
        </w:rPr>
        <w:t>5,0</w:t>
      </w:r>
      <w:r w:rsidRPr="007975FC">
        <w:rPr>
          <w:b/>
          <w:szCs w:val="20"/>
        </w:rPr>
        <w:t xml:space="preserve"> </w:t>
      </w:r>
    </w:p>
    <w:p w14:paraId="2F34CAEC" w14:textId="77777777" w:rsidR="006D77ED" w:rsidRPr="007975FC" w:rsidRDefault="006D77ED">
      <w:pPr>
        <w:spacing w:before="280" w:after="280" w:line="360" w:lineRule="auto"/>
        <w:jc w:val="both"/>
        <w:rPr>
          <w:b/>
          <w:szCs w:val="20"/>
        </w:rPr>
      </w:pPr>
      <w:r w:rsidRPr="007975FC">
        <w:rPr>
          <w:b/>
          <w:szCs w:val="20"/>
        </w:rPr>
        <w:t xml:space="preserve">Tıpta Uzmanlık Tezi Başlığı (özeti ekte) ve </w:t>
      </w:r>
      <w:proofErr w:type="gramStart"/>
      <w:r w:rsidRPr="007975FC">
        <w:rPr>
          <w:b/>
          <w:szCs w:val="20"/>
        </w:rPr>
        <w:t>Danışman(</w:t>
      </w:r>
      <w:proofErr w:type="spellStart"/>
      <w:proofErr w:type="gramEnd"/>
      <w:r w:rsidRPr="007975FC">
        <w:rPr>
          <w:b/>
          <w:szCs w:val="20"/>
        </w:rPr>
        <w:t>lar</w:t>
      </w:r>
      <w:proofErr w:type="spellEnd"/>
      <w:r w:rsidRPr="007975FC">
        <w:rPr>
          <w:b/>
          <w:szCs w:val="20"/>
        </w:rPr>
        <w:t xml:space="preserve">)ı: </w:t>
      </w:r>
    </w:p>
    <w:p w14:paraId="17599B99" w14:textId="77777777" w:rsidR="006D77ED" w:rsidRPr="007975FC" w:rsidRDefault="006D77ED">
      <w:pPr>
        <w:spacing w:before="280" w:after="280" w:line="360" w:lineRule="auto"/>
        <w:jc w:val="both"/>
        <w:rPr>
          <w:szCs w:val="20"/>
        </w:rPr>
      </w:pPr>
      <w:proofErr w:type="spellStart"/>
      <w:r w:rsidRPr="007975FC">
        <w:rPr>
          <w:szCs w:val="20"/>
        </w:rPr>
        <w:t>Rolandik</w:t>
      </w:r>
      <w:proofErr w:type="spellEnd"/>
      <w:r w:rsidRPr="007975FC">
        <w:rPr>
          <w:szCs w:val="20"/>
        </w:rPr>
        <w:t xml:space="preserve"> Epilepsinin Bilişsel Fonksiyonlara Etkisi; Prof. Dr. </w:t>
      </w:r>
      <w:proofErr w:type="spellStart"/>
      <w:r w:rsidRPr="007975FC">
        <w:rPr>
          <w:szCs w:val="20"/>
        </w:rPr>
        <w:t>Sarenur</w:t>
      </w:r>
      <w:proofErr w:type="spellEnd"/>
      <w:r w:rsidRPr="007975FC">
        <w:rPr>
          <w:szCs w:val="20"/>
        </w:rPr>
        <w:t xml:space="preserve"> Gökben</w:t>
      </w:r>
    </w:p>
    <w:p w14:paraId="63B30A95" w14:textId="77777777" w:rsidR="006D77ED" w:rsidRPr="007975FC" w:rsidRDefault="006D77ED">
      <w:pPr>
        <w:spacing w:before="280" w:after="280" w:line="360" w:lineRule="auto"/>
        <w:jc w:val="both"/>
        <w:rPr>
          <w:b/>
          <w:szCs w:val="20"/>
        </w:rPr>
      </w:pPr>
      <w:r w:rsidRPr="007975FC">
        <w:rPr>
          <w:b/>
          <w:szCs w:val="20"/>
        </w:rPr>
        <w:t>Çocuk Hematoloji Uzmanlık Tezi Başlığı (özeti ekte) ve Danışman (</w:t>
      </w:r>
      <w:proofErr w:type="spellStart"/>
      <w:r w:rsidRPr="007975FC">
        <w:rPr>
          <w:b/>
          <w:szCs w:val="20"/>
        </w:rPr>
        <w:t>lar</w:t>
      </w:r>
      <w:proofErr w:type="spellEnd"/>
      <w:r w:rsidRPr="007975FC">
        <w:rPr>
          <w:b/>
          <w:szCs w:val="20"/>
        </w:rPr>
        <w:t>)ı:</w:t>
      </w:r>
    </w:p>
    <w:p w14:paraId="66A9D356" w14:textId="77777777" w:rsidR="006D77ED" w:rsidRPr="007975FC" w:rsidRDefault="006D77ED">
      <w:pPr>
        <w:spacing w:before="280" w:after="280" w:line="360" w:lineRule="auto"/>
        <w:jc w:val="both"/>
        <w:rPr>
          <w:szCs w:val="20"/>
        </w:rPr>
      </w:pPr>
      <w:r w:rsidRPr="007975FC">
        <w:rPr>
          <w:szCs w:val="20"/>
        </w:rPr>
        <w:t xml:space="preserve">Hemofili Hastalarında </w:t>
      </w:r>
      <w:proofErr w:type="spellStart"/>
      <w:r w:rsidRPr="007975FC">
        <w:rPr>
          <w:szCs w:val="20"/>
        </w:rPr>
        <w:t>Hemostazın</w:t>
      </w:r>
      <w:proofErr w:type="spellEnd"/>
      <w:r w:rsidRPr="007975FC">
        <w:rPr>
          <w:szCs w:val="20"/>
        </w:rPr>
        <w:t xml:space="preserve"> </w:t>
      </w:r>
      <w:proofErr w:type="spellStart"/>
      <w:r w:rsidRPr="007975FC">
        <w:rPr>
          <w:szCs w:val="20"/>
        </w:rPr>
        <w:t>Monitörizasyonunda</w:t>
      </w:r>
      <w:proofErr w:type="spellEnd"/>
      <w:r w:rsidRPr="007975FC">
        <w:rPr>
          <w:szCs w:val="20"/>
        </w:rPr>
        <w:t xml:space="preserve"> Serbest </w:t>
      </w:r>
      <w:proofErr w:type="spellStart"/>
      <w:r w:rsidRPr="007975FC">
        <w:rPr>
          <w:szCs w:val="20"/>
        </w:rPr>
        <w:t>Trombin</w:t>
      </w:r>
      <w:proofErr w:type="spellEnd"/>
      <w:r w:rsidRPr="007975FC">
        <w:rPr>
          <w:szCs w:val="20"/>
        </w:rPr>
        <w:t xml:space="preserve"> Düzeyi Ölçümünün Yeri; Prof. Dr. Kaan Kavaklı</w:t>
      </w:r>
    </w:p>
    <w:p w14:paraId="1C1D88F3" w14:textId="77777777" w:rsidR="006D77ED" w:rsidRPr="007975FC" w:rsidRDefault="006D77ED">
      <w:pPr>
        <w:spacing w:before="280" w:after="280" w:line="360" w:lineRule="auto"/>
        <w:jc w:val="both"/>
        <w:rPr>
          <w:b/>
          <w:szCs w:val="20"/>
        </w:rPr>
      </w:pPr>
      <w:r w:rsidRPr="007975FC">
        <w:rPr>
          <w:b/>
          <w:szCs w:val="20"/>
        </w:rPr>
        <w:t xml:space="preserve">Görevler: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70"/>
        <w:gridCol w:w="6443"/>
        <w:gridCol w:w="1519"/>
      </w:tblGrid>
      <w:tr w:rsidR="006D77ED" w:rsidRPr="007975FC" w14:paraId="29D56064" w14:textId="77777777">
        <w:trPr>
          <w:cantSplit/>
          <w:trHeight w:val="382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341B8BAC" w14:textId="77777777" w:rsidR="006D77ED" w:rsidRPr="007975FC" w:rsidRDefault="006D77ED">
            <w:pPr>
              <w:snapToGrid w:val="0"/>
              <w:spacing w:line="360" w:lineRule="auto"/>
              <w:jc w:val="both"/>
              <w:rPr>
                <w:b/>
                <w:szCs w:val="20"/>
              </w:rPr>
            </w:pPr>
            <w:r w:rsidRPr="007975FC">
              <w:rPr>
                <w:b/>
                <w:szCs w:val="20"/>
              </w:rPr>
              <w:t xml:space="preserve">Görev Unvanı 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1FCA2492" w14:textId="77777777" w:rsidR="006D77ED" w:rsidRPr="007975FC" w:rsidRDefault="006D77ED">
            <w:pPr>
              <w:pStyle w:val="Balk1"/>
              <w:snapToGrid w:val="0"/>
              <w:spacing w:before="0" w:after="0" w:line="360" w:lineRule="auto"/>
              <w:jc w:val="both"/>
              <w:rPr>
                <w:color w:val="auto"/>
                <w:lang w:val="tr-TR"/>
              </w:rPr>
            </w:pPr>
            <w:r w:rsidRPr="007975FC">
              <w:rPr>
                <w:color w:val="auto"/>
                <w:lang w:val="tr-TR"/>
              </w:rPr>
              <w:t>Görev Yeri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14:paraId="28E9BBC6" w14:textId="77777777" w:rsidR="006D77ED" w:rsidRPr="007975FC" w:rsidRDefault="006D77ED">
            <w:pPr>
              <w:snapToGrid w:val="0"/>
              <w:spacing w:line="360" w:lineRule="auto"/>
              <w:jc w:val="both"/>
              <w:rPr>
                <w:b/>
                <w:szCs w:val="20"/>
              </w:rPr>
            </w:pPr>
            <w:r w:rsidRPr="007975FC">
              <w:rPr>
                <w:b/>
                <w:szCs w:val="20"/>
              </w:rPr>
              <w:t xml:space="preserve">Yıl </w:t>
            </w:r>
          </w:p>
        </w:tc>
      </w:tr>
      <w:tr w:rsidR="006D77ED" w:rsidRPr="007975FC" w14:paraId="11D1F209" w14:textId="77777777">
        <w:trPr>
          <w:cantSplit/>
        </w:trPr>
        <w:tc>
          <w:tcPr>
            <w:tcW w:w="147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F9E69" w14:textId="77777777" w:rsidR="006D77ED" w:rsidRPr="007975FC" w:rsidRDefault="006D77ED">
            <w:pPr>
              <w:snapToGrid w:val="0"/>
              <w:spacing w:line="360" w:lineRule="auto"/>
              <w:jc w:val="both"/>
              <w:rPr>
                <w:rFonts w:eastAsia="Arial Unicode MS"/>
              </w:rPr>
            </w:pPr>
            <w:r w:rsidRPr="007975FC">
              <w:rPr>
                <w:rFonts w:eastAsia="Arial Unicode MS"/>
              </w:rPr>
              <w:lastRenderedPageBreak/>
              <w:t>Ar. Gör.</w:t>
            </w:r>
          </w:p>
        </w:tc>
        <w:tc>
          <w:tcPr>
            <w:tcW w:w="64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D2A4B" w14:textId="77777777" w:rsidR="006D77ED" w:rsidRPr="007975FC" w:rsidRDefault="006D77ED">
            <w:pPr>
              <w:snapToGrid w:val="0"/>
              <w:spacing w:line="360" w:lineRule="auto"/>
              <w:jc w:val="both"/>
              <w:rPr>
                <w:szCs w:val="20"/>
              </w:rPr>
            </w:pPr>
            <w:r w:rsidRPr="007975FC">
              <w:rPr>
                <w:szCs w:val="20"/>
              </w:rPr>
              <w:t xml:space="preserve"> Ege Üniversitesi Tıp Fakültesi Çocuk sağlığı ve Hastalıkları </w:t>
            </w:r>
          </w:p>
        </w:tc>
        <w:tc>
          <w:tcPr>
            <w:tcW w:w="151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C345E" w14:textId="77777777" w:rsidR="006D77ED" w:rsidRPr="007975FC" w:rsidRDefault="006D77ED">
            <w:pPr>
              <w:snapToGrid w:val="0"/>
              <w:spacing w:line="360" w:lineRule="auto"/>
              <w:jc w:val="both"/>
              <w:rPr>
                <w:szCs w:val="20"/>
              </w:rPr>
            </w:pPr>
            <w:r w:rsidRPr="007975FC">
              <w:rPr>
                <w:szCs w:val="20"/>
              </w:rPr>
              <w:t xml:space="preserve">2001-2007 </w:t>
            </w:r>
          </w:p>
        </w:tc>
      </w:tr>
      <w:tr w:rsidR="00FA1E91" w:rsidRPr="007975FC" w14:paraId="30FE8638" w14:textId="77777777">
        <w:trPr>
          <w:cantSplit/>
        </w:trPr>
        <w:tc>
          <w:tcPr>
            <w:tcW w:w="147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F0EB9" w14:textId="77777777" w:rsidR="00FA1E91" w:rsidRPr="007975FC" w:rsidRDefault="00FA1E91">
            <w:pPr>
              <w:snapToGrid w:val="0"/>
              <w:spacing w:line="360" w:lineRule="auto"/>
              <w:jc w:val="both"/>
              <w:rPr>
                <w:rFonts w:eastAsia="Arial Unicode MS"/>
              </w:rPr>
            </w:pPr>
            <w:r w:rsidRPr="007975FC">
              <w:rPr>
                <w:rFonts w:eastAsia="Arial Unicode MS"/>
              </w:rPr>
              <w:t>Uzman Dr</w:t>
            </w:r>
          </w:p>
        </w:tc>
        <w:tc>
          <w:tcPr>
            <w:tcW w:w="64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4A5AD" w14:textId="77777777" w:rsidR="00FA1E91" w:rsidRPr="007975FC" w:rsidRDefault="00FA1E91">
            <w:pPr>
              <w:snapToGrid w:val="0"/>
              <w:spacing w:line="360" w:lineRule="auto"/>
              <w:jc w:val="both"/>
              <w:rPr>
                <w:szCs w:val="20"/>
              </w:rPr>
            </w:pPr>
            <w:r w:rsidRPr="007975FC">
              <w:rPr>
                <w:szCs w:val="20"/>
              </w:rPr>
              <w:t>Tepecik Eğitim ve Araştırma Hastanesi Çocuk Sağlığı ve Hastalıkları</w:t>
            </w:r>
          </w:p>
        </w:tc>
        <w:tc>
          <w:tcPr>
            <w:tcW w:w="151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4A8D9" w14:textId="77777777" w:rsidR="00FA1E91" w:rsidRPr="007975FC" w:rsidRDefault="00FA1E91">
            <w:pPr>
              <w:snapToGrid w:val="0"/>
              <w:spacing w:line="360" w:lineRule="auto"/>
              <w:jc w:val="both"/>
              <w:rPr>
                <w:szCs w:val="20"/>
              </w:rPr>
            </w:pPr>
            <w:r w:rsidRPr="007975FC">
              <w:rPr>
                <w:szCs w:val="20"/>
              </w:rPr>
              <w:t>2007-2007</w:t>
            </w:r>
          </w:p>
        </w:tc>
      </w:tr>
      <w:tr w:rsidR="006D77ED" w:rsidRPr="007975FC" w14:paraId="2D57838B" w14:textId="77777777">
        <w:trPr>
          <w:cantSplit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FCFB6" w14:textId="77777777" w:rsidR="006D77ED" w:rsidRPr="007975FC" w:rsidRDefault="006D77ED">
            <w:pPr>
              <w:snapToGrid w:val="0"/>
              <w:spacing w:line="360" w:lineRule="auto"/>
              <w:jc w:val="both"/>
              <w:rPr>
                <w:szCs w:val="20"/>
              </w:rPr>
            </w:pPr>
            <w:r w:rsidRPr="007975FC">
              <w:rPr>
                <w:szCs w:val="20"/>
              </w:rPr>
              <w:t xml:space="preserve">Yan Dal Ar. Gör.   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049E3" w14:textId="77777777" w:rsidR="006D77ED" w:rsidRPr="007975FC" w:rsidRDefault="006D77ED">
            <w:pPr>
              <w:snapToGrid w:val="0"/>
              <w:spacing w:line="360" w:lineRule="auto"/>
              <w:jc w:val="both"/>
              <w:rPr>
                <w:szCs w:val="20"/>
              </w:rPr>
            </w:pPr>
            <w:r w:rsidRPr="007975FC">
              <w:rPr>
                <w:szCs w:val="20"/>
              </w:rPr>
              <w:t>Ege Ün</w:t>
            </w:r>
            <w:r w:rsidR="001809D2">
              <w:rPr>
                <w:szCs w:val="20"/>
              </w:rPr>
              <w:t>iversitesi Tıp Fakültesi Çocuk S</w:t>
            </w:r>
            <w:r w:rsidRPr="007975FC">
              <w:rPr>
                <w:szCs w:val="20"/>
              </w:rPr>
              <w:t>ağlığı ve Hastalıkları</w:t>
            </w:r>
            <w:r w:rsidR="00C06F61">
              <w:rPr>
                <w:szCs w:val="20"/>
              </w:rPr>
              <w:t>,</w:t>
            </w:r>
            <w:r w:rsidRPr="007975FC">
              <w:rPr>
                <w:szCs w:val="20"/>
              </w:rPr>
              <w:t xml:space="preserve"> Çocuk Hematoloji </w:t>
            </w:r>
            <w:r w:rsidR="00C06F61">
              <w:rPr>
                <w:szCs w:val="20"/>
              </w:rPr>
              <w:t>Bilim D</w:t>
            </w:r>
            <w:r w:rsidR="001809D2">
              <w:rPr>
                <w:szCs w:val="20"/>
              </w:rPr>
              <w:t>alı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F8253" w14:textId="77777777" w:rsidR="006D77ED" w:rsidRPr="007975FC" w:rsidRDefault="006D77ED">
            <w:pPr>
              <w:snapToGrid w:val="0"/>
              <w:spacing w:line="360" w:lineRule="auto"/>
              <w:jc w:val="both"/>
              <w:rPr>
                <w:szCs w:val="20"/>
              </w:rPr>
            </w:pPr>
            <w:r w:rsidRPr="007975FC">
              <w:rPr>
                <w:szCs w:val="20"/>
              </w:rPr>
              <w:t>2007-2010</w:t>
            </w:r>
          </w:p>
        </w:tc>
      </w:tr>
      <w:tr w:rsidR="006D77ED" w:rsidRPr="007975FC" w14:paraId="01DD36DB" w14:textId="77777777">
        <w:trPr>
          <w:cantSplit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E39B9" w14:textId="77777777" w:rsidR="006D77ED" w:rsidRPr="007975FC" w:rsidRDefault="006D77ED">
            <w:pPr>
              <w:snapToGrid w:val="0"/>
              <w:spacing w:line="360" w:lineRule="auto"/>
              <w:jc w:val="both"/>
              <w:rPr>
                <w:szCs w:val="20"/>
              </w:rPr>
            </w:pPr>
            <w:r w:rsidRPr="007975FC">
              <w:rPr>
                <w:szCs w:val="20"/>
              </w:rPr>
              <w:t>Çocuk Hematoloji Uzman Dr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939F5" w14:textId="77777777" w:rsidR="006D77ED" w:rsidRPr="007975FC" w:rsidRDefault="006D77ED">
            <w:pPr>
              <w:snapToGrid w:val="0"/>
              <w:spacing w:line="360" w:lineRule="auto"/>
              <w:jc w:val="both"/>
              <w:rPr>
                <w:szCs w:val="20"/>
              </w:rPr>
            </w:pPr>
            <w:r w:rsidRPr="007975FC">
              <w:rPr>
                <w:szCs w:val="20"/>
              </w:rPr>
              <w:t xml:space="preserve"> T.C. Sağlık Bakanlığı Marmara Üniversitesi Pendik Eğitim ve Araştırma Hastanesi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15E58" w14:textId="77777777" w:rsidR="006D77ED" w:rsidRPr="007975FC" w:rsidRDefault="006D77ED">
            <w:pPr>
              <w:snapToGrid w:val="0"/>
              <w:spacing w:line="360" w:lineRule="auto"/>
              <w:jc w:val="both"/>
              <w:rPr>
                <w:szCs w:val="20"/>
              </w:rPr>
            </w:pPr>
            <w:r w:rsidRPr="007975FC">
              <w:rPr>
                <w:szCs w:val="20"/>
              </w:rPr>
              <w:t>2011-</w:t>
            </w:r>
            <w:r w:rsidR="00FA1E91" w:rsidRPr="007975FC">
              <w:rPr>
                <w:szCs w:val="20"/>
              </w:rPr>
              <w:t>2013</w:t>
            </w:r>
          </w:p>
        </w:tc>
      </w:tr>
      <w:tr w:rsidR="00FA1E91" w:rsidRPr="007975FC" w14:paraId="60062CAD" w14:textId="77777777">
        <w:trPr>
          <w:cantSplit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E1DB7" w14:textId="77777777" w:rsidR="00FA1E91" w:rsidRPr="007975FC" w:rsidRDefault="00FA1E91">
            <w:pPr>
              <w:snapToGrid w:val="0"/>
              <w:spacing w:line="360" w:lineRule="auto"/>
              <w:jc w:val="both"/>
              <w:rPr>
                <w:szCs w:val="20"/>
              </w:rPr>
            </w:pPr>
            <w:r w:rsidRPr="007975FC">
              <w:rPr>
                <w:szCs w:val="20"/>
              </w:rPr>
              <w:t>Çocuk Hematoloji uzman Dr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6CB20" w14:textId="77777777" w:rsidR="00FA1E91" w:rsidRPr="007975FC" w:rsidRDefault="00FA1E91">
            <w:pPr>
              <w:snapToGrid w:val="0"/>
              <w:spacing w:line="360" w:lineRule="auto"/>
              <w:jc w:val="both"/>
              <w:rPr>
                <w:szCs w:val="20"/>
              </w:rPr>
            </w:pPr>
            <w:r w:rsidRPr="007975FC">
              <w:rPr>
                <w:szCs w:val="20"/>
              </w:rPr>
              <w:t xml:space="preserve">Dr Behçet Uz Çocuk Hastalıkları ve Cerrahisi Eğitim ve Araştırma Hastanesi, Çocuk Hematoloji Kliniği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B6CB4" w14:textId="77777777" w:rsidR="00FA1E91" w:rsidRPr="007975FC" w:rsidRDefault="00FA1E91">
            <w:pPr>
              <w:snapToGrid w:val="0"/>
              <w:spacing w:line="360" w:lineRule="auto"/>
              <w:jc w:val="both"/>
              <w:rPr>
                <w:szCs w:val="20"/>
              </w:rPr>
            </w:pPr>
            <w:r w:rsidRPr="007975FC">
              <w:rPr>
                <w:szCs w:val="20"/>
              </w:rPr>
              <w:t>2013-</w:t>
            </w:r>
            <w:r w:rsidR="001809D2">
              <w:rPr>
                <w:szCs w:val="20"/>
              </w:rPr>
              <w:t>2017</w:t>
            </w:r>
          </w:p>
        </w:tc>
      </w:tr>
      <w:tr w:rsidR="003E6056" w:rsidRPr="007975FC" w14:paraId="2F321AE3" w14:textId="77777777">
        <w:trPr>
          <w:cantSplit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CC947" w14:textId="77777777" w:rsidR="003E6056" w:rsidRPr="007975FC" w:rsidRDefault="003E6056">
            <w:pPr>
              <w:snapToGrid w:val="0"/>
              <w:spacing w:line="360" w:lineRule="auto"/>
              <w:jc w:val="both"/>
              <w:rPr>
                <w:szCs w:val="20"/>
              </w:rPr>
            </w:pPr>
            <w:r>
              <w:rPr>
                <w:szCs w:val="20"/>
              </w:rPr>
              <w:t>Doçent Dr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2A03C" w14:textId="77777777" w:rsidR="003E6056" w:rsidRPr="007975FC" w:rsidRDefault="003E6056">
            <w:pPr>
              <w:snapToGrid w:val="0"/>
              <w:spacing w:line="360" w:lineRule="auto"/>
              <w:jc w:val="both"/>
              <w:rPr>
                <w:szCs w:val="20"/>
              </w:rPr>
            </w:pPr>
            <w:r w:rsidRPr="007975FC">
              <w:rPr>
                <w:szCs w:val="20"/>
              </w:rPr>
              <w:t>Dr Behçet Uz Çocuk Hastalıkları ve Cerrahisi Eğitim ve Araştırma Hastanesi, Çocuk Hematoloji Kliniği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9BF70" w14:textId="77777777" w:rsidR="003E6056" w:rsidRPr="007975FC" w:rsidRDefault="003E6056">
            <w:pPr>
              <w:snapToGrid w:val="0"/>
              <w:spacing w:line="360" w:lineRule="auto"/>
              <w:jc w:val="both"/>
              <w:rPr>
                <w:szCs w:val="20"/>
              </w:rPr>
            </w:pPr>
            <w:r>
              <w:rPr>
                <w:szCs w:val="20"/>
              </w:rPr>
              <w:t>05.04.2016</w:t>
            </w:r>
          </w:p>
        </w:tc>
      </w:tr>
      <w:tr w:rsidR="001809D2" w:rsidRPr="007975FC" w14:paraId="3A581554" w14:textId="77777777">
        <w:trPr>
          <w:cantSplit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E2FDC" w14:textId="77777777" w:rsidR="001809D2" w:rsidRDefault="001809D2">
            <w:pPr>
              <w:snapToGrid w:val="0"/>
              <w:spacing w:line="360" w:lineRule="auto"/>
              <w:jc w:val="both"/>
              <w:rPr>
                <w:szCs w:val="20"/>
              </w:rPr>
            </w:pPr>
            <w:r>
              <w:rPr>
                <w:szCs w:val="20"/>
              </w:rPr>
              <w:t>Doçent Dr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EEA01" w14:textId="77777777" w:rsidR="001809D2" w:rsidRPr="007975FC" w:rsidRDefault="005A63D9">
            <w:pPr>
              <w:snapToGrid w:val="0"/>
              <w:spacing w:line="360" w:lineRule="auto"/>
              <w:jc w:val="both"/>
              <w:rPr>
                <w:szCs w:val="20"/>
              </w:rPr>
            </w:pPr>
            <w:r>
              <w:rPr>
                <w:szCs w:val="20"/>
              </w:rPr>
              <w:t>Pamukkale Üniver</w:t>
            </w:r>
            <w:r w:rsidR="001809D2">
              <w:rPr>
                <w:szCs w:val="20"/>
              </w:rPr>
              <w:t>s</w:t>
            </w:r>
            <w:r>
              <w:rPr>
                <w:szCs w:val="20"/>
              </w:rPr>
              <w:t>i</w:t>
            </w:r>
            <w:r w:rsidR="001809D2">
              <w:rPr>
                <w:szCs w:val="20"/>
              </w:rPr>
              <w:t>tesi Tıp Fakültesi Çocuk Sağlığı ve Hastalıkları</w:t>
            </w:r>
            <w:r w:rsidR="00C06F61">
              <w:rPr>
                <w:szCs w:val="20"/>
              </w:rPr>
              <w:t>,</w:t>
            </w:r>
            <w:r w:rsidR="001809D2">
              <w:rPr>
                <w:szCs w:val="20"/>
              </w:rPr>
              <w:t xml:space="preserve"> Çocuk Hematoloji Bilim Dalı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41576" w14:textId="77777777" w:rsidR="001809D2" w:rsidRDefault="005A63D9">
            <w:pPr>
              <w:snapToGrid w:val="0"/>
              <w:spacing w:line="360" w:lineRule="auto"/>
              <w:jc w:val="both"/>
              <w:rPr>
                <w:szCs w:val="20"/>
              </w:rPr>
            </w:pPr>
            <w:r>
              <w:rPr>
                <w:szCs w:val="20"/>
              </w:rPr>
              <w:t>08</w:t>
            </w:r>
            <w:r w:rsidR="001809D2">
              <w:rPr>
                <w:szCs w:val="20"/>
              </w:rPr>
              <w:t>.03.2017</w:t>
            </w:r>
            <w:r w:rsidR="001B6CB0">
              <w:rPr>
                <w:szCs w:val="20"/>
              </w:rPr>
              <w:t>-</w:t>
            </w:r>
          </w:p>
        </w:tc>
      </w:tr>
    </w:tbl>
    <w:p w14:paraId="6036F99A" w14:textId="77777777" w:rsidR="006D77ED" w:rsidRPr="007975FC" w:rsidRDefault="006D77ED">
      <w:pPr>
        <w:tabs>
          <w:tab w:val="left" w:pos="360"/>
        </w:tabs>
        <w:spacing w:before="280" w:after="280" w:line="360" w:lineRule="auto"/>
        <w:ind w:left="360" w:hanging="360"/>
        <w:jc w:val="both"/>
      </w:pPr>
    </w:p>
    <w:p w14:paraId="38126ABA" w14:textId="77777777" w:rsidR="006D77ED" w:rsidRPr="007975FC" w:rsidRDefault="006D77ED">
      <w:pPr>
        <w:tabs>
          <w:tab w:val="left" w:pos="360"/>
        </w:tabs>
        <w:spacing w:before="280" w:after="280" w:line="360" w:lineRule="auto"/>
        <w:ind w:left="360" w:hanging="360"/>
        <w:jc w:val="both"/>
        <w:rPr>
          <w:b/>
          <w:szCs w:val="20"/>
        </w:rPr>
      </w:pPr>
      <w:r w:rsidRPr="007975FC">
        <w:rPr>
          <w:b/>
          <w:szCs w:val="20"/>
        </w:rPr>
        <w:t xml:space="preserve">Projelerde Yaptığı Görevler: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350"/>
        <w:gridCol w:w="7948"/>
      </w:tblGrid>
      <w:tr w:rsidR="006D77ED" w:rsidRPr="007975FC" w14:paraId="214F00E9" w14:textId="77777777">
        <w:trPr>
          <w:trHeight w:val="435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53CFC" w14:textId="77777777" w:rsidR="006D77ED" w:rsidRPr="007975FC" w:rsidRDefault="006D77ED">
            <w:pPr>
              <w:snapToGrid w:val="0"/>
              <w:spacing w:line="360" w:lineRule="auto"/>
              <w:jc w:val="both"/>
              <w:rPr>
                <w:rFonts w:cs="Arial"/>
                <w:szCs w:val="20"/>
              </w:rPr>
            </w:pPr>
            <w:r w:rsidRPr="007975FC">
              <w:rPr>
                <w:rFonts w:cs="Arial"/>
                <w:szCs w:val="20"/>
              </w:rPr>
              <w:t>2007-2010</w:t>
            </w:r>
          </w:p>
          <w:p w14:paraId="39515A1A" w14:textId="77777777" w:rsidR="006D77ED" w:rsidRPr="007975FC" w:rsidRDefault="006D77ED">
            <w:pPr>
              <w:spacing w:line="360" w:lineRule="auto"/>
              <w:jc w:val="both"/>
              <w:rPr>
                <w:rFonts w:cs="Arial"/>
                <w:b/>
                <w:szCs w:val="20"/>
              </w:rPr>
            </w:pP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A6706" w14:textId="77777777" w:rsidR="006D77ED" w:rsidRPr="007975FC" w:rsidRDefault="006D77ED">
            <w:pPr>
              <w:snapToGrid w:val="0"/>
              <w:spacing w:line="360" w:lineRule="auto"/>
              <w:jc w:val="both"/>
              <w:rPr>
                <w:rFonts w:cs="Arial"/>
                <w:szCs w:val="20"/>
                <w:shd w:val="clear" w:color="auto" w:fill="FFFFFF"/>
              </w:rPr>
            </w:pPr>
            <w:r w:rsidRPr="007975FC">
              <w:rPr>
                <w:rFonts w:cs="Arial"/>
                <w:b/>
                <w:szCs w:val="20"/>
              </w:rPr>
              <w:t>NN-1731-1804 ANALOG STUDY – Uluslar arası Faz-2 Çalışması (Yardımcı Araştırıcı):</w:t>
            </w:r>
            <w:r w:rsidRPr="007975FC">
              <w:rPr>
                <w:rFonts w:cs="Arial"/>
                <w:szCs w:val="20"/>
                <w:shd w:val="clear" w:color="auto" w:fill="FFFFFF"/>
              </w:rPr>
              <w:t> </w:t>
            </w:r>
            <w:r w:rsidRPr="007975FC">
              <w:rPr>
                <w:rFonts w:cs="Verdana"/>
                <w:szCs w:val="20"/>
              </w:rPr>
              <w:t xml:space="preserve">A </w:t>
            </w:r>
            <w:proofErr w:type="spellStart"/>
            <w:r w:rsidRPr="007975FC">
              <w:rPr>
                <w:rFonts w:cs="Verdana"/>
                <w:szCs w:val="20"/>
              </w:rPr>
              <w:t>multi-centre</w:t>
            </w:r>
            <w:proofErr w:type="spellEnd"/>
            <w:r w:rsidRPr="007975FC">
              <w:rPr>
                <w:rFonts w:cs="Verdana"/>
                <w:szCs w:val="20"/>
              </w:rPr>
              <w:t xml:space="preserve">, </w:t>
            </w:r>
            <w:proofErr w:type="spellStart"/>
            <w:r w:rsidRPr="007975FC">
              <w:rPr>
                <w:rFonts w:cs="Verdana"/>
                <w:szCs w:val="20"/>
              </w:rPr>
              <w:t>randomised</w:t>
            </w:r>
            <w:proofErr w:type="spellEnd"/>
            <w:r w:rsidRPr="007975FC">
              <w:rPr>
                <w:rFonts w:cs="Verdana"/>
                <w:szCs w:val="20"/>
              </w:rPr>
              <w:t xml:space="preserve">, </w:t>
            </w:r>
            <w:proofErr w:type="spellStart"/>
            <w:r w:rsidRPr="007975FC">
              <w:rPr>
                <w:rFonts w:cs="Verdana"/>
                <w:szCs w:val="20"/>
              </w:rPr>
              <w:t>double-blinded</w:t>
            </w:r>
            <w:proofErr w:type="spellEnd"/>
            <w:r w:rsidRPr="007975FC">
              <w:rPr>
                <w:rFonts w:cs="Verdana"/>
                <w:szCs w:val="20"/>
              </w:rPr>
              <w:t xml:space="preserve">, </w:t>
            </w:r>
            <w:proofErr w:type="spellStart"/>
            <w:r w:rsidRPr="007975FC">
              <w:rPr>
                <w:rFonts w:cs="Verdana"/>
                <w:szCs w:val="20"/>
              </w:rPr>
              <w:t>controlled</w:t>
            </w:r>
            <w:proofErr w:type="spellEnd"/>
            <w:r w:rsidRPr="007975FC">
              <w:rPr>
                <w:rFonts w:cs="Verdana"/>
                <w:szCs w:val="20"/>
              </w:rPr>
              <w:t xml:space="preserve">, </w:t>
            </w:r>
            <w:proofErr w:type="spellStart"/>
            <w:r w:rsidRPr="007975FC">
              <w:rPr>
                <w:rFonts w:cs="Verdana"/>
                <w:szCs w:val="20"/>
              </w:rPr>
              <w:t>dose-escalation</w:t>
            </w:r>
            <w:proofErr w:type="spellEnd"/>
            <w:r w:rsidRPr="007975FC">
              <w:rPr>
                <w:rFonts w:cs="Verdana"/>
                <w:szCs w:val="20"/>
              </w:rPr>
              <w:t xml:space="preserve"> </w:t>
            </w:r>
            <w:proofErr w:type="spellStart"/>
            <w:r w:rsidRPr="007975FC">
              <w:rPr>
                <w:rFonts w:cs="Verdana"/>
                <w:szCs w:val="20"/>
              </w:rPr>
              <w:t>trial</w:t>
            </w:r>
            <w:proofErr w:type="spellEnd"/>
            <w:r w:rsidRPr="007975FC">
              <w:rPr>
                <w:rFonts w:cs="Verdana"/>
                <w:szCs w:val="20"/>
              </w:rPr>
              <w:t xml:space="preserve"> on </w:t>
            </w:r>
            <w:proofErr w:type="spellStart"/>
            <w:r w:rsidRPr="007975FC">
              <w:rPr>
                <w:rFonts w:cs="Verdana"/>
                <w:szCs w:val="20"/>
              </w:rPr>
              <w:t>safety</w:t>
            </w:r>
            <w:proofErr w:type="spellEnd"/>
            <w:r w:rsidRPr="007975FC">
              <w:rPr>
                <w:rFonts w:cs="Verdana"/>
                <w:szCs w:val="20"/>
              </w:rPr>
              <w:t xml:space="preserve"> </w:t>
            </w:r>
            <w:proofErr w:type="spellStart"/>
            <w:r w:rsidRPr="007975FC">
              <w:rPr>
                <w:rFonts w:cs="Verdana"/>
                <w:szCs w:val="20"/>
              </w:rPr>
              <w:t>and</w:t>
            </w:r>
            <w:proofErr w:type="spellEnd"/>
            <w:r w:rsidRPr="007975FC">
              <w:rPr>
                <w:rFonts w:cs="Verdana"/>
                <w:szCs w:val="20"/>
              </w:rPr>
              <w:t xml:space="preserve"> </w:t>
            </w:r>
            <w:proofErr w:type="spellStart"/>
            <w:r w:rsidRPr="007975FC">
              <w:rPr>
                <w:rFonts w:cs="Verdana"/>
                <w:szCs w:val="20"/>
              </w:rPr>
              <w:t>efficacy</w:t>
            </w:r>
            <w:proofErr w:type="spellEnd"/>
            <w:r w:rsidRPr="007975FC">
              <w:rPr>
                <w:rFonts w:cs="Verdana"/>
                <w:szCs w:val="20"/>
              </w:rPr>
              <w:t xml:space="preserve"> of </w:t>
            </w:r>
            <w:proofErr w:type="spellStart"/>
            <w:r w:rsidRPr="007975FC">
              <w:rPr>
                <w:rFonts w:cs="Verdana"/>
                <w:szCs w:val="20"/>
              </w:rPr>
              <w:t>activated</w:t>
            </w:r>
            <w:proofErr w:type="spellEnd"/>
            <w:r w:rsidRPr="007975FC">
              <w:rPr>
                <w:rFonts w:cs="Verdana"/>
                <w:szCs w:val="20"/>
              </w:rPr>
              <w:t xml:space="preserve"> </w:t>
            </w:r>
            <w:proofErr w:type="spellStart"/>
            <w:r w:rsidRPr="007975FC">
              <w:rPr>
                <w:rFonts w:cs="Verdana"/>
                <w:szCs w:val="20"/>
              </w:rPr>
              <w:t>recombinant</w:t>
            </w:r>
            <w:proofErr w:type="spellEnd"/>
            <w:r w:rsidRPr="007975FC">
              <w:rPr>
                <w:rFonts w:cs="Verdana"/>
                <w:szCs w:val="20"/>
              </w:rPr>
              <w:t xml:space="preserve"> FVII </w:t>
            </w:r>
            <w:proofErr w:type="spellStart"/>
            <w:r w:rsidRPr="007975FC">
              <w:rPr>
                <w:rFonts w:cs="Verdana"/>
                <w:szCs w:val="20"/>
              </w:rPr>
              <w:t>analogue</w:t>
            </w:r>
            <w:proofErr w:type="spellEnd"/>
            <w:r w:rsidRPr="007975FC">
              <w:rPr>
                <w:rFonts w:cs="Verdana"/>
                <w:szCs w:val="20"/>
              </w:rPr>
              <w:t xml:space="preserve"> (NN1731) in </w:t>
            </w:r>
            <w:proofErr w:type="spellStart"/>
            <w:r w:rsidRPr="007975FC">
              <w:rPr>
                <w:rFonts w:cs="Verdana"/>
                <w:szCs w:val="20"/>
              </w:rPr>
              <w:t>the</w:t>
            </w:r>
            <w:proofErr w:type="spellEnd"/>
            <w:r w:rsidRPr="007975FC">
              <w:rPr>
                <w:rFonts w:cs="Verdana"/>
                <w:szCs w:val="20"/>
              </w:rPr>
              <w:t xml:space="preserve"> </w:t>
            </w:r>
            <w:proofErr w:type="spellStart"/>
            <w:r w:rsidRPr="007975FC">
              <w:rPr>
                <w:rFonts w:cs="Verdana"/>
                <w:szCs w:val="20"/>
              </w:rPr>
              <w:t>treatment</w:t>
            </w:r>
            <w:proofErr w:type="spellEnd"/>
            <w:r w:rsidRPr="007975FC">
              <w:rPr>
                <w:rFonts w:cs="Verdana"/>
                <w:szCs w:val="20"/>
              </w:rPr>
              <w:t xml:space="preserve"> of </w:t>
            </w:r>
            <w:proofErr w:type="spellStart"/>
            <w:r w:rsidRPr="007975FC">
              <w:rPr>
                <w:rFonts w:cs="Verdana"/>
                <w:szCs w:val="20"/>
              </w:rPr>
              <w:t>joint</w:t>
            </w:r>
            <w:proofErr w:type="spellEnd"/>
            <w:r w:rsidRPr="007975FC">
              <w:rPr>
                <w:rFonts w:cs="Verdana"/>
                <w:szCs w:val="20"/>
              </w:rPr>
              <w:t xml:space="preserve"> </w:t>
            </w:r>
            <w:proofErr w:type="spellStart"/>
            <w:r w:rsidRPr="007975FC">
              <w:rPr>
                <w:rFonts w:cs="Verdana"/>
                <w:szCs w:val="20"/>
              </w:rPr>
              <w:t>bleeds</w:t>
            </w:r>
            <w:proofErr w:type="spellEnd"/>
            <w:r w:rsidRPr="007975FC">
              <w:rPr>
                <w:rFonts w:cs="Verdana"/>
                <w:szCs w:val="20"/>
              </w:rPr>
              <w:t xml:space="preserve"> in </w:t>
            </w:r>
            <w:proofErr w:type="spellStart"/>
            <w:r w:rsidRPr="007975FC">
              <w:rPr>
                <w:rFonts w:cs="Verdana"/>
                <w:szCs w:val="20"/>
              </w:rPr>
              <w:t>congenital</w:t>
            </w:r>
            <w:proofErr w:type="spellEnd"/>
            <w:r w:rsidRPr="007975FC">
              <w:rPr>
                <w:rFonts w:cs="Verdana"/>
                <w:szCs w:val="20"/>
              </w:rPr>
              <w:t xml:space="preserve"> </w:t>
            </w:r>
            <w:proofErr w:type="spellStart"/>
            <w:r w:rsidRPr="007975FC">
              <w:rPr>
                <w:rFonts w:cs="Verdana"/>
                <w:szCs w:val="20"/>
              </w:rPr>
              <w:t>haemophilia</w:t>
            </w:r>
            <w:proofErr w:type="spellEnd"/>
            <w:r w:rsidRPr="007975FC">
              <w:rPr>
                <w:rFonts w:cs="Verdana"/>
                <w:szCs w:val="20"/>
              </w:rPr>
              <w:t xml:space="preserve"> </w:t>
            </w:r>
            <w:proofErr w:type="spellStart"/>
            <w:r w:rsidRPr="007975FC">
              <w:rPr>
                <w:rFonts w:cs="Verdana"/>
                <w:szCs w:val="20"/>
              </w:rPr>
              <w:t>patients</w:t>
            </w:r>
            <w:proofErr w:type="spellEnd"/>
            <w:r w:rsidRPr="007975FC">
              <w:rPr>
                <w:rFonts w:cs="Verdana"/>
                <w:szCs w:val="20"/>
              </w:rPr>
              <w:t xml:space="preserve"> </w:t>
            </w:r>
            <w:proofErr w:type="spellStart"/>
            <w:r w:rsidRPr="007975FC">
              <w:rPr>
                <w:rFonts w:cs="Verdana"/>
                <w:szCs w:val="20"/>
              </w:rPr>
              <w:t>with</w:t>
            </w:r>
            <w:proofErr w:type="spellEnd"/>
            <w:r w:rsidRPr="007975FC">
              <w:rPr>
                <w:rFonts w:cs="Verdana"/>
                <w:szCs w:val="20"/>
              </w:rPr>
              <w:t xml:space="preserve"> </w:t>
            </w:r>
            <w:proofErr w:type="spellStart"/>
            <w:r w:rsidRPr="007975FC">
              <w:rPr>
                <w:rFonts w:cs="Verdana"/>
                <w:szCs w:val="20"/>
              </w:rPr>
              <w:t>inhibitors</w:t>
            </w:r>
            <w:proofErr w:type="spellEnd"/>
            <w:r w:rsidRPr="007975FC">
              <w:rPr>
                <w:rFonts w:cs="Verdana"/>
                <w:szCs w:val="20"/>
              </w:rPr>
              <w:t>.</w:t>
            </w:r>
            <w:r w:rsidRPr="007975FC">
              <w:rPr>
                <w:rFonts w:cs="Arial"/>
                <w:szCs w:val="20"/>
                <w:shd w:val="clear" w:color="auto" w:fill="FFFFFF"/>
              </w:rPr>
              <w:t xml:space="preserve"> </w:t>
            </w:r>
          </w:p>
        </w:tc>
      </w:tr>
      <w:tr w:rsidR="006D77ED" w:rsidRPr="007975FC" w14:paraId="4BA52501" w14:textId="77777777">
        <w:trPr>
          <w:trHeight w:val="21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2B92B" w14:textId="77777777" w:rsidR="006D77ED" w:rsidRPr="007975FC" w:rsidRDefault="006D77ED">
            <w:pPr>
              <w:snapToGrid w:val="0"/>
              <w:spacing w:line="360" w:lineRule="auto"/>
              <w:jc w:val="both"/>
              <w:rPr>
                <w:rFonts w:cs="Arial"/>
                <w:szCs w:val="20"/>
              </w:rPr>
            </w:pPr>
            <w:r w:rsidRPr="007975FC">
              <w:rPr>
                <w:rFonts w:cs="Arial"/>
                <w:szCs w:val="20"/>
              </w:rPr>
              <w:t>2009-2010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699C1" w14:textId="77777777" w:rsidR="006D77ED" w:rsidRPr="007975FC" w:rsidRDefault="006D77ED">
            <w:pPr>
              <w:snapToGrid w:val="0"/>
              <w:spacing w:line="360" w:lineRule="auto"/>
              <w:jc w:val="both"/>
              <w:rPr>
                <w:rFonts w:cs="Arial"/>
                <w:color w:val="000000"/>
                <w:szCs w:val="20"/>
              </w:rPr>
            </w:pPr>
            <w:r w:rsidRPr="007975FC">
              <w:rPr>
                <w:rFonts w:cs="Arial"/>
                <w:b/>
                <w:szCs w:val="20"/>
              </w:rPr>
              <w:t xml:space="preserve">SIPPET STUDY – Uluslar arası Faz-4 Çalışması (Yardımcı Araştırıcı): </w:t>
            </w:r>
            <w:proofErr w:type="spellStart"/>
            <w:r w:rsidRPr="007975FC">
              <w:rPr>
                <w:rFonts w:cs="Arial"/>
                <w:color w:val="000000"/>
                <w:szCs w:val="20"/>
              </w:rPr>
              <w:t>Inhibitor</w:t>
            </w:r>
            <w:proofErr w:type="spellEnd"/>
            <w:r w:rsidRPr="007975FC">
              <w:rPr>
                <w:rFonts w:cs="Arial"/>
                <w:color w:val="000000"/>
                <w:szCs w:val="20"/>
              </w:rPr>
              <w:t xml:space="preserve"> Development in </w:t>
            </w:r>
            <w:proofErr w:type="spellStart"/>
            <w:r w:rsidRPr="007975FC">
              <w:rPr>
                <w:rFonts w:cs="Arial"/>
                <w:color w:val="000000"/>
                <w:szCs w:val="20"/>
              </w:rPr>
              <w:t>Previously</w:t>
            </w:r>
            <w:proofErr w:type="spellEnd"/>
            <w:r w:rsidRPr="007975FC"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 w:rsidRPr="007975FC">
              <w:rPr>
                <w:rFonts w:cs="Arial"/>
                <w:color w:val="000000"/>
                <w:szCs w:val="20"/>
              </w:rPr>
              <w:t>Untreated</w:t>
            </w:r>
            <w:proofErr w:type="spellEnd"/>
            <w:r w:rsidRPr="007975FC"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 w:rsidRPr="007975FC">
              <w:rPr>
                <w:rFonts w:cs="Arial"/>
                <w:color w:val="000000"/>
                <w:szCs w:val="20"/>
              </w:rPr>
              <w:t>Patients</w:t>
            </w:r>
            <w:proofErr w:type="spellEnd"/>
            <w:r w:rsidRPr="007975FC">
              <w:rPr>
                <w:rFonts w:cs="Arial"/>
                <w:color w:val="000000"/>
                <w:szCs w:val="20"/>
              </w:rPr>
              <w:t xml:space="preserve"> (</w:t>
            </w:r>
            <w:proofErr w:type="spellStart"/>
            <w:r w:rsidRPr="007975FC">
              <w:rPr>
                <w:rFonts w:cs="Arial"/>
                <w:color w:val="000000"/>
                <w:szCs w:val="20"/>
              </w:rPr>
              <w:t>PUPs</w:t>
            </w:r>
            <w:proofErr w:type="spellEnd"/>
            <w:r w:rsidRPr="007975FC">
              <w:rPr>
                <w:rFonts w:cs="Arial"/>
                <w:color w:val="000000"/>
                <w:szCs w:val="20"/>
              </w:rPr>
              <w:t xml:space="preserve">) </w:t>
            </w:r>
            <w:proofErr w:type="spellStart"/>
            <w:r w:rsidRPr="007975FC">
              <w:rPr>
                <w:rFonts w:cs="Arial"/>
                <w:color w:val="000000"/>
                <w:szCs w:val="20"/>
              </w:rPr>
              <w:t>or</w:t>
            </w:r>
            <w:proofErr w:type="spellEnd"/>
            <w:r w:rsidRPr="007975FC"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 w:rsidRPr="007975FC">
              <w:rPr>
                <w:rFonts w:cs="Arial"/>
                <w:color w:val="000000"/>
                <w:szCs w:val="20"/>
              </w:rPr>
              <w:t>Minimally</w:t>
            </w:r>
            <w:proofErr w:type="spellEnd"/>
            <w:r w:rsidRPr="007975FC">
              <w:rPr>
                <w:rFonts w:cs="Arial"/>
                <w:color w:val="000000"/>
                <w:szCs w:val="20"/>
              </w:rPr>
              <w:t xml:space="preserve"> Blood Component-</w:t>
            </w:r>
            <w:proofErr w:type="spellStart"/>
            <w:r w:rsidRPr="007975FC">
              <w:rPr>
                <w:rFonts w:cs="Arial"/>
                <w:color w:val="000000"/>
                <w:szCs w:val="20"/>
              </w:rPr>
              <w:t>Treated</w:t>
            </w:r>
            <w:proofErr w:type="spellEnd"/>
            <w:r w:rsidRPr="007975FC"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 w:rsidRPr="007975FC">
              <w:rPr>
                <w:rFonts w:cs="Arial"/>
                <w:color w:val="000000"/>
                <w:szCs w:val="20"/>
              </w:rPr>
              <w:t>Patients</w:t>
            </w:r>
            <w:proofErr w:type="spellEnd"/>
            <w:r w:rsidRPr="007975FC">
              <w:rPr>
                <w:rFonts w:cs="Arial"/>
                <w:color w:val="000000"/>
                <w:szCs w:val="20"/>
              </w:rPr>
              <w:t xml:space="preserve"> (</w:t>
            </w:r>
            <w:proofErr w:type="spellStart"/>
            <w:r w:rsidRPr="007975FC">
              <w:rPr>
                <w:rFonts w:cs="Arial"/>
                <w:color w:val="000000"/>
                <w:szCs w:val="20"/>
              </w:rPr>
              <w:t>MBCTPs</w:t>
            </w:r>
            <w:proofErr w:type="spellEnd"/>
            <w:r w:rsidRPr="007975FC">
              <w:rPr>
                <w:rFonts w:cs="Arial"/>
                <w:color w:val="000000"/>
                <w:szCs w:val="20"/>
              </w:rPr>
              <w:t xml:space="preserve">) </w:t>
            </w:r>
            <w:proofErr w:type="spellStart"/>
            <w:r w:rsidRPr="007975FC">
              <w:rPr>
                <w:rFonts w:cs="Arial"/>
                <w:color w:val="000000"/>
                <w:szCs w:val="20"/>
              </w:rPr>
              <w:t>when</w:t>
            </w:r>
            <w:proofErr w:type="spellEnd"/>
            <w:r w:rsidRPr="007975FC"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 w:rsidRPr="007975FC">
              <w:rPr>
                <w:rFonts w:cs="Arial"/>
                <w:color w:val="000000"/>
                <w:szCs w:val="20"/>
              </w:rPr>
              <w:t>exposed</w:t>
            </w:r>
            <w:proofErr w:type="spellEnd"/>
            <w:r w:rsidRPr="007975FC"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 w:rsidRPr="007975FC">
              <w:rPr>
                <w:rFonts w:cs="Arial"/>
                <w:color w:val="000000"/>
                <w:szCs w:val="20"/>
              </w:rPr>
              <w:t>to</w:t>
            </w:r>
            <w:proofErr w:type="spellEnd"/>
            <w:r w:rsidRPr="007975FC"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 w:rsidRPr="007975FC">
              <w:rPr>
                <w:rFonts w:cs="Arial"/>
                <w:color w:val="000000"/>
                <w:szCs w:val="20"/>
              </w:rPr>
              <w:t>von</w:t>
            </w:r>
            <w:proofErr w:type="spellEnd"/>
            <w:r w:rsidRPr="007975FC"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 w:rsidRPr="007975FC">
              <w:rPr>
                <w:rFonts w:cs="Arial"/>
                <w:color w:val="000000"/>
                <w:szCs w:val="20"/>
              </w:rPr>
              <w:t>Willebrand</w:t>
            </w:r>
            <w:proofErr w:type="spellEnd"/>
            <w:r w:rsidRPr="007975FC"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 w:rsidRPr="007975FC">
              <w:rPr>
                <w:rFonts w:cs="Arial"/>
                <w:color w:val="000000"/>
                <w:szCs w:val="20"/>
              </w:rPr>
              <w:t>factor-containing</w:t>
            </w:r>
            <w:proofErr w:type="spellEnd"/>
            <w:r w:rsidRPr="007975FC"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 w:rsidRPr="007975FC">
              <w:rPr>
                <w:rFonts w:cs="Arial"/>
                <w:color w:val="000000"/>
                <w:szCs w:val="20"/>
              </w:rPr>
              <w:t>factor</w:t>
            </w:r>
            <w:proofErr w:type="spellEnd"/>
            <w:r w:rsidRPr="007975FC">
              <w:rPr>
                <w:rFonts w:cs="Arial"/>
                <w:color w:val="000000"/>
                <w:szCs w:val="20"/>
              </w:rPr>
              <w:t xml:space="preserve"> VIII </w:t>
            </w:r>
            <w:proofErr w:type="spellStart"/>
            <w:r w:rsidRPr="007975FC">
              <w:rPr>
                <w:rFonts w:cs="Arial"/>
                <w:color w:val="000000"/>
                <w:szCs w:val="20"/>
              </w:rPr>
              <w:t>concentrates</w:t>
            </w:r>
            <w:proofErr w:type="spellEnd"/>
            <w:r w:rsidRPr="007975FC"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 w:rsidRPr="007975FC">
              <w:rPr>
                <w:rFonts w:cs="Arial"/>
                <w:color w:val="000000"/>
                <w:szCs w:val="20"/>
              </w:rPr>
              <w:t>and</w:t>
            </w:r>
            <w:proofErr w:type="spellEnd"/>
            <w:r w:rsidRPr="007975FC"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 w:rsidRPr="007975FC">
              <w:rPr>
                <w:rFonts w:cs="Arial"/>
                <w:color w:val="000000"/>
                <w:szCs w:val="20"/>
              </w:rPr>
              <w:t>to</w:t>
            </w:r>
            <w:proofErr w:type="spellEnd"/>
            <w:r w:rsidRPr="007975FC"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 w:rsidRPr="007975FC">
              <w:rPr>
                <w:rFonts w:cs="Arial"/>
                <w:color w:val="000000"/>
                <w:szCs w:val="20"/>
              </w:rPr>
              <w:t>Recombinant</w:t>
            </w:r>
            <w:proofErr w:type="spellEnd"/>
            <w:r w:rsidRPr="007975FC"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 w:rsidRPr="007975FC">
              <w:rPr>
                <w:rFonts w:cs="Arial"/>
                <w:color w:val="000000"/>
                <w:szCs w:val="20"/>
              </w:rPr>
              <w:t>factor</w:t>
            </w:r>
            <w:proofErr w:type="spellEnd"/>
            <w:r w:rsidRPr="007975FC">
              <w:rPr>
                <w:rFonts w:cs="Arial"/>
                <w:color w:val="000000"/>
                <w:szCs w:val="20"/>
              </w:rPr>
              <w:t xml:space="preserve"> VIII </w:t>
            </w:r>
            <w:proofErr w:type="spellStart"/>
            <w:r w:rsidRPr="007975FC">
              <w:rPr>
                <w:rFonts w:cs="Arial"/>
                <w:color w:val="000000"/>
                <w:szCs w:val="20"/>
              </w:rPr>
              <w:t>concentrates</w:t>
            </w:r>
            <w:proofErr w:type="spellEnd"/>
            <w:r w:rsidRPr="007975FC">
              <w:rPr>
                <w:rFonts w:cs="Arial"/>
                <w:color w:val="000000"/>
                <w:szCs w:val="20"/>
              </w:rPr>
              <w:t xml:space="preserve">: </w:t>
            </w:r>
            <w:proofErr w:type="spellStart"/>
            <w:r w:rsidRPr="007975FC">
              <w:rPr>
                <w:rFonts w:cs="Arial"/>
                <w:color w:val="000000"/>
                <w:szCs w:val="20"/>
              </w:rPr>
              <w:t>Indipendent</w:t>
            </w:r>
            <w:proofErr w:type="spellEnd"/>
            <w:r w:rsidRPr="007975FC">
              <w:rPr>
                <w:rFonts w:cs="Arial"/>
                <w:color w:val="000000"/>
                <w:szCs w:val="20"/>
              </w:rPr>
              <w:t xml:space="preserve">, International, </w:t>
            </w:r>
            <w:proofErr w:type="spellStart"/>
            <w:r w:rsidRPr="007975FC">
              <w:rPr>
                <w:rFonts w:cs="Arial"/>
                <w:color w:val="000000"/>
                <w:szCs w:val="20"/>
              </w:rPr>
              <w:t>Multicenter</w:t>
            </w:r>
            <w:proofErr w:type="spellEnd"/>
            <w:r w:rsidRPr="007975FC">
              <w:rPr>
                <w:rFonts w:cs="Arial"/>
                <w:color w:val="000000"/>
                <w:szCs w:val="20"/>
              </w:rPr>
              <w:t xml:space="preserve">, </w:t>
            </w:r>
            <w:proofErr w:type="spellStart"/>
            <w:r w:rsidRPr="007975FC">
              <w:rPr>
                <w:rFonts w:cs="Arial"/>
                <w:color w:val="000000"/>
                <w:szCs w:val="20"/>
              </w:rPr>
              <w:t>Prospective</w:t>
            </w:r>
            <w:proofErr w:type="spellEnd"/>
            <w:r w:rsidRPr="007975FC">
              <w:rPr>
                <w:rFonts w:cs="Arial"/>
                <w:color w:val="000000"/>
                <w:szCs w:val="20"/>
              </w:rPr>
              <w:t xml:space="preserve">, </w:t>
            </w:r>
            <w:proofErr w:type="spellStart"/>
            <w:r w:rsidRPr="007975FC">
              <w:rPr>
                <w:rFonts w:cs="Arial"/>
                <w:color w:val="000000"/>
                <w:szCs w:val="20"/>
              </w:rPr>
              <w:t>Controlled</w:t>
            </w:r>
            <w:proofErr w:type="spellEnd"/>
            <w:r w:rsidRPr="007975FC">
              <w:rPr>
                <w:rFonts w:cs="Arial"/>
                <w:color w:val="000000"/>
                <w:szCs w:val="20"/>
              </w:rPr>
              <w:t xml:space="preserve">, </w:t>
            </w:r>
            <w:proofErr w:type="spellStart"/>
            <w:r w:rsidRPr="007975FC">
              <w:rPr>
                <w:rFonts w:cs="Arial"/>
                <w:color w:val="000000"/>
                <w:szCs w:val="20"/>
              </w:rPr>
              <w:t>Randomized</w:t>
            </w:r>
            <w:proofErr w:type="spellEnd"/>
            <w:r w:rsidRPr="007975FC">
              <w:rPr>
                <w:rFonts w:cs="Arial"/>
                <w:color w:val="000000"/>
                <w:szCs w:val="20"/>
              </w:rPr>
              <w:t>, Open-</w:t>
            </w:r>
            <w:proofErr w:type="spellStart"/>
            <w:r w:rsidRPr="007975FC">
              <w:rPr>
                <w:rFonts w:cs="Arial"/>
                <w:color w:val="000000"/>
                <w:szCs w:val="20"/>
              </w:rPr>
              <w:t>label</w:t>
            </w:r>
            <w:proofErr w:type="spellEnd"/>
            <w:r w:rsidR="00565831">
              <w:rPr>
                <w:rFonts w:cs="Arial"/>
                <w:color w:val="000000"/>
                <w:szCs w:val="20"/>
              </w:rPr>
              <w:t>.</w:t>
            </w:r>
          </w:p>
        </w:tc>
      </w:tr>
      <w:tr w:rsidR="006D77ED" w:rsidRPr="007975FC" w14:paraId="1FF11060" w14:textId="77777777">
        <w:trPr>
          <w:trHeight w:val="435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9716E" w14:textId="77777777" w:rsidR="006D77ED" w:rsidRPr="007975FC" w:rsidRDefault="006D77ED">
            <w:pPr>
              <w:snapToGrid w:val="0"/>
              <w:spacing w:line="360" w:lineRule="auto"/>
              <w:jc w:val="both"/>
              <w:rPr>
                <w:rFonts w:cs="Arial"/>
                <w:szCs w:val="20"/>
              </w:rPr>
            </w:pPr>
            <w:r w:rsidRPr="007975FC">
              <w:rPr>
                <w:rFonts w:cs="Arial"/>
                <w:szCs w:val="20"/>
              </w:rPr>
              <w:t>2009-2010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1492D" w14:textId="77777777" w:rsidR="006D77ED" w:rsidRPr="007975FC" w:rsidRDefault="006D77ED">
            <w:pPr>
              <w:snapToGrid w:val="0"/>
              <w:spacing w:line="360" w:lineRule="auto"/>
              <w:jc w:val="both"/>
              <w:rPr>
                <w:rFonts w:cs="Arial"/>
                <w:color w:val="000000"/>
                <w:szCs w:val="20"/>
                <w:shd w:val="clear" w:color="auto" w:fill="FFFFFF"/>
              </w:rPr>
            </w:pPr>
            <w:r w:rsidRPr="007975FC">
              <w:rPr>
                <w:rFonts w:cs="Arial"/>
                <w:b/>
                <w:szCs w:val="20"/>
              </w:rPr>
              <w:t xml:space="preserve">BAY-79-4980 STUDY – Uluslar arası Faz-2 çalışması (Yardımcı Araştırıcı): </w:t>
            </w:r>
            <w:r w:rsidRPr="007975FC">
              <w:rPr>
                <w:rFonts w:cs="Arial"/>
                <w:color w:val="000000"/>
                <w:szCs w:val="20"/>
                <w:shd w:val="clear" w:color="auto" w:fill="FFFFFF"/>
              </w:rPr>
              <w:t xml:space="preserve">A </w:t>
            </w:r>
            <w:proofErr w:type="spellStart"/>
            <w:r w:rsidRPr="007975FC">
              <w:rPr>
                <w:rFonts w:cs="Arial"/>
                <w:color w:val="000000"/>
                <w:szCs w:val="20"/>
                <w:shd w:val="clear" w:color="auto" w:fill="FFFFFF"/>
              </w:rPr>
              <w:t>Randomized</w:t>
            </w:r>
            <w:proofErr w:type="spellEnd"/>
            <w:r w:rsidRPr="007975FC">
              <w:rPr>
                <w:rFonts w:cs="Arial"/>
                <w:color w:val="00000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975FC">
              <w:rPr>
                <w:rFonts w:cs="Arial"/>
                <w:color w:val="000000"/>
                <w:szCs w:val="20"/>
                <w:shd w:val="clear" w:color="auto" w:fill="FFFFFF"/>
              </w:rPr>
              <w:t>Double-blind</w:t>
            </w:r>
            <w:proofErr w:type="spellEnd"/>
            <w:r w:rsidRPr="007975FC">
              <w:rPr>
                <w:rFonts w:cs="Arial"/>
                <w:color w:val="000000"/>
                <w:szCs w:val="20"/>
                <w:shd w:val="clear" w:color="auto" w:fill="FFFFFF"/>
              </w:rPr>
              <w:t>, Cross-</w:t>
            </w:r>
            <w:proofErr w:type="spellStart"/>
            <w:r w:rsidRPr="007975FC">
              <w:rPr>
                <w:rFonts w:cs="Arial"/>
                <w:color w:val="000000"/>
                <w:szCs w:val="20"/>
                <w:shd w:val="clear" w:color="auto" w:fill="FFFFFF"/>
              </w:rPr>
              <w:t>over</w:t>
            </w:r>
            <w:proofErr w:type="spellEnd"/>
            <w:r w:rsidRPr="007975FC">
              <w:rPr>
                <w:rFonts w:cs="Arial"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7975FC">
              <w:rPr>
                <w:rFonts w:cs="Arial"/>
                <w:color w:val="000000"/>
                <w:szCs w:val="20"/>
                <w:shd w:val="clear" w:color="auto" w:fill="FFFFFF"/>
              </w:rPr>
              <w:t>Study</w:t>
            </w:r>
            <w:proofErr w:type="spellEnd"/>
            <w:r w:rsidRPr="007975FC">
              <w:rPr>
                <w:rFonts w:cs="Arial"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7975FC">
              <w:rPr>
                <w:rFonts w:cs="Arial"/>
                <w:color w:val="000000"/>
                <w:szCs w:val="20"/>
                <w:shd w:val="clear" w:color="auto" w:fill="FFFFFF"/>
              </w:rPr>
              <w:t>to</w:t>
            </w:r>
            <w:proofErr w:type="spellEnd"/>
            <w:r w:rsidRPr="007975FC">
              <w:rPr>
                <w:rFonts w:cs="Arial"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7975FC">
              <w:rPr>
                <w:rFonts w:cs="Arial"/>
                <w:color w:val="000000"/>
                <w:szCs w:val="20"/>
                <w:shd w:val="clear" w:color="auto" w:fill="FFFFFF"/>
              </w:rPr>
              <w:t>Determine</w:t>
            </w:r>
            <w:proofErr w:type="spellEnd"/>
            <w:r w:rsidRPr="007975FC">
              <w:rPr>
                <w:rFonts w:cs="Arial"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7975FC">
              <w:rPr>
                <w:rFonts w:cs="Arial"/>
                <w:color w:val="000000"/>
                <w:szCs w:val="20"/>
                <w:shd w:val="clear" w:color="auto" w:fill="FFFFFF"/>
              </w:rPr>
              <w:t>the</w:t>
            </w:r>
            <w:proofErr w:type="spellEnd"/>
            <w:r w:rsidRPr="007975FC">
              <w:rPr>
                <w:rFonts w:cs="Arial"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7975FC">
              <w:rPr>
                <w:rFonts w:cs="Arial"/>
                <w:color w:val="000000"/>
                <w:szCs w:val="20"/>
                <w:shd w:val="clear" w:color="auto" w:fill="FFFFFF"/>
              </w:rPr>
              <w:t>Pharmacokinetics</w:t>
            </w:r>
            <w:proofErr w:type="spellEnd"/>
            <w:r w:rsidRPr="007975FC">
              <w:rPr>
                <w:rFonts w:cs="Arial"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7975FC">
              <w:rPr>
                <w:rFonts w:cs="Arial"/>
                <w:color w:val="000000"/>
                <w:szCs w:val="20"/>
                <w:shd w:val="clear" w:color="auto" w:fill="FFFFFF"/>
              </w:rPr>
              <w:t>and</w:t>
            </w:r>
            <w:proofErr w:type="spellEnd"/>
            <w:r w:rsidRPr="007975FC">
              <w:rPr>
                <w:rFonts w:cs="Arial"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7975FC">
              <w:rPr>
                <w:rFonts w:cs="Arial"/>
                <w:color w:val="000000"/>
                <w:szCs w:val="20"/>
                <w:shd w:val="clear" w:color="auto" w:fill="FFFFFF"/>
              </w:rPr>
              <w:t>Safety</w:t>
            </w:r>
            <w:proofErr w:type="spellEnd"/>
            <w:r w:rsidRPr="007975FC">
              <w:rPr>
                <w:rFonts w:cs="Arial"/>
                <w:color w:val="000000"/>
                <w:szCs w:val="20"/>
                <w:shd w:val="clear" w:color="auto" w:fill="FFFFFF"/>
              </w:rPr>
              <w:t xml:space="preserve"> of a </w:t>
            </w:r>
            <w:proofErr w:type="spellStart"/>
            <w:r w:rsidRPr="007975FC">
              <w:rPr>
                <w:rFonts w:cs="Arial"/>
                <w:color w:val="000000"/>
                <w:szCs w:val="20"/>
                <w:shd w:val="clear" w:color="auto" w:fill="FFFFFF"/>
              </w:rPr>
              <w:t>Single</w:t>
            </w:r>
            <w:proofErr w:type="spellEnd"/>
            <w:r w:rsidRPr="007975FC">
              <w:rPr>
                <w:rFonts w:cs="Arial"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7975FC">
              <w:rPr>
                <w:rFonts w:cs="Arial"/>
                <w:color w:val="000000"/>
                <w:szCs w:val="20"/>
                <w:shd w:val="clear" w:color="auto" w:fill="FFFFFF"/>
              </w:rPr>
              <w:t>Intravenous</w:t>
            </w:r>
            <w:proofErr w:type="spellEnd"/>
            <w:r w:rsidRPr="007975FC">
              <w:rPr>
                <w:rFonts w:cs="Arial"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7975FC">
              <w:rPr>
                <w:rFonts w:cs="Arial"/>
                <w:color w:val="000000"/>
                <w:szCs w:val="20"/>
                <w:shd w:val="clear" w:color="auto" w:fill="FFFFFF"/>
              </w:rPr>
              <w:t>Infusion</w:t>
            </w:r>
            <w:proofErr w:type="spellEnd"/>
            <w:r w:rsidRPr="007975FC">
              <w:rPr>
                <w:rFonts w:cs="Arial"/>
                <w:color w:val="000000"/>
                <w:szCs w:val="20"/>
                <w:shd w:val="clear" w:color="auto" w:fill="FFFFFF"/>
              </w:rPr>
              <w:t xml:space="preserve"> of BAY 79-4980 </w:t>
            </w:r>
            <w:r w:rsidRPr="007975FC">
              <w:rPr>
                <w:rFonts w:cs="Arial"/>
                <w:color w:val="000000"/>
                <w:szCs w:val="20"/>
                <w:shd w:val="clear" w:color="auto" w:fill="FFFFFF"/>
              </w:rPr>
              <w:lastRenderedPageBreak/>
              <w:t xml:space="preserve">in </w:t>
            </w:r>
            <w:proofErr w:type="spellStart"/>
            <w:r w:rsidRPr="007975FC">
              <w:rPr>
                <w:rFonts w:cs="Arial"/>
                <w:color w:val="000000"/>
                <w:szCs w:val="20"/>
                <w:shd w:val="clear" w:color="auto" w:fill="FFFFFF"/>
              </w:rPr>
              <w:t>Previously</w:t>
            </w:r>
            <w:proofErr w:type="spellEnd"/>
            <w:r w:rsidRPr="007975FC">
              <w:rPr>
                <w:rFonts w:cs="Arial"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7975FC">
              <w:rPr>
                <w:rFonts w:cs="Arial"/>
                <w:color w:val="000000"/>
                <w:szCs w:val="20"/>
                <w:shd w:val="clear" w:color="auto" w:fill="FFFFFF"/>
              </w:rPr>
              <w:t>Treated</w:t>
            </w:r>
            <w:proofErr w:type="spellEnd"/>
            <w:r w:rsidRPr="007975FC">
              <w:rPr>
                <w:rFonts w:cs="Arial"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7975FC">
              <w:rPr>
                <w:rFonts w:cs="Arial"/>
                <w:color w:val="000000"/>
                <w:szCs w:val="20"/>
                <w:shd w:val="clear" w:color="auto" w:fill="FFFFFF"/>
              </w:rPr>
              <w:t>Patients</w:t>
            </w:r>
            <w:proofErr w:type="spellEnd"/>
            <w:r w:rsidRPr="007975FC">
              <w:rPr>
                <w:rFonts w:cs="Arial"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7975FC">
              <w:rPr>
                <w:rFonts w:cs="Arial"/>
                <w:color w:val="000000"/>
                <w:szCs w:val="20"/>
                <w:shd w:val="clear" w:color="auto" w:fill="FFFFFF"/>
              </w:rPr>
              <w:t>With</w:t>
            </w:r>
            <w:proofErr w:type="spellEnd"/>
            <w:r w:rsidRPr="007975FC">
              <w:rPr>
                <w:rFonts w:cs="Arial"/>
                <w:color w:val="000000"/>
                <w:szCs w:val="20"/>
                <w:shd w:val="clear" w:color="auto" w:fill="FFFFFF"/>
              </w:rPr>
              <w:t xml:space="preserve"> Severe </w:t>
            </w:r>
            <w:proofErr w:type="spellStart"/>
            <w:r w:rsidRPr="007975FC">
              <w:rPr>
                <w:rFonts w:cs="Arial"/>
                <w:color w:val="000000"/>
                <w:szCs w:val="20"/>
                <w:shd w:val="clear" w:color="auto" w:fill="FFFFFF"/>
              </w:rPr>
              <w:t>Hemophilia</w:t>
            </w:r>
            <w:proofErr w:type="spellEnd"/>
            <w:r w:rsidRPr="007975FC">
              <w:rPr>
                <w:rFonts w:cs="Arial"/>
                <w:color w:val="000000"/>
                <w:szCs w:val="20"/>
                <w:shd w:val="clear" w:color="auto" w:fill="FFFFFF"/>
              </w:rPr>
              <w:t xml:space="preserve"> A</w:t>
            </w:r>
            <w:r w:rsidR="00565831">
              <w:rPr>
                <w:rFonts w:cs="Arial"/>
                <w:color w:val="000000"/>
                <w:szCs w:val="20"/>
                <w:shd w:val="clear" w:color="auto" w:fill="FFFFFF"/>
              </w:rPr>
              <w:t>.</w:t>
            </w:r>
          </w:p>
        </w:tc>
      </w:tr>
      <w:tr w:rsidR="006D77ED" w:rsidRPr="007975FC" w14:paraId="6F46BB03" w14:textId="77777777">
        <w:trPr>
          <w:trHeight w:val="435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E0238" w14:textId="77777777" w:rsidR="006D77ED" w:rsidRPr="007975FC" w:rsidRDefault="006D77ED">
            <w:pPr>
              <w:snapToGrid w:val="0"/>
              <w:spacing w:line="360" w:lineRule="auto"/>
              <w:jc w:val="both"/>
              <w:rPr>
                <w:rFonts w:cs="Arial"/>
                <w:szCs w:val="20"/>
              </w:rPr>
            </w:pPr>
            <w:r w:rsidRPr="007975FC">
              <w:rPr>
                <w:rFonts w:cs="Arial"/>
                <w:szCs w:val="20"/>
              </w:rPr>
              <w:lastRenderedPageBreak/>
              <w:t>2009-2011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82C41" w14:textId="77777777" w:rsidR="006D77ED" w:rsidRPr="007975FC" w:rsidRDefault="006D77ED">
            <w:pPr>
              <w:snapToGrid w:val="0"/>
              <w:spacing w:line="360" w:lineRule="auto"/>
              <w:jc w:val="both"/>
              <w:rPr>
                <w:rFonts w:cs="Arial"/>
                <w:color w:val="454545"/>
                <w:szCs w:val="18"/>
                <w:shd w:val="clear" w:color="auto" w:fill="FFFFFF"/>
                <w:lang w:val="en-GB"/>
              </w:rPr>
            </w:pPr>
            <w:r w:rsidRPr="007975FC">
              <w:rPr>
                <w:rFonts w:cs="Arial"/>
                <w:b/>
                <w:szCs w:val="20"/>
              </w:rPr>
              <w:t>NN-7008-3543 STUDY – Uluslar arası Faz-3 çalışması (Yardımcı Araştırıcı)</w:t>
            </w:r>
            <w:r w:rsidRPr="007975FC">
              <w:rPr>
                <w:rFonts w:cs="Arial"/>
                <w:b/>
                <w:color w:val="454545"/>
                <w:szCs w:val="18"/>
                <w:shd w:val="clear" w:color="auto" w:fill="FFFFFF"/>
              </w:rPr>
              <w:t>:</w:t>
            </w:r>
            <w:r w:rsidRPr="007975FC">
              <w:rPr>
                <w:rFonts w:cs="Arial"/>
                <w:color w:val="454545"/>
                <w:szCs w:val="18"/>
                <w:shd w:val="clear" w:color="auto" w:fill="FFFFFF"/>
              </w:rPr>
              <w:t> </w:t>
            </w:r>
            <w:r w:rsidRPr="007975FC">
              <w:rPr>
                <w:rFonts w:cs="Arial"/>
                <w:szCs w:val="20"/>
                <w:shd w:val="clear" w:color="auto" w:fill="FFFFFF"/>
                <w:lang w:val="en-GB"/>
              </w:rPr>
              <w:t>A Multi-Centre, Open-Label, Non-Controlled Trial on Efficacy and Safety of N8 in prevention and Treatment of Bleeds in Previously Treated Subjects with Haemophilia A.</w:t>
            </w:r>
            <w:r w:rsidRPr="007975FC">
              <w:rPr>
                <w:rFonts w:cs="Arial"/>
                <w:color w:val="454545"/>
                <w:szCs w:val="18"/>
                <w:shd w:val="clear" w:color="auto" w:fill="FFFFFF"/>
                <w:lang w:val="en-GB"/>
              </w:rPr>
              <w:t> </w:t>
            </w:r>
          </w:p>
        </w:tc>
      </w:tr>
      <w:tr w:rsidR="006D77ED" w:rsidRPr="007975FC" w14:paraId="5A0B71B0" w14:textId="77777777">
        <w:trPr>
          <w:trHeight w:val="1983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1569B" w14:textId="77777777" w:rsidR="006D77ED" w:rsidRPr="007975FC" w:rsidRDefault="006D77ED">
            <w:pPr>
              <w:snapToGrid w:val="0"/>
              <w:spacing w:line="360" w:lineRule="auto"/>
              <w:jc w:val="both"/>
              <w:rPr>
                <w:rFonts w:cs="Arial"/>
                <w:szCs w:val="20"/>
              </w:rPr>
            </w:pPr>
            <w:r w:rsidRPr="007975FC">
              <w:rPr>
                <w:rFonts w:cs="Arial"/>
                <w:szCs w:val="20"/>
              </w:rPr>
              <w:t>2010-2011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43D2C" w14:textId="77777777" w:rsidR="006D77ED" w:rsidRPr="007975FC" w:rsidRDefault="006D77ED">
            <w:pPr>
              <w:snapToGrid w:val="0"/>
              <w:spacing w:line="360" w:lineRule="auto"/>
              <w:jc w:val="both"/>
              <w:rPr>
                <w:rFonts w:cs="Arial"/>
                <w:bCs/>
                <w:szCs w:val="20"/>
                <w:shd w:val="clear" w:color="auto" w:fill="FFFFFF"/>
              </w:rPr>
            </w:pPr>
            <w:r w:rsidRPr="007975FC">
              <w:rPr>
                <w:rFonts w:cs="Arial"/>
                <w:b/>
                <w:szCs w:val="20"/>
              </w:rPr>
              <w:t>NN7008-3568 STUDY-  Ulusalar Arası Faz 3b (Yardımcı Araştırıcı)</w:t>
            </w:r>
            <w:r w:rsidRPr="007975FC">
              <w:rPr>
                <w:rFonts w:cs="Arial"/>
                <w:bCs/>
                <w:szCs w:val="20"/>
                <w:shd w:val="clear" w:color="auto" w:fill="FFFFFF"/>
              </w:rPr>
              <w:t>: </w:t>
            </w:r>
            <w:proofErr w:type="spellStart"/>
            <w:r w:rsidRPr="007975FC">
              <w:rPr>
                <w:rFonts w:cs="Arial"/>
                <w:bCs/>
                <w:szCs w:val="20"/>
                <w:shd w:val="clear" w:color="auto" w:fill="FFFFFF"/>
              </w:rPr>
              <w:t>Safety</w:t>
            </w:r>
            <w:proofErr w:type="spellEnd"/>
            <w:r w:rsidRPr="007975FC">
              <w:rPr>
                <w:rFonts w:cs="Arial"/>
                <w:bCs/>
                <w:szCs w:val="20"/>
                <w:shd w:val="clear" w:color="auto" w:fill="FFFFFF"/>
              </w:rPr>
              <w:t xml:space="preserve"> </w:t>
            </w:r>
            <w:proofErr w:type="spellStart"/>
            <w:r w:rsidRPr="007975FC">
              <w:rPr>
                <w:rFonts w:cs="Arial"/>
                <w:bCs/>
                <w:szCs w:val="20"/>
                <w:shd w:val="clear" w:color="auto" w:fill="FFFFFF"/>
              </w:rPr>
              <w:t>and</w:t>
            </w:r>
            <w:proofErr w:type="spellEnd"/>
            <w:r w:rsidRPr="007975FC">
              <w:rPr>
                <w:rFonts w:cs="Arial"/>
                <w:bCs/>
                <w:szCs w:val="20"/>
                <w:shd w:val="clear" w:color="auto" w:fill="FFFFFF"/>
              </w:rPr>
              <w:t xml:space="preserve"> </w:t>
            </w:r>
            <w:proofErr w:type="spellStart"/>
            <w:r w:rsidRPr="007975FC">
              <w:rPr>
                <w:rFonts w:cs="Arial"/>
                <w:bCs/>
                <w:szCs w:val="20"/>
                <w:shd w:val="clear" w:color="auto" w:fill="FFFFFF"/>
              </w:rPr>
              <w:t>Efficacy</w:t>
            </w:r>
            <w:proofErr w:type="spellEnd"/>
            <w:r w:rsidRPr="007975FC">
              <w:rPr>
                <w:rFonts w:cs="Arial"/>
                <w:bCs/>
                <w:szCs w:val="20"/>
                <w:shd w:val="clear" w:color="auto" w:fill="FFFFFF"/>
              </w:rPr>
              <w:t xml:space="preserve"> of N8 in </w:t>
            </w:r>
            <w:proofErr w:type="spellStart"/>
            <w:r w:rsidRPr="007975FC">
              <w:rPr>
                <w:rFonts w:cs="Arial"/>
                <w:bCs/>
                <w:szCs w:val="20"/>
                <w:shd w:val="clear" w:color="auto" w:fill="FFFFFF"/>
              </w:rPr>
              <w:t>Prevention</w:t>
            </w:r>
            <w:proofErr w:type="spellEnd"/>
            <w:r w:rsidRPr="007975FC">
              <w:rPr>
                <w:rFonts w:cs="Arial"/>
                <w:bCs/>
                <w:szCs w:val="20"/>
                <w:shd w:val="clear" w:color="auto" w:fill="FFFFFF"/>
              </w:rPr>
              <w:t xml:space="preserve"> </w:t>
            </w:r>
            <w:proofErr w:type="spellStart"/>
            <w:r w:rsidRPr="007975FC">
              <w:rPr>
                <w:rFonts w:cs="Arial"/>
                <w:bCs/>
                <w:szCs w:val="20"/>
                <w:shd w:val="clear" w:color="auto" w:fill="FFFFFF"/>
              </w:rPr>
              <w:t>and</w:t>
            </w:r>
            <w:proofErr w:type="spellEnd"/>
            <w:r w:rsidRPr="007975FC">
              <w:rPr>
                <w:rFonts w:cs="Arial"/>
                <w:bCs/>
                <w:szCs w:val="20"/>
                <w:shd w:val="clear" w:color="auto" w:fill="FFFFFF"/>
              </w:rPr>
              <w:t xml:space="preserve"> On-</w:t>
            </w:r>
            <w:proofErr w:type="spellStart"/>
            <w:r w:rsidRPr="007975FC">
              <w:rPr>
                <w:rFonts w:cs="Arial"/>
                <w:bCs/>
                <w:szCs w:val="20"/>
                <w:shd w:val="clear" w:color="auto" w:fill="FFFFFF"/>
              </w:rPr>
              <w:t>demand</w:t>
            </w:r>
            <w:proofErr w:type="spellEnd"/>
            <w:r w:rsidRPr="007975FC">
              <w:rPr>
                <w:rFonts w:cs="Arial"/>
                <w:bCs/>
                <w:szCs w:val="20"/>
                <w:shd w:val="clear" w:color="auto" w:fill="FFFFFF"/>
              </w:rPr>
              <w:t xml:space="preserve"> </w:t>
            </w:r>
            <w:proofErr w:type="spellStart"/>
            <w:r w:rsidRPr="007975FC">
              <w:rPr>
                <w:rFonts w:cs="Arial"/>
                <w:bCs/>
                <w:szCs w:val="20"/>
                <w:shd w:val="clear" w:color="auto" w:fill="FFFFFF"/>
              </w:rPr>
              <w:t>Treatment</w:t>
            </w:r>
            <w:proofErr w:type="spellEnd"/>
            <w:r w:rsidRPr="007975FC">
              <w:rPr>
                <w:rFonts w:cs="Arial"/>
                <w:bCs/>
                <w:szCs w:val="20"/>
                <w:shd w:val="clear" w:color="auto" w:fill="FFFFFF"/>
              </w:rPr>
              <w:t xml:space="preserve"> of </w:t>
            </w:r>
            <w:proofErr w:type="spellStart"/>
            <w:r w:rsidRPr="007975FC">
              <w:rPr>
                <w:rFonts w:cs="Arial"/>
                <w:bCs/>
                <w:szCs w:val="20"/>
                <w:shd w:val="clear" w:color="auto" w:fill="FFFFFF"/>
              </w:rPr>
              <w:t>Bleeding</w:t>
            </w:r>
            <w:proofErr w:type="spellEnd"/>
            <w:r w:rsidRPr="007975FC">
              <w:rPr>
                <w:rFonts w:cs="Arial"/>
                <w:bCs/>
                <w:szCs w:val="20"/>
                <w:shd w:val="clear" w:color="auto" w:fill="FFFFFF"/>
              </w:rPr>
              <w:t xml:space="preserve"> </w:t>
            </w:r>
            <w:proofErr w:type="spellStart"/>
            <w:r w:rsidRPr="007975FC">
              <w:rPr>
                <w:rFonts w:cs="Arial"/>
                <w:bCs/>
                <w:szCs w:val="20"/>
                <w:shd w:val="clear" w:color="auto" w:fill="FFFFFF"/>
              </w:rPr>
              <w:t>Episodes</w:t>
            </w:r>
            <w:proofErr w:type="spellEnd"/>
            <w:r w:rsidRPr="007975FC">
              <w:rPr>
                <w:rFonts w:cs="Arial"/>
                <w:bCs/>
                <w:szCs w:val="20"/>
                <w:shd w:val="clear" w:color="auto" w:fill="FFFFFF"/>
              </w:rPr>
              <w:t xml:space="preserve"> in </w:t>
            </w:r>
            <w:proofErr w:type="spellStart"/>
            <w:r w:rsidRPr="007975FC">
              <w:rPr>
                <w:rFonts w:cs="Arial"/>
                <w:bCs/>
                <w:szCs w:val="20"/>
                <w:shd w:val="clear" w:color="auto" w:fill="FFFFFF"/>
              </w:rPr>
              <w:t>Subjects</w:t>
            </w:r>
            <w:proofErr w:type="spellEnd"/>
            <w:r w:rsidRPr="007975FC">
              <w:rPr>
                <w:rFonts w:cs="Arial"/>
                <w:bCs/>
                <w:szCs w:val="20"/>
                <w:shd w:val="clear" w:color="auto" w:fill="FFFFFF"/>
              </w:rPr>
              <w:t xml:space="preserve"> </w:t>
            </w:r>
            <w:proofErr w:type="spellStart"/>
            <w:r w:rsidRPr="007975FC">
              <w:rPr>
                <w:rFonts w:cs="Arial"/>
                <w:bCs/>
                <w:szCs w:val="20"/>
                <w:shd w:val="clear" w:color="auto" w:fill="FFFFFF"/>
              </w:rPr>
              <w:t>with</w:t>
            </w:r>
            <w:proofErr w:type="spellEnd"/>
            <w:r w:rsidRPr="007975FC">
              <w:rPr>
                <w:rFonts w:cs="Arial"/>
                <w:bCs/>
                <w:szCs w:val="20"/>
                <w:shd w:val="clear" w:color="auto" w:fill="FFFFFF"/>
              </w:rPr>
              <w:t xml:space="preserve"> </w:t>
            </w:r>
            <w:proofErr w:type="spellStart"/>
            <w:r w:rsidRPr="007975FC">
              <w:rPr>
                <w:rFonts w:cs="Arial"/>
                <w:bCs/>
                <w:szCs w:val="20"/>
                <w:shd w:val="clear" w:color="auto" w:fill="FFFFFF"/>
              </w:rPr>
              <w:t>Haemophilia</w:t>
            </w:r>
            <w:proofErr w:type="spellEnd"/>
            <w:r w:rsidRPr="007975FC">
              <w:rPr>
                <w:rFonts w:cs="Arial"/>
                <w:bCs/>
                <w:szCs w:val="20"/>
                <w:shd w:val="clear" w:color="auto" w:fill="FFFFFF"/>
              </w:rPr>
              <w:t xml:space="preserve"> A / </w:t>
            </w:r>
            <w:proofErr w:type="spellStart"/>
            <w:r w:rsidRPr="007975FC">
              <w:rPr>
                <w:rFonts w:cs="Arial"/>
                <w:bCs/>
                <w:szCs w:val="20"/>
                <w:shd w:val="clear" w:color="auto" w:fill="FFFFFF"/>
              </w:rPr>
              <w:t>Sub</w:t>
            </w:r>
            <w:proofErr w:type="spellEnd"/>
            <w:r w:rsidRPr="007975FC">
              <w:rPr>
                <w:rFonts w:cs="Arial"/>
                <w:bCs/>
                <w:szCs w:val="20"/>
                <w:shd w:val="clear" w:color="auto" w:fill="FFFFFF"/>
              </w:rPr>
              <w:t>-Trial: </w:t>
            </w:r>
            <w:proofErr w:type="spellStart"/>
            <w:r w:rsidRPr="007975FC">
              <w:rPr>
                <w:rFonts w:cs="Arial"/>
                <w:bCs/>
                <w:szCs w:val="20"/>
                <w:shd w:val="clear" w:color="auto" w:fill="FFFFFF"/>
              </w:rPr>
              <w:t>Efficacy</w:t>
            </w:r>
            <w:proofErr w:type="spellEnd"/>
            <w:r w:rsidRPr="007975FC">
              <w:rPr>
                <w:rFonts w:cs="Arial"/>
                <w:bCs/>
                <w:szCs w:val="20"/>
                <w:shd w:val="clear" w:color="auto" w:fill="FFFFFF"/>
              </w:rPr>
              <w:t xml:space="preserve"> </w:t>
            </w:r>
            <w:proofErr w:type="spellStart"/>
            <w:r w:rsidRPr="007975FC">
              <w:rPr>
                <w:rFonts w:cs="Arial"/>
                <w:bCs/>
                <w:szCs w:val="20"/>
                <w:shd w:val="clear" w:color="auto" w:fill="FFFFFF"/>
              </w:rPr>
              <w:t>and</w:t>
            </w:r>
            <w:proofErr w:type="spellEnd"/>
            <w:r w:rsidRPr="007975FC">
              <w:rPr>
                <w:rFonts w:cs="Arial"/>
                <w:bCs/>
                <w:szCs w:val="20"/>
                <w:shd w:val="clear" w:color="auto" w:fill="FFFFFF"/>
              </w:rPr>
              <w:t xml:space="preserve"> </w:t>
            </w:r>
            <w:proofErr w:type="spellStart"/>
            <w:r w:rsidRPr="007975FC">
              <w:rPr>
                <w:rFonts w:cs="Arial"/>
                <w:bCs/>
                <w:szCs w:val="20"/>
                <w:shd w:val="clear" w:color="auto" w:fill="FFFFFF"/>
              </w:rPr>
              <w:t>Safety</w:t>
            </w:r>
            <w:proofErr w:type="spellEnd"/>
            <w:r w:rsidRPr="007975FC">
              <w:rPr>
                <w:rFonts w:cs="Arial"/>
                <w:bCs/>
                <w:szCs w:val="20"/>
                <w:shd w:val="clear" w:color="auto" w:fill="FFFFFF"/>
              </w:rPr>
              <w:t xml:space="preserve"> of N8 in </w:t>
            </w:r>
            <w:proofErr w:type="spellStart"/>
            <w:r w:rsidRPr="007975FC">
              <w:rPr>
                <w:rFonts w:cs="Arial"/>
                <w:bCs/>
                <w:szCs w:val="20"/>
                <w:shd w:val="clear" w:color="auto" w:fill="FFFFFF"/>
              </w:rPr>
              <w:t>Prevention</w:t>
            </w:r>
            <w:proofErr w:type="spellEnd"/>
            <w:r w:rsidRPr="007975FC">
              <w:rPr>
                <w:rFonts w:cs="Arial"/>
                <w:bCs/>
                <w:szCs w:val="20"/>
                <w:shd w:val="clear" w:color="auto" w:fill="FFFFFF"/>
              </w:rPr>
              <w:t xml:space="preserve"> </w:t>
            </w:r>
            <w:proofErr w:type="spellStart"/>
            <w:r w:rsidRPr="007975FC">
              <w:rPr>
                <w:rFonts w:cs="Arial"/>
                <w:bCs/>
                <w:szCs w:val="20"/>
                <w:shd w:val="clear" w:color="auto" w:fill="FFFFFF"/>
              </w:rPr>
              <w:t>and</w:t>
            </w:r>
            <w:proofErr w:type="spellEnd"/>
            <w:r w:rsidRPr="007975FC">
              <w:rPr>
                <w:rFonts w:cs="Arial"/>
                <w:bCs/>
                <w:szCs w:val="20"/>
                <w:shd w:val="clear" w:color="auto" w:fill="FFFFFF"/>
              </w:rPr>
              <w:t xml:space="preserve"> </w:t>
            </w:r>
            <w:proofErr w:type="spellStart"/>
            <w:r w:rsidRPr="007975FC">
              <w:rPr>
                <w:rFonts w:cs="Arial"/>
                <w:bCs/>
                <w:szCs w:val="20"/>
                <w:shd w:val="clear" w:color="auto" w:fill="FFFFFF"/>
              </w:rPr>
              <w:t>Treatment</w:t>
            </w:r>
            <w:proofErr w:type="spellEnd"/>
            <w:r w:rsidRPr="007975FC">
              <w:rPr>
                <w:rFonts w:cs="Arial"/>
                <w:bCs/>
                <w:szCs w:val="20"/>
                <w:shd w:val="clear" w:color="auto" w:fill="FFFFFF"/>
              </w:rPr>
              <w:t xml:space="preserve"> of </w:t>
            </w:r>
            <w:proofErr w:type="spellStart"/>
            <w:r w:rsidRPr="007975FC">
              <w:rPr>
                <w:rFonts w:cs="Arial"/>
                <w:bCs/>
                <w:szCs w:val="20"/>
                <w:shd w:val="clear" w:color="auto" w:fill="FFFFFF"/>
              </w:rPr>
              <w:t>Bleeding</w:t>
            </w:r>
            <w:proofErr w:type="spellEnd"/>
            <w:r w:rsidRPr="007975FC">
              <w:rPr>
                <w:rFonts w:cs="Arial"/>
                <w:bCs/>
                <w:szCs w:val="20"/>
                <w:shd w:val="clear" w:color="auto" w:fill="FFFFFF"/>
              </w:rPr>
              <w:t xml:space="preserve"> </w:t>
            </w:r>
            <w:proofErr w:type="spellStart"/>
            <w:r w:rsidRPr="007975FC">
              <w:rPr>
                <w:rFonts w:cs="Arial"/>
                <w:bCs/>
                <w:szCs w:val="20"/>
                <w:shd w:val="clear" w:color="auto" w:fill="FFFFFF"/>
              </w:rPr>
              <w:t>during</w:t>
            </w:r>
            <w:proofErr w:type="spellEnd"/>
            <w:r w:rsidRPr="007975FC">
              <w:rPr>
                <w:rFonts w:cs="Arial"/>
                <w:bCs/>
                <w:szCs w:val="20"/>
                <w:shd w:val="clear" w:color="auto" w:fill="FFFFFF"/>
              </w:rPr>
              <w:t xml:space="preserve"> </w:t>
            </w:r>
            <w:proofErr w:type="spellStart"/>
            <w:r w:rsidRPr="007975FC">
              <w:rPr>
                <w:rFonts w:cs="Arial"/>
                <w:bCs/>
                <w:szCs w:val="20"/>
                <w:shd w:val="clear" w:color="auto" w:fill="FFFFFF"/>
              </w:rPr>
              <w:t>Surgical</w:t>
            </w:r>
            <w:proofErr w:type="spellEnd"/>
            <w:r w:rsidRPr="007975FC">
              <w:rPr>
                <w:rFonts w:cs="Arial"/>
                <w:bCs/>
                <w:szCs w:val="20"/>
                <w:shd w:val="clear" w:color="auto" w:fill="FFFFFF"/>
              </w:rPr>
              <w:t xml:space="preserve"> </w:t>
            </w:r>
            <w:proofErr w:type="spellStart"/>
            <w:r w:rsidRPr="007975FC">
              <w:rPr>
                <w:rFonts w:cs="Arial"/>
                <w:bCs/>
                <w:szCs w:val="20"/>
                <w:shd w:val="clear" w:color="auto" w:fill="FFFFFF"/>
              </w:rPr>
              <w:t>Procedures</w:t>
            </w:r>
            <w:proofErr w:type="spellEnd"/>
            <w:r w:rsidRPr="007975FC">
              <w:rPr>
                <w:rFonts w:cs="Arial"/>
                <w:bCs/>
                <w:szCs w:val="20"/>
                <w:shd w:val="clear" w:color="auto" w:fill="FFFFFF"/>
              </w:rPr>
              <w:t xml:space="preserve"> in </w:t>
            </w:r>
            <w:proofErr w:type="spellStart"/>
            <w:r w:rsidRPr="007975FC">
              <w:rPr>
                <w:rFonts w:cs="Arial"/>
                <w:bCs/>
                <w:szCs w:val="20"/>
                <w:shd w:val="clear" w:color="auto" w:fill="FFFFFF"/>
              </w:rPr>
              <w:t>Subjects</w:t>
            </w:r>
            <w:proofErr w:type="spellEnd"/>
            <w:r w:rsidRPr="007975FC">
              <w:rPr>
                <w:rFonts w:cs="Arial"/>
                <w:bCs/>
                <w:szCs w:val="20"/>
                <w:shd w:val="clear" w:color="auto" w:fill="FFFFFF"/>
              </w:rPr>
              <w:t xml:space="preserve"> </w:t>
            </w:r>
            <w:proofErr w:type="spellStart"/>
            <w:r w:rsidRPr="007975FC">
              <w:rPr>
                <w:rFonts w:cs="Arial"/>
                <w:bCs/>
                <w:szCs w:val="20"/>
                <w:shd w:val="clear" w:color="auto" w:fill="FFFFFF"/>
              </w:rPr>
              <w:t>with</w:t>
            </w:r>
            <w:proofErr w:type="spellEnd"/>
            <w:r w:rsidRPr="007975FC">
              <w:rPr>
                <w:rFonts w:cs="Arial"/>
                <w:bCs/>
                <w:szCs w:val="20"/>
                <w:shd w:val="clear" w:color="auto" w:fill="FFFFFF"/>
              </w:rPr>
              <w:t xml:space="preserve"> </w:t>
            </w:r>
            <w:proofErr w:type="spellStart"/>
            <w:r w:rsidRPr="007975FC">
              <w:rPr>
                <w:rFonts w:cs="Arial"/>
                <w:bCs/>
                <w:szCs w:val="20"/>
                <w:shd w:val="clear" w:color="auto" w:fill="FFFFFF"/>
              </w:rPr>
              <w:t>Haemophilia</w:t>
            </w:r>
            <w:proofErr w:type="spellEnd"/>
            <w:r w:rsidRPr="007975FC">
              <w:rPr>
                <w:rFonts w:cs="Arial"/>
                <w:bCs/>
                <w:szCs w:val="20"/>
                <w:shd w:val="clear" w:color="auto" w:fill="FFFFFF"/>
              </w:rPr>
              <w:t xml:space="preserve"> A.</w:t>
            </w:r>
          </w:p>
        </w:tc>
      </w:tr>
      <w:tr w:rsidR="006D77ED" w:rsidRPr="007975FC" w14:paraId="169D1A68" w14:textId="77777777">
        <w:trPr>
          <w:trHeight w:val="1399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54954" w14:textId="77777777" w:rsidR="006D77ED" w:rsidRPr="007975FC" w:rsidRDefault="006D77ED">
            <w:pPr>
              <w:snapToGrid w:val="0"/>
              <w:spacing w:line="360" w:lineRule="auto"/>
              <w:jc w:val="both"/>
              <w:rPr>
                <w:rFonts w:cs="Arial"/>
                <w:szCs w:val="20"/>
              </w:rPr>
            </w:pPr>
            <w:r w:rsidRPr="007975FC">
              <w:rPr>
                <w:rFonts w:cs="Arial"/>
                <w:szCs w:val="20"/>
              </w:rPr>
              <w:t>2010-2011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ACD91" w14:textId="77777777" w:rsidR="006D77ED" w:rsidRPr="007975FC" w:rsidRDefault="006D77ED">
            <w:pPr>
              <w:snapToGrid w:val="0"/>
              <w:spacing w:line="360" w:lineRule="auto"/>
              <w:jc w:val="both"/>
              <w:rPr>
                <w:rFonts w:cs="Arial"/>
                <w:bCs/>
                <w:szCs w:val="20"/>
                <w:shd w:val="clear" w:color="auto" w:fill="FFFFFF"/>
              </w:rPr>
            </w:pPr>
            <w:r w:rsidRPr="007975FC">
              <w:rPr>
                <w:rFonts w:cs="Arial"/>
                <w:b/>
                <w:szCs w:val="20"/>
              </w:rPr>
              <w:t>NN7008-3545-STUDY -Uluslar Arası Faz-3 Çalışması (Yardımcı Araştırıcı)</w:t>
            </w:r>
            <w:r w:rsidRPr="007975FC">
              <w:rPr>
                <w:rFonts w:cs="Arial"/>
                <w:szCs w:val="20"/>
              </w:rPr>
              <w:t>:</w:t>
            </w:r>
            <w:r w:rsidRPr="007975FC">
              <w:rPr>
                <w:rFonts w:cs="Arial"/>
                <w:color w:val="000000"/>
                <w:szCs w:val="20"/>
                <w:shd w:val="clear" w:color="auto" w:fill="FFFFFF"/>
              </w:rPr>
              <w:t> </w:t>
            </w:r>
            <w:r w:rsidRPr="007975FC">
              <w:rPr>
                <w:rFonts w:cs="Arial"/>
                <w:bCs/>
                <w:szCs w:val="20"/>
                <w:shd w:val="clear" w:color="auto" w:fill="FFFFFF"/>
              </w:rPr>
              <w:t>A Multi-</w:t>
            </w:r>
            <w:proofErr w:type="spellStart"/>
            <w:r w:rsidRPr="007975FC">
              <w:rPr>
                <w:rFonts w:cs="Arial"/>
                <w:bCs/>
                <w:szCs w:val="20"/>
                <w:shd w:val="clear" w:color="auto" w:fill="FFFFFF"/>
              </w:rPr>
              <w:t>Centre</w:t>
            </w:r>
            <w:proofErr w:type="spellEnd"/>
            <w:r w:rsidRPr="007975FC">
              <w:rPr>
                <w:rFonts w:cs="Arial"/>
                <w:bCs/>
                <w:szCs w:val="20"/>
                <w:shd w:val="clear" w:color="auto" w:fill="FFFFFF"/>
              </w:rPr>
              <w:t>, Open-</w:t>
            </w:r>
            <w:proofErr w:type="spellStart"/>
            <w:r w:rsidRPr="007975FC">
              <w:rPr>
                <w:rFonts w:cs="Arial"/>
                <w:bCs/>
                <w:szCs w:val="20"/>
                <w:shd w:val="clear" w:color="auto" w:fill="FFFFFF"/>
              </w:rPr>
              <w:t>Label</w:t>
            </w:r>
            <w:proofErr w:type="spellEnd"/>
            <w:r w:rsidRPr="007975FC">
              <w:rPr>
                <w:rFonts w:cs="Arial"/>
                <w:bCs/>
                <w:szCs w:val="20"/>
                <w:shd w:val="clear" w:color="auto" w:fill="FFFFFF"/>
              </w:rPr>
              <w:t xml:space="preserve">, </w:t>
            </w:r>
            <w:proofErr w:type="spellStart"/>
            <w:r w:rsidRPr="007975FC">
              <w:rPr>
                <w:rFonts w:cs="Arial"/>
                <w:bCs/>
                <w:szCs w:val="20"/>
                <w:shd w:val="clear" w:color="auto" w:fill="FFFFFF"/>
              </w:rPr>
              <w:t>Non-Controlled</w:t>
            </w:r>
            <w:proofErr w:type="spellEnd"/>
            <w:r w:rsidRPr="007975FC">
              <w:rPr>
                <w:rFonts w:cs="Arial"/>
                <w:bCs/>
                <w:szCs w:val="20"/>
                <w:shd w:val="clear" w:color="auto" w:fill="FFFFFF"/>
              </w:rPr>
              <w:t xml:space="preserve"> Trial on </w:t>
            </w:r>
            <w:proofErr w:type="spellStart"/>
            <w:r w:rsidRPr="007975FC">
              <w:rPr>
                <w:rFonts w:cs="Arial"/>
                <w:bCs/>
                <w:szCs w:val="20"/>
                <w:shd w:val="clear" w:color="auto" w:fill="FFFFFF"/>
              </w:rPr>
              <w:t>Safety</w:t>
            </w:r>
            <w:proofErr w:type="spellEnd"/>
            <w:r w:rsidRPr="007975FC">
              <w:rPr>
                <w:rFonts w:cs="Arial"/>
                <w:bCs/>
                <w:szCs w:val="20"/>
                <w:shd w:val="clear" w:color="auto" w:fill="FFFFFF"/>
              </w:rPr>
              <w:t xml:space="preserve"> </w:t>
            </w:r>
            <w:proofErr w:type="spellStart"/>
            <w:r w:rsidRPr="007975FC">
              <w:rPr>
                <w:rFonts w:cs="Arial"/>
                <w:bCs/>
                <w:szCs w:val="20"/>
                <w:shd w:val="clear" w:color="auto" w:fill="FFFFFF"/>
              </w:rPr>
              <w:t>and</w:t>
            </w:r>
            <w:proofErr w:type="spellEnd"/>
            <w:r w:rsidRPr="007975FC">
              <w:rPr>
                <w:rFonts w:cs="Arial"/>
                <w:bCs/>
                <w:szCs w:val="20"/>
                <w:shd w:val="clear" w:color="auto" w:fill="FFFFFF"/>
              </w:rPr>
              <w:t xml:space="preserve"> </w:t>
            </w:r>
            <w:proofErr w:type="spellStart"/>
            <w:r w:rsidRPr="007975FC">
              <w:rPr>
                <w:rFonts w:cs="Arial"/>
                <w:bCs/>
                <w:szCs w:val="20"/>
                <w:shd w:val="clear" w:color="auto" w:fill="FFFFFF"/>
              </w:rPr>
              <w:t>Efficacy</w:t>
            </w:r>
            <w:proofErr w:type="spellEnd"/>
            <w:r w:rsidRPr="007975FC">
              <w:rPr>
                <w:rFonts w:cs="Arial"/>
                <w:bCs/>
                <w:szCs w:val="20"/>
                <w:shd w:val="clear" w:color="auto" w:fill="FFFFFF"/>
              </w:rPr>
              <w:t xml:space="preserve"> of N8 in </w:t>
            </w:r>
            <w:proofErr w:type="spellStart"/>
            <w:r w:rsidRPr="007975FC">
              <w:rPr>
                <w:rFonts w:cs="Arial"/>
                <w:bCs/>
                <w:szCs w:val="20"/>
                <w:shd w:val="clear" w:color="auto" w:fill="FFFFFF"/>
              </w:rPr>
              <w:t>Previously</w:t>
            </w:r>
            <w:proofErr w:type="spellEnd"/>
            <w:r w:rsidRPr="007975FC">
              <w:rPr>
                <w:rFonts w:cs="Arial"/>
                <w:bCs/>
                <w:szCs w:val="20"/>
                <w:shd w:val="clear" w:color="auto" w:fill="FFFFFF"/>
              </w:rPr>
              <w:t xml:space="preserve"> </w:t>
            </w:r>
            <w:proofErr w:type="spellStart"/>
            <w:r w:rsidRPr="007975FC">
              <w:rPr>
                <w:rFonts w:cs="Arial"/>
                <w:bCs/>
                <w:szCs w:val="20"/>
                <w:shd w:val="clear" w:color="auto" w:fill="FFFFFF"/>
              </w:rPr>
              <w:t>Treated</w:t>
            </w:r>
            <w:proofErr w:type="spellEnd"/>
            <w:r w:rsidRPr="007975FC">
              <w:rPr>
                <w:rFonts w:cs="Arial"/>
                <w:bCs/>
                <w:szCs w:val="20"/>
                <w:shd w:val="clear" w:color="auto" w:fill="FFFFFF"/>
              </w:rPr>
              <w:t xml:space="preserve"> </w:t>
            </w:r>
            <w:proofErr w:type="spellStart"/>
            <w:r w:rsidRPr="007975FC">
              <w:rPr>
                <w:rFonts w:cs="Arial"/>
                <w:bCs/>
                <w:szCs w:val="20"/>
                <w:shd w:val="clear" w:color="auto" w:fill="FFFFFF"/>
              </w:rPr>
              <w:t>Paediatric</w:t>
            </w:r>
            <w:proofErr w:type="spellEnd"/>
            <w:r w:rsidRPr="007975FC">
              <w:rPr>
                <w:rFonts w:cs="Arial"/>
                <w:bCs/>
                <w:szCs w:val="20"/>
                <w:shd w:val="clear" w:color="auto" w:fill="FFFFFF"/>
              </w:rPr>
              <w:t xml:space="preserve"> </w:t>
            </w:r>
            <w:proofErr w:type="spellStart"/>
            <w:r w:rsidRPr="007975FC">
              <w:rPr>
                <w:rFonts w:cs="Arial"/>
                <w:bCs/>
                <w:szCs w:val="20"/>
                <w:shd w:val="clear" w:color="auto" w:fill="FFFFFF"/>
              </w:rPr>
              <w:t>Patients</w:t>
            </w:r>
            <w:proofErr w:type="spellEnd"/>
            <w:r w:rsidRPr="007975FC">
              <w:rPr>
                <w:rFonts w:cs="Arial"/>
                <w:bCs/>
                <w:szCs w:val="20"/>
                <w:shd w:val="clear" w:color="auto" w:fill="FFFFFF"/>
              </w:rPr>
              <w:t xml:space="preserve"> </w:t>
            </w:r>
            <w:proofErr w:type="spellStart"/>
            <w:r w:rsidRPr="007975FC">
              <w:rPr>
                <w:rFonts w:cs="Arial"/>
                <w:bCs/>
                <w:szCs w:val="20"/>
                <w:shd w:val="clear" w:color="auto" w:fill="FFFFFF"/>
              </w:rPr>
              <w:t>with</w:t>
            </w:r>
            <w:proofErr w:type="spellEnd"/>
            <w:r w:rsidRPr="007975FC">
              <w:rPr>
                <w:rFonts w:cs="Arial"/>
                <w:bCs/>
                <w:szCs w:val="20"/>
                <w:shd w:val="clear" w:color="auto" w:fill="FFFFFF"/>
              </w:rPr>
              <w:t xml:space="preserve"> </w:t>
            </w:r>
            <w:proofErr w:type="spellStart"/>
            <w:r w:rsidRPr="007975FC">
              <w:rPr>
                <w:rFonts w:cs="Arial"/>
                <w:bCs/>
                <w:szCs w:val="20"/>
                <w:shd w:val="clear" w:color="auto" w:fill="FFFFFF"/>
              </w:rPr>
              <w:t>Haemophilia</w:t>
            </w:r>
            <w:proofErr w:type="spellEnd"/>
            <w:r w:rsidRPr="007975FC">
              <w:rPr>
                <w:rFonts w:cs="Arial"/>
                <w:bCs/>
                <w:szCs w:val="20"/>
                <w:shd w:val="clear" w:color="auto" w:fill="FFFFFF"/>
              </w:rPr>
              <w:t xml:space="preserve"> A.</w:t>
            </w:r>
          </w:p>
        </w:tc>
      </w:tr>
      <w:tr w:rsidR="006D77ED" w:rsidRPr="007975FC" w14:paraId="04DF820F" w14:textId="77777777">
        <w:trPr>
          <w:trHeight w:val="1254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ABC62" w14:textId="77777777" w:rsidR="006D77ED" w:rsidRPr="007975FC" w:rsidRDefault="006D77ED">
            <w:pPr>
              <w:snapToGrid w:val="0"/>
              <w:spacing w:line="360" w:lineRule="auto"/>
              <w:jc w:val="both"/>
              <w:rPr>
                <w:rFonts w:cs="Arial"/>
                <w:szCs w:val="20"/>
              </w:rPr>
            </w:pPr>
            <w:r w:rsidRPr="007975FC">
              <w:rPr>
                <w:rFonts w:cs="Arial"/>
                <w:szCs w:val="20"/>
              </w:rPr>
              <w:t>2010-2011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9C2B5" w14:textId="77777777" w:rsidR="006D77ED" w:rsidRPr="007975FC" w:rsidRDefault="006D77ED">
            <w:pPr>
              <w:snapToGrid w:val="0"/>
              <w:spacing w:line="360" w:lineRule="auto"/>
              <w:jc w:val="both"/>
              <w:rPr>
                <w:rFonts w:cs="Arial"/>
                <w:bCs/>
                <w:szCs w:val="20"/>
                <w:shd w:val="clear" w:color="auto" w:fill="FFFFFF"/>
              </w:rPr>
            </w:pPr>
            <w:r w:rsidRPr="007975FC">
              <w:rPr>
                <w:rFonts w:cs="Arial"/>
                <w:b/>
                <w:szCs w:val="20"/>
              </w:rPr>
              <w:t>NN7088-3776 FAZ I Çalışması (Yardımcı Araştırıcı)</w:t>
            </w:r>
            <w:r w:rsidRPr="007975FC">
              <w:rPr>
                <w:rFonts w:cs="Arial"/>
                <w:szCs w:val="20"/>
              </w:rPr>
              <w:t>:</w:t>
            </w:r>
            <w:r w:rsidRPr="007975FC">
              <w:rPr>
                <w:rFonts w:cs="Arial"/>
                <w:bCs/>
                <w:color w:val="454545"/>
                <w:shd w:val="clear" w:color="auto" w:fill="FFFFFF"/>
              </w:rPr>
              <w:t> </w:t>
            </w:r>
            <w:r w:rsidRPr="007975FC">
              <w:rPr>
                <w:rFonts w:cs="Arial"/>
                <w:bCs/>
                <w:szCs w:val="20"/>
                <w:shd w:val="clear" w:color="auto" w:fill="FFFFFF"/>
              </w:rPr>
              <w:t>Multi-</w:t>
            </w:r>
            <w:proofErr w:type="spellStart"/>
            <w:r w:rsidRPr="007975FC">
              <w:rPr>
                <w:rFonts w:cs="Arial"/>
                <w:bCs/>
                <w:szCs w:val="20"/>
                <w:shd w:val="clear" w:color="auto" w:fill="FFFFFF"/>
              </w:rPr>
              <w:t>National</w:t>
            </w:r>
            <w:proofErr w:type="spellEnd"/>
            <w:r w:rsidRPr="007975FC">
              <w:rPr>
                <w:rFonts w:cs="Arial"/>
                <w:bCs/>
                <w:szCs w:val="20"/>
                <w:shd w:val="clear" w:color="auto" w:fill="FFFFFF"/>
              </w:rPr>
              <w:t>, Open-</w:t>
            </w:r>
            <w:proofErr w:type="spellStart"/>
            <w:r w:rsidRPr="007975FC">
              <w:rPr>
                <w:rFonts w:cs="Arial"/>
                <w:bCs/>
                <w:szCs w:val="20"/>
                <w:shd w:val="clear" w:color="auto" w:fill="FFFFFF"/>
              </w:rPr>
              <w:t>Label</w:t>
            </w:r>
            <w:proofErr w:type="spellEnd"/>
            <w:r w:rsidRPr="007975FC">
              <w:rPr>
                <w:rFonts w:cs="Arial"/>
                <w:bCs/>
                <w:szCs w:val="20"/>
                <w:shd w:val="clear" w:color="auto" w:fill="FFFFFF"/>
              </w:rPr>
              <w:t xml:space="preserve">, </w:t>
            </w:r>
            <w:proofErr w:type="spellStart"/>
            <w:r w:rsidRPr="007975FC">
              <w:rPr>
                <w:rFonts w:cs="Arial"/>
                <w:bCs/>
                <w:szCs w:val="20"/>
                <w:shd w:val="clear" w:color="auto" w:fill="FFFFFF"/>
              </w:rPr>
              <w:t>Dose</w:t>
            </w:r>
            <w:proofErr w:type="spellEnd"/>
            <w:r w:rsidRPr="007975FC">
              <w:rPr>
                <w:rFonts w:cs="Arial"/>
                <w:bCs/>
                <w:szCs w:val="20"/>
                <w:shd w:val="clear" w:color="auto" w:fill="FFFFFF"/>
              </w:rPr>
              <w:t xml:space="preserve"> </w:t>
            </w:r>
            <w:proofErr w:type="spellStart"/>
            <w:r w:rsidRPr="007975FC">
              <w:rPr>
                <w:rFonts w:cs="Arial"/>
                <w:bCs/>
                <w:szCs w:val="20"/>
                <w:shd w:val="clear" w:color="auto" w:fill="FFFFFF"/>
              </w:rPr>
              <w:t>Escalation</w:t>
            </w:r>
            <w:proofErr w:type="spellEnd"/>
            <w:r w:rsidRPr="007975FC">
              <w:rPr>
                <w:rFonts w:cs="Arial"/>
                <w:bCs/>
                <w:szCs w:val="20"/>
                <w:shd w:val="clear" w:color="auto" w:fill="FFFFFF"/>
              </w:rPr>
              <w:t xml:space="preserve"> Trial, </w:t>
            </w:r>
            <w:proofErr w:type="spellStart"/>
            <w:r w:rsidRPr="007975FC">
              <w:rPr>
                <w:rFonts w:cs="Arial"/>
                <w:bCs/>
                <w:szCs w:val="20"/>
                <w:shd w:val="clear" w:color="auto" w:fill="FFFFFF"/>
              </w:rPr>
              <w:t>Evaluating</w:t>
            </w:r>
            <w:proofErr w:type="spellEnd"/>
            <w:r w:rsidRPr="007975FC">
              <w:rPr>
                <w:rFonts w:cs="Arial"/>
                <w:bCs/>
                <w:szCs w:val="20"/>
                <w:shd w:val="clear" w:color="auto" w:fill="FFFFFF"/>
              </w:rPr>
              <w:t> </w:t>
            </w:r>
            <w:proofErr w:type="spellStart"/>
            <w:r w:rsidRPr="007975FC">
              <w:rPr>
                <w:rFonts w:cs="Arial"/>
                <w:bCs/>
                <w:szCs w:val="20"/>
                <w:shd w:val="clear" w:color="auto" w:fill="FFFFFF"/>
              </w:rPr>
              <w:t>Safety</w:t>
            </w:r>
            <w:proofErr w:type="spellEnd"/>
            <w:r w:rsidRPr="007975FC">
              <w:rPr>
                <w:rFonts w:cs="Arial"/>
                <w:bCs/>
                <w:szCs w:val="20"/>
                <w:shd w:val="clear" w:color="auto" w:fill="FFFFFF"/>
              </w:rPr>
              <w:t xml:space="preserve"> </w:t>
            </w:r>
            <w:proofErr w:type="spellStart"/>
            <w:r w:rsidRPr="007975FC">
              <w:rPr>
                <w:rFonts w:cs="Arial"/>
                <w:bCs/>
                <w:szCs w:val="20"/>
                <w:shd w:val="clear" w:color="auto" w:fill="FFFFFF"/>
              </w:rPr>
              <w:t>and</w:t>
            </w:r>
            <w:proofErr w:type="spellEnd"/>
            <w:r w:rsidRPr="007975FC">
              <w:rPr>
                <w:rFonts w:cs="Arial"/>
                <w:bCs/>
                <w:szCs w:val="20"/>
                <w:shd w:val="clear" w:color="auto" w:fill="FFFFFF"/>
              </w:rPr>
              <w:t xml:space="preserve"> </w:t>
            </w:r>
            <w:proofErr w:type="spellStart"/>
            <w:r w:rsidRPr="007975FC">
              <w:rPr>
                <w:rFonts w:cs="Arial"/>
                <w:bCs/>
                <w:szCs w:val="20"/>
                <w:shd w:val="clear" w:color="auto" w:fill="FFFFFF"/>
              </w:rPr>
              <w:t>Pharmacokinetics</w:t>
            </w:r>
            <w:proofErr w:type="spellEnd"/>
            <w:r w:rsidRPr="007975FC">
              <w:rPr>
                <w:rFonts w:cs="Arial"/>
                <w:bCs/>
                <w:szCs w:val="20"/>
                <w:shd w:val="clear" w:color="auto" w:fill="FFFFFF"/>
              </w:rPr>
              <w:t xml:space="preserve"> of </w:t>
            </w:r>
            <w:proofErr w:type="spellStart"/>
            <w:r w:rsidRPr="007975FC">
              <w:rPr>
                <w:rFonts w:cs="Arial"/>
                <w:bCs/>
                <w:szCs w:val="20"/>
                <w:shd w:val="clear" w:color="auto" w:fill="FFFFFF"/>
              </w:rPr>
              <w:t>Intravenous</w:t>
            </w:r>
            <w:proofErr w:type="spellEnd"/>
            <w:r w:rsidRPr="007975FC">
              <w:rPr>
                <w:rFonts w:cs="Arial"/>
                <w:bCs/>
                <w:szCs w:val="20"/>
                <w:shd w:val="clear" w:color="auto" w:fill="FFFFFF"/>
              </w:rPr>
              <w:t xml:space="preserve"> </w:t>
            </w:r>
            <w:proofErr w:type="spellStart"/>
            <w:r w:rsidRPr="007975FC">
              <w:rPr>
                <w:rFonts w:cs="Arial"/>
                <w:bCs/>
                <w:szCs w:val="20"/>
                <w:shd w:val="clear" w:color="auto" w:fill="FFFFFF"/>
              </w:rPr>
              <w:t>Doses</w:t>
            </w:r>
            <w:proofErr w:type="spellEnd"/>
            <w:r w:rsidRPr="007975FC">
              <w:rPr>
                <w:rFonts w:cs="Arial"/>
                <w:bCs/>
                <w:szCs w:val="20"/>
                <w:shd w:val="clear" w:color="auto" w:fill="FFFFFF"/>
              </w:rPr>
              <w:t xml:space="preserve"> of NNC 0129-0000-1003 in </w:t>
            </w:r>
            <w:proofErr w:type="spellStart"/>
            <w:r w:rsidRPr="007975FC">
              <w:rPr>
                <w:rFonts w:cs="Arial"/>
                <w:bCs/>
                <w:szCs w:val="20"/>
                <w:shd w:val="clear" w:color="auto" w:fill="FFFFFF"/>
              </w:rPr>
              <w:t>Patients</w:t>
            </w:r>
            <w:proofErr w:type="spellEnd"/>
            <w:r w:rsidRPr="007975FC">
              <w:rPr>
                <w:rFonts w:cs="Arial"/>
                <w:bCs/>
                <w:szCs w:val="20"/>
                <w:shd w:val="clear" w:color="auto" w:fill="FFFFFF"/>
              </w:rPr>
              <w:t xml:space="preserve"> </w:t>
            </w:r>
            <w:proofErr w:type="spellStart"/>
            <w:r w:rsidRPr="007975FC">
              <w:rPr>
                <w:rFonts w:cs="Arial"/>
                <w:bCs/>
                <w:szCs w:val="20"/>
                <w:shd w:val="clear" w:color="auto" w:fill="FFFFFF"/>
              </w:rPr>
              <w:t>with</w:t>
            </w:r>
            <w:proofErr w:type="spellEnd"/>
            <w:r w:rsidRPr="007975FC">
              <w:rPr>
                <w:rFonts w:cs="Arial"/>
                <w:bCs/>
                <w:szCs w:val="20"/>
                <w:shd w:val="clear" w:color="auto" w:fill="FFFFFF"/>
              </w:rPr>
              <w:t xml:space="preserve"> </w:t>
            </w:r>
            <w:proofErr w:type="spellStart"/>
            <w:r w:rsidRPr="007975FC">
              <w:rPr>
                <w:rFonts w:cs="Arial"/>
                <w:bCs/>
                <w:szCs w:val="20"/>
                <w:shd w:val="clear" w:color="auto" w:fill="FFFFFF"/>
              </w:rPr>
              <w:t>Haemophilia</w:t>
            </w:r>
            <w:proofErr w:type="spellEnd"/>
            <w:r w:rsidRPr="007975FC">
              <w:rPr>
                <w:rFonts w:cs="Arial"/>
                <w:bCs/>
                <w:szCs w:val="20"/>
                <w:shd w:val="clear" w:color="auto" w:fill="FFFFFF"/>
              </w:rPr>
              <w:t xml:space="preserve"> A.</w:t>
            </w:r>
          </w:p>
        </w:tc>
      </w:tr>
      <w:tr w:rsidR="001523C5" w:rsidRPr="007975FC" w14:paraId="63A9B4B3" w14:textId="77777777">
        <w:trPr>
          <w:trHeight w:val="1254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D26EF" w14:textId="77777777" w:rsidR="001523C5" w:rsidRPr="007975FC" w:rsidRDefault="001523C5">
            <w:pPr>
              <w:snapToGrid w:val="0"/>
              <w:spacing w:line="360" w:lineRule="auto"/>
              <w:jc w:val="both"/>
              <w:rPr>
                <w:rFonts w:cs="Arial"/>
                <w:szCs w:val="20"/>
              </w:rPr>
            </w:pPr>
            <w:r w:rsidRPr="007975FC">
              <w:rPr>
                <w:rFonts w:cs="Arial"/>
                <w:szCs w:val="20"/>
              </w:rPr>
              <w:t>2014-</w:t>
            </w:r>
            <w:r w:rsidR="00DE1560">
              <w:rPr>
                <w:rFonts w:cs="Arial"/>
                <w:szCs w:val="20"/>
              </w:rPr>
              <w:t>2020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B5C1D" w14:textId="77777777" w:rsidR="001523C5" w:rsidRPr="007975FC" w:rsidRDefault="00FD75DF" w:rsidP="00565831">
            <w:pPr>
              <w:snapToGrid w:val="0"/>
              <w:spacing w:line="360" w:lineRule="auto"/>
              <w:jc w:val="both"/>
              <w:rPr>
                <w:rFonts w:cs="Arial"/>
                <w:b/>
                <w:szCs w:val="20"/>
              </w:rPr>
            </w:pPr>
            <w:r w:rsidRPr="007975FC">
              <w:rPr>
                <w:rFonts w:cs="Arial"/>
                <w:b/>
                <w:szCs w:val="20"/>
              </w:rPr>
              <w:t xml:space="preserve">Development of an International Database on </w:t>
            </w:r>
            <w:proofErr w:type="spellStart"/>
            <w:r w:rsidRPr="007975FC">
              <w:rPr>
                <w:rFonts w:cs="Arial"/>
                <w:b/>
                <w:szCs w:val="20"/>
              </w:rPr>
              <w:t>Rare</w:t>
            </w:r>
            <w:proofErr w:type="spellEnd"/>
            <w:r w:rsidRPr="007975FC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7975FC">
              <w:rPr>
                <w:rFonts w:cs="Arial"/>
                <w:b/>
                <w:szCs w:val="20"/>
              </w:rPr>
              <w:t>Bleeding</w:t>
            </w:r>
            <w:proofErr w:type="spellEnd"/>
            <w:r w:rsidRPr="007975FC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7975FC">
              <w:rPr>
                <w:rFonts w:cs="Arial"/>
                <w:b/>
                <w:szCs w:val="20"/>
              </w:rPr>
              <w:t>Disorders</w:t>
            </w:r>
            <w:proofErr w:type="spellEnd"/>
            <w:r w:rsidRPr="007975FC">
              <w:rPr>
                <w:rFonts w:cs="Arial"/>
                <w:b/>
                <w:szCs w:val="20"/>
              </w:rPr>
              <w:t xml:space="preserve"> (RBDD)</w:t>
            </w:r>
            <w:r w:rsidR="00565831" w:rsidRPr="007975FC">
              <w:rPr>
                <w:rFonts w:cs="Arial"/>
                <w:b/>
                <w:szCs w:val="20"/>
              </w:rPr>
              <w:t xml:space="preserve"> (Sorumlu Araştırıcı)</w:t>
            </w:r>
            <w:r w:rsidR="00565831">
              <w:rPr>
                <w:rFonts w:cs="Arial"/>
                <w:b/>
                <w:szCs w:val="20"/>
              </w:rPr>
              <w:t>:</w:t>
            </w:r>
            <w:r w:rsidRPr="007975FC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="001523C5" w:rsidRPr="0089629B">
              <w:rPr>
                <w:rFonts w:cs="Arial"/>
                <w:szCs w:val="20"/>
              </w:rPr>
              <w:t>Prospective</w:t>
            </w:r>
            <w:proofErr w:type="spellEnd"/>
            <w:r w:rsidR="001523C5" w:rsidRPr="0089629B">
              <w:rPr>
                <w:rFonts w:cs="Arial"/>
                <w:szCs w:val="20"/>
              </w:rPr>
              <w:t xml:space="preserve"> data </w:t>
            </w:r>
            <w:proofErr w:type="spellStart"/>
            <w:r w:rsidR="001523C5" w:rsidRPr="0089629B">
              <w:rPr>
                <w:rFonts w:cs="Arial"/>
                <w:szCs w:val="20"/>
              </w:rPr>
              <w:t>collection</w:t>
            </w:r>
            <w:proofErr w:type="spellEnd"/>
            <w:r w:rsidR="001523C5" w:rsidRPr="0089629B">
              <w:rPr>
                <w:rFonts w:cs="Arial"/>
                <w:szCs w:val="20"/>
              </w:rPr>
              <w:t xml:space="preserve"> on </w:t>
            </w:r>
            <w:proofErr w:type="spellStart"/>
            <w:r w:rsidR="001523C5" w:rsidRPr="0089629B">
              <w:rPr>
                <w:rFonts w:cs="Arial"/>
                <w:szCs w:val="20"/>
              </w:rPr>
              <w:t>patients</w:t>
            </w:r>
            <w:proofErr w:type="spellEnd"/>
            <w:r w:rsidR="001523C5" w:rsidRPr="0089629B">
              <w:rPr>
                <w:rFonts w:cs="Arial"/>
                <w:szCs w:val="20"/>
              </w:rPr>
              <w:t xml:space="preserve"> </w:t>
            </w:r>
            <w:proofErr w:type="spellStart"/>
            <w:r w:rsidR="001523C5" w:rsidRPr="0089629B">
              <w:rPr>
                <w:rFonts w:cs="Arial"/>
                <w:szCs w:val="20"/>
              </w:rPr>
              <w:t>with</w:t>
            </w:r>
            <w:proofErr w:type="spellEnd"/>
            <w:r w:rsidR="001523C5" w:rsidRPr="0089629B">
              <w:rPr>
                <w:rFonts w:cs="Arial"/>
                <w:szCs w:val="20"/>
              </w:rPr>
              <w:t xml:space="preserve"> </w:t>
            </w:r>
            <w:proofErr w:type="spellStart"/>
            <w:r w:rsidR="001523C5" w:rsidRPr="0089629B">
              <w:rPr>
                <w:rFonts w:cs="Arial"/>
                <w:szCs w:val="20"/>
              </w:rPr>
              <w:t>coagulation</w:t>
            </w:r>
            <w:proofErr w:type="spellEnd"/>
            <w:r w:rsidR="001523C5" w:rsidRPr="0089629B">
              <w:rPr>
                <w:rFonts w:cs="Arial"/>
                <w:szCs w:val="20"/>
              </w:rPr>
              <w:t xml:space="preserve"> </w:t>
            </w:r>
            <w:proofErr w:type="spellStart"/>
            <w:r w:rsidR="001523C5" w:rsidRPr="0089629B">
              <w:rPr>
                <w:rFonts w:cs="Arial"/>
                <w:szCs w:val="20"/>
              </w:rPr>
              <w:t>factors</w:t>
            </w:r>
            <w:proofErr w:type="spellEnd"/>
            <w:r w:rsidR="001523C5" w:rsidRPr="0089629B">
              <w:rPr>
                <w:rFonts w:cs="Arial"/>
                <w:szCs w:val="20"/>
              </w:rPr>
              <w:t xml:space="preserve"> </w:t>
            </w:r>
            <w:proofErr w:type="spellStart"/>
            <w:r w:rsidR="001523C5" w:rsidRPr="0089629B">
              <w:rPr>
                <w:rFonts w:cs="Arial"/>
                <w:szCs w:val="20"/>
              </w:rPr>
              <w:t>deficiency</w:t>
            </w:r>
            <w:proofErr w:type="spellEnd"/>
            <w:r w:rsidR="001523C5" w:rsidRPr="0089629B">
              <w:rPr>
                <w:rFonts w:cs="Arial"/>
                <w:szCs w:val="20"/>
              </w:rPr>
              <w:t xml:space="preserve"> (PRO-RBDD)</w:t>
            </w:r>
            <w:r w:rsidR="00565831">
              <w:rPr>
                <w:rFonts w:cs="Arial"/>
                <w:szCs w:val="20"/>
              </w:rPr>
              <w:t>.</w:t>
            </w:r>
            <w:r w:rsidR="0079576C" w:rsidRPr="007975FC">
              <w:rPr>
                <w:rFonts w:cs="Arial"/>
                <w:b/>
                <w:szCs w:val="20"/>
              </w:rPr>
              <w:t xml:space="preserve"> </w:t>
            </w:r>
          </w:p>
        </w:tc>
      </w:tr>
      <w:tr w:rsidR="003E6056" w:rsidRPr="007975FC" w14:paraId="1A7419CB" w14:textId="77777777">
        <w:trPr>
          <w:trHeight w:val="1254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63416" w14:textId="77777777" w:rsidR="003E6056" w:rsidRPr="007975FC" w:rsidRDefault="003E6056">
            <w:pPr>
              <w:snapToGrid w:val="0"/>
              <w:spacing w:line="36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2016-</w:t>
            </w:r>
            <w:r w:rsidR="007F6568">
              <w:rPr>
                <w:rFonts w:cs="Arial"/>
                <w:szCs w:val="20"/>
              </w:rPr>
              <w:t>2017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8E98A" w14:textId="77777777" w:rsidR="003E6056" w:rsidRPr="0089629B" w:rsidRDefault="0089629B" w:rsidP="0089629B">
            <w:pPr>
              <w:snapToGrid w:val="0"/>
              <w:spacing w:line="360" w:lineRule="auto"/>
              <w:jc w:val="both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b/>
                <w:szCs w:val="20"/>
              </w:rPr>
              <w:t>Phizer</w:t>
            </w:r>
            <w:proofErr w:type="spellEnd"/>
            <w:r>
              <w:rPr>
                <w:rFonts w:cs="Arial"/>
                <w:b/>
                <w:szCs w:val="20"/>
              </w:rPr>
              <w:t xml:space="preserve"> B1831001 </w:t>
            </w:r>
            <w:proofErr w:type="spellStart"/>
            <w:r>
              <w:rPr>
                <w:rFonts w:cs="Arial"/>
                <w:b/>
                <w:szCs w:val="20"/>
              </w:rPr>
              <w:t>Study</w:t>
            </w:r>
            <w:proofErr w:type="spellEnd"/>
            <w:r>
              <w:rPr>
                <w:rFonts w:cs="Arial"/>
                <w:b/>
                <w:szCs w:val="20"/>
              </w:rPr>
              <w:t xml:space="preserve"> (Sorumlu Araştırıcı):  </w:t>
            </w:r>
            <w:r>
              <w:rPr>
                <w:rFonts w:cs="Arial"/>
                <w:szCs w:val="20"/>
              </w:rPr>
              <w:t>An Open-</w:t>
            </w:r>
            <w:proofErr w:type="spellStart"/>
            <w:r>
              <w:rPr>
                <w:rFonts w:cs="Arial"/>
                <w:szCs w:val="20"/>
              </w:rPr>
              <w:t>Label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Study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to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Evaluate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Prophylaxis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Treatment</w:t>
            </w:r>
            <w:proofErr w:type="spellEnd"/>
            <w:r>
              <w:rPr>
                <w:rFonts w:cs="Arial"/>
                <w:szCs w:val="20"/>
              </w:rPr>
              <w:t xml:space="preserve">, </w:t>
            </w:r>
            <w:proofErr w:type="spellStart"/>
            <w:r>
              <w:rPr>
                <w:rFonts w:cs="Arial"/>
                <w:szCs w:val="20"/>
              </w:rPr>
              <w:t>and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to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Characterize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the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Efficacy</w:t>
            </w:r>
            <w:proofErr w:type="spellEnd"/>
            <w:r>
              <w:rPr>
                <w:rFonts w:cs="Arial"/>
                <w:szCs w:val="20"/>
              </w:rPr>
              <w:t xml:space="preserve">, </w:t>
            </w:r>
            <w:proofErr w:type="spellStart"/>
            <w:r>
              <w:rPr>
                <w:rFonts w:cs="Arial"/>
                <w:szCs w:val="20"/>
              </w:rPr>
              <w:t>Safety</w:t>
            </w:r>
            <w:proofErr w:type="spellEnd"/>
            <w:r>
              <w:rPr>
                <w:rFonts w:cs="Arial"/>
                <w:szCs w:val="20"/>
              </w:rPr>
              <w:t xml:space="preserve">, </w:t>
            </w:r>
            <w:proofErr w:type="spellStart"/>
            <w:r>
              <w:rPr>
                <w:rFonts w:cs="Arial"/>
                <w:szCs w:val="20"/>
              </w:rPr>
              <w:t>and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Pharmacokinetics</w:t>
            </w:r>
            <w:proofErr w:type="spellEnd"/>
            <w:r>
              <w:rPr>
                <w:rFonts w:cs="Arial"/>
                <w:szCs w:val="20"/>
              </w:rPr>
              <w:t xml:space="preserve"> of B-Domain </w:t>
            </w:r>
            <w:proofErr w:type="spellStart"/>
            <w:r>
              <w:rPr>
                <w:rFonts w:cs="Arial"/>
                <w:szCs w:val="20"/>
              </w:rPr>
              <w:t>Deleted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Recombinant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Factor</w:t>
            </w:r>
            <w:proofErr w:type="spellEnd"/>
            <w:r>
              <w:rPr>
                <w:rFonts w:cs="Arial"/>
                <w:szCs w:val="20"/>
              </w:rPr>
              <w:t xml:space="preserve"> VIII </w:t>
            </w:r>
            <w:proofErr w:type="spellStart"/>
            <w:r>
              <w:rPr>
                <w:rFonts w:cs="Arial"/>
                <w:szCs w:val="20"/>
              </w:rPr>
              <w:t>Albumin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Free</w:t>
            </w:r>
            <w:proofErr w:type="spellEnd"/>
            <w:r>
              <w:rPr>
                <w:rFonts w:cs="Arial"/>
                <w:szCs w:val="20"/>
              </w:rPr>
              <w:t xml:space="preserve"> (</w:t>
            </w:r>
            <w:proofErr w:type="spellStart"/>
            <w:r>
              <w:rPr>
                <w:rFonts w:cs="Arial"/>
                <w:szCs w:val="20"/>
              </w:rPr>
              <w:t>Moroctocog</w:t>
            </w:r>
            <w:proofErr w:type="spellEnd"/>
            <w:r>
              <w:rPr>
                <w:rFonts w:cs="Arial"/>
                <w:szCs w:val="20"/>
              </w:rPr>
              <w:t xml:space="preserve"> alfa, AF-CC) in </w:t>
            </w:r>
            <w:proofErr w:type="spellStart"/>
            <w:r>
              <w:rPr>
                <w:rFonts w:cs="Arial"/>
                <w:szCs w:val="20"/>
              </w:rPr>
              <w:t>Children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with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Hemophilia</w:t>
            </w:r>
            <w:proofErr w:type="spellEnd"/>
            <w:r>
              <w:rPr>
                <w:rFonts w:cs="Arial"/>
                <w:szCs w:val="20"/>
              </w:rPr>
              <w:t xml:space="preserve"> A.</w:t>
            </w:r>
          </w:p>
        </w:tc>
      </w:tr>
      <w:tr w:rsidR="00DE1560" w:rsidRPr="007975FC" w14:paraId="42AF8549" w14:textId="77777777">
        <w:trPr>
          <w:trHeight w:val="1254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E4AB3" w14:textId="77777777" w:rsidR="00DE1560" w:rsidRDefault="00DE1560">
            <w:pPr>
              <w:snapToGrid w:val="0"/>
              <w:spacing w:line="36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2019-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49996" w14:textId="77777777" w:rsidR="00DE1560" w:rsidRPr="00DE1560" w:rsidRDefault="00DE1560" w:rsidP="00DE1560">
            <w:pPr>
              <w:snapToGrid w:val="0"/>
              <w:spacing w:line="360" w:lineRule="auto"/>
              <w:jc w:val="both"/>
              <w:rPr>
                <w:rFonts w:cs="Arial"/>
                <w:szCs w:val="20"/>
              </w:rPr>
            </w:pPr>
            <w:r w:rsidRPr="00F33D5A">
              <w:rPr>
                <w:rFonts w:cs="Arial"/>
                <w:b/>
                <w:szCs w:val="20"/>
              </w:rPr>
              <w:t>Tıpta Uzmanlık Tez Projesi</w:t>
            </w:r>
            <w:r w:rsidR="00F33D5A" w:rsidRPr="00F33D5A">
              <w:rPr>
                <w:rFonts w:cs="Arial"/>
                <w:b/>
                <w:szCs w:val="20"/>
              </w:rPr>
              <w:t xml:space="preserve"> 2019TIPF025 (Sorumlu Araştırıcı):</w:t>
            </w:r>
            <w:r w:rsidR="00F33D5A">
              <w:rPr>
                <w:rFonts w:cs="Arial"/>
                <w:szCs w:val="20"/>
              </w:rPr>
              <w:t xml:space="preserve"> </w:t>
            </w:r>
            <w:r w:rsidRPr="00DE1560">
              <w:rPr>
                <w:rFonts w:cs="Arial"/>
                <w:szCs w:val="20"/>
              </w:rPr>
              <w:t>Çocuklarda B12 Vitamin Eksikliği Tanısında Serum B12</w:t>
            </w:r>
            <w:r>
              <w:rPr>
                <w:rFonts w:cs="Arial"/>
                <w:szCs w:val="20"/>
              </w:rPr>
              <w:t xml:space="preserve"> </w:t>
            </w:r>
            <w:r w:rsidRPr="00DE1560">
              <w:rPr>
                <w:rFonts w:cs="Arial"/>
                <w:szCs w:val="20"/>
              </w:rPr>
              <w:t xml:space="preserve">Vitamin Düzeyi ile </w:t>
            </w:r>
            <w:proofErr w:type="spellStart"/>
            <w:r w:rsidRPr="00DE1560">
              <w:rPr>
                <w:rFonts w:cs="Arial"/>
                <w:szCs w:val="20"/>
              </w:rPr>
              <w:t>Holotranskobalamin</w:t>
            </w:r>
            <w:proofErr w:type="spellEnd"/>
            <w:r w:rsidRPr="00DE1560">
              <w:rPr>
                <w:rFonts w:cs="Arial"/>
                <w:szCs w:val="20"/>
              </w:rPr>
              <w:t xml:space="preserve">, </w:t>
            </w:r>
            <w:proofErr w:type="spellStart"/>
            <w:r w:rsidRPr="00DE1560">
              <w:rPr>
                <w:rFonts w:cs="Arial"/>
                <w:szCs w:val="20"/>
              </w:rPr>
              <w:t>Homosistein</w:t>
            </w:r>
            <w:proofErr w:type="spellEnd"/>
            <w:r w:rsidRPr="00DE1560">
              <w:rPr>
                <w:rFonts w:cs="Arial"/>
                <w:szCs w:val="20"/>
              </w:rPr>
              <w:t xml:space="preserve">, Metil </w:t>
            </w:r>
            <w:proofErr w:type="spellStart"/>
            <w:r w:rsidRPr="00DE1560">
              <w:rPr>
                <w:rFonts w:cs="Arial"/>
                <w:szCs w:val="20"/>
              </w:rPr>
              <w:t>Malonik</w:t>
            </w:r>
            <w:proofErr w:type="spellEnd"/>
            <w:r w:rsidRPr="00DE1560">
              <w:rPr>
                <w:rFonts w:cs="Arial"/>
                <w:szCs w:val="20"/>
              </w:rPr>
              <w:t xml:space="preserve"> Asit Düzeyleri ve Klinik</w:t>
            </w:r>
          </w:p>
          <w:p w14:paraId="7694B9F9" w14:textId="77777777" w:rsidR="00DE1560" w:rsidRDefault="00DE1560" w:rsidP="00DE1560">
            <w:pPr>
              <w:snapToGrid w:val="0"/>
              <w:spacing w:line="360" w:lineRule="auto"/>
              <w:jc w:val="both"/>
              <w:rPr>
                <w:rFonts w:cs="Arial"/>
                <w:b/>
                <w:szCs w:val="20"/>
              </w:rPr>
            </w:pPr>
            <w:r w:rsidRPr="00DE1560">
              <w:rPr>
                <w:rFonts w:cs="Arial"/>
                <w:szCs w:val="20"/>
              </w:rPr>
              <w:t>Bulgular Arasındaki İlişkinin İncelenmesi</w:t>
            </w:r>
            <w:r w:rsidR="00565831">
              <w:rPr>
                <w:rFonts w:cs="Arial"/>
                <w:szCs w:val="20"/>
              </w:rPr>
              <w:t>.</w:t>
            </w:r>
          </w:p>
        </w:tc>
      </w:tr>
      <w:tr w:rsidR="00AD11B9" w:rsidRPr="007975FC" w14:paraId="266122AC" w14:textId="77777777">
        <w:trPr>
          <w:trHeight w:val="1254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916DC" w14:textId="77777777" w:rsidR="00AD11B9" w:rsidRDefault="00AD11B9">
            <w:pPr>
              <w:snapToGrid w:val="0"/>
              <w:spacing w:line="36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2019-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EF1DB" w14:textId="77777777" w:rsidR="00AD11B9" w:rsidRPr="00F33D5A" w:rsidRDefault="00AD11B9" w:rsidP="00AD11B9">
            <w:pPr>
              <w:snapToGrid w:val="0"/>
              <w:spacing w:line="360" w:lineRule="auto"/>
              <w:jc w:val="both"/>
              <w:rPr>
                <w:rFonts w:cs="Arial"/>
                <w:b/>
                <w:szCs w:val="20"/>
              </w:rPr>
            </w:pPr>
            <w:r w:rsidRPr="00F33D5A">
              <w:rPr>
                <w:rFonts w:cs="Arial"/>
                <w:b/>
                <w:szCs w:val="20"/>
              </w:rPr>
              <w:t>Tıpta Uzmanlık Tez Projesi 2019TIPF02</w:t>
            </w:r>
            <w:r>
              <w:rPr>
                <w:rFonts w:cs="Arial"/>
                <w:b/>
                <w:szCs w:val="20"/>
              </w:rPr>
              <w:t>6</w:t>
            </w:r>
            <w:r w:rsidRPr="00F33D5A">
              <w:rPr>
                <w:rFonts w:cs="Arial"/>
                <w:b/>
                <w:szCs w:val="20"/>
              </w:rPr>
              <w:t xml:space="preserve"> (Sorumlu Araştırıcı):</w:t>
            </w:r>
            <w:r>
              <w:rPr>
                <w:rFonts w:cs="Arial"/>
                <w:szCs w:val="20"/>
              </w:rPr>
              <w:t xml:space="preserve"> </w:t>
            </w:r>
            <w:r w:rsidRPr="00AD11B9">
              <w:rPr>
                <w:rFonts w:cs="Arial"/>
                <w:bCs/>
                <w:szCs w:val="20"/>
              </w:rPr>
              <w:t xml:space="preserve">Akut </w:t>
            </w:r>
            <w:proofErr w:type="spellStart"/>
            <w:r w:rsidRPr="00AD11B9">
              <w:rPr>
                <w:rFonts w:cs="Arial"/>
                <w:bCs/>
                <w:szCs w:val="20"/>
              </w:rPr>
              <w:t>lenfoblastik</w:t>
            </w:r>
            <w:proofErr w:type="spellEnd"/>
            <w:r w:rsidRPr="00AD11B9">
              <w:rPr>
                <w:rFonts w:cs="Arial"/>
                <w:bCs/>
                <w:szCs w:val="20"/>
              </w:rPr>
              <w:t xml:space="preserve"> lösemili çocuklarda tanı anında ve indüksiyon tedavisi sırasında </w:t>
            </w:r>
            <w:proofErr w:type="spellStart"/>
            <w:r w:rsidRPr="00AD11B9">
              <w:rPr>
                <w:rFonts w:cs="Arial"/>
                <w:bCs/>
                <w:szCs w:val="20"/>
              </w:rPr>
              <w:t>tromboza</w:t>
            </w:r>
            <w:proofErr w:type="spellEnd"/>
            <w:r w:rsidRPr="00AD11B9">
              <w:rPr>
                <w:rFonts w:cs="Arial"/>
                <w:bCs/>
                <w:szCs w:val="20"/>
              </w:rPr>
              <w:t xml:space="preserve"> eğilimin serbest </w:t>
            </w:r>
            <w:proofErr w:type="spellStart"/>
            <w:r w:rsidRPr="00AD11B9">
              <w:rPr>
                <w:rFonts w:cs="Arial"/>
                <w:bCs/>
                <w:szCs w:val="20"/>
              </w:rPr>
              <w:t>trombin</w:t>
            </w:r>
            <w:proofErr w:type="spellEnd"/>
            <w:r w:rsidRPr="00AD11B9">
              <w:rPr>
                <w:rFonts w:cs="Arial"/>
                <w:bCs/>
                <w:szCs w:val="20"/>
              </w:rPr>
              <w:t xml:space="preserve"> düzeyi ölçümü ile değerlendirilmesi</w:t>
            </w:r>
            <w:r w:rsidR="00565831">
              <w:rPr>
                <w:rFonts w:cs="Arial"/>
                <w:bCs/>
                <w:szCs w:val="20"/>
              </w:rPr>
              <w:t>.</w:t>
            </w:r>
          </w:p>
        </w:tc>
      </w:tr>
    </w:tbl>
    <w:p w14:paraId="777BD83A" w14:textId="77777777" w:rsidR="006D77ED" w:rsidRPr="007975FC" w:rsidRDefault="006D77ED">
      <w:pPr>
        <w:pStyle w:val="NormalWeb"/>
        <w:spacing w:before="0" w:after="0" w:line="360" w:lineRule="auto"/>
        <w:jc w:val="both"/>
        <w:rPr>
          <w:rFonts w:ascii="Times New Roman" w:hAnsi="Times New Roman"/>
          <w:lang w:val="tr-TR"/>
        </w:rPr>
      </w:pPr>
    </w:p>
    <w:p w14:paraId="65232EAA" w14:textId="77777777" w:rsidR="006D77ED" w:rsidRPr="007975FC" w:rsidRDefault="006D77ED">
      <w:pPr>
        <w:tabs>
          <w:tab w:val="left" w:pos="360"/>
        </w:tabs>
        <w:spacing w:before="280" w:after="280" w:line="360" w:lineRule="auto"/>
        <w:ind w:left="360" w:hanging="360"/>
        <w:jc w:val="both"/>
        <w:rPr>
          <w:b/>
          <w:szCs w:val="20"/>
        </w:rPr>
      </w:pPr>
      <w:r w:rsidRPr="007975FC">
        <w:rPr>
          <w:b/>
          <w:szCs w:val="20"/>
        </w:rPr>
        <w:t xml:space="preserve">Bilimsel Kuruluşlara Üyelikler: </w:t>
      </w:r>
    </w:p>
    <w:p w14:paraId="11C22ADE" w14:textId="77777777" w:rsidR="006D77ED" w:rsidRPr="007975FC" w:rsidRDefault="006D77ED">
      <w:pPr>
        <w:tabs>
          <w:tab w:val="left" w:pos="360"/>
        </w:tabs>
        <w:spacing w:before="280" w:after="280" w:line="360" w:lineRule="auto"/>
        <w:ind w:left="360" w:hanging="360"/>
        <w:jc w:val="both"/>
      </w:pPr>
      <w:r w:rsidRPr="007975FC">
        <w:lastRenderedPageBreak/>
        <w:t>Türk Hematoloji Derneği (THD)</w:t>
      </w:r>
    </w:p>
    <w:p w14:paraId="60F34AD5" w14:textId="77777777" w:rsidR="006D77ED" w:rsidRPr="007975FC" w:rsidRDefault="006D77ED">
      <w:pPr>
        <w:tabs>
          <w:tab w:val="left" w:pos="360"/>
        </w:tabs>
        <w:spacing w:before="280" w:after="280" w:line="360" w:lineRule="auto"/>
        <w:ind w:left="360" w:hanging="360"/>
        <w:jc w:val="both"/>
      </w:pPr>
      <w:r w:rsidRPr="007975FC">
        <w:t>Türk Pediatrik Hematoloji Derneği (TPHD)</w:t>
      </w:r>
    </w:p>
    <w:p w14:paraId="708AB274" w14:textId="77777777" w:rsidR="006D77ED" w:rsidRPr="007975FC" w:rsidRDefault="006D77ED">
      <w:pPr>
        <w:tabs>
          <w:tab w:val="left" w:pos="360"/>
        </w:tabs>
        <w:spacing w:before="280" w:after="280" w:line="360" w:lineRule="auto"/>
        <w:ind w:left="360" w:hanging="360"/>
        <w:jc w:val="both"/>
        <w:rPr>
          <w:color w:val="000000"/>
          <w:szCs w:val="18"/>
          <w:lang w:val="fr-FR"/>
        </w:rPr>
      </w:pPr>
      <w:r w:rsidRPr="007975FC">
        <w:rPr>
          <w:color w:val="000000"/>
          <w:szCs w:val="18"/>
        </w:rPr>
        <w:t xml:space="preserve">Europe </w:t>
      </w:r>
      <w:proofErr w:type="spellStart"/>
      <w:r w:rsidRPr="007975FC">
        <w:rPr>
          <w:color w:val="000000"/>
          <w:szCs w:val="18"/>
        </w:rPr>
        <w:t>Hematology</w:t>
      </w:r>
      <w:proofErr w:type="spellEnd"/>
      <w:r w:rsidRPr="007975FC">
        <w:rPr>
          <w:color w:val="000000"/>
          <w:szCs w:val="18"/>
        </w:rPr>
        <w:t xml:space="preserve"> As</w:t>
      </w:r>
      <w:r w:rsidRPr="007975FC">
        <w:rPr>
          <w:color w:val="000000"/>
          <w:szCs w:val="18"/>
          <w:lang w:val="fr-FR"/>
        </w:rPr>
        <w:t>sociation (EHA)</w:t>
      </w:r>
    </w:p>
    <w:p w14:paraId="13ED0D9F" w14:textId="77777777" w:rsidR="001523C5" w:rsidRDefault="001523C5">
      <w:pPr>
        <w:tabs>
          <w:tab w:val="left" w:pos="360"/>
        </w:tabs>
        <w:spacing w:before="280" w:after="280" w:line="360" w:lineRule="auto"/>
        <w:ind w:left="360" w:hanging="360"/>
        <w:jc w:val="both"/>
        <w:rPr>
          <w:color w:val="000000"/>
          <w:szCs w:val="18"/>
          <w:lang w:val="fr-FR"/>
        </w:rPr>
      </w:pPr>
      <w:proofErr w:type="spellStart"/>
      <w:r w:rsidRPr="007975FC">
        <w:rPr>
          <w:color w:val="000000"/>
          <w:szCs w:val="18"/>
          <w:lang w:val="fr-FR"/>
        </w:rPr>
        <w:t>Tromboz</w:t>
      </w:r>
      <w:proofErr w:type="spellEnd"/>
      <w:r w:rsidRPr="007975FC">
        <w:rPr>
          <w:color w:val="000000"/>
          <w:szCs w:val="18"/>
          <w:lang w:val="fr-FR"/>
        </w:rPr>
        <w:t xml:space="preserve">, </w:t>
      </w:r>
      <w:proofErr w:type="spellStart"/>
      <w:r w:rsidRPr="007975FC">
        <w:rPr>
          <w:color w:val="000000"/>
          <w:szCs w:val="18"/>
          <w:lang w:val="fr-FR"/>
        </w:rPr>
        <w:t>Hemostaz</w:t>
      </w:r>
      <w:proofErr w:type="spellEnd"/>
      <w:r w:rsidRPr="007975FC">
        <w:rPr>
          <w:color w:val="000000"/>
          <w:szCs w:val="18"/>
          <w:lang w:val="fr-FR"/>
        </w:rPr>
        <w:t xml:space="preserve"> </w:t>
      </w:r>
      <w:proofErr w:type="spellStart"/>
      <w:r w:rsidRPr="007975FC">
        <w:rPr>
          <w:color w:val="000000"/>
          <w:szCs w:val="18"/>
          <w:lang w:val="fr-FR"/>
        </w:rPr>
        <w:t>ve</w:t>
      </w:r>
      <w:proofErr w:type="spellEnd"/>
      <w:r w:rsidRPr="007975FC">
        <w:rPr>
          <w:color w:val="000000"/>
          <w:szCs w:val="18"/>
          <w:lang w:val="fr-FR"/>
        </w:rPr>
        <w:t xml:space="preserve"> </w:t>
      </w:r>
      <w:proofErr w:type="spellStart"/>
      <w:r w:rsidRPr="007975FC">
        <w:rPr>
          <w:color w:val="000000"/>
          <w:szCs w:val="18"/>
          <w:lang w:val="fr-FR"/>
        </w:rPr>
        <w:t>Anjiyoloji</w:t>
      </w:r>
      <w:proofErr w:type="spellEnd"/>
      <w:r w:rsidRPr="007975FC">
        <w:rPr>
          <w:color w:val="000000"/>
          <w:szCs w:val="18"/>
          <w:lang w:val="fr-FR"/>
        </w:rPr>
        <w:t xml:space="preserve"> </w:t>
      </w:r>
      <w:proofErr w:type="spellStart"/>
      <w:r w:rsidRPr="007975FC">
        <w:rPr>
          <w:color w:val="000000"/>
          <w:szCs w:val="18"/>
          <w:lang w:val="fr-FR"/>
        </w:rPr>
        <w:t>Derneği</w:t>
      </w:r>
      <w:proofErr w:type="spellEnd"/>
      <w:r w:rsidRPr="007975FC">
        <w:rPr>
          <w:color w:val="000000"/>
          <w:szCs w:val="18"/>
          <w:lang w:val="fr-FR"/>
        </w:rPr>
        <w:t xml:space="preserve"> (THAD)</w:t>
      </w:r>
    </w:p>
    <w:p w14:paraId="08303B72" w14:textId="77777777" w:rsidR="00E17A3B" w:rsidRDefault="00E17A3B">
      <w:pPr>
        <w:tabs>
          <w:tab w:val="left" w:pos="360"/>
        </w:tabs>
        <w:spacing w:before="280" w:after="280" w:line="360" w:lineRule="auto"/>
        <w:ind w:left="360" w:hanging="360"/>
        <w:jc w:val="both"/>
        <w:rPr>
          <w:color w:val="000000"/>
          <w:szCs w:val="18"/>
          <w:lang w:val="fr-FR"/>
        </w:rPr>
      </w:pPr>
      <w:proofErr w:type="spellStart"/>
      <w:r>
        <w:rPr>
          <w:color w:val="000000"/>
          <w:szCs w:val="18"/>
          <w:lang w:val="fr-FR"/>
        </w:rPr>
        <w:t>Hemofili</w:t>
      </w:r>
      <w:proofErr w:type="spellEnd"/>
      <w:r>
        <w:rPr>
          <w:color w:val="000000"/>
          <w:szCs w:val="18"/>
          <w:lang w:val="fr-FR"/>
        </w:rPr>
        <w:t xml:space="preserve"> </w:t>
      </w:r>
      <w:proofErr w:type="spellStart"/>
      <w:r>
        <w:rPr>
          <w:color w:val="000000"/>
          <w:szCs w:val="18"/>
          <w:lang w:val="fr-FR"/>
        </w:rPr>
        <w:t>Federasyonu</w:t>
      </w:r>
      <w:proofErr w:type="spellEnd"/>
    </w:p>
    <w:p w14:paraId="3D653E1C" w14:textId="77777777" w:rsidR="00E17A3B" w:rsidRDefault="00E17A3B">
      <w:pPr>
        <w:tabs>
          <w:tab w:val="left" w:pos="360"/>
        </w:tabs>
        <w:spacing w:before="280" w:after="280" w:line="360" w:lineRule="auto"/>
        <w:ind w:left="360" w:hanging="360"/>
        <w:jc w:val="both"/>
        <w:rPr>
          <w:color w:val="000000"/>
          <w:szCs w:val="18"/>
          <w:lang w:val="fr-FR"/>
        </w:rPr>
      </w:pPr>
      <w:r>
        <w:rPr>
          <w:color w:val="000000"/>
          <w:szCs w:val="18"/>
          <w:lang w:val="fr-FR"/>
        </w:rPr>
        <w:t xml:space="preserve">Pamukkale </w:t>
      </w:r>
      <w:proofErr w:type="spellStart"/>
      <w:r>
        <w:rPr>
          <w:color w:val="000000"/>
          <w:szCs w:val="18"/>
          <w:lang w:val="fr-FR"/>
        </w:rPr>
        <w:t>Hemofili</w:t>
      </w:r>
      <w:proofErr w:type="spellEnd"/>
      <w:r>
        <w:rPr>
          <w:color w:val="000000"/>
          <w:szCs w:val="18"/>
          <w:lang w:val="fr-FR"/>
        </w:rPr>
        <w:t xml:space="preserve"> </w:t>
      </w:r>
      <w:proofErr w:type="spellStart"/>
      <w:r>
        <w:rPr>
          <w:color w:val="000000"/>
          <w:szCs w:val="18"/>
          <w:lang w:val="fr-FR"/>
        </w:rPr>
        <w:t>Derneği</w:t>
      </w:r>
      <w:proofErr w:type="spellEnd"/>
      <w:r>
        <w:rPr>
          <w:color w:val="000000"/>
          <w:szCs w:val="18"/>
          <w:lang w:val="fr-FR"/>
        </w:rPr>
        <w:t xml:space="preserve"> (</w:t>
      </w:r>
      <w:proofErr w:type="spellStart"/>
      <w:r>
        <w:rPr>
          <w:color w:val="000000"/>
          <w:szCs w:val="18"/>
          <w:lang w:val="fr-FR"/>
        </w:rPr>
        <w:t>Başkan</w:t>
      </w:r>
      <w:proofErr w:type="spellEnd"/>
      <w:r>
        <w:rPr>
          <w:color w:val="000000"/>
          <w:szCs w:val="18"/>
          <w:lang w:val="fr-FR"/>
        </w:rPr>
        <w:t>)</w:t>
      </w:r>
    </w:p>
    <w:p w14:paraId="700C8CC3" w14:textId="77777777" w:rsidR="00E17A3B" w:rsidRPr="007975FC" w:rsidRDefault="00E17A3B">
      <w:pPr>
        <w:tabs>
          <w:tab w:val="left" w:pos="360"/>
        </w:tabs>
        <w:spacing w:before="280" w:after="280" w:line="360" w:lineRule="auto"/>
        <w:ind w:left="360" w:hanging="360"/>
        <w:jc w:val="both"/>
        <w:rPr>
          <w:color w:val="000000"/>
          <w:szCs w:val="18"/>
          <w:lang w:val="fr-FR"/>
        </w:rPr>
      </w:pPr>
      <w:r>
        <w:rPr>
          <w:color w:val="000000"/>
          <w:szCs w:val="18"/>
          <w:lang w:val="fr-FR"/>
        </w:rPr>
        <w:t xml:space="preserve">Pamukkale </w:t>
      </w:r>
      <w:proofErr w:type="spellStart"/>
      <w:r>
        <w:rPr>
          <w:color w:val="000000"/>
          <w:szCs w:val="18"/>
          <w:lang w:val="fr-FR"/>
        </w:rPr>
        <w:t>Çocuk</w:t>
      </w:r>
      <w:proofErr w:type="spellEnd"/>
      <w:r>
        <w:rPr>
          <w:color w:val="000000"/>
          <w:szCs w:val="18"/>
          <w:lang w:val="fr-FR"/>
        </w:rPr>
        <w:t xml:space="preserve"> </w:t>
      </w:r>
      <w:proofErr w:type="spellStart"/>
      <w:r>
        <w:rPr>
          <w:color w:val="000000"/>
          <w:szCs w:val="18"/>
          <w:lang w:val="fr-FR"/>
        </w:rPr>
        <w:t>Hematoloji</w:t>
      </w:r>
      <w:proofErr w:type="spellEnd"/>
      <w:r>
        <w:rPr>
          <w:color w:val="000000"/>
          <w:szCs w:val="18"/>
          <w:lang w:val="fr-FR"/>
        </w:rPr>
        <w:t xml:space="preserve"> </w:t>
      </w:r>
      <w:proofErr w:type="spellStart"/>
      <w:r>
        <w:rPr>
          <w:color w:val="000000"/>
          <w:szCs w:val="18"/>
          <w:lang w:val="fr-FR"/>
        </w:rPr>
        <w:t>Derneği</w:t>
      </w:r>
      <w:proofErr w:type="spellEnd"/>
    </w:p>
    <w:p w14:paraId="2C8117D1" w14:textId="77777777" w:rsidR="00FE4714" w:rsidRPr="007975FC" w:rsidRDefault="006D77ED">
      <w:pPr>
        <w:tabs>
          <w:tab w:val="left" w:pos="360"/>
        </w:tabs>
        <w:spacing w:before="280" w:after="280" w:line="360" w:lineRule="auto"/>
        <w:ind w:left="360" w:hanging="360"/>
        <w:jc w:val="both"/>
        <w:rPr>
          <w:b/>
          <w:szCs w:val="20"/>
        </w:rPr>
      </w:pPr>
      <w:r w:rsidRPr="007975FC">
        <w:rPr>
          <w:b/>
          <w:szCs w:val="20"/>
        </w:rPr>
        <w:t xml:space="preserve">Ödüller: </w:t>
      </w:r>
    </w:p>
    <w:p w14:paraId="6F7B73E1" w14:textId="77777777" w:rsidR="006D77ED" w:rsidRPr="007975FC" w:rsidRDefault="006D77ED" w:rsidP="00FE4714">
      <w:pPr>
        <w:numPr>
          <w:ilvl w:val="0"/>
          <w:numId w:val="4"/>
        </w:numPr>
        <w:tabs>
          <w:tab w:val="left" w:pos="360"/>
        </w:tabs>
        <w:spacing w:before="280" w:after="280" w:line="360" w:lineRule="auto"/>
        <w:jc w:val="both"/>
        <w:rPr>
          <w:szCs w:val="20"/>
        </w:rPr>
      </w:pPr>
      <w:r w:rsidRPr="007975FC">
        <w:rPr>
          <w:szCs w:val="20"/>
        </w:rPr>
        <w:t>8. Ulusal Hemofili Kongresinde (2011) en iyi poster ödülü</w:t>
      </w:r>
    </w:p>
    <w:p w14:paraId="6E197F76" w14:textId="77777777" w:rsidR="00FE4714" w:rsidRDefault="00534DDC" w:rsidP="00FE4714">
      <w:pPr>
        <w:numPr>
          <w:ilvl w:val="0"/>
          <w:numId w:val="4"/>
        </w:numPr>
        <w:tabs>
          <w:tab w:val="left" w:pos="360"/>
        </w:tabs>
        <w:spacing w:before="280" w:after="280" w:line="360" w:lineRule="auto"/>
        <w:jc w:val="both"/>
        <w:rPr>
          <w:szCs w:val="20"/>
        </w:rPr>
      </w:pPr>
      <w:r w:rsidRPr="007975FC">
        <w:rPr>
          <w:szCs w:val="20"/>
        </w:rPr>
        <w:t>10. Ulusal Pediatrik Hematoloji Kongresi (2015) sözlü bildiri ikincilik ödülü</w:t>
      </w:r>
    </w:p>
    <w:p w14:paraId="633BD477" w14:textId="77777777" w:rsidR="007E73A5" w:rsidRDefault="007E73A5" w:rsidP="00FE4714">
      <w:pPr>
        <w:numPr>
          <w:ilvl w:val="0"/>
          <w:numId w:val="4"/>
        </w:numPr>
        <w:tabs>
          <w:tab w:val="left" w:pos="360"/>
        </w:tabs>
        <w:spacing w:before="280" w:after="280" w:line="360" w:lineRule="auto"/>
        <w:jc w:val="both"/>
        <w:rPr>
          <w:szCs w:val="20"/>
        </w:rPr>
      </w:pPr>
      <w:r>
        <w:rPr>
          <w:szCs w:val="20"/>
        </w:rPr>
        <w:t>41. Ulusal Hematoloji Kongresi (2015) sözlü bildiri birincilik ödülü</w:t>
      </w:r>
    </w:p>
    <w:p w14:paraId="0952CA27" w14:textId="77777777" w:rsidR="001B6CB0" w:rsidRDefault="001B6CB0" w:rsidP="00FE4714">
      <w:pPr>
        <w:numPr>
          <w:ilvl w:val="0"/>
          <w:numId w:val="4"/>
        </w:numPr>
        <w:tabs>
          <w:tab w:val="left" w:pos="360"/>
        </w:tabs>
        <w:spacing w:before="280" w:after="280" w:line="360" w:lineRule="auto"/>
        <w:jc w:val="both"/>
        <w:rPr>
          <w:szCs w:val="20"/>
        </w:rPr>
      </w:pPr>
      <w:r>
        <w:rPr>
          <w:szCs w:val="20"/>
        </w:rPr>
        <w:t>14. Türkiye Hemofili Kongresi (2017) sözlü bildiri üçüncülük ödülü</w:t>
      </w:r>
    </w:p>
    <w:p w14:paraId="4821E361" w14:textId="77777777" w:rsidR="001A2DB1" w:rsidRPr="001A2DB1" w:rsidRDefault="001A2DB1" w:rsidP="001A2DB1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44. Ulusal Hematoloji Kongresi (</w:t>
      </w:r>
      <w:r w:rsidRPr="00C361D6">
        <w:rPr>
          <w:color w:val="000000"/>
          <w:shd w:val="clear" w:color="auto" w:fill="FFFFFF"/>
        </w:rPr>
        <w:t>2018</w:t>
      </w:r>
      <w:r>
        <w:rPr>
          <w:color w:val="000000"/>
          <w:shd w:val="clear" w:color="auto" w:fill="FFFFFF"/>
        </w:rPr>
        <w:t>) sözlü bildiri birincilik ödülü</w:t>
      </w:r>
      <w:r w:rsidRPr="00C361D6">
        <w:rPr>
          <w:color w:val="000000"/>
          <w:shd w:val="clear" w:color="auto" w:fill="FFFFFF"/>
        </w:rPr>
        <w:t>.</w:t>
      </w:r>
    </w:p>
    <w:p w14:paraId="571CD654" w14:textId="77777777" w:rsidR="00FE4714" w:rsidRPr="007975FC" w:rsidRDefault="00FE4714">
      <w:pPr>
        <w:tabs>
          <w:tab w:val="left" w:pos="360"/>
        </w:tabs>
        <w:spacing w:before="280" w:after="280" w:line="360" w:lineRule="auto"/>
        <w:ind w:left="360" w:hanging="360"/>
        <w:jc w:val="both"/>
        <w:rPr>
          <w:szCs w:val="20"/>
        </w:rPr>
      </w:pPr>
    </w:p>
    <w:p w14:paraId="08574968" w14:textId="77777777" w:rsidR="006D77ED" w:rsidRPr="007975FC" w:rsidRDefault="006D77ED">
      <w:pPr>
        <w:tabs>
          <w:tab w:val="left" w:pos="360"/>
        </w:tabs>
        <w:spacing w:before="280" w:after="280" w:line="360" w:lineRule="auto"/>
        <w:jc w:val="both"/>
        <w:rPr>
          <w:b/>
          <w:szCs w:val="20"/>
        </w:rPr>
      </w:pPr>
      <w:r w:rsidRPr="007975FC">
        <w:rPr>
          <w:b/>
          <w:szCs w:val="20"/>
        </w:rPr>
        <w:t xml:space="preserve">ESERLER </w:t>
      </w:r>
    </w:p>
    <w:p w14:paraId="17A7DC0C" w14:textId="77777777" w:rsidR="006D77ED" w:rsidRPr="007975FC" w:rsidRDefault="006D77ED">
      <w:pPr>
        <w:tabs>
          <w:tab w:val="left" w:pos="360"/>
        </w:tabs>
        <w:spacing w:before="280" w:after="280" w:line="360" w:lineRule="auto"/>
        <w:ind w:left="360" w:hanging="360"/>
        <w:jc w:val="both"/>
        <w:rPr>
          <w:b/>
          <w:szCs w:val="20"/>
          <w:u w:val="single"/>
        </w:rPr>
      </w:pPr>
      <w:r w:rsidRPr="007975FC">
        <w:rPr>
          <w:b/>
          <w:szCs w:val="20"/>
        </w:rPr>
        <w:t xml:space="preserve">A. </w:t>
      </w:r>
      <w:r w:rsidRPr="007975FC">
        <w:rPr>
          <w:b/>
          <w:szCs w:val="20"/>
          <w:u w:val="single"/>
        </w:rPr>
        <w:t xml:space="preserve">Uluslararası hakemli </w:t>
      </w:r>
      <w:r w:rsidR="007F678C" w:rsidRPr="007975FC">
        <w:rPr>
          <w:b/>
          <w:szCs w:val="20"/>
          <w:u w:val="single"/>
        </w:rPr>
        <w:t>dergilerde yayımlanan makaleler</w:t>
      </w:r>
      <w:r w:rsidRPr="007975FC">
        <w:rPr>
          <w:b/>
          <w:szCs w:val="20"/>
          <w:u w:val="single"/>
        </w:rPr>
        <w:t>:</w:t>
      </w:r>
    </w:p>
    <w:p w14:paraId="1DB173DB" w14:textId="77777777" w:rsidR="00A11839" w:rsidRDefault="00A11839" w:rsidP="007575BF">
      <w:pPr>
        <w:pStyle w:val="title"/>
        <w:shd w:val="clear" w:color="auto" w:fill="FFFFFF"/>
        <w:spacing w:before="0" w:after="0" w:line="360" w:lineRule="auto"/>
        <w:jc w:val="both"/>
        <w:rPr>
          <w:b/>
          <w:lang w:eastAsia="tr-TR"/>
        </w:rPr>
      </w:pPr>
      <w:r>
        <w:rPr>
          <w:b/>
          <w:lang w:eastAsia="tr-TR"/>
        </w:rPr>
        <w:t>A</w:t>
      </w:r>
      <w:r w:rsidR="00565FC9">
        <w:rPr>
          <w:b/>
          <w:lang w:eastAsia="tr-TR"/>
        </w:rPr>
        <w:t>1</w:t>
      </w:r>
      <w:r>
        <w:rPr>
          <w:b/>
          <w:lang w:eastAsia="tr-TR"/>
        </w:rPr>
        <w:t xml:space="preserve">. </w:t>
      </w:r>
      <w:r w:rsidR="00507B3A" w:rsidRPr="00507B3A">
        <w:rPr>
          <w:b/>
          <w:bCs/>
          <w:lang w:eastAsia="tr-TR"/>
        </w:rPr>
        <w:t>Ay Y</w:t>
      </w:r>
      <w:r w:rsidR="00507B3A" w:rsidRPr="00507B3A">
        <w:rPr>
          <w:b/>
          <w:lang w:eastAsia="tr-TR"/>
        </w:rPr>
        <w:t>,</w:t>
      </w:r>
      <w:r w:rsidR="00507B3A" w:rsidRPr="00507B3A">
        <w:rPr>
          <w:lang w:eastAsia="tr-TR"/>
        </w:rPr>
        <w:t xml:space="preserve"> </w:t>
      </w:r>
      <w:proofErr w:type="spellStart"/>
      <w:r w:rsidR="00507B3A" w:rsidRPr="00507B3A">
        <w:rPr>
          <w:lang w:eastAsia="tr-TR"/>
        </w:rPr>
        <w:t>Toret</w:t>
      </w:r>
      <w:proofErr w:type="spellEnd"/>
      <w:r w:rsidR="00507B3A" w:rsidRPr="00507B3A">
        <w:rPr>
          <w:lang w:eastAsia="tr-TR"/>
        </w:rPr>
        <w:t xml:space="preserve"> E, </w:t>
      </w:r>
      <w:proofErr w:type="spellStart"/>
      <w:r w:rsidR="00507B3A" w:rsidRPr="00507B3A">
        <w:rPr>
          <w:lang w:eastAsia="tr-TR"/>
        </w:rPr>
        <w:t>Gozmen</w:t>
      </w:r>
      <w:proofErr w:type="spellEnd"/>
      <w:r w:rsidR="00507B3A" w:rsidRPr="00507B3A">
        <w:rPr>
          <w:lang w:eastAsia="tr-TR"/>
        </w:rPr>
        <w:t xml:space="preserve"> S, </w:t>
      </w:r>
      <w:proofErr w:type="spellStart"/>
      <w:r w:rsidR="00507B3A" w:rsidRPr="00507B3A">
        <w:rPr>
          <w:lang w:eastAsia="tr-TR"/>
        </w:rPr>
        <w:t>Cubukcu</w:t>
      </w:r>
      <w:proofErr w:type="spellEnd"/>
      <w:r w:rsidR="00507B3A" w:rsidRPr="00507B3A">
        <w:rPr>
          <w:lang w:eastAsia="tr-TR"/>
        </w:rPr>
        <w:t xml:space="preserve"> D, </w:t>
      </w:r>
      <w:proofErr w:type="spellStart"/>
      <w:r w:rsidR="00507B3A" w:rsidRPr="00507B3A">
        <w:rPr>
          <w:lang w:eastAsia="tr-TR"/>
        </w:rPr>
        <w:t>Karapinar</w:t>
      </w:r>
      <w:proofErr w:type="spellEnd"/>
      <w:r w:rsidR="00507B3A" w:rsidRPr="00507B3A">
        <w:rPr>
          <w:lang w:eastAsia="tr-TR"/>
        </w:rPr>
        <w:t xml:space="preserve"> TH, Oymak Y, Vergin RC.</w:t>
      </w:r>
      <w:r w:rsidR="00507B3A">
        <w:rPr>
          <w:lang w:eastAsia="tr-TR"/>
        </w:rPr>
        <w:t xml:space="preserve"> </w:t>
      </w:r>
      <w:r w:rsidR="00507B3A" w:rsidRPr="00507B3A">
        <w:rPr>
          <w:lang w:eastAsia="tr-TR"/>
        </w:rPr>
        <w:br/>
      </w:r>
      <w:proofErr w:type="spellStart"/>
      <w:r w:rsidR="00507B3A" w:rsidRPr="00507B3A">
        <w:rPr>
          <w:lang w:eastAsia="tr-TR"/>
        </w:rPr>
        <w:t>Which</w:t>
      </w:r>
      <w:proofErr w:type="spellEnd"/>
      <w:r w:rsidR="00507B3A" w:rsidRPr="00507B3A">
        <w:rPr>
          <w:lang w:eastAsia="tr-TR"/>
        </w:rPr>
        <w:t xml:space="preserve"> </w:t>
      </w:r>
      <w:proofErr w:type="spellStart"/>
      <w:r w:rsidR="00507B3A" w:rsidRPr="00507B3A">
        <w:rPr>
          <w:lang w:eastAsia="tr-TR"/>
        </w:rPr>
        <w:t>tests</w:t>
      </w:r>
      <w:proofErr w:type="spellEnd"/>
      <w:r w:rsidR="00507B3A" w:rsidRPr="00507B3A">
        <w:rPr>
          <w:lang w:eastAsia="tr-TR"/>
        </w:rPr>
        <w:t xml:space="preserve"> can </w:t>
      </w:r>
      <w:proofErr w:type="spellStart"/>
      <w:r w:rsidR="00507B3A" w:rsidRPr="00507B3A">
        <w:rPr>
          <w:lang w:eastAsia="tr-TR"/>
        </w:rPr>
        <w:t>most</w:t>
      </w:r>
      <w:proofErr w:type="spellEnd"/>
      <w:r w:rsidR="00507B3A" w:rsidRPr="00507B3A">
        <w:rPr>
          <w:lang w:eastAsia="tr-TR"/>
        </w:rPr>
        <w:t xml:space="preserve"> </w:t>
      </w:r>
      <w:proofErr w:type="spellStart"/>
      <w:r w:rsidR="00507B3A" w:rsidRPr="00507B3A">
        <w:rPr>
          <w:lang w:eastAsia="tr-TR"/>
        </w:rPr>
        <w:t>effectively</w:t>
      </w:r>
      <w:proofErr w:type="spellEnd"/>
      <w:r w:rsidR="00507B3A" w:rsidRPr="00507B3A">
        <w:rPr>
          <w:lang w:eastAsia="tr-TR"/>
        </w:rPr>
        <w:t xml:space="preserve"> </w:t>
      </w:r>
      <w:proofErr w:type="spellStart"/>
      <w:r w:rsidR="00507B3A" w:rsidRPr="00507B3A">
        <w:rPr>
          <w:lang w:eastAsia="tr-TR"/>
        </w:rPr>
        <w:t>indicate</w:t>
      </w:r>
      <w:proofErr w:type="spellEnd"/>
      <w:r w:rsidR="00507B3A" w:rsidRPr="00507B3A">
        <w:rPr>
          <w:lang w:eastAsia="tr-TR"/>
        </w:rPr>
        <w:t xml:space="preserve"> </w:t>
      </w:r>
      <w:proofErr w:type="spellStart"/>
      <w:r w:rsidR="00507B3A" w:rsidRPr="00507B3A">
        <w:rPr>
          <w:lang w:eastAsia="tr-TR"/>
        </w:rPr>
        <w:t>the</w:t>
      </w:r>
      <w:proofErr w:type="spellEnd"/>
      <w:r w:rsidR="00507B3A" w:rsidRPr="00507B3A">
        <w:rPr>
          <w:lang w:eastAsia="tr-TR"/>
        </w:rPr>
        <w:t xml:space="preserve"> </w:t>
      </w:r>
      <w:proofErr w:type="spellStart"/>
      <w:r w:rsidR="00507B3A" w:rsidRPr="00507B3A">
        <w:rPr>
          <w:lang w:eastAsia="tr-TR"/>
        </w:rPr>
        <w:t>clinical</w:t>
      </w:r>
      <w:proofErr w:type="spellEnd"/>
      <w:r w:rsidR="00507B3A" w:rsidRPr="00507B3A">
        <w:rPr>
          <w:lang w:eastAsia="tr-TR"/>
        </w:rPr>
        <w:t xml:space="preserve"> </w:t>
      </w:r>
      <w:proofErr w:type="spellStart"/>
      <w:r w:rsidR="00507B3A" w:rsidRPr="00507B3A">
        <w:rPr>
          <w:lang w:eastAsia="tr-TR"/>
        </w:rPr>
        <w:t>phenotype</w:t>
      </w:r>
      <w:proofErr w:type="spellEnd"/>
      <w:r w:rsidR="00507B3A" w:rsidRPr="00507B3A">
        <w:rPr>
          <w:lang w:eastAsia="tr-TR"/>
        </w:rPr>
        <w:t xml:space="preserve"> of </w:t>
      </w:r>
      <w:proofErr w:type="spellStart"/>
      <w:r w:rsidR="00507B3A" w:rsidRPr="00507B3A">
        <w:rPr>
          <w:lang w:eastAsia="tr-TR"/>
        </w:rPr>
        <w:t>paediatric</w:t>
      </w:r>
      <w:proofErr w:type="spellEnd"/>
      <w:r w:rsidR="00507B3A" w:rsidRPr="00507B3A">
        <w:rPr>
          <w:lang w:eastAsia="tr-TR"/>
        </w:rPr>
        <w:t xml:space="preserve"> </w:t>
      </w:r>
      <w:proofErr w:type="spellStart"/>
      <w:r w:rsidR="00507B3A" w:rsidRPr="00507B3A">
        <w:rPr>
          <w:lang w:eastAsia="tr-TR"/>
        </w:rPr>
        <w:t>haemophilia</w:t>
      </w:r>
      <w:proofErr w:type="spellEnd"/>
      <w:r w:rsidR="00507B3A" w:rsidRPr="00507B3A">
        <w:rPr>
          <w:lang w:eastAsia="tr-TR"/>
        </w:rPr>
        <w:t xml:space="preserve"> </w:t>
      </w:r>
      <w:proofErr w:type="spellStart"/>
      <w:r w:rsidR="00507B3A" w:rsidRPr="00507B3A">
        <w:rPr>
          <w:lang w:eastAsia="tr-TR"/>
        </w:rPr>
        <w:t>patients</w:t>
      </w:r>
      <w:proofErr w:type="spellEnd"/>
      <w:r w:rsidR="00507B3A" w:rsidRPr="00507B3A">
        <w:rPr>
          <w:lang w:eastAsia="tr-TR"/>
        </w:rPr>
        <w:t xml:space="preserve"> </w:t>
      </w:r>
      <w:proofErr w:type="spellStart"/>
      <w:r w:rsidR="00507B3A" w:rsidRPr="00507B3A">
        <w:rPr>
          <w:lang w:eastAsia="tr-TR"/>
        </w:rPr>
        <w:t>with</w:t>
      </w:r>
      <w:proofErr w:type="spellEnd"/>
      <w:r w:rsidR="00507B3A" w:rsidRPr="00507B3A">
        <w:rPr>
          <w:lang w:eastAsia="tr-TR"/>
        </w:rPr>
        <w:t xml:space="preserve"> </w:t>
      </w:r>
      <w:proofErr w:type="spellStart"/>
      <w:r w:rsidR="00507B3A" w:rsidRPr="00507B3A">
        <w:rPr>
          <w:lang w:eastAsia="tr-TR"/>
        </w:rPr>
        <w:t>prophylaxis</w:t>
      </w:r>
      <w:proofErr w:type="spellEnd"/>
      <w:r w:rsidR="00507B3A" w:rsidRPr="00507B3A">
        <w:rPr>
          <w:lang w:eastAsia="tr-TR"/>
        </w:rPr>
        <w:t>?</w:t>
      </w:r>
      <w:r w:rsidR="00507B3A">
        <w:rPr>
          <w:lang w:eastAsia="tr-TR"/>
        </w:rPr>
        <w:t xml:space="preserve"> </w:t>
      </w:r>
      <w:r w:rsidR="00507B3A" w:rsidRPr="00507B3A">
        <w:rPr>
          <w:lang w:eastAsia="tr-TR"/>
        </w:rPr>
        <w:t xml:space="preserve">Blood </w:t>
      </w:r>
      <w:proofErr w:type="spellStart"/>
      <w:r w:rsidR="00507B3A" w:rsidRPr="00507B3A">
        <w:rPr>
          <w:lang w:eastAsia="tr-TR"/>
        </w:rPr>
        <w:t>Coagul</w:t>
      </w:r>
      <w:proofErr w:type="spellEnd"/>
      <w:r w:rsidR="00507B3A" w:rsidRPr="00507B3A">
        <w:rPr>
          <w:lang w:eastAsia="tr-TR"/>
        </w:rPr>
        <w:t xml:space="preserve"> </w:t>
      </w:r>
      <w:proofErr w:type="spellStart"/>
      <w:r w:rsidR="00507B3A" w:rsidRPr="00507B3A">
        <w:rPr>
          <w:lang w:eastAsia="tr-TR"/>
        </w:rPr>
        <w:t>Fibrinolysis</w:t>
      </w:r>
      <w:proofErr w:type="spellEnd"/>
      <w:r w:rsidR="00507B3A" w:rsidRPr="00507B3A">
        <w:rPr>
          <w:lang w:eastAsia="tr-TR"/>
        </w:rPr>
        <w:t>. 2021;</w:t>
      </w:r>
      <w:r w:rsidR="00507B3A">
        <w:rPr>
          <w:lang w:eastAsia="tr-TR"/>
        </w:rPr>
        <w:t xml:space="preserve"> </w:t>
      </w:r>
      <w:r w:rsidR="00507B3A" w:rsidRPr="00507B3A">
        <w:rPr>
          <w:lang w:eastAsia="tr-TR"/>
        </w:rPr>
        <w:t>32(4):</w:t>
      </w:r>
      <w:r w:rsidR="00507B3A">
        <w:rPr>
          <w:lang w:eastAsia="tr-TR"/>
        </w:rPr>
        <w:t xml:space="preserve"> </w:t>
      </w:r>
      <w:r w:rsidR="00507B3A" w:rsidRPr="00507B3A">
        <w:rPr>
          <w:lang w:eastAsia="tr-TR"/>
        </w:rPr>
        <w:t xml:space="preserve">259-265. </w:t>
      </w:r>
      <w:proofErr w:type="spellStart"/>
      <w:r w:rsidR="00507B3A" w:rsidRPr="00507B3A">
        <w:rPr>
          <w:lang w:eastAsia="tr-TR"/>
        </w:rPr>
        <w:t>doi</w:t>
      </w:r>
      <w:proofErr w:type="spellEnd"/>
      <w:r w:rsidR="00507B3A" w:rsidRPr="00507B3A">
        <w:rPr>
          <w:lang w:eastAsia="tr-TR"/>
        </w:rPr>
        <w:t>: 10.1097/MBC.0000000000001028.</w:t>
      </w:r>
    </w:p>
    <w:p w14:paraId="3BB65494" w14:textId="77777777" w:rsidR="00417625" w:rsidRPr="00A11839" w:rsidRDefault="00417625" w:rsidP="00A11839">
      <w:pPr>
        <w:pStyle w:val="title"/>
        <w:shd w:val="clear" w:color="auto" w:fill="FFFFFF"/>
        <w:spacing w:line="360" w:lineRule="auto"/>
        <w:jc w:val="both"/>
        <w:rPr>
          <w:lang w:eastAsia="tr-TR"/>
        </w:rPr>
      </w:pPr>
      <w:r>
        <w:rPr>
          <w:b/>
          <w:lang w:eastAsia="tr-TR"/>
        </w:rPr>
        <w:lastRenderedPageBreak/>
        <w:t>A</w:t>
      </w:r>
      <w:r w:rsidR="00565FC9">
        <w:rPr>
          <w:b/>
          <w:lang w:eastAsia="tr-TR"/>
        </w:rPr>
        <w:t>2</w:t>
      </w:r>
      <w:r>
        <w:rPr>
          <w:b/>
          <w:lang w:eastAsia="tr-TR"/>
        </w:rPr>
        <w:t>.</w:t>
      </w:r>
      <w:r w:rsidR="00A11839">
        <w:rPr>
          <w:b/>
          <w:lang w:eastAsia="tr-TR"/>
        </w:rPr>
        <w:t xml:space="preserve"> </w:t>
      </w:r>
      <w:proofErr w:type="spellStart"/>
      <w:r w:rsidR="00A11839" w:rsidRPr="00A11839">
        <w:rPr>
          <w:lang w:eastAsia="tr-TR"/>
        </w:rPr>
        <w:t>Soyaltin</w:t>
      </w:r>
      <w:proofErr w:type="spellEnd"/>
      <w:r w:rsidR="00A11839" w:rsidRPr="00A11839">
        <w:rPr>
          <w:lang w:eastAsia="tr-TR"/>
        </w:rPr>
        <w:t xml:space="preserve"> E, </w:t>
      </w:r>
      <w:r w:rsidR="00A11839" w:rsidRPr="00A11839">
        <w:rPr>
          <w:b/>
          <w:lang w:eastAsia="tr-TR"/>
        </w:rPr>
        <w:t>Ay Y</w:t>
      </w:r>
      <w:r w:rsidR="00A11839" w:rsidRPr="00A11839">
        <w:rPr>
          <w:lang w:eastAsia="tr-TR"/>
        </w:rPr>
        <w:t xml:space="preserve">, </w:t>
      </w:r>
      <w:proofErr w:type="spellStart"/>
      <w:r w:rsidR="00A11839" w:rsidRPr="00A11839">
        <w:rPr>
          <w:lang w:eastAsia="tr-TR"/>
        </w:rPr>
        <w:t>Serdaroglu</w:t>
      </w:r>
      <w:proofErr w:type="spellEnd"/>
      <w:r w:rsidR="00A11839" w:rsidRPr="00A11839">
        <w:rPr>
          <w:lang w:eastAsia="tr-TR"/>
        </w:rPr>
        <w:t xml:space="preserve"> E, Vergin RC. </w:t>
      </w:r>
      <w:proofErr w:type="spellStart"/>
      <w:r w:rsidR="00A11839" w:rsidRPr="00A11839">
        <w:rPr>
          <w:lang w:eastAsia="tr-TR"/>
        </w:rPr>
        <w:t>The</w:t>
      </w:r>
      <w:proofErr w:type="spellEnd"/>
      <w:r w:rsidR="00A11839" w:rsidRPr="00A11839">
        <w:rPr>
          <w:lang w:eastAsia="tr-TR"/>
        </w:rPr>
        <w:t xml:space="preserve"> </w:t>
      </w:r>
      <w:proofErr w:type="spellStart"/>
      <w:r w:rsidR="00A11839" w:rsidRPr="00A11839">
        <w:rPr>
          <w:lang w:eastAsia="tr-TR"/>
        </w:rPr>
        <w:t>assesment</w:t>
      </w:r>
      <w:proofErr w:type="spellEnd"/>
      <w:r w:rsidR="00A11839" w:rsidRPr="00A11839">
        <w:rPr>
          <w:lang w:eastAsia="tr-TR"/>
        </w:rPr>
        <w:t xml:space="preserve"> of </w:t>
      </w:r>
      <w:proofErr w:type="spellStart"/>
      <w:r w:rsidR="00A11839" w:rsidRPr="00A11839">
        <w:rPr>
          <w:lang w:eastAsia="tr-TR"/>
        </w:rPr>
        <w:t>prothrombotic</w:t>
      </w:r>
      <w:proofErr w:type="spellEnd"/>
      <w:r w:rsidR="00A11839" w:rsidRPr="00A11839">
        <w:rPr>
          <w:lang w:eastAsia="tr-TR"/>
        </w:rPr>
        <w:t xml:space="preserve"> </w:t>
      </w:r>
      <w:proofErr w:type="spellStart"/>
      <w:r w:rsidR="00A11839" w:rsidRPr="00A11839">
        <w:rPr>
          <w:lang w:eastAsia="tr-TR"/>
        </w:rPr>
        <w:t>potential</w:t>
      </w:r>
      <w:proofErr w:type="spellEnd"/>
      <w:r w:rsidR="00A11839" w:rsidRPr="00A11839">
        <w:rPr>
          <w:lang w:eastAsia="tr-TR"/>
        </w:rPr>
        <w:t xml:space="preserve"> </w:t>
      </w:r>
      <w:proofErr w:type="spellStart"/>
      <w:r w:rsidR="00A11839" w:rsidRPr="00A11839">
        <w:rPr>
          <w:lang w:eastAsia="tr-TR"/>
        </w:rPr>
        <w:t>using</w:t>
      </w:r>
      <w:proofErr w:type="spellEnd"/>
      <w:r w:rsidR="00A11839" w:rsidRPr="00A11839">
        <w:rPr>
          <w:lang w:eastAsia="tr-TR"/>
        </w:rPr>
        <w:t xml:space="preserve"> </w:t>
      </w:r>
      <w:proofErr w:type="spellStart"/>
      <w:r w:rsidR="00A11839" w:rsidRPr="00A11839">
        <w:rPr>
          <w:lang w:eastAsia="tr-TR"/>
        </w:rPr>
        <w:t>thrombin</w:t>
      </w:r>
      <w:proofErr w:type="spellEnd"/>
      <w:r w:rsidR="00A11839" w:rsidRPr="00A11839">
        <w:rPr>
          <w:lang w:eastAsia="tr-TR"/>
        </w:rPr>
        <w:t xml:space="preserve"> </w:t>
      </w:r>
      <w:proofErr w:type="spellStart"/>
      <w:r w:rsidR="00A11839" w:rsidRPr="00A11839">
        <w:rPr>
          <w:lang w:eastAsia="tr-TR"/>
        </w:rPr>
        <w:t>generation</w:t>
      </w:r>
      <w:proofErr w:type="spellEnd"/>
      <w:r w:rsidR="00A11839" w:rsidRPr="00A11839">
        <w:rPr>
          <w:lang w:eastAsia="tr-TR"/>
        </w:rPr>
        <w:t xml:space="preserve"> </w:t>
      </w:r>
      <w:proofErr w:type="spellStart"/>
      <w:r w:rsidR="00A11839" w:rsidRPr="00A11839">
        <w:rPr>
          <w:lang w:eastAsia="tr-TR"/>
        </w:rPr>
        <w:t>assay</w:t>
      </w:r>
      <w:proofErr w:type="spellEnd"/>
      <w:r w:rsidR="00A11839" w:rsidRPr="00A11839">
        <w:rPr>
          <w:lang w:eastAsia="tr-TR"/>
        </w:rPr>
        <w:t xml:space="preserve"> in </w:t>
      </w:r>
      <w:proofErr w:type="spellStart"/>
      <w:r w:rsidR="00A11839" w:rsidRPr="00A11839">
        <w:rPr>
          <w:lang w:eastAsia="tr-TR"/>
        </w:rPr>
        <w:t>pediatric</w:t>
      </w:r>
      <w:proofErr w:type="spellEnd"/>
      <w:r w:rsidR="00A11839" w:rsidRPr="00A11839">
        <w:rPr>
          <w:lang w:eastAsia="tr-TR"/>
        </w:rPr>
        <w:t xml:space="preserve"> </w:t>
      </w:r>
      <w:proofErr w:type="spellStart"/>
      <w:r w:rsidR="00A11839" w:rsidRPr="00A11839">
        <w:rPr>
          <w:lang w:eastAsia="tr-TR"/>
        </w:rPr>
        <w:t>patients</w:t>
      </w:r>
      <w:proofErr w:type="spellEnd"/>
      <w:r w:rsidR="00A11839" w:rsidRPr="00A11839">
        <w:rPr>
          <w:lang w:eastAsia="tr-TR"/>
        </w:rPr>
        <w:t xml:space="preserve"> </w:t>
      </w:r>
      <w:proofErr w:type="spellStart"/>
      <w:r w:rsidR="00A11839" w:rsidRPr="00A11839">
        <w:rPr>
          <w:lang w:eastAsia="tr-TR"/>
        </w:rPr>
        <w:t>with</w:t>
      </w:r>
      <w:proofErr w:type="spellEnd"/>
      <w:r w:rsidR="00A11839" w:rsidRPr="00A11839">
        <w:rPr>
          <w:lang w:eastAsia="tr-TR"/>
        </w:rPr>
        <w:t xml:space="preserve"> </w:t>
      </w:r>
      <w:proofErr w:type="spellStart"/>
      <w:r w:rsidR="00A11839" w:rsidRPr="00A11839">
        <w:rPr>
          <w:lang w:eastAsia="tr-TR"/>
        </w:rPr>
        <w:t>nephrotic</w:t>
      </w:r>
      <w:proofErr w:type="spellEnd"/>
      <w:r w:rsidR="00A11839" w:rsidRPr="00A11839">
        <w:rPr>
          <w:lang w:eastAsia="tr-TR"/>
        </w:rPr>
        <w:t xml:space="preserve"> </w:t>
      </w:r>
      <w:proofErr w:type="spellStart"/>
      <w:r w:rsidR="00A11839" w:rsidRPr="00A11839">
        <w:rPr>
          <w:lang w:eastAsia="tr-TR"/>
        </w:rPr>
        <w:t>syndrome</w:t>
      </w:r>
      <w:proofErr w:type="spellEnd"/>
      <w:r w:rsidR="00A11839" w:rsidRPr="00A11839">
        <w:rPr>
          <w:lang w:eastAsia="tr-TR"/>
        </w:rPr>
        <w:t xml:space="preserve">: </w:t>
      </w:r>
      <w:proofErr w:type="spellStart"/>
      <w:r w:rsidR="00A11839" w:rsidRPr="00A11839">
        <w:rPr>
          <w:lang w:eastAsia="tr-TR"/>
        </w:rPr>
        <w:t>preliminary</w:t>
      </w:r>
      <w:proofErr w:type="spellEnd"/>
      <w:r w:rsidR="00A11839" w:rsidRPr="00A11839">
        <w:rPr>
          <w:lang w:eastAsia="tr-TR"/>
        </w:rPr>
        <w:t xml:space="preserve"> </w:t>
      </w:r>
      <w:proofErr w:type="spellStart"/>
      <w:r w:rsidR="00A11839" w:rsidRPr="00A11839">
        <w:rPr>
          <w:lang w:eastAsia="tr-TR"/>
        </w:rPr>
        <w:t>study</w:t>
      </w:r>
      <w:proofErr w:type="spellEnd"/>
      <w:r w:rsidR="00A11839">
        <w:rPr>
          <w:lang w:eastAsia="tr-TR"/>
        </w:rPr>
        <w:t xml:space="preserve">. </w:t>
      </w:r>
      <w:proofErr w:type="spellStart"/>
      <w:r w:rsidR="00A11839">
        <w:rPr>
          <w:lang w:eastAsia="tr-TR"/>
        </w:rPr>
        <w:t>Turk</w:t>
      </w:r>
      <w:proofErr w:type="spellEnd"/>
      <w:r w:rsidR="00A11839">
        <w:rPr>
          <w:lang w:eastAsia="tr-TR"/>
        </w:rPr>
        <w:t xml:space="preserve"> J Pediatr. 2021;63(2):273-281. </w:t>
      </w:r>
      <w:proofErr w:type="spellStart"/>
      <w:r w:rsidR="00A11839">
        <w:rPr>
          <w:lang w:eastAsia="tr-TR"/>
        </w:rPr>
        <w:t>doi</w:t>
      </w:r>
      <w:proofErr w:type="spellEnd"/>
      <w:r w:rsidR="00A11839">
        <w:rPr>
          <w:lang w:eastAsia="tr-TR"/>
        </w:rPr>
        <w:t>: 10.24953/turkjped.2021.02.011.</w:t>
      </w:r>
    </w:p>
    <w:p w14:paraId="5CD77832" w14:textId="77777777" w:rsidR="007575BF" w:rsidRDefault="007575BF" w:rsidP="007575BF">
      <w:pPr>
        <w:pStyle w:val="title"/>
        <w:shd w:val="clear" w:color="auto" w:fill="FFFFFF"/>
        <w:spacing w:before="0" w:after="0" w:line="360" w:lineRule="auto"/>
        <w:jc w:val="both"/>
        <w:rPr>
          <w:lang w:eastAsia="tr-TR"/>
        </w:rPr>
      </w:pPr>
      <w:r w:rsidRPr="009D1FA0">
        <w:rPr>
          <w:b/>
          <w:lang w:eastAsia="tr-TR"/>
        </w:rPr>
        <w:t>A</w:t>
      </w:r>
      <w:r w:rsidR="00565FC9">
        <w:rPr>
          <w:b/>
          <w:lang w:eastAsia="tr-TR"/>
        </w:rPr>
        <w:t>3</w:t>
      </w:r>
      <w:r w:rsidRPr="009D1FA0">
        <w:rPr>
          <w:b/>
          <w:lang w:eastAsia="tr-TR"/>
        </w:rPr>
        <w:t xml:space="preserve">. </w:t>
      </w:r>
      <w:proofErr w:type="spellStart"/>
      <w:r w:rsidRPr="009D1FA0">
        <w:rPr>
          <w:lang w:eastAsia="tr-TR"/>
        </w:rPr>
        <w:t>Toret</w:t>
      </w:r>
      <w:proofErr w:type="spellEnd"/>
      <w:r w:rsidRPr="009D1FA0">
        <w:rPr>
          <w:lang w:eastAsia="tr-TR"/>
        </w:rPr>
        <w:t xml:space="preserve"> E, </w:t>
      </w:r>
      <w:r w:rsidRPr="009D1FA0">
        <w:rPr>
          <w:b/>
          <w:bCs/>
          <w:lang w:eastAsia="tr-TR"/>
        </w:rPr>
        <w:t>Ay Y</w:t>
      </w:r>
      <w:r w:rsidRPr="009D1FA0">
        <w:rPr>
          <w:b/>
          <w:lang w:eastAsia="tr-TR"/>
        </w:rPr>
        <w:t>,</w:t>
      </w:r>
      <w:r w:rsidRPr="009D1FA0">
        <w:rPr>
          <w:lang w:eastAsia="tr-TR"/>
        </w:rPr>
        <w:t xml:space="preserve"> </w:t>
      </w:r>
      <w:proofErr w:type="spellStart"/>
      <w:r w:rsidRPr="009D1FA0">
        <w:rPr>
          <w:lang w:eastAsia="tr-TR"/>
        </w:rPr>
        <w:t>Karapinar</w:t>
      </w:r>
      <w:proofErr w:type="spellEnd"/>
      <w:r w:rsidRPr="009D1FA0">
        <w:rPr>
          <w:lang w:eastAsia="tr-TR"/>
        </w:rPr>
        <w:t xml:space="preserve"> TH, Oymak Y, </w:t>
      </w:r>
      <w:proofErr w:type="spellStart"/>
      <w:r w:rsidRPr="009D1FA0">
        <w:rPr>
          <w:lang w:eastAsia="tr-TR"/>
        </w:rPr>
        <w:t>Kavakli</w:t>
      </w:r>
      <w:proofErr w:type="spellEnd"/>
      <w:r w:rsidRPr="009D1FA0">
        <w:rPr>
          <w:lang w:eastAsia="tr-TR"/>
        </w:rPr>
        <w:t xml:space="preserve"> K, Vergin RC. </w:t>
      </w:r>
      <w:hyperlink r:id="rId7" w:history="1">
        <w:r w:rsidRPr="009D1FA0">
          <w:rPr>
            <w:lang w:eastAsia="tr-TR"/>
          </w:rPr>
          <w:t xml:space="preserve">Evaluation of </w:t>
        </w:r>
        <w:proofErr w:type="spellStart"/>
        <w:r w:rsidRPr="009D1FA0">
          <w:rPr>
            <w:lang w:eastAsia="tr-TR"/>
          </w:rPr>
          <w:t>Bleeding</w:t>
        </w:r>
        <w:proofErr w:type="spellEnd"/>
        <w:r w:rsidRPr="009D1FA0">
          <w:rPr>
            <w:lang w:eastAsia="tr-TR"/>
          </w:rPr>
          <w:t xml:space="preserve"> </w:t>
        </w:r>
        <w:proofErr w:type="spellStart"/>
        <w:r w:rsidRPr="009D1FA0">
          <w:rPr>
            <w:lang w:eastAsia="tr-TR"/>
          </w:rPr>
          <w:t>Phenotype</w:t>
        </w:r>
        <w:proofErr w:type="spellEnd"/>
        <w:r w:rsidRPr="009D1FA0">
          <w:rPr>
            <w:lang w:eastAsia="tr-TR"/>
          </w:rPr>
          <w:t xml:space="preserve"> of </w:t>
        </w:r>
        <w:proofErr w:type="spellStart"/>
        <w:r w:rsidRPr="009D1FA0">
          <w:rPr>
            <w:lang w:eastAsia="tr-TR"/>
          </w:rPr>
          <w:t>Inherited</w:t>
        </w:r>
        <w:proofErr w:type="spellEnd"/>
        <w:r w:rsidRPr="009D1FA0">
          <w:rPr>
            <w:lang w:eastAsia="tr-TR"/>
          </w:rPr>
          <w:t xml:space="preserve"> </w:t>
        </w:r>
        <w:proofErr w:type="spellStart"/>
        <w:r w:rsidRPr="009D1FA0">
          <w:rPr>
            <w:lang w:eastAsia="tr-TR"/>
          </w:rPr>
          <w:t>Factor</w:t>
        </w:r>
        <w:proofErr w:type="spellEnd"/>
        <w:r w:rsidRPr="009D1FA0">
          <w:rPr>
            <w:lang w:eastAsia="tr-TR"/>
          </w:rPr>
          <w:t xml:space="preserve"> VII </w:t>
        </w:r>
        <w:proofErr w:type="spellStart"/>
        <w:r w:rsidRPr="009D1FA0">
          <w:rPr>
            <w:lang w:eastAsia="tr-TR"/>
          </w:rPr>
          <w:t>Deficiency</w:t>
        </w:r>
        <w:proofErr w:type="spellEnd"/>
        <w:r w:rsidRPr="009D1FA0">
          <w:rPr>
            <w:lang w:eastAsia="tr-TR"/>
          </w:rPr>
          <w:t xml:space="preserve"> in </w:t>
        </w:r>
        <w:proofErr w:type="spellStart"/>
        <w:r w:rsidRPr="009D1FA0">
          <w:rPr>
            <w:lang w:eastAsia="tr-TR"/>
          </w:rPr>
          <w:t>Children</w:t>
        </w:r>
        <w:proofErr w:type="spellEnd"/>
        <w:r w:rsidRPr="009D1FA0">
          <w:rPr>
            <w:lang w:eastAsia="tr-TR"/>
          </w:rPr>
          <w:t xml:space="preserve"> </w:t>
        </w:r>
        <w:proofErr w:type="spellStart"/>
        <w:r w:rsidRPr="009D1FA0">
          <w:rPr>
            <w:lang w:eastAsia="tr-TR"/>
          </w:rPr>
          <w:t>With</w:t>
        </w:r>
        <w:proofErr w:type="spellEnd"/>
        <w:r w:rsidRPr="009D1FA0">
          <w:rPr>
            <w:lang w:eastAsia="tr-TR"/>
          </w:rPr>
          <w:t xml:space="preserve"> a </w:t>
        </w:r>
        <w:proofErr w:type="spellStart"/>
        <w:r w:rsidRPr="009D1FA0">
          <w:rPr>
            <w:lang w:eastAsia="tr-TR"/>
          </w:rPr>
          <w:t>Bleeding</w:t>
        </w:r>
        <w:proofErr w:type="spellEnd"/>
        <w:r w:rsidRPr="009D1FA0">
          <w:rPr>
            <w:lang w:eastAsia="tr-TR"/>
          </w:rPr>
          <w:t xml:space="preserve"> </w:t>
        </w:r>
        <w:proofErr w:type="spellStart"/>
        <w:r w:rsidRPr="009D1FA0">
          <w:rPr>
            <w:lang w:eastAsia="tr-TR"/>
          </w:rPr>
          <w:t>Assessment</w:t>
        </w:r>
        <w:proofErr w:type="spellEnd"/>
        <w:r w:rsidRPr="009D1FA0">
          <w:rPr>
            <w:lang w:eastAsia="tr-TR"/>
          </w:rPr>
          <w:t xml:space="preserve"> </w:t>
        </w:r>
        <w:proofErr w:type="spellStart"/>
        <w:r w:rsidRPr="009D1FA0">
          <w:rPr>
            <w:lang w:eastAsia="tr-TR"/>
          </w:rPr>
          <w:t>Tool</w:t>
        </w:r>
        <w:proofErr w:type="spellEnd"/>
        <w:r w:rsidRPr="009D1FA0">
          <w:rPr>
            <w:lang w:eastAsia="tr-TR"/>
          </w:rPr>
          <w:t xml:space="preserve"> </w:t>
        </w:r>
        <w:proofErr w:type="spellStart"/>
        <w:r w:rsidRPr="009D1FA0">
          <w:rPr>
            <w:lang w:eastAsia="tr-TR"/>
          </w:rPr>
          <w:t>and</w:t>
        </w:r>
        <w:proofErr w:type="spellEnd"/>
        <w:r w:rsidRPr="009D1FA0">
          <w:rPr>
            <w:lang w:eastAsia="tr-TR"/>
          </w:rPr>
          <w:t xml:space="preserve"> Global </w:t>
        </w:r>
        <w:proofErr w:type="spellStart"/>
        <w:r w:rsidRPr="009D1FA0">
          <w:rPr>
            <w:lang w:eastAsia="tr-TR"/>
          </w:rPr>
          <w:t>Assays</w:t>
        </w:r>
        <w:proofErr w:type="spellEnd"/>
        <w:r w:rsidRPr="009D1FA0">
          <w:rPr>
            <w:lang w:eastAsia="tr-TR"/>
          </w:rPr>
          <w:t>.</w:t>
        </w:r>
      </w:hyperlink>
      <w:r w:rsidRPr="009D1FA0">
        <w:rPr>
          <w:lang w:eastAsia="tr-TR"/>
        </w:rPr>
        <w:t xml:space="preserve"> J Pediatr </w:t>
      </w:r>
      <w:proofErr w:type="spellStart"/>
      <w:r w:rsidRPr="009D1FA0">
        <w:rPr>
          <w:lang w:eastAsia="tr-TR"/>
        </w:rPr>
        <w:t>Hematol</w:t>
      </w:r>
      <w:proofErr w:type="spellEnd"/>
      <w:r w:rsidRPr="009D1FA0">
        <w:rPr>
          <w:lang w:eastAsia="tr-TR"/>
        </w:rPr>
        <w:t xml:space="preserve"> </w:t>
      </w:r>
      <w:proofErr w:type="spellStart"/>
      <w:r w:rsidRPr="009D1FA0">
        <w:rPr>
          <w:lang w:eastAsia="tr-TR"/>
        </w:rPr>
        <w:t>Oncol</w:t>
      </w:r>
      <w:proofErr w:type="spellEnd"/>
      <w:r w:rsidRPr="009D1FA0">
        <w:rPr>
          <w:lang w:eastAsia="tr-TR"/>
        </w:rPr>
        <w:t xml:space="preserve">. </w:t>
      </w:r>
      <w:r w:rsidRPr="00944FC8">
        <w:rPr>
          <w:lang w:eastAsia="tr-TR"/>
        </w:rPr>
        <w:t xml:space="preserve">2020;42(6):e527-e530. </w:t>
      </w:r>
      <w:proofErr w:type="spellStart"/>
      <w:r w:rsidRPr="00944FC8">
        <w:rPr>
          <w:lang w:eastAsia="tr-TR"/>
        </w:rPr>
        <w:t>doi</w:t>
      </w:r>
      <w:proofErr w:type="spellEnd"/>
      <w:r w:rsidRPr="00944FC8">
        <w:rPr>
          <w:lang w:eastAsia="tr-TR"/>
        </w:rPr>
        <w:t>: 10.1097/MPH.0000000000001564.</w:t>
      </w:r>
    </w:p>
    <w:p w14:paraId="512B0C7A" w14:textId="77777777" w:rsidR="007575BF" w:rsidRDefault="007575BF" w:rsidP="007575BF">
      <w:pPr>
        <w:pStyle w:val="title"/>
        <w:shd w:val="clear" w:color="auto" w:fill="FFFFFF"/>
        <w:spacing w:before="0" w:after="0" w:line="360" w:lineRule="auto"/>
        <w:jc w:val="both"/>
        <w:rPr>
          <w:b/>
          <w:lang w:eastAsia="tr-TR"/>
        </w:rPr>
      </w:pPr>
    </w:p>
    <w:p w14:paraId="7B8A76E3" w14:textId="77777777" w:rsidR="007575BF" w:rsidRDefault="007575BF" w:rsidP="007575BF">
      <w:pPr>
        <w:pStyle w:val="title"/>
        <w:shd w:val="clear" w:color="auto" w:fill="FFFFFF"/>
        <w:spacing w:before="0" w:after="0" w:line="360" w:lineRule="auto"/>
        <w:jc w:val="both"/>
        <w:rPr>
          <w:lang w:eastAsia="tr-TR"/>
        </w:rPr>
      </w:pPr>
      <w:r w:rsidRPr="0006664C">
        <w:rPr>
          <w:b/>
          <w:lang w:eastAsia="tr-TR"/>
        </w:rPr>
        <w:t>A</w:t>
      </w:r>
      <w:r w:rsidR="00565FC9">
        <w:rPr>
          <w:b/>
          <w:lang w:eastAsia="tr-TR"/>
        </w:rPr>
        <w:t>4</w:t>
      </w:r>
      <w:r w:rsidRPr="0006664C">
        <w:rPr>
          <w:b/>
          <w:lang w:eastAsia="tr-TR"/>
        </w:rPr>
        <w:t>.</w:t>
      </w:r>
      <w:r>
        <w:rPr>
          <w:lang w:eastAsia="tr-TR"/>
        </w:rPr>
        <w:t xml:space="preserve"> </w:t>
      </w:r>
      <w:r w:rsidRPr="0006664C">
        <w:rPr>
          <w:lang w:eastAsia="tr-TR"/>
        </w:rPr>
        <w:t xml:space="preserve">Karapınar TH, Durgun E, Oymak Y, </w:t>
      </w:r>
      <w:proofErr w:type="spellStart"/>
      <w:r w:rsidRPr="0006664C">
        <w:rPr>
          <w:lang w:eastAsia="tr-TR"/>
        </w:rPr>
        <w:t>Gülez</w:t>
      </w:r>
      <w:proofErr w:type="spellEnd"/>
      <w:r w:rsidRPr="0006664C">
        <w:rPr>
          <w:lang w:eastAsia="tr-TR"/>
        </w:rPr>
        <w:t xml:space="preserve"> N, </w:t>
      </w:r>
      <w:r w:rsidRPr="0006664C">
        <w:rPr>
          <w:b/>
          <w:bCs/>
          <w:lang w:eastAsia="tr-TR"/>
        </w:rPr>
        <w:t>Ay Y</w:t>
      </w:r>
      <w:r w:rsidRPr="0006664C">
        <w:rPr>
          <w:lang w:eastAsia="tr-TR"/>
        </w:rPr>
        <w:t xml:space="preserve">, Genel F, Gözmen S, Serdaroğlu E, Köker SA, </w:t>
      </w:r>
      <w:proofErr w:type="spellStart"/>
      <w:r w:rsidRPr="0006664C">
        <w:rPr>
          <w:lang w:eastAsia="tr-TR"/>
        </w:rPr>
        <w:t>Töret</w:t>
      </w:r>
      <w:proofErr w:type="spellEnd"/>
      <w:r w:rsidRPr="0006664C">
        <w:rPr>
          <w:lang w:eastAsia="tr-TR"/>
        </w:rPr>
        <w:t xml:space="preserve"> E, Vergin C.</w:t>
      </w:r>
      <w:r w:rsidRPr="0006664C">
        <w:rPr>
          <w:rFonts w:ascii="Segoe UI" w:hAnsi="Segoe UI" w:cs="Segoe UI"/>
          <w:color w:val="4D8055"/>
          <w:sz w:val="21"/>
          <w:szCs w:val="21"/>
          <w:shd w:val="clear" w:color="auto" w:fill="FFFFFF"/>
        </w:rPr>
        <w:t xml:space="preserve"> </w:t>
      </w:r>
      <w:proofErr w:type="spellStart"/>
      <w:r w:rsidRPr="0006664C">
        <w:rPr>
          <w:shd w:val="clear" w:color="auto" w:fill="FFFFFF"/>
        </w:rPr>
        <w:t>Children</w:t>
      </w:r>
      <w:proofErr w:type="spellEnd"/>
      <w:r w:rsidRPr="0006664C">
        <w:rPr>
          <w:shd w:val="clear" w:color="auto" w:fill="FFFFFF"/>
        </w:rPr>
        <w:t xml:space="preserve"> </w:t>
      </w:r>
      <w:proofErr w:type="spellStart"/>
      <w:r w:rsidRPr="0006664C">
        <w:rPr>
          <w:shd w:val="clear" w:color="auto" w:fill="FFFFFF"/>
        </w:rPr>
        <w:t>with</w:t>
      </w:r>
      <w:proofErr w:type="spellEnd"/>
      <w:r w:rsidRPr="0006664C">
        <w:rPr>
          <w:shd w:val="clear" w:color="auto" w:fill="FFFFFF"/>
        </w:rPr>
        <w:t xml:space="preserve"> </w:t>
      </w:r>
      <w:proofErr w:type="spellStart"/>
      <w:r w:rsidRPr="0006664C">
        <w:rPr>
          <w:shd w:val="clear" w:color="auto" w:fill="FFFFFF"/>
        </w:rPr>
        <w:t>chronic-refractory</w:t>
      </w:r>
      <w:proofErr w:type="spellEnd"/>
      <w:r w:rsidRPr="0006664C">
        <w:rPr>
          <w:shd w:val="clear" w:color="auto" w:fill="FFFFFF"/>
        </w:rPr>
        <w:t xml:space="preserve"> </w:t>
      </w:r>
      <w:proofErr w:type="spellStart"/>
      <w:r w:rsidRPr="0006664C">
        <w:rPr>
          <w:shd w:val="clear" w:color="auto" w:fill="FFFFFF"/>
        </w:rPr>
        <w:t>autoimmune</w:t>
      </w:r>
      <w:proofErr w:type="spellEnd"/>
      <w:r w:rsidRPr="0006664C">
        <w:rPr>
          <w:shd w:val="clear" w:color="auto" w:fill="FFFFFF"/>
        </w:rPr>
        <w:t xml:space="preserve"> </w:t>
      </w:r>
      <w:proofErr w:type="spellStart"/>
      <w:r w:rsidRPr="0006664C">
        <w:rPr>
          <w:shd w:val="clear" w:color="auto" w:fill="FFFFFF"/>
        </w:rPr>
        <w:t>cytopenias</w:t>
      </w:r>
      <w:proofErr w:type="spellEnd"/>
      <w:r w:rsidRPr="0006664C">
        <w:rPr>
          <w:shd w:val="clear" w:color="auto" w:fill="FFFFFF"/>
        </w:rPr>
        <w:t xml:space="preserve">: a </w:t>
      </w:r>
      <w:proofErr w:type="spellStart"/>
      <w:r w:rsidRPr="0006664C">
        <w:rPr>
          <w:shd w:val="clear" w:color="auto" w:fill="FFFFFF"/>
        </w:rPr>
        <w:t>single</w:t>
      </w:r>
      <w:proofErr w:type="spellEnd"/>
      <w:r w:rsidRPr="0006664C">
        <w:rPr>
          <w:shd w:val="clear" w:color="auto" w:fill="FFFFFF"/>
        </w:rPr>
        <w:t xml:space="preserve"> </w:t>
      </w:r>
      <w:proofErr w:type="spellStart"/>
      <w:r w:rsidRPr="0006664C">
        <w:rPr>
          <w:shd w:val="clear" w:color="auto" w:fill="FFFFFF"/>
        </w:rPr>
        <w:t>center</w:t>
      </w:r>
      <w:proofErr w:type="spellEnd"/>
      <w:r w:rsidRPr="0006664C">
        <w:rPr>
          <w:shd w:val="clear" w:color="auto" w:fill="FFFFFF"/>
        </w:rPr>
        <w:t xml:space="preserve"> </w:t>
      </w:r>
      <w:proofErr w:type="spellStart"/>
      <w:r w:rsidRPr="0006664C">
        <w:rPr>
          <w:shd w:val="clear" w:color="auto" w:fill="FFFFFF"/>
        </w:rPr>
        <w:t>experience</w:t>
      </w:r>
      <w:proofErr w:type="spellEnd"/>
      <w:r>
        <w:rPr>
          <w:shd w:val="clear" w:color="auto" w:fill="FFFFFF"/>
        </w:rPr>
        <w:t xml:space="preserve">. </w:t>
      </w:r>
      <w:proofErr w:type="spellStart"/>
      <w:r w:rsidRPr="0006664C">
        <w:rPr>
          <w:lang w:eastAsia="tr-TR"/>
        </w:rPr>
        <w:t>Turk</w:t>
      </w:r>
      <w:proofErr w:type="spellEnd"/>
      <w:r w:rsidRPr="0006664C">
        <w:rPr>
          <w:lang w:eastAsia="tr-TR"/>
        </w:rPr>
        <w:t xml:space="preserve"> J Pediatr. 2020;62(4):525-532. </w:t>
      </w:r>
      <w:proofErr w:type="spellStart"/>
      <w:r w:rsidRPr="0006664C">
        <w:rPr>
          <w:lang w:eastAsia="tr-TR"/>
        </w:rPr>
        <w:t>doi</w:t>
      </w:r>
      <w:proofErr w:type="spellEnd"/>
      <w:r w:rsidRPr="0006664C">
        <w:rPr>
          <w:lang w:eastAsia="tr-TR"/>
        </w:rPr>
        <w:t>: 10.24953/turkjped.2020.04.001.</w:t>
      </w:r>
    </w:p>
    <w:p w14:paraId="09FFE91D" w14:textId="77777777" w:rsidR="007575BF" w:rsidRDefault="007575BF" w:rsidP="007575BF">
      <w:pPr>
        <w:pStyle w:val="title"/>
        <w:shd w:val="clear" w:color="auto" w:fill="FFFFFF"/>
        <w:spacing w:before="0" w:after="0" w:line="360" w:lineRule="auto"/>
        <w:jc w:val="both"/>
        <w:rPr>
          <w:lang w:eastAsia="tr-TR"/>
        </w:rPr>
      </w:pPr>
    </w:p>
    <w:p w14:paraId="399EC0BF" w14:textId="77777777" w:rsidR="007575BF" w:rsidRPr="006019B2" w:rsidRDefault="007575BF" w:rsidP="007575BF">
      <w:pPr>
        <w:pStyle w:val="title"/>
        <w:shd w:val="clear" w:color="auto" w:fill="FFFFFF"/>
        <w:spacing w:before="0" w:after="0" w:line="360" w:lineRule="auto"/>
        <w:jc w:val="both"/>
        <w:rPr>
          <w:lang w:eastAsia="tr-TR"/>
        </w:rPr>
      </w:pPr>
      <w:r w:rsidRPr="00AF0151">
        <w:rPr>
          <w:b/>
          <w:lang w:eastAsia="tr-TR"/>
        </w:rPr>
        <w:t>A</w:t>
      </w:r>
      <w:r w:rsidR="00565FC9">
        <w:rPr>
          <w:b/>
          <w:lang w:eastAsia="tr-TR"/>
        </w:rPr>
        <w:t>5</w:t>
      </w:r>
      <w:r w:rsidRPr="00AF0151">
        <w:rPr>
          <w:b/>
          <w:lang w:eastAsia="tr-TR"/>
        </w:rPr>
        <w:t>.</w:t>
      </w:r>
      <w:r w:rsidRPr="00AF0151">
        <w:rPr>
          <w:rFonts w:ascii="Arial" w:hAnsi="Arial" w:cs="Arial"/>
          <w:color w:val="000000"/>
          <w:sz w:val="27"/>
          <w:szCs w:val="27"/>
          <w:lang w:eastAsia="tr-TR"/>
        </w:rPr>
        <w:t xml:space="preserve"> </w:t>
      </w:r>
      <w:r w:rsidRPr="00AF0151">
        <w:rPr>
          <w:lang w:eastAsia="tr-TR"/>
        </w:rPr>
        <w:t xml:space="preserve">Aydin Köker S, Kaygusuz A, Oymak Y, </w:t>
      </w:r>
      <w:proofErr w:type="spellStart"/>
      <w:r w:rsidRPr="00AF0151">
        <w:rPr>
          <w:lang w:eastAsia="tr-TR"/>
        </w:rPr>
        <w:t>Karapϊnar</w:t>
      </w:r>
      <w:proofErr w:type="spellEnd"/>
      <w:r w:rsidRPr="00AF0151">
        <w:rPr>
          <w:lang w:eastAsia="tr-TR"/>
        </w:rPr>
        <w:t xml:space="preserve"> TH, Çubukçu D, Gözmen S, </w:t>
      </w:r>
      <w:r w:rsidRPr="00C51B9C">
        <w:rPr>
          <w:b/>
          <w:bCs/>
          <w:lang w:eastAsia="tr-TR"/>
        </w:rPr>
        <w:t>Ay Y</w:t>
      </w:r>
      <w:r w:rsidRPr="00C51B9C">
        <w:rPr>
          <w:b/>
          <w:lang w:eastAsia="tr-TR"/>
        </w:rPr>
        <w:t>,</w:t>
      </w:r>
      <w:r w:rsidRPr="00AF0151">
        <w:rPr>
          <w:lang w:eastAsia="tr-TR"/>
        </w:rPr>
        <w:t xml:space="preserve"> </w:t>
      </w:r>
      <w:proofErr w:type="spellStart"/>
      <w:r w:rsidRPr="00AF0151">
        <w:rPr>
          <w:lang w:eastAsia="tr-TR"/>
        </w:rPr>
        <w:t>Vergϊn</w:t>
      </w:r>
      <w:proofErr w:type="spellEnd"/>
      <w:r w:rsidRPr="00AF0151">
        <w:rPr>
          <w:lang w:eastAsia="tr-TR"/>
        </w:rPr>
        <w:t xml:space="preserve"> RC. </w:t>
      </w:r>
      <w:hyperlink r:id="rId8" w:history="1">
        <w:proofErr w:type="spellStart"/>
        <w:r w:rsidRPr="00AF0151">
          <w:rPr>
            <w:lang w:eastAsia="tr-TR"/>
          </w:rPr>
          <w:t>Assessment</w:t>
        </w:r>
        <w:proofErr w:type="spellEnd"/>
        <w:r w:rsidRPr="00AF0151">
          <w:rPr>
            <w:lang w:eastAsia="tr-TR"/>
          </w:rPr>
          <w:t xml:space="preserve"> of Self-Image </w:t>
        </w:r>
        <w:proofErr w:type="spellStart"/>
        <w:r w:rsidRPr="00AF0151">
          <w:rPr>
            <w:lang w:eastAsia="tr-TR"/>
          </w:rPr>
          <w:t>With</w:t>
        </w:r>
        <w:proofErr w:type="spellEnd"/>
        <w:r w:rsidRPr="00AF0151">
          <w:rPr>
            <w:lang w:eastAsia="tr-TR"/>
          </w:rPr>
          <w:t xml:space="preserve"> </w:t>
        </w:r>
        <w:proofErr w:type="spellStart"/>
        <w:r w:rsidRPr="00AF0151">
          <w:rPr>
            <w:lang w:eastAsia="tr-TR"/>
          </w:rPr>
          <w:t>the</w:t>
        </w:r>
        <w:proofErr w:type="spellEnd"/>
        <w:r w:rsidRPr="00AF0151">
          <w:rPr>
            <w:lang w:eastAsia="tr-TR"/>
          </w:rPr>
          <w:t xml:space="preserve"> </w:t>
        </w:r>
        <w:proofErr w:type="spellStart"/>
        <w:r w:rsidRPr="00AF0151">
          <w:rPr>
            <w:lang w:eastAsia="tr-TR"/>
          </w:rPr>
          <w:t>Offer</w:t>
        </w:r>
        <w:proofErr w:type="spellEnd"/>
        <w:r w:rsidRPr="00AF0151">
          <w:rPr>
            <w:lang w:eastAsia="tr-TR"/>
          </w:rPr>
          <w:t xml:space="preserve"> Self-Image </w:t>
        </w:r>
        <w:proofErr w:type="spellStart"/>
        <w:r w:rsidRPr="00AF0151">
          <w:rPr>
            <w:lang w:eastAsia="tr-TR"/>
          </w:rPr>
          <w:t>Questionnaire</w:t>
        </w:r>
        <w:proofErr w:type="spellEnd"/>
        <w:r w:rsidRPr="00AF0151">
          <w:rPr>
            <w:lang w:eastAsia="tr-TR"/>
          </w:rPr>
          <w:t xml:space="preserve"> in </w:t>
        </w:r>
        <w:proofErr w:type="spellStart"/>
        <w:r w:rsidRPr="00AF0151">
          <w:rPr>
            <w:lang w:eastAsia="tr-TR"/>
          </w:rPr>
          <w:t>Adolescents</w:t>
        </w:r>
        <w:proofErr w:type="spellEnd"/>
        <w:r w:rsidRPr="00AF0151">
          <w:rPr>
            <w:lang w:eastAsia="tr-TR"/>
          </w:rPr>
          <w:t xml:space="preserve"> </w:t>
        </w:r>
        <w:proofErr w:type="spellStart"/>
        <w:r w:rsidRPr="00AF0151">
          <w:rPr>
            <w:lang w:eastAsia="tr-TR"/>
          </w:rPr>
          <w:t>With</w:t>
        </w:r>
        <w:proofErr w:type="spellEnd"/>
        <w:r w:rsidRPr="00AF0151">
          <w:rPr>
            <w:lang w:eastAsia="tr-TR"/>
          </w:rPr>
          <w:t xml:space="preserve"> </w:t>
        </w:r>
        <w:proofErr w:type="spellStart"/>
        <w:r w:rsidRPr="00AF0151">
          <w:rPr>
            <w:lang w:eastAsia="tr-TR"/>
          </w:rPr>
          <w:t>Hemophilia</w:t>
        </w:r>
        <w:proofErr w:type="spellEnd"/>
        <w:r w:rsidRPr="00AF0151">
          <w:rPr>
            <w:lang w:eastAsia="tr-TR"/>
          </w:rPr>
          <w:t xml:space="preserve">: A </w:t>
        </w:r>
        <w:proofErr w:type="spellStart"/>
        <w:r w:rsidRPr="00AF0151">
          <w:rPr>
            <w:lang w:eastAsia="tr-TR"/>
          </w:rPr>
          <w:t>Single</w:t>
        </w:r>
        <w:proofErr w:type="spellEnd"/>
        <w:r w:rsidRPr="00AF0151">
          <w:rPr>
            <w:lang w:eastAsia="tr-TR"/>
          </w:rPr>
          <w:t xml:space="preserve">-Center </w:t>
        </w:r>
        <w:proofErr w:type="spellStart"/>
        <w:r w:rsidRPr="00AF0151">
          <w:rPr>
            <w:lang w:eastAsia="tr-TR"/>
          </w:rPr>
          <w:t>Experience</w:t>
        </w:r>
        <w:proofErr w:type="spellEnd"/>
        <w:r w:rsidRPr="00AF0151">
          <w:rPr>
            <w:lang w:eastAsia="tr-TR"/>
          </w:rPr>
          <w:t>.</w:t>
        </w:r>
      </w:hyperlink>
      <w:r w:rsidRPr="00AF0151">
        <w:rPr>
          <w:lang w:eastAsia="tr-TR"/>
        </w:rPr>
        <w:t xml:space="preserve"> J Pediatr </w:t>
      </w:r>
      <w:proofErr w:type="spellStart"/>
      <w:r w:rsidRPr="00AF0151">
        <w:rPr>
          <w:lang w:eastAsia="tr-TR"/>
        </w:rPr>
        <w:t>Hematol</w:t>
      </w:r>
      <w:proofErr w:type="spellEnd"/>
      <w:r w:rsidRPr="00AF0151">
        <w:rPr>
          <w:lang w:eastAsia="tr-TR"/>
        </w:rPr>
        <w:t xml:space="preserve"> </w:t>
      </w:r>
      <w:proofErr w:type="spellStart"/>
      <w:r w:rsidRPr="00AF0151">
        <w:rPr>
          <w:lang w:eastAsia="tr-TR"/>
        </w:rPr>
        <w:t>Oncol</w:t>
      </w:r>
      <w:proofErr w:type="spellEnd"/>
      <w:r w:rsidRPr="00AF0151">
        <w:rPr>
          <w:lang w:eastAsia="tr-TR"/>
        </w:rPr>
        <w:t xml:space="preserve">. </w:t>
      </w:r>
      <w:r>
        <w:rPr>
          <w:lang w:eastAsia="tr-TR"/>
        </w:rPr>
        <w:t>2020</w:t>
      </w:r>
      <w:r w:rsidRPr="00871DEE">
        <w:rPr>
          <w:lang w:eastAsia="tr-TR"/>
        </w:rPr>
        <w:t xml:space="preserve">;42(3):e159-e163. </w:t>
      </w:r>
      <w:proofErr w:type="spellStart"/>
      <w:r w:rsidRPr="00871DEE">
        <w:rPr>
          <w:lang w:eastAsia="tr-TR"/>
        </w:rPr>
        <w:t>doi</w:t>
      </w:r>
      <w:proofErr w:type="spellEnd"/>
      <w:r w:rsidRPr="00871DEE">
        <w:rPr>
          <w:lang w:eastAsia="tr-TR"/>
        </w:rPr>
        <w:t>:</w:t>
      </w:r>
      <w:r w:rsidR="006019B2" w:rsidRPr="006019B2">
        <w:rPr>
          <w:rFonts w:ascii="Segoe UI" w:hAnsi="Segoe UI" w:cs="Segoe UI"/>
          <w:color w:val="5B616B"/>
          <w:shd w:val="clear" w:color="auto" w:fill="FFFFFF"/>
        </w:rPr>
        <w:t xml:space="preserve"> </w:t>
      </w:r>
      <w:r w:rsidR="006019B2" w:rsidRPr="00DB13C5">
        <w:rPr>
          <w:shd w:val="clear" w:color="auto" w:fill="FFFFFF"/>
        </w:rPr>
        <w:t>10.1097/MPH.0000000000001664</w:t>
      </w:r>
      <w:r w:rsidRPr="006019B2">
        <w:rPr>
          <w:lang w:eastAsia="tr-TR"/>
        </w:rPr>
        <w:t>.</w:t>
      </w:r>
    </w:p>
    <w:p w14:paraId="1A55369B" w14:textId="77777777" w:rsidR="007575BF" w:rsidRDefault="007575BF" w:rsidP="006F2DE7">
      <w:pPr>
        <w:spacing w:line="360" w:lineRule="auto"/>
        <w:jc w:val="both"/>
        <w:rPr>
          <w:b/>
          <w:bCs/>
          <w:szCs w:val="20"/>
        </w:rPr>
      </w:pPr>
    </w:p>
    <w:p w14:paraId="521C9C45" w14:textId="77777777" w:rsidR="007575BF" w:rsidRDefault="007575BF" w:rsidP="007575BF">
      <w:pPr>
        <w:pStyle w:val="title"/>
        <w:shd w:val="clear" w:color="auto" w:fill="FFFFFF"/>
        <w:spacing w:before="0" w:after="0" w:line="360" w:lineRule="auto"/>
        <w:jc w:val="both"/>
        <w:rPr>
          <w:lang w:eastAsia="tr-TR"/>
        </w:rPr>
      </w:pPr>
      <w:r w:rsidRPr="00AF0151">
        <w:rPr>
          <w:b/>
          <w:lang w:eastAsia="tr-TR"/>
        </w:rPr>
        <w:t>A</w:t>
      </w:r>
      <w:r w:rsidR="00565FC9">
        <w:rPr>
          <w:b/>
          <w:lang w:eastAsia="tr-TR"/>
        </w:rPr>
        <w:t>6</w:t>
      </w:r>
      <w:r w:rsidRPr="00AF0151">
        <w:rPr>
          <w:lang w:eastAsia="tr-TR"/>
        </w:rPr>
        <w:t xml:space="preserve">. </w:t>
      </w:r>
      <w:proofErr w:type="spellStart"/>
      <w:r w:rsidRPr="00AF0151">
        <w:rPr>
          <w:lang w:eastAsia="tr-TR"/>
        </w:rPr>
        <w:t>Koker</w:t>
      </w:r>
      <w:proofErr w:type="spellEnd"/>
      <w:r w:rsidRPr="00AF0151">
        <w:rPr>
          <w:lang w:eastAsia="tr-TR"/>
        </w:rPr>
        <w:t xml:space="preserve"> SA, Hazan F, Oymak Y, Soydan E, Karapınar TH, </w:t>
      </w:r>
      <w:r w:rsidRPr="00C51B9C">
        <w:rPr>
          <w:b/>
          <w:bCs/>
          <w:lang w:eastAsia="tr-TR"/>
        </w:rPr>
        <w:t>Ay Y</w:t>
      </w:r>
      <w:r w:rsidRPr="00C51B9C">
        <w:rPr>
          <w:b/>
          <w:lang w:eastAsia="tr-TR"/>
        </w:rPr>
        <w:t>,</w:t>
      </w:r>
      <w:r w:rsidRPr="00AF0151">
        <w:rPr>
          <w:lang w:eastAsia="tr-TR"/>
        </w:rPr>
        <w:t xml:space="preserve"> Demirağ B, Vergin RC. </w:t>
      </w:r>
      <w:hyperlink r:id="rId9" w:history="1">
        <w:proofErr w:type="spellStart"/>
        <w:r w:rsidRPr="00AF0151">
          <w:rPr>
            <w:lang w:eastAsia="tr-TR"/>
          </w:rPr>
          <w:t>Acrocallosal</w:t>
        </w:r>
        <w:proofErr w:type="spellEnd"/>
        <w:r w:rsidRPr="00AF0151">
          <w:rPr>
            <w:lang w:eastAsia="tr-TR"/>
          </w:rPr>
          <w:t xml:space="preserve"> </w:t>
        </w:r>
        <w:proofErr w:type="spellStart"/>
        <w:r w:rsidRPr="00AF0151">
          <w:rPr>
            <w:lang w:eastAsia="tr-TR"/>
          </w:rPr>
          <w:t>Syndrome</w:t>
        </w:r>
        <w:proofErr w:type="spellEnd"/>
        <w:r w:rsidRPr="00AF0151">
          <w:rPr>
            <w:lang w:eastAsia="tr-TR"/>
          </w:rPr>
          <w:t xml:space="preserve"> First </w:t>
        </w:r>
        <w:proofErr w:type="spellStart"/>
        <w:r w:rsidRPr="00AF0151">
          <w:rPr>
            <w:lang w:eastAsia="tr-TR"/>
          </w:rPr>
          <w:t>Presenting</w:t>
        </w:r>
        <w:proofErr w:type="spellEnd"/>
        <w:r w:rsidRPr="00AF0151">
          <w:rPr>
            <w:lang w:eastAsia="tr-TR"/>
          </w:rPr>
          <w:t xml:space="preserve"> </w:t>
        </w:r>
        <w:proofErr w:type="spellStart"/>
        <w:r w:rsidRPr="00AF0151">
          <w:rPr>
            <w:lang w:eastAsia="tr-TR"/>
          </w:rPr>
          <w:t>with</w:t>
        </w:r>
        <w:proofErr w:type="spellEnd"/>
        <w:r w:rsidRPr="00AF0151">
          <w:rPr>
            <w:lang w:eastAsia="tr-TR"/>
          </w:rPr>
          <w:t xml:space="preserve"> </w:t>
        </w:r>
        <w:proofErr w:type="spellStart"/>
        <w:r w:rsidRPr="00AF0151">
          <w:rPr>
            <w:lang w:eastAsia="tr-TR"/>
          </w:rPr>
          <w:t>Acute</w:t>
        </w:r>
        <w:proofErr w:type="spellEnd"/>
        <w:r w:rsidRPr="00AF0151">
          <w:rPr>
            <w:lang w:eastAsia="tr-TR"/>
          </w:rPr>
          <w:t xml:space="preserve"> </w:t>
        </w:r>
        <w:proofErr w:type="spellStart"/>
        <w:r w:rsidRPr="00AF0151">
          <w:rPr>
            <w:lang w:eastAsia="tr-TR"/>
          </w:rPr>
          <w:t>Lymphoblastic</w:t>
        </w:r>
        <w:proofErr w:type="spellEnd"/>
        <w:r w:rsidRPr="00AF0151">
          <w:rPr>
            <w:lang w:eastAsia="tr-TR"/>
          </w:rPr>
          <w:t xml:space="preserve"> </w:t>
        </w:r>
        <w:proofErr w:type="spellStart"/>
        <w:r w:rsidRPr="00AF0151">
          <w:rPr>
            <w:lang w:eastAsia="tr-TR"/>
          </w:rPr>
          <w:t>Leukemia</w:t>
        </w:r>
        <w:proofErr w:type="spellEnd"/>
        <w:r w:rsidRPr="00AF0151">
          <w:rPr>
            <w:lang w:eastAsia="tr-TR"/>
          </w:rPr>
          <w:t xml:space="preserve">: A </w:t>
        </w:r>
        <w:proofErr w:type="spellStart"/>
        <w:r w:rsidRPr="00AF0151">
          <w:rPr>
            <w:lang w:eastAsia="tr-TR"/>
          </w:rPr>
          <w:t>Rare</w:t>
        </w:r>
        <w:proofErr w:type="spellEnd"/>
        <w:r w:rsidRPr="00AF0151">
          <w:rPr>
            <w:lang w:eastAsia="tr-TR"/>
          </w:rPr>
          <w:t xml:space="preserve"> Case Report.</w:t>
        </w:r>
      </w:hyperlink>
      <w:r w:rsidRPr="00AF0151">
        <w:rPr>
          <w:lang w:eastAsia="tr-TR"/>
        </w:rPr>
        <w:t xml:space="preserve"> </w:t>
      </w:r>
      <w:proofErr w:type="spellStart"/>
      <w:r w:rsidRPr="00AF0151">
        <w:rPr>
          <w:lang w:eastAsia="tr-TR"/>
        </w:rPr>
        <w:t>Neurol</w:t>
      </w:r>
      <w:proofErr w:type="spellEnd"/>
      <w:r w:rsidRPr="00AF0151">
        <w:rPr>
          <w:lang w:eastAsia="tr-TR"/>
        </w:rPr>
        <w:t xml:space="preserve"> </w:t>
      </w:r>
      <w:proofErr w:type="spellStart"/>
      <w:r w:rsidRPr="00AF0151">
        <w:rPr>
          <w:lang w:eastAsia="tr-TR"/>
        </w:rPr>
        <w:t>India</w:t>
      </w:r>
      <w:proofErr w:type="spellEnd"/>
      <w:r w:rsidRPr="00AF0151">
        <w:rPr>
          <w:lang w:eastAsia="tr-TR"/>
        </w:rPr>
        <w:t xml:space="preserve">. 2019;67(5):1386-1387. </w:t>
      </w:r>
      <w:proofErr w:type="spellStart"/>
      <w:r w:rsidRPr="00AF0151">
        <w:rPr>
          <w:lang w:eastAsia="tr-TR"/>
        </w:rPr>
        <w:t>doi</w:t>
      </w:r>
      <w:proofErr w:type="spellEnd"/>
      <w:r w:rsidRPr="00AF0151">
        <w:rPr>
          <w:lang w:eastAsia="tr-TR"/>
        </w:rPr>
        <w:t>: 10.4103/0028-3886.271244.</w:t>
      </w:r>
    </w:p>
    <w:p w14:paraId="2EA3D33E" w14:textId="77777777" w:rsidR="007575BF" w:rsidRDefault="007575BF" w:rsidP="007575BF">
      <w:pPr>
        <w:pStyle w:val="title"/>
        <w:shd w:val="clear" w:color="auto" w:fill="FFFFFF"/>
        <w:spacing w:before="0" w:after="0" w:line="360" w:lineRule="auto"/>
        <w:jc w:val="both"/>
        <w:rPr>
          <w:lang w:eastAsia="tr-TR"/>
        </w:rPr>
      </w:pPr>
    </w:p>
    <w:p w14:paraId="5DEBB2A2" w14:textId="77777777" w:rsidR="007575BF" w:rsidRDefault="007575BF" w:rsidP="007575BF">
      <w:pPr>
        <w:pStyle w:val="title"/>
        <w:shd w:val="clear" w:color="auto" w:fill="FFFFFF"/>
        <w:spacing w:before="0" w:after="0" w:line="360" w:lineRule="auto"/>
        <w:jc w:val="both"/>
        <w:rPr>
          <w:lang w:eastAsia="tr-TR"/>
        </w:rPr>
      </w:pPr>
      <w:r w:rsidRPr="009D1FA0">
        <w:rPr>
          <w:b/>
          <w:bCs/>
        </w:rPr>
        <w:t>A</w:t>
      </w:r>
      <w:r w:rsidR="00565FC9">
        <w:rPr>
          <w:b/>
          <w:bCs/>
        </w:rPr>
        <w:t>7</w:t>
      </w:r>
      <w:r w:rsidRPr="009D1FA0">
        <w:rPr>
          <w:b/>
          <w:bCs/>
        </w:rPr>
        <w:t>.</w:t>
      </w:r>
      <w:r w:rsidRPr="009D1FA0">
        <w:rPr>
          <w:rFonts w:ascii="Arial" w:hAnsi="Arial" w:cs="Arial"/>
          <w:color w:val="000000"/>
          <w:sz w:val="27"/>
          <w:szCs w:val="27"/>
          <w:lang w:eastAsia="tr-TR"/>
        </w:rPr>
        <w:t xml:space="preserve"> </w:t>
      </w:r>
      <w:r w:rsidRPr="009D1FA0">
        <w:rPr>
          <w:lang w:eastAsia="tr-TR"/>
        </w:rPr>
        <w:t xml:space="preserve">Köker SA, Oymak Y, </w:t>
      </w:r>
      <w:proofErr w:type="spellStart"/>
      <w:r w:rsidRPr="009D1FA0">
        <w:rPr>
          <w:lang w:eastAsia="tr-TR"/>
        </w:rPr>
        <w:t>Bianchi</w:t>
      </w:r>
      <w:proofErr w:type="spellEnd"/>
      <w:r w:rsidRPr="009D1FA0">
        <w:rPr>
          <w:lang w:eastAsia="tr-TR"/>
        </w:rPr>
        <w:t xml:space="preserve"> P, </w:t>
      </w:r>
      <w:proofErr w:type="spellStart"/>
      <w:r w:rsidRPr="009D1FA0">
        <w:rPr>
          <w:lang w:eastAsia="tr-TR"/>
        </w:rPr>
        <w:t>Fermo</w:t>
      </w:r>
      <w:proofErr w:type="spellEnd"/>
      <w:r w:rsidRPr="009D1FA0">
        <w:rPr>
          <w:lang w:eastAsia="tr-TR"/>
        </w:rPr>
        <w:t xml:space="preserve"> E, </w:t>
      </w:r>
      <w:proofErr w:type="spellStart"/>
      <w:r w:rsidRPr="009D1FA0">
        <w:rPr>
          <w:lang w:eastAsia="tr-TR"/>
        </w:rPr>
        <w:t>Karapinar</w:t>
      </w:r>
      <w:proofErr w:type="spellEnd"/>
      <w:r w:rsidRPr="009D1FA0">
        <w:rPr>
          <w:lang w:eastAsia="tr-TR"/>
        </w:rPr>
        <w:t xml:space="preserve"> TH, Gözmen S, </w:t>
      </w:r>
      <w:r w:rsidRPr="009D1FA0">
        <w:rPr>
          <w:b/>
          <w:bCs/>
          <w:lang w:eastAsia="tr-TR"/>
        </w:rPr>
        <w:t>Ay Y</w:t>
      </w:r>
      <w:r w:rsidRPr="009D1FA0">
        <w:rPr>
          <w:lang w:eastAsia="tr-TR"/>
        </w:rPr>
        <w:t xml:space="preserve">, Vergin RC. </w:t>
      </w:r>
      <w:hyperlink r:id="rId10" w:history="1">
        <w:r w:rsidRPr="009D1FA0">
          <w:rPr>
            <w:lang w:eastAsia="tr-TR"/>
          </w:rPr>
          <w:t xml:space="preserve">A New </w:t>
        </w:r>
        <w:proofErr w:type="spellStart"/>
        <w:r w:rsidRPr="009D1FA0">
          <w:rPr>
            <w:lang w:eastAsia="tr-TR"/>
          </w:rPr>
          <w:t>Homozygous</w:t>
        </w:r>
        <w:proofErr w:type="spellEnd"/>
        <w:r w:rsidRPr="009D1FA0">
          <w:rPr>
            <w:lang w:eastAsia="tr-TR"/>
          </w:rPr>
          <w:t xml:space="preserve"> </w:t>
        </w:r>
        <w:proofErr w:type="spellStart"/>
        <w:r w:rsidRPr="009D1FA0">
          <w:rPr>
            <w:lang w:eastAsia="tr-TR"/>
          </w:rPr>
          <w:t>Mutation</w:t>
        </w:r>
        <w:proofErr w:type="spellEnd"/>
        <w:r w:rsidRPr="009D1FA0">
          <w:rPr>
            <w:lang w:eastAsia="tr-TR"/>
          </w:rPr>
          <w:t xml:space="preserve"> (c.393-394del TA/c.393-394del TA) in </w:t>
        </w:r>
        <w:proofErr w:type="spellStart"/>
        <w:r w:rsidRPr="009D1FA0">
          <w:rPr>
            <w:lang w:eastAsia="tr-TR"/>
          </w:rPr>
          <w:t>the</w:t>
        </w:r>
        <w:proofErr w:type="spellEnd"/>
        <w:r w:rsidRPr="009D1FA0">
          <w:rPr>
            <w:lang w:eastAsia="tr-TR"/>
          </w:rPr>
          <w:t xml:space="preserve"> NT5C3 Gene </w:t>
        </w:r>
        <w:proofErr w:type="spellStart"/>
        <w:r w:rsidRPr="009D1FA0">
          <w:rPr>
            <w:lang w:eastAsia="tr-TR"/>
          </w:rPr>
          <w:t>Associated</w:t>
        </w:r>
        <w:proofErr w:type="spellEnd"/>
        <w:r w:rsidRPr="009D1FA0">
          <w:rPr>
            <w:lang w:eastAsia="tr-TR"/>
          </w:rPr>
          <w:t xml:space="preserve"> </w:t>
        </w:r>
        <w:proofErr w:type="spellStart"/>
        <w:r w:rsidRPr="009D1FA0">
          <w:rPr>
            <w:lang w:eastAsia="tr-TR"/>
          </w:rPr>
          <w:t>With</w:t>
        </w:r>
        <w:proofErr w:type="spellEnd"/>
        <w:r w:rsidRPr="009D1FA0">
          <w:rPr>
            <w:lang w:eastAsia="tr-TR"/>
          </w:rPr>
          <w:t xml:space="preserve"> Pyrimidine-5'-Nucleotidase </w:t>
        </w:r>
        <w:proofErr w:type="spellStart"/>
        <w:r w:rsidRPr="009D1FA0">
          <w:rPr>
            <w:lang w:eastAsia="tr-TR"/>
          </w:rPr>
          <w:t>Deficiency</w:t>
        </w:r>
        <w:proofErr w:type="spellEnd"/>
        <w:r w:rsidRPr="009D1FA0">
          <w:rPr>
            <w:lang w:eastAsia="tr-TR"/>
          </w:rPr>
          <w:t xml:space="preserve">: A Case </w:t>
        </w:r>
        <w:proofErr w:type="spellStart"/>
        <w:r w:rsidRPr="009D1FA0">
          <w:rPr>
            <w:lang w:eastAsia="tr-TR"/>
          </w:rPr>
          <w:t>Report.</w:t>
        </w:r>
      </w:hyperlink>
      <w:r w:rsidRPr="009D1FA0">
        <w:rPr>
          <w:lang w:eastAsia="tr-TR"/>
        </w:rPr>
        <w:t>J</w:t>
      </w:r>
      <w:proofErr w:type="spellEnd"/>
      <w:r w:rsidRPr="009D1FA0">
        <w:rPr>
          <w:lang w:eastAsia="tr-TR"/>
        </w:rPr>
        <w:t xml:space="preserve"> Pediatr </w:t>
      </w:r>
      <w:proofErr w:type="spellStart"/>
      <w:r w:rsidRPr="009D1FA0">
        <w:rPr>
          <w:lang w:eastAsia="tr-TR"/>
        </w:rPr>
        <w:t>Hematol</w:t>
      </w:r>
      <w:proofErr w:type="spellEnd"/>
      <w:r w:rsidRPr="009D1FA0">
        <w:rPr>
          <w:lang w:eastAsia="tr-TR"/>
        </w:rPr>
        <w:t xml:space="preserve"> </w:t>
      </w:r>
      <w:proofErr w:type="spellStart"/>
      <w:r w:rsidRPr="009D1FA0">
        <w:rPr>
          <w:lang w:eastAsia="tr-TR"/>
        </w:rPr>
        <w:t>Oncol</w:t>
      </w:r>
      <w:proofErr w:type="spellEnd"/>
      <w:r>
        <w:rPr>
          <w:lang w:eastAsia="tr-TR"/>
        </w:rPr>
        <w:t>. 2019</w:t>
      </w:r>
      <w:r w:rsidRPr="009D1FA0">
        <w:rPr>
          <w:lang w:eastAsia="tr-TR"/>
        </w:rPr>
        <w:t xml:space="preserve">;41(8):e484-e486. </w:t>
      </w:r>
      <w:proofErr w:type="spellStart"/>
      <w:r w:rsidRPr="009D1FA0">
        <w:rPr>
          <w:lang w:eastAsia="tr-TR"/>
        </w:rPr>
        <w:t>doi</w:t>
      </w:r>
      <w:proofErr w:type="spellEnd"/>
      <w:r w:rsidRPr="009D1FA0">
        <w:rPr>
          <w:lang w:eastAsia="tr-TR"/>
        </w:rPr>
        <w:t>: 10.1097/MPH.0000000000001482.</w:t>
      </w:r>
    </w:p>
    <w:p w14:paraId="3630EB23" w14:textId="77777777" w:rsidR="00756C81" w:rsidRDefault="00756C81" w:rsidP="007575BF">
      <w:pPr>
        <w:pStyle w:val="title"/>
        <w:shd w:val="clear" w:color="auto" w:fill="FFFFFF"/>
        <w:spacing w:before="0" w:after="0" w:line="360" w:lineRule="auto"/>
        <w:jc w:val="both"/>
        <w:rPr>
          <w:lang w:eastAsia="tr-TR"/>
        </w:rPr>
      </w:pPr>
    </w:p>
    <w:p w14:paraId="0DB961FA" w14:textId="77777777" w:rsidR="00756C81" w:rsidRDefault="00756C81" w:rsidP="00756C81">
      <w:pPr>
        <w:pStyle w:val="Default"/>
        <w:spacing w:line="360" w:lineRule="auto"/>
        <w:jc w:val="both"/>
        <w:rPr>
          <w:bCs/>
        </w:rPr>
      </w:pPr>
      <w:r w:rsidRPr="008342E8">
        <w:rPr>
          <w:b/>
        </w:rPr>
        <w:t>A</w:t>
      </w:r>
      <w:r w:rsidR="00565FC9">
        <w:rPr>
          <w:b/>
        </w:rPr>
        <w:t>8</w:t>
      </w:r>
      <w:r w:rsidRPr="008342E8">
        <w:rPr>
          <w:b/>
        </w:rPr>
        <w:t>.</w:t>
      </w:r>
      <w:r w:rsidRPr="008342E8">
        <w:t xml:space="preserve"> </w:t>
      </w:r>
      <w:proofErr w:type="spellStart"/>
      <w:r w:rsidRPr="008342E8">
        <w:t>Sarbay</w:t>
      </w:r>
      <w:proofErr w:type="spellEnd"/>
      <w:r w:rsidRPr="008342E8">
        <w:t xml:space="preserve"> H, </w:t>
      </w:r>
      <w:r w:rsidRPr="008342E8">
        <w:rPr>
          <w:b/>
        </w:rPr>
        <w:t>Ay Y</w:t>
      </w:r>
      <w:r w:rsidRPr="008342E8">
        <w:t xml:space="preserve">. </w:t>
      </w:r>
      <w:r w:rsidRPr="008342E8">
        <w:rPr>
          <w:bCs/>
        </w:rPr>
        <w:t xml:space="preserve">Evaluation of </w:t>
      </w:r>
      <w:proofErr w:type="spellStart"/>
      <w:r w:rsidRPr="008342E8">
        <w:rPr>
          <w:bCs/>
        </w:rPr>
        <w:t>children</w:t>
      </w:r>
      <w:proofErr w:type="spellEnd"/>
      <w:r w:rsidRPr="008342E8">
        <w:rPr>
          <w:bCs/>
        </w:rPr>
        <w:t xml:space="preserve"> </w:t>
      </w:r>
      <w:proofErr w:type="spellStart"/>
      <w:r w:rsidRPr="008342E8">
        <w:rPr>
          <w:bCs/>
        </w:rPr>
        <w:t>with</w:t>
      </w:r>
      <w:proofErr w:type="spellEnd"/>
      <w:r w:rsidRPr="008342E8">
        <w:rPr>
          <w:bCs/>
        </w:rPr>
        <w:t xml:space="preserve"> </w:t>
      </w:r>
      <w:proofErr w:type="spellStart"/>
      <w:r w:rsidRPr="008342E8">
        <w:rPr>
          <w:bCs/>
        </w:rPr>
        <w:t>macrocytosis</w:t>
      </w:r>
      <w:proofErr w:type="spellEnd"/>
      <w:r w:rsidRPr="008342E8">
        <w:rPr>
          <w:bCs/>
        </w:rPr>
        <w:t xml:space="preserve">: </w:t>
      </w:r>
      <w:proofErr w:type="spellStart"/>
      <w:r w:rsidRPr="008342E8">
        <w:rPr>
          <w:bCs/>
        </w:rPr>
        <w:t>clinical</w:t>
      </w:r>
      <w:proofErr w:type="spellEnd"/>
      <w:r w:rsidRPr="008342E8">
        <w:rPr>
          <w:bCs/>
        </w:rPr>
        <w:t xml:space="preserve"> </w:t>
      </w:r>
      <w:proofErr w:type="spellStart"/>
      <w:r w:rsidRPr="008342E8">
        <w:rPr>
          <w:bCs/>
        </w:rPr>
        <w:t>stu</w:t>
      </w:r>
      <w:r>
        <w:rPr>
          <w:bCs/>
        </w:rPr>
        <w:t>dy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Pan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African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Medical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Journal</w:t>
      </w:r>
      <w:proofErr w:type="spellEnd"/>
      <w:r w:rsidRPr="008342E8">
        <w:rPr>
          <w:bCs/>
        </w:rPr>
        <w:t xml:space="preserve"> 2018;31:54. doi:10.11604/pamj.2018.31.54.15498</w:t>
      </w:r>
      <w:r>
        <w:rPr>
          <w:bCs/>
        </w:rPr>
        <w:t>.</w:t>
      </w:r>
    </w:p>
    <w:p w14:paraId="1BF07982" w14:textId="77777777" w:rsidR="00756C81" w:rsidRDefault="00756C81" w:rsidP="007575BF">
      <w:pPr>
        <w:pStyle w:val="title"/>
        <w:shd w:val="clear" w:color="auto" w:fill="FFFFFF"/>
        <w:spacing w:before="0" w:after="0" w:line="360" w:lineRule="auto"/>
        <w:jc w:val="both"/>
        <w:rPr>
          <w:lang w:eastAsia="tr-TR"/>
        </w:rPr>
      </w:pPr>
    </w:p>
    <w:p w14:paraId="737220DA" w14:textId="77777777" w:rsidR="00756C81" w:rsidRDefault="00756C81" w:rsidP="00756C81">
      <w:pPr>
        <w:pStyle w:val="desc"/>
        <w:shd w:val="clear" w:color="auto" w:fill="FFFFFF"/>
        <w:spacing w:before="0" w:after="0" w:line="360" w:lineRule="auto"/>
        <w:jc w:val="both"/>
      </w:pPr>
      <w:r w:rsidRPr="009912EB">
        <w:rPr>
          <w:b/>
        </w:rPr>
        <w:t>A</w:t>
      </w:r>
      <w:r w:rsidR="00565FC9">
        <w:rPr>
          <w:b/>
        </w:rPr>
        <w:t>9</w:t>
      </w:r>
      <w:r w:rsidRPr="009912EB">
        <w:rPr>
          <w:b/>
        </w:rPr>
        <w:t>.</w:t>
      </w:r>
      <w:r w:rsidRPr="009912EB">
        <w:t xml:space="preserve">  </w:t>
      </w:r>
      <w:proofErr w:type="spellStart"/>
      <w:r w:rsidRPr="009912EB">
        <w:t>Toret</w:t>
      </w:r>
      <w:proofErr w:type="spellEnd"/>
      <w:r w:rsidRPr="009912EB">
        <w:t xml:space="preserve"> E, </w:t>
      </w:r>
      <w:proofErr w:type="spellStart"/>
      <w:r w:rsidRPr="009912EB">
        <w:t>Demirag</w:t>
      </w:r>
      <w:proofErr w:type="spellEnd"/>
      <w:r w:rsidRPr="009912EB">
        <w:t xml:space="preserve"> B, Köker SA, </w:t>
      </w:r>
      <w:proofErr w:type="spellStart"/>
      <w:r w:rsidRPr="009912EB">
        <w:t>Doyurgan</w:t>
      </w:r>
      <w:proofErr w:type="spellEnd"/>
      <w:r w:rsidRPr="009912EB">
        <w:t xml:space="preserve"> O, Ergin M, </w:t>
      </w:r>
      <w:proofErr w:type="spellStart"/>
      <w:r w:rsidRPr="009912EB">
        <w:t>Genc</w:t>
      </w:r>
      <w:proofErr w:type="spellEnd"/>
      <w:r w:rsidRPr="009912EB">
        <w:t xml:space="preserve"> S, </w:t>
      </w:r>
      <w:proofErr w:type="spellStart"/>
      <w:r w:rsidRPr="009912EB">
        <w:t>Karapinar</w:t>
      </w:r>
      <w:proofErr w:type="spellEnd"/>
      <w:r w:rsidRPr="009912EB">
        <w:t xml:space="preserve"> TH, </w:t>
      </w:r>
      <w:r w:rsidRPr="009912EB">
        <w:rPr>
          <w:b/>
          <w:bCs/>
        </w:rPr>
        <w:t>Ay Y</w:t>
      </w:r>
      <w:r w:rsidRPr="009912EB">
        <w:t xml:space="preserve">, Oymak Y, Vergin C. </w:t>
      </w:r>
      <w:hyperlink r:id="rId11" w:history="1">
        <w:proofErr w:type="spellStart"/>
        <w:r w:rsidRPr="009912EB">
          <w:rPr>
            <w:rStyle w:val="Kpr"/>
            <w:color w:val="auto"/>
            <w:u w:val="none"/>
          </w:rPr>
          <w:t>Aplastic</w:t>
        </w:r>
        <w:proofErr w:type="spellEnd"/>
        <w:r w:rsidRPr="009912EB">
          <w:rPr>
            <w:rStyle w:val="Kpr"/>
            <w:color w:val="auto"/>
            <w:u w:val="none"/>
          </w:rPr>
          <w:t xml:space="preserve"> </w:t>
        </w:r>
        <w:proofErr w:type="spellStart"/>
        <w:r w:rsidRPr="009912EB">
          <w:rPr>
            <w:rStyle w:val="Kpr"/>
            <w:color w:val="auto"/>
            <w:u w:val="none"/>
          </w:rPr>
          <w:t>Anemia</w:t>
        </w:r>
        <w:proofErr w:type="spellEnd"/>
        <w:r w:rsidRPr="009912EB">
          <w:rPr>
            <w:rStyle w:val="Kpr"/>
            <w:color w:val="auto"/>
            <w:u w:val="none"/>
          </w:rPr>
          <w:t xml:space="preserve"> as an </w:t>
        </w:r>
        <w:proofErr w:type="spellStart"/>
        <w:r w:rsidRPr="009912EB">
          <w:rPr>
            <w:rStyle w:val="Kpr"/>
            <w:color w:val="auto"/>
            <w:u w:val="none"/>
          </w:rPr>
          <w:t>Immune-mediated</w:t>
        </w:r>
        <w:proofErr w:type="spellEnd"/>
        <w:r w:rsidRPr="009912EB">
          <w:rPr>
            <w:rStyle w:val="Kpr"/>
            <w:color w:val="auto"/>
            <w:u w:val="none"/>
          </w:rPr>
          <w:t xml:space="preserve"> </w:t>
        </w:r>
        <w:proofErr w:type="spellStart"/>
        <w:r w:rsidRPr="009912EB">
          <w:rPr>
            <w:rStyle w:val="Kpr"/>
            <w:color w:val="auto"/>
            <w:u w:val="none"/>
          </w:rPr>
          <w:t>Complication</w:t>
        </w:r>
        <w:proofErr w:type="spellEnd"/>
        <w:r w:rsidRPr="009912EB">
          <w:rPr>
            <w:rStyle w:val="Kpr"/>
            <w:color w:val="auto"/>
            <w:u w:val="none"/>
          </w:rPr>
          <w:t xml:space="preserve"> of </w:t>
        </w:r>
        <w:proofErr w:type="spellStart"/>
        <w:r w:rsidRPr="009912EB">
          <w:rPr>
            <w:rStyle w:val="Kpr"/>
            <w:color w:val="auto"/>
            <w:u w:val="none"/>
          </w:rPr>
          <w:t>Thymoma</w:t>
        </w:r>
        <w:proofErr w:type="spellEnd"/>
        <w:r w:rsidRPr="009912EB">
          <w:rPr>
            <w:rStyle w:val="Kpr"/>
            <w:color w:val="auto"/>
            <w:u w:val="none"/>
          </w:rPr>
          <w:t xml:space="preserve">: A </w:t>
        </w:r>
        <w:r w:rsidRPr="009912EB">
          <w:rPr>
            <w:rStyle w:val="Kpr"/>
            <w:color w:val="auto"/>
            <w:u w:val="none"/>
          </w:rPr>
          <w:lastRenderedPageBreak/>
          <w:t>Case Report.</w:t>
        </w:r>
      </w:hyperlink>
      <w:r>
        <w:t xml:space="preserve"> </w:t>
      </w:r>
      <w:r w:rsidRPr="009912EB">
        <w:rPr>
          <w:rStyle w:val="jrnl"/>
        </w:rPr>
        <w:t xml:space="preserve">J Pediatr </w:t>
      </w:r>
      <w:proofErr w:type="spellStart"/>
      <w:r w:rsidRPr="009912EB">
        <w:rPr>
          <w:rStyle w:val="jrnl"/>
        </w:rPr>
        <w:t>Hematol</w:t>
      </w:r>
      <w:proofErr w:type="spellEnd"/>
      <w:r w:rsidRPr="009912EB">
        <w:rPr>
          <w:rStyle w:val="jrnl"/>
        </w:rPr>
        <w:t xml:space="preserve"> </w:t>
      </w:r>
      <w:proofErr w:type="spellStart"/>
      <w:r w:rsidRPr="009912EB">
        <w:rPr>
          <w:rStyle w:val="jrnl"/>
        </w:rPr>
        <w:t>Oncol</w:t>
      </w:r>
      <w:proofErr w:type="spellEnd"/>
      <w:r>
        <w:t xml:space="preserve"> 2018;40(7):e464-e466</w:t>
      </w:r>
      <w:r w:rsidRPr="009912EB">
        <w:t>. doi:10.1097/MPH.0000000000001140.</w:t>
      </w:r>
    </w:p>
    <w:p w14:paraId="7C6346F9" w14:textId="77777777" w:rsidR="00756C81" w:rsidRDefault="00756C81" w:rsidP="00756C81">
      <w:pPr>
        <w:pStyle w:val="desc"/>
        <w:shd w:val="clear" w:color="auto" w:fill="FFFFFF"/>
        <w:spacing w:before="0" w:after="0" w:line="360" w:lineRule="auto"/>
        <w:jc w:val="both"/>
      </w:pPr>
    </w:p>
    <w:p w14:paraId="07A6C15C" w14:textId="77777777" w:rsidR="00756C81" w:rsidRPr="007F6568" w:rsidRDefault="00756C81" w:rsidP="00756C81">
      <w:pPr>
        <w:pStyle w:val="desc"/>
        <w:shd w:val="clear" w:color="auto" w:fill="FFFFFF"/>
        <w:spacing w:before="0" w:after="0" w:line="360" w:lineRule="auto"/>
        <w:jc w:val="both"/>
      </w:pPr>
      <w:r w:rsidRPr="007F6568">
        <w:rPr>
          <w:b/>
          <w:lang w:val="en-AU"/>
        </w:rPr>
        <w:t>A</w:t>
      </w:r>
      <w:r w:rsidR="00565FC9">
        <w:rPr>
          <w:b/>
          <w:lang w:val="en-AU"/>
        </w:rPr>
        <w:t>10</w:t>
      </w:r>
      <w:r w:rsidRPr="007F6568">
        <w:rPr>
          <w:lang w:val="en-AU"/>
        </w:rPr>
        <w:t xml:space="preserve">. </w:t>
      </w:r>
      <w:r w:rsidRPr="007F6568">
        <w:t>İnce D, Demirağ B, Karapınar TH, Oymak Y, </w:t>
      </w:r>
      <w:r w:rsidRPr="007F6568">
        <w:rPr>
          <w:b/>
          <w:bCs/>
        </w:rPr>
        <w:t>Ay Y</w:t>
      </w:r>
      <w:r w:rsidRPr="007F6568">
        <w:t xml:space="preserve">, Kaygusuz A, </w:t>
      </w:r>
      <w:proofErr w:type="spellStart"/>
      <w:r w:rsidRPr="007F6568">
        <w:t>Töret</w:t>
      </w:r>
      <w:proofErr w:type="spellEnd"/>
      <w:r w:rsidRPr="007F6568">
        <w:t xml:space="preserve"> E, Vergin C.</w:t>
      </w:r>
    </w:p>
    <w:p w14:paraId="2354A67D" w14:textId="77777777" w:rsidR="00756C81" w:rsidRDefault="00756C81" w:rsidP="00756C81">
      <w:pPr>
        <w:pStyle w:val="title"/>
        <w:shd w:val="clear" w:color="auto" w:fill="FFFFFF"/>
        <w:spacing w:before="0" w:after="0" w:line="360" w:lineRule="auto"/>
        <w:jc w:val="both"/>
      </w:pPr>
      <w:hyperlink r:id="rId12" w:history="1">
        <w:proofErr w:type="spellStart"/>
        <w:r w:rsidRPr="007F6568">
          <w:rPr>
            <w:rStyle w:val="Kpr"/>
            <w:color w:val="auto"/>
            <w:u w:val="none"/>
          </w:rPr>
          <w:t>Assessment</w:t>
        </w:r>
        <w:proofErr w:type="spellEnd"/>
        <w:r w:rsidRPr="007F6568">
          <w:rPr>
            <w:rStyle w:val="Kpr"/>
            <w:color w:val="auto"/>
            <w:u w:val="none"/>
          </w:rPr>
          <w:t xml:space="preserve"> of </w:t>
        </w:r>
        <w:proofErr w:type="spellStart"/>
        <w:r w:rsidRPr="007F6568">
          <w:rPr>
            <w:rStyle w:val="Kpr"/>
            <w:color w:val="auto"/>
            <w:u w:val="none"/>
          </w:rPr>
          <w:t>sleep</w:t>
        </w:r>
        <w:proofErr w:type="spellEnd"/>
        <w:r w:rsidRPr="007F6568">
          <w:rPr>
            <w:rStyle w:val="Kpr"/>
            <w:color w:val="auto"/>
            <w:u w:val="none"/>
          </w:rPr>
          <w:t xml:space="preserve"> in </w:t>
        </w:r>
        <w:proofErr w:type="spellStart"/>
        <w:r w:rsidRPr="007F6568">
          <w:rPr>
            <w:rStyle w:val="Kpr"/>
            <w:color w:val="auto"/>
            <w:u w:val="none"/>
          </w:rPr>
          <w:t>pediatric</w:t>
        </w:r>
        <w:proofErr w:type="spellEnd"/>
        <w:r w:rsidRPr="007F6568">
          <w:rPr>
            <w:rStyle w:val="Kpr"/>
            <w:color w:val="auto"/>
            <w:u w:val="none"/>
          </w:rPr>
          <w:t xml:space="preserve"> </w:t>
        </w:r>
        <w:proofErr w:type="spellStart"/>
        <w:r w:rsidRPr="007F6568">
          <w:rPr>
            <w:rStyle w:val="Kpr"/>
            <w:color w:val="auto"/>
            <w:u w:val="none"/>
          </w:rPr>
          <w:t>cancer</w:t>
        </w:r>
        <w:proofErr w:type="spellEnd"/>
        <w:r w:rsidRPr="007F6568">
          <w:rPr>
            <w:rStyle w:val="Kpr"/>
            <w:color w:val="auto"/>
            <w:u w:val="none"/>
          </w:rPr>
          <w:t xml:space="preserve"> </w:t>
        </w:r>
        <w:proofErr w:type="spellStart"/>
        <w:r w:rsidRPr="007F6568">
          <w:rPr>
            <w:rStyle w:val="Kpr"/>
            <w:color w:val="auto"/>
            <w:u w:val="none"/>
          </w:rPr>
          <w:t>patients</w:t>
        </w:r>
        <w:proofErr w:type="spellEnd"/>
        <w:r w:rsidRPr="007F6568">
          <w:rPr>
            <w:rStyle w:val="Kpr"/>
            <w:color w:val="auto"/>
            <w:u w:val="none"/>
          </w:rPr>
          <w:t>.</w:t>
        </w:r>
      </w:hyperlink>
      <w:r w:rsidRPr="007F6568">
        <w:t xml:space="preserve"> </w:t>
      </w:r>
      <w:proofErr w:type="spellStart"/>
      <w:r w:rsidRPr="007F6568">
        <w:rPr>
          <w:rStyle w:val="jrnl"/>
        </w:rPr>
        <w:t>Turk</w:t>
      </w:r>
      <w:proofErr w:type="spellEnd"/>
      <w:r w:rsidRPr="007F6568">
        <w:rPr>
          <w:rStyle w:val="jrnl"/>
        </w:rPr>
        <w:t xml:space="preserve"> J Pediatr</w:t>
      </w:r>
      <w:r w:rsidRPr="007F6568">
        <w:t xml:space="preserve">. 2017;59(4):379-386. </w:t>
      </w:r>
      <w:proofErr w:type="spellStart"/>
      <w:r w:rsidRPr="007F6568">
        <w:t>doi</w:t>
      </w:r>
      <w:proofErr w:type="spellEnd"/>
      <w:r w:rsidRPr="007F6568">
        <w:t>: 10.24953/turkjped.2017.04.003.</w:t>
      </w:r>
    </w:p>
    <w:p w14:paraId="0183C881" w14:textId="77777777" w:rsidR="00756C81" w:rsidRDefault="00756C81" w:rsidP="00756C81">
      <w:pPr>
        <w:pStyle w:val="title"/>
        <w:shd w:val="clear" w:color="auto" w:fill="FFFFFF"/>
        <w:spacing w:before="0" w:after="0" w:line="360" w:lineRule="auto"/>
        <w:jc w:val="both"/>
      </w:pPr>
    </w:p>
    <w:p w14:paraId="37AFAE18" w14:textId="77777777" w:rsidR="00756C81" w:rsidRDefault="00756C81" w:rsidP="00756C81">
      <w:pPr>
        <w:pStyle w:val="desc"/>
        <w:shd w:val="clear" w:color="auto" w:fill="FFFFFF"/>
        <w:spacing w:before="0" w:after="0" w:line="360" w:lineRule="auto"/>
        <w:jc w:val="both"/>
      </w:pPr>
      <w:r w:rsidRPr="007F6568">
        <w:rPr>
          <w:b/>
        </w:rPr>
        <w:t>A</w:t>
      </w:r>
      <w:r w:rsidR="00417625">
        <w:rPr>
          <w:b/>
        </w:rPr>
        <w:t>1</w:t>
      </w:r>
      <w:r w:rsidR="00565FC9">
        <w:rPr>
          <w:b/>
        </w:rPr>
        <w:t>1</w:t>
      </w:r>
      <w:r w:rsidRPr="007F6568">
        <w:t xml:space="preserve">. Karapınar TH, Yılmaz </w:t>
      </w:r>
      <w:proofErr w:type="spellStart"/>
      <w:r w:rsidRPr="007F6568">
        <w:t>Karapinar</w:t>
      </w:r>
      <w:proofErr w:type="spellEnd"/>
      <w:r w:rsidRPr="007F6568">
        <w:t xml:space="preserve"> D, Oymak Y, </w:t>
      </w:r>
      <w:r w:rsidRPr="007F6568">
        <w:rPr>
          <w:b/>
          <w:bCs/>
        </w:rPr>
        <w:t>Ay Y</w:t>
      </w:r>
      <w:r w:rsidRPr="007F6568">
        <w:t xml:space="preserve">, Demirağ B, Aykut A, Onay H, Hazan F, </w:t>
      </w:r>
      <w:proofErr w:type="spellStart"/>
      <w:r w:rsidRPr="007F6568">
        <w:t>Aydınok</w:t>
      </w:r>
      <w:proofErr w:type="spellEnd"/>
      <w:r w:rsidRPr="007F6568">
        <w:t xml:space="preserve"> Y, </w:t>
      </w:r>
      <w:proofErr w:type="spellStart"/>
      <w:r w:rsidRPr="007F6568">
        <w:t>Özkınay</w:t>
      </w:r>
      <w:proofErr w:type="spellEnd"/>
      <w:r w:rsidRPr="007F6568">
        <w:t xml:space="preserve"> F, Vergin C. </w:t>
      </w:r>
      <w:hyperlink r:id="rId13" w:history="1">
        <w:r w:rsidRPr="007F6568">
          <w:rPr>
            <w:rStyle w:val="Kpr"/>
            <w:color w:val="auto"/>
            <w:u w:val="none"/>
          </w:rPr>
          <w:t xml:space="preserve">HAX1 </w:t>
        </w:r>
        <w:proofErr w:type="spellStart"/>
        <w:r w:rsidRPr="007F6568">
          <w:rPr>
            <w:rStyle w:val="Kpr"/>
            <w:color w:val="auto"/>
            <w:u w:val="none"/>
          </w:rPr>
          <w:t>mutation</w:t>
        </w:r>
        <w:proofErr w:type="spellEnd"/>
        <w:r w:rsidRPr="007F6568">
          <w:rPr>
            <w:rStyle w:val="Kpr"/>
            <w:color w:val="auto"/>
            <w:u w:val="none"/>
          </w:rPr>
          <w:t xml:space="preserve"> </w:t>
        </w:r>
        <w:proofErr w:type="spellStart"/>
        <w:r w:rsidRPr="007F6568">
          <w:rPr>
            <w:rStyle w:val="Kpr"/>
            <w:color w:val="auto"/>
            <w:u w:val="none"/>
          </w:rPr>
          <w:t>positive</w:t>
        </w:r>
        <w:proofErr w:type="spellEnd"/>
        <w:r w:rsidRPr="007F6568">
          <w:rPr>
            <w:rStyle w:val="Kpr"/>
            <w:color w:val="auto"/>
            <w:u w:val="none"/>
          </w:rPr>
          <w:t xml:space="preserve"> </w:t>
        </w:r>
        <w:proofErr w:type="spellStart"/>
        <w:r w:rsidRPr="007F6568">
          <w:rPr>
            <w:rStyle w:val="Kpr"/>
            <w:color w:val="auto"/>
            <w:u w:val="none"/>
          </w:rPr>
          <w:t>children</w:t>
        </w:r>
        <w:proofErr w:type="spellEnd"/>
        <w:r w:rsidRPr="007F6568">
          <w:rPr>
            <w:rStyle w:val="Kpr"/>
            <w:color w:val="auto"/>
            <w:u w:val="none"/>
          </w:rPr>
          <w:t xml:space="preserve"> </w:t>
        </w:r>
        <w:proofErr w:type="spellStart"/>
        <w:r w:rsidRPr="007F6568">
          <w:rPr>
            <w:rStyle w:val="Kpr"/>
            <w:color w:val="auto"/>
            <w:u w:val="none"/>
          </w:rPr>
          <w:t>presenting</w:t>
        </w:r>
        <w:proofErr w:type="spellEnd"/>
        <w:r w:rsidRPr="007F6568">
          <w:rPr>
            <w:rStyle w:val="Kpr"/>
            <w:color w:val="auto"/>
            <w:u w:val="none"/>
          </w:rPr>
          <w:t xml:space="preserve"> </w:t>
        </w:r>
        <w:proofErr w:type="spellStart"/>
        <w:r w:rsidRPr="007F6568">
          <w:rPr>
            <w:rStyle w:val="Kpr"/>
            <w:color w:val="auto"/>
            <w:u w:val="none"/>
          </w:rPr>
          <w:t>with</w:t>
        </w:r>
        <w:proofErr w:type="spellEnd"/>
        <w:r w:rsidRPr="007F6568">
          <w:rPr>
            <w:rStyle w:val="Kpr"/>
            <w:color w:val="auto"/>
            <w:u w:val="none"/>
          </w:rPr>
          <w:t xml:space="preserve"> </w:t>
        </w:r>
        <w:proofErr w:type="spellStart"/>
        <w:r w:rsidRPr="007F6568">
          <w:rPr>
            <w:rStyle w:val="Kpr"/>
            <w:color w:val="auto"/>
            <w:u w:val="none"/>
          </w:rPr>
          <w:t>haemophagocytic</w:t>
        </w:r>
        <w:proofErr w:type="spellEnd"/>
        <w:r w:rsidRPr="007F6568">
          <w:rPr>
            <w:rStyle w:val="Kpr"/>
            <w:color w:val="auto"/>
            <w:u w:val="none"/>
          </w:rPr>
          <w:t xml:space="preserve"> </w:t>
        </w:r>
        <w:proofErr w:type="spellStart"/>
        <w:r w:rsidRPr="007F6568">
          <w:rPr>
            <w:rStyle w:val="Kpr"/>
            <w:color w:val="auto"/>
            <w:u w:val="none"/>
          </w:rPr>
          <w:t>lymphohistiocytosis</w:t>
        </w:r>
        <w:proofErr w:type="spellEnd"/>
        <w:r w:rsidRPr="007F6568">
          <w:rPr>
            <w:rStyle w:val="Kpr"/>
            <w:color w:val="auto"/>
            <w:u w:val="none"/>
          </w:rPr>
          <w:t>.</w:t>
        </w:r>
      </w:hyperlink>
      <w:r w:rsidRPr="007F6568">
        <w:t xml:space="preserve"> </w:t>
      </w:r>
      <w:proofErr w:type="spellStart"/>
      <w:r w:rsidRPr="007F6568">
        <w:rPr>
          <w:rStyle w:val="jrnl"/>
        </w:rPr>
        <w:t>Br</w:t>
      </w:r>
      <w:proofErr w:type="spellEnd"/>
      <w:r w:rsidRPr="007F6568">
        <w:rPr>
          <w:rStyle w:val="jrnl"/>
        </w:rPr>
        <w:t xml:space="preserve"> J </w:t>
      </w:r>
      <w:proofErr w:type="spellStart"/>
      <w:r w:rsidRPr="007F6568">
        <w:rPr>
          <w:rStyle w:val="jrnl"/>
        </w:rPr>
        <w:t>Haematol</w:t>
      </w:r>
      <w:proofErr w:type="spellEnd"/>
      <w:r w:rsidRPr="007F6568">
        <w:t xml:space="preserve">. 2017;177(4):597-600. </w:t>
      </w:r>
      <w:proofErr w:type="spellStart"/>
      <w:r w:rsidRPr="007F6568">
        <w:t>doi</w:t>
      </w:r>
      <w:proofErr w:type="spellEnd"/>
      <w:r w:rsidRPr="007F6568">
        <w:t>: 10.</w:t>
      </w:r>
      <w:r>
        <w:t xml:space="preserve">1111/bjh.14574. </w:t>
      </w:r>
    </w:p>
    <w:p w14:paraId="69B68F28" w14:textId="77777777" w:rsidR="00756C81" w:rsidRDefault="00756C81" w:rsidP="00756C81">
      <w:pPr>
        <w:pStyle w:val="desc"/>
        <w:shd w:val="clear" w:color="auto" w:fill="FFFFFF"/>
        <w:spacing w:before="0" w:after="0" w:line="360" w:lineRule="auto"/>
        <w:jc w:val="both"/>
      </w:pPr>
    </w:p>
    <w:p w14:paraId="1B9EDEEE" w14:textId="77777777" w:rsidR="00756C81" w:rsidRDefault="00756C81" w:rsidP="00756C81">
      <w:pPr>
        <w:pStyle w:val="title"/>
        <w:shd w:val="clear" w:color="auto" w:fill="FFFFFF"/>
        <w:spacing w:before="0" w:after="0" w:line="360" w:lineRule="auto"/>
        <w:jc w:val="both"/>
      </w:pPr>
      <w:r w:rsidRPr="007F6568">
        <w:rPr>
          <w:b/>
        </w:rPr>
        <w:t>A</w:t>
      </w:r>
      <w:r w:rsidR="00417625">
        <w:rPr>
          <w:b/>
        </w:rPr>
        <w:t>1</w:t>
      </w:r>
      <w:r w:rsidR="00565FC9">
        <w:rPr>
          <w:b/>
        </w:rPr>
        <w:t>2</w:t>
      </w:r>
      <w:r w:rsidRPr="007F6568">
        <w:rPr>
          <w:b/>
        </w:rPr>
        <w:t>.</w:t>
      </w:r>
      <w:r w:rsidRPr="007F6568">
        <w:t xml:space="preserve"> Katipoğlu N, </w:t>
      </w:r>
      <w:proofErr w:type="spellStart"/>
      <w:r w:rsidRPr="007F6568">
        <w:t>Karapinar</w:t>
      </w:r>
      <w:proofErr w:type="spellEnd"/>
      <w:r w:rsidRPr="007F6568">
        <w:t xml:space="preserve"> TH, Demir K, Aydin Köker S, Nalbantoğlu Ö, </w:t>
      </w:r>
      <w:r w:rsidRPr="007F6568">
        <w:rPr>
          <w:b/>
          <w:bCs/>
        </w:rPr>
        <w:t>Ay Y</w:t>
      </w:r>
      <w:r w:rsidRPr="007F6568">
        <w:t xml:space="preserve">, Korkmaz HA, Oymak Y, Yıldız M, Tunç S, Hazan F, Vergin C, </w:t>
      </w:r>
      <w:proofErr w:type="spellStart"/>
      <w:r w:rsidRPr="007F6568">
        <w:t>Ozkan</w:t>
      </w:r>
      <w:proofErr w:type="spellEnd"/>
      <w:r w:rsidRPr="007F6568">
        <w:t xml:space="preserve"> B. </w:t>
      </w:r>
      <w:hyperlink r:id="rId14" w:history="1">
        <w:proofErr w:type="spellStart"/>
        <w:r w:rsidRPr="007F6568">
          <w:rPr>
            <w:rStyle w:val="Kpr"/>
            <w:color w:val="auto"/>
            <w:u w:val="none"/>
          </w:rPr>
          <w:t>Infantile-onset</w:t>
        </w:r>
        <w:proofErr w:type="spellEnd"/>
        <w:r w:rsidRPr="007F6568">
          <w:rPr>
            <w:rStyle w:val="Kpr"/>
            <w:color w:val="auto"/>
            <w:u w:val="none"/>
          </w:rPr>
          <w:t xml:space="preserve"> </w:t>
        </w:r>
        <w:proofErr w:type="spellStart"/>
        <w:r w:rsidRPr="007F6568">
          <w:rPr>
            <w:rStyle w:val="Kpr"/>
            <w:color w:val="auto"/>
            <w:u w:val="none"/>
          </w:rPr>
          <w:t>thiamine</w:t>
        </w:r>
        <w:proofErr w:type="spellEnd"/>
        <w:r w:rsidRPr="007F6568">
          <w:rPr>
            <w:rStyle w:val="Kpr"/>
            <w:color w:val="auto"/>
            <w:u w:val="none"/>
          </w:rPr>
          <w:t xml:space="preserve"> </w:t>
        </w:r>
        <w:proofErr w:type="spellStart"/>
        <w:r w:rsidRPr="007F6568">
          <w:rPr>
            <w:rStyle w:val="Kpr"/>
            <w:color w:val="auto"/>
            <w:u w:val="none"/>
          </w:rPr>
          <w:t>responsive</w:t>
        </w:r>
        <w:proofErr w:type="spellEnd"/>
        <w:r w:rsidRPr="007F6568">
          <w:rPr>
            <w:rStyle w:val="Kpr"/>
            <w:color w:val="auto"/>
            <w:u w:val="none"/>
          </w:rPr>
          <w:t xml:space="preserve"> </w:t>
        </w:r>
        <w:proofErr w:type="spellStart"/>
        <w:r w:rsidRPr="007F6568">
          <w:rPr>
            <w:rStyle w:val="Kpr"/>
            <w:color w:val="auto"/>
            <w:u w:val="none"/>
          </w:rPr>
          <w:t>megaloblastic</w:t>
        </w:r>
        <w:proofErr w:type="spellEnd"/>
        <w:r w:rsidRPr="007F6568">
          <w:rPr>
            <w:rStyle w:val="Kpr"/>
            <w:color w:val="auto"/>
            <w:u w:val="none"/>
          </w:rPr>
          <w:t xml:space="preserve"> </w:t>
        </w:r>
        <w:proofErr w:type="spellStart"/>
        <w:r w:rsidRPr="007F6568">
          <w:rPr>
            <w:rStyle w:val="Kpr"/>
            <w:color w:val="auto"/>
            <w:u w:val="none"/>
          </w:rPr>
          <w:t>anemia</w:t>
        </w:r>
        <w:proofErr w:type="spellEnd"/>
        <w:r w:rsidRPr="007F6568">
          <w:rPr>
            <w:rStyle w:val="Kpr"/>
            <w:color w:val="auto"/>
            <w:u w:val="none"/>
          </w:rPr>
          <w:t xml:space="preserve"> </w:t>
        </w:r>
        <w:proofErr w:type="spellStart"/>
        <w:r w:rsidRPr="007F6568">
          <w:rPr>
            <w:rStyle w:val="Kpr"/>
            <w:color w:val="auto"/>
            <w:u w:val="none"/>
          </w:rPr>
          <w:t>syndrome</w:t>
        </w:r>
        <w:proofErr w:type="spellEnd"/>
        <w:r w:rsidRPr="007F6568">
          <w:rPr>
            <w:rStyle w:val="Kpr"/>
            <w:color w:val="auto"/>
            <w:u w:val="none"/>
          </w:rPr>
          <w:t xml:space="preserve"> </w:t>
        </w:r>
        <w:proofErr w:type="spellStart"/>
        <w:r w:rsidRPr="007F6568">
          <w:rPr>
            <w:rStyle w:val="Kpr"/>
            <w:color w:val="auto"/>
            <w:u w:val="none"/>
          </w:rPr>
          <w:t>with</w:t>
        </w:r>
        <w:proofErr w:type="spellEnd"/>
        <w:r w:rsidRPr="007F6568">
          <w:rPr>
            <w:rStyle w:val="Kpr"/>
            <w:color w:val="auto"/>
            <w:u w:val="none"/>
          </w:rPr>
          <w:t xml:space="preserve"> SLC19A2 </w:t>
        </w:r>
        <w:proofErr w:type="spellStart"/>
        <w:r w:rsidRPr="007F6568">
          <w:rPr>
            <w:rStyle w:val="Kpr"/>
            <w:color w:val="auto"/>
            <w:u w:val="none"/>
          </w:rPr>
          <w:t>mutation</w:t>
        </w:r>
        <w:proofErr w:type="spellEnd"/>
        <w:r w:rsidRPr="007F6568">
          <w:rPr>
            <w:rStyle w:val="Kpr"/>
            <w:color w:val="auto"/>
            <w:u w:val="none"/>
          </w:rPr>
          <w:t xml:space="preserve">: a </w:t>
        </w:r>
        <w:proofErr w:type="spellStart"/>
        <w:r w:rsidRPr="007F6568">
          <w:rPr>
            <w:rStyle w:val="Kpr"/>
            <w:color w:val="auto"/>
            <w:u w:val="none"/>
          </w:rPr>
          <w:t>case</w:t>
        </w:r>
        <w:proofErr w:type="spellEnd"/>
        <w:r w:rsidRPr="007F6568">
          <w:rPr>
            <w:rStyle w:val="Kpr"/>
            <w:color w:val="auto"/>
            <w:u w:val="none"/>
          </w:rPr>
          <w:t xml:space="preserve"> </w:t>
        </w:r>
        <w:proofErr w:type="spellStart"/>
        <w:r w:rsidRPr="007F6568">
          <w:rPr>
            <w:rStyle w:val="Kpr"/>
            <w:color w:val="auto"/>
            <w:u w:val="none"/>
          </w:rPr>
          <w:t>report</w:t>
        </w:r>
        <w:proofErr w:type="spellEnd"/>
        <w:r w:rsidRPr="007F6568">
          <w:rPr>
            <w:rStyle w:val="Kpr"/>
            <w:color w:val="auto"/>
            <w:u w:val="none"/>
          </w:rPr>
          <w:t>.</w:t>
        </w:r>
      </w:hyperlink>
      <w:r w:rsidRPr="007F6568">
        <w:t xml:space="preserve"> </w:t>
      </w:r>
      <w:proofErr w:type="spellStart"/>
      <w:r w:rsidRPr="007F6568">
        <w:rPr>
          <w:rStyle w:val="jrnl"/>
        </w:rPr>
        <w:t>Arch</w:t>
      </w:r>
      <w:proofErr w:type="spellEnd"/>
      <w:r w:rsidRPr="007F6568">
        <w:rPr>
          <w:rStyle w:val="jrnl"/>
        </w:rPr>
        <w:t xml:space="preserve"> </w:t>
      </w:r>
      <w:proofErr w:type="spellStart"/>
      <w:r w:rsidRPr="007F6568">
        <w:rPr>
          <w:rStyle w:val="jrnl"/>
        </w:rPr>
        <w:t>Argent</w:t>
      </w:r>
      <w:proofErr w:type="spellEnd"/>
      <w:r w:rsidRPr="007F6568">
        <w:rPr>
          <w:rStyle w:val="jrnl"/>
        </w:rPr>
        <w:t xml:space="preserve"> Pediatr</w:t>
      </w:r>
      <w:r w:rsidRPr="007F6568">
        <w:t xml:space="preserve">. 2017;115(3):e153-e156. </w:t>
      </w:r>
      <w:proofErr w:type="spellStart"/>
      <w:r w:rsidRPr="007F6568">
        <w:t>doi</w:t>
      </w:r>
      <w:proofErr w:type="spellEnd"/>
      <w:r w:rsidRPr="007F6568">
        <w:t>: 10.5546/aap.2017.eng.e153. </w:t>
      </w:r>
    </w:p>
    <w:p w14:paraId="38DB0B6E" w14:textId="77777777" w:rsidR="00756C81" w:rsidRDefault="00756C81" w:rsidP="00756C81">
      <w:pPr>
        <w:pStyle w:val="title"/>
        <w:shd w:val="clear" w:color="auto" w:fill="FFFFFF"/>
        <w:spacing w:before="0" w:after="0" w:line="360" w:lineRule="auto"/>
        <w:jc w:val="both"/>
      </w:pPr>
    </w:p>
    <w:p w14:paraId="465252ED" w14:textId="77777777" w:rsidR="00756C81" w:rsidRDefault="00756C81" w:rsidP="00756C81">
      <w:pPr>
        <w:pStyle w:val="desc"/>
        <w:shd w:val="clear" w:color="auto" w:fill="FFFFFF"/>
        <w:spacing w:before="0" w:after="0" w:line="360" w:lineRule="auto"/>
        <w:jc w:val="both"/>
      </w:pPr>
      <w:r w:rsidRPr="00330955">
        <w:rPr>
          <w:b/>
        </w:rPr>
        <w:t>A</w:t>
      </w:r>
      <w:r w:rsidR="00417625">
        <w:rPr>
          <w:b/>
        </w:rPr>
        <w:t>1</w:t>
      </w:r>
      <w:r w:rsidR="00565FC9">
        <w:rPr>
          <w:b/>
        </w:rPr>
        <w:t>3</w:t>
      </w:r>
      <w:r w:rsidRPr="00330955">
        <w:rPr>
          <w:b/>
        </w:rPr>
        <w:t>.</w:t>
      </w:r>
      <w:r w:rsidRPr="00330955">
        <w:t xml:space="preserve"> </w:t>
      </w:r>
      <w:proofErr w:type="spellStart"/>
      <w:r w:rsidRPr="00330955">
        <w:t>Menegatti</w:t>
      </w:r>
      <w:proofErr w:type="spellEnd"/>
      <w:r w:rsidRPr="00330955">
        <w:t xml:space="preserve"> M, Palla R, </w:t>
      </w:r>
      <w:proofErr w:type="spellStart"/>
      <w:r w:rsidRPr="00330955">
        <w:t>Boscarino</w:t>
      </w:r>
      <w:proofErr w:type="spellEnd"/>
      <w:r w:rsidRPr="00330955">
        <w:t xml:space="preserve"> M, </w:t>
      </w:r>
      <w:proofErr w:type="spellStart"/>
      <w:r w:rsidRPr="00330955">
        <w:t>Bucciarelli</w:t>
      </w:r>
      <w:proofErr w:type="spellEnd"/>
      <w:r w:rsidRPr="00330955">
        <w:t xml:space="preserve"> P, </w:t>
      </w:r>
      <w:proofErr w:type="spellStart"/>
      <w:r w:rsidRPr="00330955">
        <w:t>Muszbek</w:t>
      </w:r>
      <w:proofErr w:type="spellEnd"/>
      <w:r w:rsidRPr="00330955">
        <w:t xml:space="preserve"> L, </w:t>
      </w:r>
      <w:proofErr w:type="spellStart"/>
      <w:r w:rsidRPr="00330955">
        <w:t>Katona</w:t>
      </w:r>
      <w:proofErr w:type="spellEnd"/>
      <w:r w:rsidRPr="00330955">
        <w:t xml:space="preserve"> E, </w:t>
      </w:r>
      <w:proofErr w:type="spellStart"/>
      <w:r w:rsidRPr="00330955">
        <w:t>Makris</w:t>
      </w:r>
      <w:proofErr w:type="spellEnd"/>
      <w:r w:rsidRPr="00330955">
        <w:t xml:space="preserve"> M, </w:t>
      </w:r>
      <w:proofErr w:type="spellStart"/>
      <w:r w:rsidRPr="00330955">
        <w:t>Peyvandi</w:t>
      </w:r>
      <w:proofErr w:type="spellEnd"/>
      <w:r w:rsidRPr="00330955">
        <w:t xml:space="preserve"> F; </w:t>
      </w:r>
      <w:hyperlink r:id="rId15" w:history="1">
        <w:proofErr w:type="spellStart"/>
        <w:r w:rsidRPr="00330955">
          <w:rPr>
            <w:rStyle w:val="Kpr"/>
            <w:color w:val="auto"/>
            <w:u w:val="none"/>
            <w:shd w:val="clear" w:color="auto" w:fill="FFFFFF"/>
          </w:rPr>
          <w:t>Halimeh</w:t>
        </w:r>
        <w:proofErr w:type="spellEnd"/>
        <w:r w:rsidRPr="00330955">
          <w:rPr>
            <w:rStyle w:val="Kpr"/>
            <w:color w:val="auto"/>
            <w:u w:val="none"/>
            <w:shd w:val="clear" w:color="auto" w:fill="FFFFFF"/>
          </w:rPr>
          <w:t xml:space="preserve"> S</w:t>
        </w:r>
      </w:hyperlink>
      <w:r w:rsidRPr="00330955">
        <w:rPr>
          <w:shd w:val="clear" w:color="auto" w:fill="FFFFFF"/>
        </w:rPr>
        <w:t>, </w:t>
      </w:r>
      <w:proofErr w:type="spellStart"/>
      <w:r w:rsidRPr="00330955">
        <w:fldChar w:fldCharType="begin"/>
      </w:r>
      <w:r w:rsidRPr="00330955">
        <w:instrText xml:space="preserve"> HYPERLINK "https://www.ncbi.nlm.nih.gov/pubmed/?term=Lachmann%20B" </w:instrText>
      </w:r>
      <w:r w:rsidRPr="00330955">
        <w:fldChar w:fldCharType="separate"/>
      </w:r>
      <w:r w:rsidRPr="00330955">
        <w:rPr>
          <w:rStyle w:val="Kpr"/>
          <w:color w:val="auto"/>
          <w:u w:val="none"/>
          <w:shd w:val="clear" w:color="auto" w:fill="FFFFFF"/>
        </w:rPr>
        <w:t>Lachmann</w:t>
      </w:r>
      <w:proofErr w:type="spellEnd"/>
      <w:r w:rsidRPr="00330955">
        <w:rPr>
          <w:rStyle w:val="Kpr"/>
          <w:color w:val="auto"/>
          <w:u w:val="none"/>
          <w:shd w:val="clear" w:color="auto" w:fill="FFFFFF"/>
        </w:rPr>
        <w:t xml:space="preserve"> B</w:t>
      </w:r>
      <w:r w:rsidRPr="00330955">
        <w:fldChar w:fldCharType="end"/>
      </w:r>
      <w:r w:rsidRPr="00330955">
        <w:rPr>
          <w:shd w:val="clear" w:color="auto" w:fill="FFFFFF"/>
        </w:rPr>
        <w:t>, </w:t>
      </w:r>
      <w:proofErr w:type="spellStart"/>
      <w:r w:rsidRPr="00330955">
        <w:fldChar w:fldCharType="begin"/>
      </w:r>
      <w:r w:rsidRPr="00330955">
        <w:instrText xml:space="preserve"> HYPERLINK "https://www.ncbi.nlm.nih.gov/pubmed/?term=Bidlingmaier%20C" </w:instrText>
      </w:r>
      <w:r w:rsidRPr="00330955">
        <w:fldChar w:fldCharType="separate"/>
      </w:r>
      <w:r w:rsidRPr="00330955">
        <w:rPr>
          <w:rStyle w:val="Kpr"/>
          <w:color w:val="auto"/>
          <w:u w:val="none"/>
          <w:shd w:val="clear" w:color="auto" w:fill="FFFFFF"/>
        </w:rPr>
        <w:t>Bidlingmaier</w:t>
      </w:r>
      <w:proofErr w:type="spellEnd"/>
      <w:r w:rsidRPr="00330955">
        <w:rPr>
          <w:rStyle w:val="Kpr"/>
          <w:color w:val="auto"/>
          <w:u w:val="none"/>
          <w:shd w:val="clear" w:color="auto" w:fill="FFFFFF"/>
        </w:rPr>
        <w:t xml:space="preserve"> C</w:t>
      </w:r>
      <w:r w:rsidRPr="00330955">
        <w:fldChar w:fldCharType="end"/>
      </w:r>
      <w:r w:rsidRPr="00330955">
        <w:rPr>
          <w:shd w:val="clear" w:color="auto" w:fill="FFFFFF"/>
        </w:rPr>
        <w:t>, </w:t>
      </w:r>
      <w:proofErr w:type="spellStart"/>
      <w:r w:rsidRPr="00330955">
        <w:fldChar w:fldCharType="begin"/>
      </w:r>
      <w:r w:rsidRPr="00330955">
        <w:instrText xml:space="preserve"> HYPERLINK "https://www.ncbi.nlm.nih.gov/pubmed/?term=Platokouki%20H" </w:instrText>
      </w:r>
      <w:r w:rsidRPr="00330955">
        <w:fldChar w:fldCharType="separate"/>
      </w:r>
      <w:r w:rsidRPr="00330955">
        <w:rPr>
          <w:rStyle w:val="Kpr"/>
          <w:color w:val="auto"/>
          <w:u w:val="none"/>
          <w:shd w:val="clear" w:color="auto" w:fill="FFFFFF"/>
        </w:rPr>
        <w:t>Platokouki</w:t>
      </w:r>
      <w:proofErr w:type="spellEnd"/>
      <w:r w:rsidRPr="00330955">
        <w:rPr>
          <w:rStyle w:val="Kpr"/>
          <w:color w:val="auto"/>
          <w:u w:val="none"/>
          <w:shd w:val="clear" w:color="auto" w:fill="FFFFFF"/>
        </w:rPr>
        <w:t xml:space="preserve"> H</w:t>
      </w:r>
      <w:r w:rsidRPr="00330955">
        <w:fldChar w:fldCharType="end"/>
      </w:r>
      <w:r w:rsidRPr="00330955">
        <w:rPr>
          <w:shd w:val="clear" w:color="auto" w:fill="FFFFFF"/>
        </w:rPr>
        <w:t>, </w:t>
      </w:r>
      <w:proofErr w:type="spellStart"/>
      <w:r w:rsidRPr="00330955">
        <w:fldChar w:fldCharType="begin"/>
      </w:r>
      <w:r w:rsidRPr="00330955">
        <w:instrText xml:space="preserve"> HYPERLINK "https://www.ncbi.nlm.nih.gov/pubmed/?term=Pergantou%20H" </w:instrText>
      </w:r>
      <w:r w:rsidRPr="00330955">
        <w:fldChar w:fldCharType="separate"/>
      </w:r>
      <w:r w:rsidRPr="00330955">
        <w:rPr>
          <w:rStyle w:val="Kpr"/>
          <w:color w:val="auto"/>
          <w:u w:val="none"/>
          <w:shd w:val="clear" w:color="auto" w:fill="FFFFFF"/>
        </w:rPr>
        <w:t>Pergantou</w:t>
      </w:r>
      <w:proofErr w:type="spellEnd"/>
      <w:r w:rsidRPr="00330955">
        <w:rPr>
          <w:rStyle w:val="Kpr"/>
          <w:color w:val="auto"/>
          <w:u w:val="none"/>
          <w:shd w:val="clear" w:color="auto" w:fill="FFFFFF"/>
        </w:rPr>
        <w:t xml:space="preserve"> H</w:t>
      </w:r>
      <w:r w:rsidRPr="00330955">
        <w:fldChar w:fldCharType="end"/>
      </w:r>
      <w:r w:rsidRPr="00330955">
        <w:rPr>
          <w:shd w:val="clear" w:color="auto" w:fill="FFFFFF"/>
        </w:rPr>
        <w:t>, </w:t>
      </w:r>
      <w:proofErr w:type="spellStart"/>
      <w:r w:rsidRPr="00330955">
        <w:fldChar w:fldCharType="begin"/>
      </w:r>
      <w:r w:rsidRPr="00330955">
        <w:instrText xml:space="preserve"> HYPERLINK "https://www.ncbi.nlm.nih.gov/pubmed/?term=Siboni%20SM" </w:instrText>
      </w:r>
      <w:r w:rsidRPr="00330955">
        <w:fldChar w:fldCharType="separate"/>
      </w:r>
      <w:r w:rsidRPr="00330955">
        <w:rPr>
          <w:rStyle w:val="Kpr"/>
          <w:color w:val="auto"/>
          <w:u w:val="none"/>
          <w:shd w:val="clear" w:color="auto" w:fill="FFFFFF"/>
        </w:rPr>
        <w:t>Siboni</w:t>
      </w:r>
      <w:proofErr w:type="spellEnd"/>
      <w:r w:rsidRPr="00330955">
        <w:rPr>
          <w:rStyle w:val="Kpr"/>
          <w:color w:val="auto"/>
          <w:u w:val="none"/>
          <w:shd w:val="clear" w:color="auto" w:fill="FFFFFF"/>
        </w:rPr>
        <w:t xml:space="preserve"> SM</w:t>
      </w:r>
      <w:r w:rsidRPr="00330955">
        <w:fldChar w:fldCharType="end"/>
      </w:r>
      <w:r w:rsidRPr="00330955">
        <w:rPr>
          <w:shd w:val="clear" w:color="auto" w:fill="FFFFFF"/>
        </w:rPr>
        <w:t>, </w:t>
      </w:r>
      <w:proofErr w:type="spellStart"/>
      <w:r w:rsidRPr="00330955">
        <w:fldChar w:fldCharType="begin"/>
      </w:r>
      <w:r w:rsidRPr="00330955">
        <w:instrText xml:space="preserve"> HYPERLINK "https://www.ncbi.nlm.nih.gov/pubmed/?term=Schutgens%20REG" </w:instrText>
      </w:r>
      <w:r w:rsidRPr="00330955">
        <w:fldChar w:fldCharType="separate"/>
      </w:r>
      <w:r w:rsidRPr="00330955">
        <w:rPr>
          <w:rStyle w:val="Kpr"/>
          <w:color w:val="auto"/>
          <w:u w:val="none"/>
          <w:shd w:val="clear" w:color="auto" w:fill="FFFFFF"/>
        </w:rPr>
        <w:t>Schutgens</w:t>
      </w:r>
      <w:proofErr w:type="spellEnd"/>
      <w:r w:rsidRPr="00330955">
        <w:rPr>
          <w:rStyle w:val="Kpr"/>
          <w:color w:val="auto"/>
          <w:u w:val="none"/>
          <w:shd w:val="clear" w:color="auto" w:fill="FFFFFF"/>
        </w:rPr>
        <w:t xml:space="preserve"> REG</w:t>
      </w:r>
      <w:r w:rsidRPr="00330955">
        <w:fldChar w:fldCharType="end"/>
      </w:r>
      <w:r w:rsidRPr="00330955">
        <w:rPr>
          <w:shd w:val="clear" w:color="auto" w:fill="FFFFFF"/>
        </w:rPr>
        <w:t>, </w:t>
      </w:r>
      <w:proofErr w:type="spellStart"/>
      <w:r w:rsidRPr="00330955">
        <w:fldChar w:fldCharType="begin"/>
      </w:r>
      <w:r w:rsidRPr="00330955">
        <w:instrText xml:space="preserve"> HYPERLINK "https://www.ncbi.nlm.nih.gov/pubmed/?term=Borhany%20M" </w:instrText>
      </w:r>
      <w:r w:rsidRPr="00330955">
        <w:fldChar w:fldCharType="separate"/>
      </w:r>
      <w:r w:rsidRPr="00330955">
        <w:rPr>
          <w:rStyle w:val="Kpr"/>
          <w:color w:val="auto"/>
          <w:u w:val="none"/>
          <w:shd w:val="clear" w:color="auto" w:fill="FFFFFF"/>
        </w:rPr>
        <w:t>Borhany</w:t>
      </w:r>
      <w:proofErr w:type="spellEnd"/>
      <w:r w:rsidRPr="00330955">
        <w:rPr>
          <w:rStyle w:val="Kpr"/>
          <w:color w:val="auto"/>
          <w:u w:val="none"/>
          <w:shd w:val="clear" w:color="auto" w:fill="FFFFFF"/>
        </w:rPr>
        <w:t xml:space="preserve"> M</w:t>
      </w:r>
      <w:r w:rsidRPr="00330955">
        <w:fldChar w:fldCharType="end"/>
      </w:r>
      <w:r w:rsidRPr="00330955">
        <w:rPr>
          <w:shd w:val="clear" w:color="auto" w:fill="FFFFFF"/>
        </w:rPr>
        <w:t>, </w:t>
      </w:r>
      <w:hyperlink r:id="rId16" w:history="1">
        <w:r w:rsidRPr="00330955">
          <w:rPr>
            <w:rStyle w:val="Kpr"/>
            <w:color w:val="auto"/>
            <w:u w:val="none"/>
            <w:shd w:val="clear" w:color="auto" w:fill="FFFFFF"/>
          </w:rPr>
          <w:t>Fatima N</w:t>
        </w:r>
      </w:hyperlink>
      <w:r w:rsidRPr="00330955">
        <w:rPr>
          <w:shd w:val="clear" w:color="auto" w:fill="FFFFFF"/>
        </w:rPr>
        <w:t>, </w:t>
      </w:r>
      <w:proofErr w:type="spellStart"/>
      <w:r w:rsidRPr="00330955">
        <w:fldChar w:fldCharType="begin"/>
      </w:r>
      <w:r w:rsidRPr="00330955">
        <w:instrText xml:space="preserve"> HYPERLINK "https://www.ncbi.nlm.nih.gov/pubmed/?term=Mikovic%20D" </w:instrText>
      </w:r>
      <w:r w:rsidRPr="00330955">
        <w:fldChar w:fldCharType="separate"/>
      </w:r>
      <w:r w:rsidRPr="00330955">
        <w:rPr>
          <w:rStyle w:val="Kpr"/>
          <w:color w:val="auto"/>
          <w:u w:val="none"/>
          <w:shd w:val="clear" w:color="auto" w:fill="FFFFFF"/>
        </w:rPr>
        <w:t>Mikovic</w:t>
      </w:r>
      <w:proofErr w:type="spellEnd"/>
      <w:r w:rsidRPr="00330955">
        <w:rPr>
          <w:rStyle w:val="Kpr"/>
          <w:color w:val="auto"/>
          <w:u w:val="none"/>
          <w:shd w:val="clear" w:color="auto" w:fill="FFFFFF"/>
        </w:rPr>
        <w:t xml:space="preserve"> D</w:t>
      </w:r>
      <w:r w:rsidRPr="00330955">
        <w:fldChar w:fldCharType="end"/>
      </w:r>
      <w:r w:rsidRPr="00330955">
        <w:rPr>
          <w:shd w:val="clear" w:color="auto" w:fill="FFFFFF"/>
        </w:rPr>
        <w:t>, </w:t>
      </w:r>
      <w:proofErr w:type="spellStart"/>
      <w:r w:rsidRPr="00330955">
        <w:fldChar w:fldCharType="begin"/>
      </w:r>
      <w:r w:rsidRPr="00330955">
        <w:instrText xml:space="preserve"> HYPERLINK "https://www.ncbi.nlm.nih.gov/pubmed/?term=Saracevic%20M" </w:instrText>
      </w:r>
      <w:r w:rsidRPr="00330955">
        <w:fldChar w:fldCharType="separate"/>
      </w:r>
      <w:r w:rsidRPr="00330955">
        <w:rPr>
          <w:rStyle w:val="Kpr"/>
          <w:color w:val="auto"/>
          <w:u w:val="none"/>
          <w:shd w:val="clear" w:color="auto" w:fill="FFFFFF"/>
        </w:rPr>
        <w:t>Saracevic</w:t>
      </w:r>
      <w:proofErr w:type="spellEnd"/>
      <w:r w:rsidRPr="00330955">
        <w:rPr>
          <w:rStyle w:val="Kpr"/>
          <w:color w:val="auto"/>
          <w:u w:val="none"/>
          <w:shd w:val="clear" w:color="auto" w:fill="FFFFFF"/>
        </w:rPr>
        <w:t xml:space="preserve"> M</w:t>
      </w:r>
      <w:r w:rsidRPr="00330955">
        <w:fldChar w:fldCharType="end"/>
      </w:r>
      <w:r w:rsidRPr="00330955">
        <w:rPr>
          <w:shd w:val="clear" w:color="auto" w:fill="FFFFFF"/>
        </w:rPr>
        <w:t>, </w:t>
      </w:r>
      <w:hyperlink r:id="rId17" w:history="1">
        <w:r w:rsidRPr="00330955">
          <w:rPr>
            <w:rStyle w:val="Kpr"/>
            <w:color w:val="auto"/>
            <w:u w:val="none"/>
            <w:shd w:val="clear" w:color="auto" w:fill="FFFFFF"/>
          </w:rPr>
          <w:t xml:space="preserve">De </w:t>
        </w:r>
        <w:proofErr w:type="spellStart"/>
        <w:r w:rsidRPr="00330955">
          <w:rPr>
            <w:rStyle w:val="Kpr"/>
            <w:color w:val="auto"/>
            <w:u w:val="none"/>
            <w:shd w:val="clear" w:color="auto" w:fill="FFFFFF"/>
          </w:rPr>
          <w:t>Moerloose</w:t>
        </w:r>
        <w:proofErr w:type="spellEnd"/>
        <w:r w:rsidRPr="00330955">
          <w:rPr>
            <w:rStyle w:val="Kpr"/>
            <w:color w:val="auto"/>
            <w:u w:val="none"/>
            <w:shd w:val="clear" w:color="auto" w:fill="FFFFFF"/>
          </w:rPr>
          <w:t xml:space="preserve"> P</w:t>
        </w:r>
      </w:hyperlink>
      <w:r w:rsidRPr="00330955">
        <w:rPr>
          <w:shd w:val="clear" w:color="auto" w:fill="FFFFFF"/>
        </w:rPr>
        <w:t>, </w:t>
      </w:r>
      <w:proofErr w:type="spellStart"/>
      <w:r w:rsidRPr="00330955">
        <w:fldChar w:fldCharType="begin"/>
      </w:r>
      <w:r w:rsidRPr="00330955">
        <w:instrText xml:space="preserve"> HYPERLINK "https://www.ncbi.nlm.nih.gov/pubmed/?term=Casini%20A" </w:instrText>
      </w:r>
      <w:r w:rsidRPr="00330955">
        <w:fldChar w:fldCharType="separate"/>
      </w:r>
      <w:r w:rsidRPr="00330955">
        <w:rPr>
          <w:rStyle w:val="Kpr"/>
          <w:color w:val="auto"/>
          <w:u w:val="none"/>
          <w:shd w:val="clear" w:color="auto" w:fill="FFFFFF"/>
        </w:rPr>
        <w:t>Casini</w:t>
      </w:r>
      <w:proofErr w:type="spellEnd"/>
      <w:r w:rsidRPr="00330955">
        <w:rPr>
          <w:rStyle w:val="Kpr"/>
          <w:color w:val="auto"/>
          <w:u w:val="none"/>
          <w:shd w:val="clear" w:color="auto" w:fill="FFFFFF"/>
        </w:rPr>
        <w:t xml:space="preserve"> A</w:t>
      </w:r>
      <w:r w:rsidRPr="00330955">
        <w:fldChar w:fldCharType="end"/>
      </w:r>
      <w:r w:rsidRPr="00330955">
        <w:rPr>
          <w:shd w:val="clear" w:color="auto" w:fill="FFFFFF"/>
        </w:rPr>
        <w:t>, </w:t>
      </w:r>
      <w:proofErr w:type="spellStart"/>
      <w:r w:rsidRPr="00330955">
        <w:fldChar w:fldCharType="begin"/>
      </w:r>
      <w:r w:rsidRPr="00330955">
        <w:instrText xml:space="preserve"> HYPERLINK "https://www.ncbi.nlm.nih.gov/pubmed/?term=Ozdemir%20N" </w:instrText>
      </w:r>
      <w:r w:rsidRPr="00330955">
        <w:fldChar w:fldCharType="separate"/>
      </w:r>
      <w:r w:rsidRPr="00330955">
        <w:rPr>
          <w:rStyle w:val="Kpr"/>
          <w:color w:val="auto"/>
          <w:u w:val="none"/>
          <w:shd w:val="clear" w:color="auto" w:fill="FFFFFF"/>
        </w:rPr>
        <w:t>Ozdemir</w:t>
      </w:r>
      <w:proofErr w:type="spellEnd"/>
      <w:r w:rsidRPr="00330955">
        <w:rPr>
          <w:rStyle w:val="Kpr"/>
          <w:color w:val="auto"/>
          <w:u w:val="none"/>
          <w:shd w:val="clear" w:color="auto" w:fill="FFFFFF"/>
        </w:rPr>
        <w:t xml:space="preserve"> N</w:t>
      </w:r>
      <w:r w:rsidRPr="00330955">
        <w:fldChar w:fldCharType="end"/>
      </w:r>
      <w:r w:rsidRPr="00330955">
        <w:rPr>
          <w:shd w:val="clear" w:color="auto" w:fill="FFFFFF"/>
        </w:rPr>
        <w:t>, </w:t>
      </w:r>
      <w:hyperlink r:id="rId18" w:history="1">
        <w:r w:rsidRPr="00330955">
          <w:rPr>
            <w:rStyle w:val="Kpr"/>
            <w:b/>
            <w:color w:val="auto"/>
            <w:u w:val="none"/>
            <w:shd w:val="clear" w:color="auto" w:fill="FFFFFF"/>
          </w:rPr>
          <w:t>Ay Y</w:t>
        </w:r>
      </w:hyperlink>
      <w:r w:rsidRPr="00330955">
        <w:rPr>
          <w:shd w:val="clear" w:color="auto" w:fill="FFFFFF"/>
        </w:rPr>
        <w:t>, </w:t>
      </w:r>
      <w:proofErr w:type="spellStart"/>
      <w:r w:rsidRPr="00330955">
        <w:fldChar w:fldCharType="begin"/>
      </w:r>
      <w:r w:rsidRPr="00330955">
        <w:instrText xml:space="preserve"> HYPERLINK "https://www.ncbi.nlm.nih.gov/pubmed/?term=Mumford%20A" </w:instrText>
      </w:r>
      <w:r w:rsidRPr="00330955">
        <w:fldChar w:fldCharType="separate"/>
      </w:r>
      <w:r w:rsidRPr="00330955">
        <w:rPr>
          <w:rStyle w:val="Kpr"/>
          <w:color w:val="auto"/>
          <w:u w:val="none"/>
          <w:shd w:val="clear" w:color="auto" w:fill="FFFFFF"/>
        </w:rPr>
        <w:t>Mumford</w:t>
      </w:r>
      <w:proofErr w:type="spellEnd"/>
      <w:r w:rsidRPr="00330955">
        <w:rPr>
          <w:rStyle w:val="Kpr"/>
          <w:color w:val="auto"/>
          <w:u w:val="none"/>
          <w:shd w:val="clear" w:color="auto" w:fill="FFFFFF"/>
        </w:rPr>
        <w:t xml:space="preserve"> A</w:t>
      </w:r>
      <w:r w:rsidRPr="00330955">
        <w:fldChar w:fldCharType="end"/>
      </w:r>
      <w:r w:rsidRPr="00330955">
        <w:rPr>
          <w:shd w:val="clear" w:color="auto" w:fill="FFFFFF"/>
        </w:rPr>
        <w:t>, </w:t>
      </w:r>
      <w:proofErr w:type="spellStart"/>
      <w:r w:rsidRPr="00330955">
        <w:fldChar w:fldCharType="begin"/>
      </w:r>
      <w:r w:rsidRPr="00330955">
        <w:instrText xml:space="preserve"> HYPERLINK "https://www.ncbi.nlm.nih.gov/pubmed/?term=Harvey%20A" </w:instrText>
      </w:r>
      <w:r w:rsidRPr="00330955">
        <w:fldChar w:fldCharType="separate"/>
      </w:r>
      <w:r w:rsidRPr="00330955">
        <w:rPr>
          <w:rStyle w:val="Kpr"/>
          <w:color w:val="auto"/>
          <w:u w:val="none"/>
          <w:shd w:val="clear" w:color="auto" w:fill="FFFFFF"/>
        </w:rPr>
        <w:t>Harvey</w:t>
      </w:r>
      <w:proofErr w:type="spellEnd"/>
      <w:r w:rsidRPr="00330955">
        <w:rPr>
          <w:rStyle w:val="Kpr"/>
          <w:color w:val="auto"/>
          <w:u w:val="none"/>
          <w:shd w:val="clear" w:color="auto" w:fill="FFFFFF"/>
        </w:rPr>
        <w:t xml:space="preserve"> A</w:t>
      </w:r>
      <w:r w:rsidRPr="00330955">
        <w:fldChar w:fldCharType="end"/>
      </w:r>
      <w:r w:rsidRPr="00330955">
        <w:rPr>
          <w:shd w:val="clear" w:color="auto" w:fill="FFFFFF"/>
        </w:rPr>
        <w:t>, </w:t>
      </w:r>
      <w:proofErr w:type="spellStart"/>
      <w:r w:rsidRPr="00330955">
        <w:fldChar w:fldCharType="begin"/>
      </w:r>
      <w:r w:rsidRPr="00330955">
        <w:instrText xml:space="preserve"> HYPERLINK "https://www.ncbi.nlm.nih.gov/pubmed/?term=Payne%20J" </w:instrText>
      </w:r>
      <w:r w:rsidRPr="00330955">
        <w:fldChar w:fldCharType="separate"/>
      </w:r>
      <w:r w:rsidRPr="00330955">
        <w:rPr>
          <w:rStyle w:val="Kpr"/>
          <w:color w:val="auto"/>
          <w:u w:val="none"/>
          <w:shd w:val="clear" w:color="auto" w:fill="FFFFFF"/>
        </w:rPr>
        <w:t>Payne</w:t>
      </w:r>
      <w:proofErr w:type="spellEnd"/>
      <w:r w:rsidRPr="00330955">
        <w:rPr>
          <w:rStyle w:val="Kpr"/>
          <w:color w:val="auto"/>
          <w:u w:val="none"/>
          <w:shd w:val="clear" w:color="auto" w:fill="FFFFFF"/>
        </w:rPr>
        <w:t xml:space="preserve"> J</w:t>
      </w:r>
      <w:r w:rsidRPr="00330955">
        <w:fldChar w:fldCharType="end"/>
      </w:r>
      <w:r w:rsidRPr="00330955">
        <w:rPr>
          <w:shd w:val="clear" w:color="auto" w:fill="FFFFFF"/>
        </w:rPr>
        <w:t>, </w:t>
      </w:r>
      <w:proofErr w:type="spellStart"/>
      <w:r w:rsidRPr="00330955">
        <w:fldChar w:fldCharType="begin"/>
      </w:r>
      <w:r w:rsidRPr="00330955">
        <w:instrText xml:space="preserve"> HYPERLINK "https://www.ncbi.nlm.nih.gov/pubmed/?term=Shapiro%20AD" </w:instrText>
      </w:r>
      <w:r w:rsidRPr="00330955">
        <w:fldChar w:fldCharType="separate"/>
      </w:r>
      <w:r w:rsidRPr="00330955">
        <w:rPr>
          <w:rStyle w:val="Kpr"/>
          <w:color w:val="auto"/>
          <w:u w:val="none"/>
          <w:shd w:val="clear" w:color="auto" w:fill="FFFFFF"/>
        </w:rPr>
        <w:t>Shapiro</w:t>
      </w:r>
      <w:proofErr w:type="spellEnd"/>
      <w:r w:rsidRPr="00330955">
        <w:rPr>
          <w:rStyle w:val="Kpr"/>
          <w:color w:val="auto"/>
          <w:u w:val="none"/>
          <w:shd w:val="clear" w:color="auto" w:fill="FFFFFF"/>
        </w:rPr>
        <w:t xml:space="preserve"> AD</w:t>
      </w:r>
      <w:r w:rsidRPr="00330955">
        <w:fldChar w:fldCharType="end"/>
      </w:r>
      <w:r w:rsidRPr="00330955">
        <w:rPr>
          <w:shd w:val="clear" w:color="auto" w:fill="FFFFFF"/>
        </w:rPr>
        <w:t>, </w:t>
      </w:r>
      <w:proofErr w:type="spellStart"/>
      <w:r w:rsidRPr="00330955">
        <w:fldChar w:fldCharType="begin"/>
      </w:r>
      <w:r w:rsidRPr="00330955">
        <w:instrText xml:space="preserve"> HYPERLINK "https://www.ncbi.nlm.nih.gov/pubmed/?term=Williamson%20A" </w:instrText>
      </w:r>
      <w:r w:rsidRPr="00330955">
        <w:fldChar w:fldCharType="separate"/>
      </w:r>
      <w:r w:rsidRPr="00330955">
        <w:rPr>
          <w:rStyle w:val="Kpr"/>
          <w:color w:val="auto"/>
          <w:u w:val="none"/>
          <w:shd w:val="clear" w:color="auto" w:fill="FFFFFF"/>
        </w:rPr>
        <w:t>Williamson</w:t>
      </w:r>
      <w:proofErr w:type="spellEnd"/>
      <w:r w:rsidRPr="00330955">
        <w:rPr>
          <w:rStyle w:val="Kpr"/>
          <w:color w:val="auto"/>
          <w:u w:val="none"/>
          <w:shd w:val="clear" w:color="auto" w:fill="FFFFFF"/>
        </w:rPr>
        <w:t xml:space="preserve"> A</w:t>
      </w:r>
      <w:r w:rsidRPr="00330955">
        <w:fldChar w:fldCharType="end"/>
      </w:r>
      <w:r w:rsidRPr="00330955">
        <w:rPr>
          <w:shd w:val="clear" w:color="auto" w:fill="FFFFFF"/>
        </w:rPr>
        <w:t>, </w:t>
      </w:r>
      <w:proofErr w:type="spellStart"/>
      <w:r w:rsidRPr="00330955">
        <w:fldChar w:fldCharType="begin"/>
      </w:r>
      <w:r w:rsidRPr="00330955">
        <w:instrText xml:space="preserve"> HYPERLINK "https://www.ncbi.nlm.nih.gov/pubmed/?term=Chapin%20J" </w:instrText>
      </w:r>
      <w:r w:rsidRPr="00330955">
        <w:fldChar w:fldCharType="separate"/>
      </w:r>
      <w:r w:rsidRPr="00330955">
        <w:rPr>
          <w:rStyle w:val="Kpr"/>
          <w:color w:val="auto"/>
          <w:u w:val="none"/>
          <w:shd w:val="clear" w:color="auto" w:fill="FFFFFF"/>
        </w:rPr>
        <w:t>Chapin</w:t>
      </w:r>
      <w:proofErr w:type="spellEnd"/>
      <w:r w:rsidRPr="00330955">
        <w:rPr>
          <w:rStyle w:val="Kpr"/>
          <w:color w:val="auto"/>
          <w:u w:val="none"/>
          <w:shd w:val="clear" w:color="auto" w:fill="FFFFFF"/>
        </w:rPr>
        <w:t xml:space="preserve"> J</w:t>
      </w:r>
      <w:r w:rsidRPr="00330955">
        <w:fldChar w:fldCharType="end"/>
      </w:r>
      <w:r w:rsidRPr="00330955">
        <w:rPr>
          <w:shd w:val="clear" w:color="auto" w:fill="FFFFFF"/>
        </w:rPr>
        <w:t>, </w:t>
      </w:r>
      <w:proofErr w:type="spellStart"/>
      <w:r w:rsidRPr="00330955">
        <w:fldChar w:fldCharType="begin"/>
      </w:r>
      <w:r w:rsidRPr="00330955">
        <w:instrText xml:space="preserve"> HYPERLINK "https://www.ncbi.nlm.nih.gov/pubmed/?term=Hsu%20F" </w:instrText>
      </w:r>
      <w:r w:rsidRPr="00330955">
        <w:fldChar w:fldCharType="separate"/>
      </w:r>
      <w:r w:rsidRPr="00330955">
        <w:rPr>
          <w:rStyle w:val="Kpr"/>
          <w:color w:val="auto"/>
          <w:u w:val="none"/>
          <w:shd w:val="clear" w:color="auto" w:fill="FFFFFF"/>
        </w:rPr>
        <w:t>Hsu</w:t>
      </w:r>
      <w:proofErr w:type="spellEnd"/>
      <w:r w:rsidRPr="00330955">
        <w:rPr>
          <w:rStyle w:val="Kpr"/>
          <w:color w:val="auto"/>
          <w:u w:val="none"/>
          <w:shd w:val="clear" w:color="auto" w:fill="FFFFFF"/>
        </w:rPr>
        <w:t xml:space="preserve"> F</w:t>
      </w:r>
      <w:r w:rsidRPr="00330955">
        <w:fldChar w:fldCharType="end"/>
      </w:r>
      <w:r w:rsidRPr="00330955">
        <w:rPr>
          <w:shd w:val="clear" w:color="auto" w:fill="FFFFFF"/>
        </w:rPr>
        <w:t>.</w:t>
      </w:r>
      <w:r w:rsidRPr="00330955">
        <w:t xml:space="preserve"> </w:t>
      </w:r>
      <w:hyperlink r:id="rId19" w:history="1">
        <w:r w:rsidRPr="00330955">
          <w:rPr>
            <w:rStyle w:val="Kpr"/>
            <w:color w:val="auto"/>
            <w:u w:val="none"/>
          </w:rPr>
          <w:t xml:space="preserve">Minimal </w:t>
        </w:r>
        <w:proofErr w:type="spellStart"/>
        <w:r w:rsidRPr="00330955">
          <w:rPr>
            <w:rStyle w:val="Kpr"/>
            <w:color w:val="auto"/>
            <w:u w:val="none"/>
          </w:rPr>
          <w:t>factor</w:t>
        </w:r>
        <w:proofErr w:type="spellEnd"/>
        <w:r w:rsidRPr="00330955">
          <w:rPr>
            <w:rStyle w:val="Kpr"/>
            <w:color w:val="auto"/>
            <w:u w:val="none"/>
          </w:rPr>
          <w:t xml:space="preserve"> XIII </w:t>
        </w:r>
        <w:proofErr w:type="spellStart"/>
        <w:r w:rsidRPr="00330955">
          <w:rPr>
            <w:rStyle w:val="Kpr"/>
            <w:color w:val="auto"/>
            <w:u w:val="none"/>
          </w:rPr>
          <w:t>activity</w:t>
        </w:r>
        <w:proofErr w:type="spellEnd"/>
        <w:r w:rsidRPr="00330955">
          <w:rPr>
            <w:rStyle w:val="Kpr"/>
            <w:color w:val="auto"/>
            <w:u w:val="none"/>
          </w:rPr>
          <w:t xml:space="preserve"> </w:t>
        </w:r>
        <w:proofErr w:type="spellStart"/>
        <w:r w:rsidRPr="00330955">
          <w:rPr>
            <w:rStyle w:val="Kpr"/>
            <w:color w:val="auto"/>
            <w:u w:val="none"/>
          </w:rPr>
          <w:t>level</w:t>
        </w:r>
        <w:proofErr w:type="spellEnd"/>
        <w:r w:rsidRPr="00330955">
          <w:rPr>
            <w:rStyle w:val="Kpr"/>
            <w:color w:val="auto"/>
            <w:u w:val="none"/>
          </w:rPr>
          <w:t xml:space="preserve"> </w:t>
        </w:r>
        <w:proofErr w:type="spellStart"/>
        <w:r w:rsidRPr="00330955">
          <w:rPr>
            <w:rStyle w:val="Kpr"/>
            <w:color w:val="auto"/>
            <w:u w:val="none"/>
          </w:rPr>
          <w:t>to</w:t>
        </w:r>
        <w:proofErr w:type="spellEnd"/>
        <w:r w:rsidRPr="00330955">
          <w:rPr>
            <w:rStyle w:val="Kpr"/>
            <w:color w:val="auto"/>
            <w:u w:val="none"/>
          </w:rPr>
          <w:t xml:space="preserve"> </w:t>
        </w:r>
        <w:proofErr w:type="spellStart"/>
        <w:r w:rsidRPr="00330955">
          <w:rPr>
            <w:rStyle w:val="Kpr"/>
            <w:color w:val="auto"/>
            <w:u w:val="none"/>
          </w:rPr>
          <w:t>prevent</w:t>
        </w:r>
        <w:proofErr w:type="spellEnd"/>
        <w:r w:rsidRPr="00330955">
          <w:rPr>
            <w:rStyle w:val="Kpr"/>
            <w:color w:val="auto"/>
            <w:u w:val="none"/>
          </w:rPr>
          <w:t xml:space="preserve"> </w:t>
        </w:r>
        <w:proofErr w:type="spellStart"/>
        <w:r w:rsidRPr="00330955">
          <w:rPr>
            <w:rStyle w:val="Kpr"/>
            <w:color w:val="auto"/>
            <w:u w:val="none"/>
          </w:rPr>
          <w:t>major</w:t>
        </w:r>
        <w:proofErr w:type="spellEnd"/>
        <w:r w:rsidRPr="00330955">
          <w:rPr>
            <w:rStyle w:val="Kpr"/>
            <w:color w:val="auto"/>
            <w:u w:val="none"/>
          </w:rPr>
          <w:t xml:space="preserve"> </w:t>
        </w:r>
        <w:proofErr w:type="spellStart"/>
        <w:r w:rsidRPr="00330955">
          <w:rPr>
            <w:rStyle w:val="Kpr"/>
            <w:color w:val="auto"/>
            <w:u w:val="none"/>
          </w:rPr>
          <w:t>spontaneous</w:t>
        </w:r>
        <w:proofErr w:type="spellEnd"/>
        <w:r w:rsidRPr="00330955">
          <w:rPr>
            <w:rStyle w:val="Kpr"/>
            <w:color w:val="auto"/>
            <w:u w:val="none"/>
          </w:rPr>
          <w:t xml:space="preserve"> </w:t>
        </w:r>
        <w:proofErr w:type="spellStart"/>
        <w:r w:rsidRPr="00330955">
          <w:rPr>
            <w:rStyle w:val="Kpr"/>
            <w:color w:val="auto"/>
            <w:u w:val="none"/>
          </w:rPr>
          <w:t>bleeds</w:t>
        </w:r>
        <w:proofErr w:type="spellEnd"/>
        <w:r w:rsidRPr="00330955">
          <w:rPr>
            <w:rStyle w:val="Kpr"/>
            <w:color w:val="auto"/>
            <w:u w:val="none"/>
          </w:rPr>
          <w:t>.</w:t>
        </w:r>
      </w:hyperlink>
      <w:r w:rsidRPr="00330955">
        <w:t xml:space="preserve"> </w:t>
      </w:r>
      <w:r w:rsidRPr="00330955">
        <w:rPr>
          <w:rStyle w:val="jrnl"/>
        </w:rPr>
        <w:t xml:space="preserve">J </w:t>
      </w:r>
      <w:proofErr w:type="spellStart"/>
      <w:r w:rsidRPr="00330955">
        <w:rPr>
          <w:rStyle w:val="jrnl"/>
        </w:rPr>
        <w:t>Thromb</w:t>
      </w:r>
      <w:proofErr w:type="spellEnd"/>
      <w:r w:rsidRPr="00330955">
        <w:rPr>
          <w:rStyle w:val="jrnl"/>
        </w:rPr>
        <w:t xml:space="preserve"> </w:t>
      </w:r>
      <w:proofErr w:type="spellStart"/>
      <w:r w:rsidRPr="00330955">
        <w:rPr>
          <w:rStyle w:val="jrnl"/>
        </w:rPr>
        <w:t>Haemost</w:t>
      </w:r>
      <w:proofErr w:type="spellEnd"/>
      <w:r>
        <w:t>. 2017</w:t>
      </w:r>
      <w:r w:rsidRPr="00330955">
        <w:t xml:space="preserve">;15(9):1728-1736. </w:t>
      </w:r>
      <w:proofErr w:type="spellStart"/>
      <w:r w:rsidRPr="00330955">
        <w:t>doi</w:t>
      </w:r>
      <w:proofErr w:type="spellEnd"/>
      <w:r w:rsidRPr="00330955">
        <w:t>: 10.1111/jth.13772.</w:t>
      </w:r>
    </w:p>
    <w:p w14:paraId="5F443160" w14:textId="77777777" w:rsidR="00756C81" w:rsidRDefault="00756C81" w:rsidP="007575BF">
      <w:pPr>
        <w:pStyle w:val="title"/>
        <w:shd w:val="clear" w:color="auto" w:fill="FFFFFF"/>
        <w:spacing w:before="0" w:after="0" w:line="360" w:lineRule="auto"/>
        <w:jc w:val="both"/>
        <w:rPr>
          <w:lang w:eastAsia="tr-TR"/>
        </w:rPr>
      </w:pPr>
    </w:p>
    <w:p w14:paraId="56272390" w14:textId="77777777" w:rsidR="00756C81" w:rsidRPr="007975FC" w:rsidRDefault="00756C81" w:rsidP="00756C81">
      <w:pPr>
        <w:autoSpaceDE w:val="0"/>
        <w:autoSpaceDN w:val="0"/>
        <w:adjustRightInd w:val="0"/>
        <w:spacing w:line="360" w:lineRule="auto"/>
        <w:jc w:val="both"/>
        <w:rPr>
          <w:rFonts w:cs="AdvP405AA6"/>
          <w:szCs w:val="14"/>
          <w:lang w:eastAsia="tr-TR"/>
        </w:rPr>
      </w:pPr>
      <w:r w:rsidRPr="007975FC">
        <w:rPr>
          <w:b/>
          <w:lang w:eastAsia="tr-TR"/>
        </w:rPr>
        <w:t>A</w:t>
      </w:r>
      <w:r w:rsidR="00417625">
        <w:rPr>
          <w:b/>
          <w:lang w:eastAsia="tr-TR"/>
        </w:rPr>
        <w:t>1</w:t>
      </w:r>
      <w:r w:rsidR="00565FC9">
        <w:rPr>
          <w:b/>
          <w:lang w:eastAsia="tr-TR"/>
        </w:rPr>
        <w:t>4</w:t>
      </w:r>
      <w:r w:rsidRPr="007975FC">
        <w:rPr>
          <w:b/>
          <w:lang w:eastAsia="tr-TR"/>
        </w:rPr>
        <w:t xml:space="preserve">. </w:t>
      </w:r>
      <w:r w:rsidRPr="007975FC">
        <w:rPr>
          <w:rFonts w:cs="AdvP405AA6"/>
          <w:b/>
          <w:szCs w:val="30"/>
          <w:lang w:eastAsia="tr-TR"/>
        </w:rPr>
        <w:t>Ay Y</w:t>
      </w:r>
      <w:r w:rsidRPr="007975FC">
        <w:rPr>
          <w:rFonts w:cs="AdvP405AA6"/>
          <w:szCs w:val="30"/>
          <w:lang w:eastAsia="tr-TR"/>
        </w:rPr>
        <w:t xml:space="preserve">, </w:t>
      </w:r>
      <w:proofErr w:type="spellStart"/>
      <w:r w:rsidRPr="007975FC">
        <w:rPr>
          <w:rFonts w:cs="AdvP405AA6"/>
          <w:szCs w:val="30"/>
          <w:lang w:eastAsia="tr-TR"/>
        </w:rPr>
        <w:t>Toret</w:t>
      </w:r>
      <w:proofErr w:type="spellEnd"/>
      <w:r w:rsidRPr="007975FC">
        <w:rPr>
          <w:rFonts w:cs="AdvP405AA6"/>
          <w:szCs w:val="30"/>
          <w:lang w:eastAsia="tr-TR"/>
        </w:rPr>
        <w:t xml:space="preserve"> E, Oymak Y, </w:t>
      </w:r>
      <w:proofErr w:type="spellStart"/>
      <w:r w:rsidRPr="007975FC">
        <w:rPr>
          <w:rFonts w:cs="AdvP405AA6"/>
          <w:szCs w:val="30"/>
          <w:lang w:eastAsia="tr-TR"/>
        </w:rPr>
        <w:t>Karapinar</w:t>
      </w:r>
      <w:proofErr w:type="spellEnd"/>
      <w:r w:rsidRPr="007975FC">
        <w:rPr>
          <w:rFonts w:cs="AdvP405AA6"/>
          <w:szCs w:val="30"/>
          <w:lang w:eastAsia="tr-TR"/>
        </w:rPr>
        <w:t xml:space="preserve"> T, </w:t>
      </w:r>
      <w:proofErr w:type="spellStart"/>
      <w:r w:rsidRPr="007975FC">
        <w:rPr>
          <w:rFonts w:cs="AdvP405AA6"/>
          <w:szCs w:val="30"/>
          <w:lang w:eastAsia="tr-TR"/>
        </w:rPr>
        <w:t>Ince</w:t>
      </w:r>
      <w:proofErr w:type="spellEnd"/>
      <w:r w:rsidRPr="007975FC">
        <w:rPr>
          <w:rFonts w:cs="AdvP405AA6"/>
          <w:szCs w:val="30"/>
          <w:lang w:eastAsia="tr-TR"/>
        </w:rPr>
        <w:t xml:space="preserve"> D, </w:t>
      </w:r>
      <w:proofErr w:type="spellStart"/>
      <w:r w:rsidRPr="007975FC">
        <w:rPr>
          <w:rFonts w:cs="AdvP405AA6"/>
          <w:szCs w:val="30"/>
          <w:lang w:eastAsia="tr-TR"/>
        </w:rPr>
        <w:t>Ozek</w:t>
      </w:r>
      <w:proofErr w:type="spellEnd"/>
      <w:r w:rsidRPr="007975FC">
        <w:rPr>
          <w:rFonts w:cs="AdvP405AA6"/>
          <w:szCs w:val="30"/>
          <w:lang w:eastAsia="tr-TR"/>
        </w:rPr>
        <w:t xml:space="preserve"> G</w:t>
      </w:r>
      <w:r w:rsidRPr="007975FC">
        <w:rPr>
          <w:rFonts w:cs="AdvP405AA6"/>
          <w:szCs w:val="20"/>
          <w:lang w:eastAsia="tr-TR"/>
        </w:rPr>
        <w:t xml:space="preserve"> </w:t>
      </w:r>
      <w:proofErr w:type="spellStart"/>
      <w:r w:rsidRPr="007975FC">
        <w:rPr>
          <w:rFonts w:cs="AdvP405AA6"/>
          <w:szCs w:val="30"/>
          <w:lang w:eastAsia="tr-TR"/>
        </w:rPr>
        <w:t>and</w:t>
      </w:r>
      <w:proofErr w:type="spellEnd"/>
      <w:r w:rsidRPr="007975FC">
        <w:rPr>
          <w:rFonts w:cs="AdvP405AA6"/>
          <w:szCs w:val="30"/>
          <w:lang w:eastAsia="tr-TR"/>
        </w:rPr>
        <w:t xml:space="preserve"> </w:t>
      </w:r>
      <w:proofErr w:type="spellStart"/>
      <w:r w:rsidRPr="007975FC">
        <w:rPr>
          <w:rFonts w:cs="AdvP405AA6"/>
          <w:szCs w:val="30"/>
          <w:lang w:eastAsia="tr-TR"/>
        </w:rPr>
        <w:t>Koc</w:t>
      </w:r>
      <w:proofErr w:type="spellEnd"/>
      <w:r w:rsidRPr="007975FC">
        <w:rPr>
          <w:rFonts w:cs="AdvP405AA6"/>
          <w:szCs w:val="30"/>
          <w:lang w:eastAsia="tr-TR"/>
        </w:rPr>
        <w:t xml:space="preserve"> A.</w:t>
      </w:r>
      <w:r w:rsidRPr="007975FC">
        <w:rPr>
          <w:rFonts w:cs="AdvP405AA6"/>
          <w:szCs w:val="14"/>
          <w:lang w:eastAsia="tr-TR"/>
        </w:rPr>
        <w:t xml:space="preserve"> </w:t>
      </w:r>
      <w:proofErr w:type="spellStart"/>
      <w:r w:rsidRPr="007975FC">
        <w:rPr>
          <w:rFonts w:cs="AdvP418142"/>
          <w:szCs w:val="34"/>
          <w:lang w:eastAsia="tr-TR"/>
        </w:rPr>
        <w:t>Successful</w:t>
      </w:r>
      <w:proofErr w:type="spellEnd"/>
      <w:r w:rsidRPr="007975FC">
        <w:rPr>
          <w:rFonts w:cs="AdvP418142"/>
          <w:szCs w:val="34"/>
          <w:lang w:eastAsia="tr-TR"/>
        </w:rPr>
        <w:t xml:space="preserve"> </w:t>
      </w:r>
      <w:proofErr w:type="spellStart"/>
      <w:r w:rsidRPr="007975FC">
        <w:rPr>
          <w:rFonts w:cs="AdvP418142"/>
          <w:szCs w:val="34"/>
          <w:lang w:eastAsia="tr-TR"/>
        </w:rPr>
        <w:t>immune</w:t>
      </w:r>
      <w:proofErr w:type="spellEnd"/>
      <w:r w:rsidRPr="007975FC">
        <w:rPr>
          <w:rFonts w:cs="AdvP418142"/>
          <w:szCs w:val="34"/>
          <w:lang w:eastAsia="tr-TR"/>
        </w:rPr>
        <w:t xml:space="preserve"> </w:t>
      </w:r>
      <w:proofErr w:type="spellStart"/>
      <w:r w:rsidRPr="007975FC">
        <w:rPr>
          <w:rFonts w:cs="AdvP418142"/>
          <w:szCs w:val="34"/>
          <w:lang w:eastAsia="tr-TR"/>
        </w:rPr>
        <w:t>tolerance</w:t>
      </w:r>
      <w:proofErr w:type="spellEnd"/>
      <w:r w:rsidRPr="007975FC">
        <w:rPr>
          <w:rFonts w:cs="AdvP418142"/>
          <w:szCs w:val="34"/>
          <w:lang w:eastAsia="tr-TR"/>
        </w:rPr>
        <w:t xml:space="preserve"> </w:t>
      </w:r>
      <w:proofErr w:type="spellStart"/>
      <w:r w:rsidRPr="007975FC">
        <w:rPr>
          <w:rFonts w:cs="AdvP418142"/>
          <w:szCs w:val="34"/>
          <w:lang w:eastAsia="tr-TR"/>
        </w:rPr>
        <w:t>induction</w:t>
      </w:r>
      <w:proofErr w:type="spellEnd"/>
      <w:r w:rsidRPr="007975FC">
        <w:rPr>
          <w:rFonts w:cs="AdvP418142"/>
          <w:szCs w:val="34"/>
          <w:lang w:eastAsia="tr-TR"/>
        </w:rPr>
        <w:t xml:space="preserve"> </w:t>
      </w:r>
      <w:proofErr w:type="spellStart"/>
      <w:r w:rsidRPr="007975FC">
        <w:rPr>
          <w:rFonts w:cs="AdvP418142"/>
          <w:szCs w:val="34"/>
          <w:lang w:eastAsia="tr-TR"/>
        </w:rPr>
        <w:t>with</w:t>
      </w:r>
      <w:proofErr w:type="spellEnd"/>
      <w:r w:rsidRPr="007975FC">
        <w:rPr>
          <w:rFonts w:cs="AdvP418142"/>
          <w:szCs w:val="34"/>
          <w:lang w:eastAsia="tr-TR"/>
        </w:rPr>
        <w:t xml:space="preserve"> </w:t>
      </w:r>
      <w:proofErr w:type="spellStart"/>
      <w:r w:rsidRPr="007975FC">
        <w:rPr>
          <w:rFonts w:cs="AdvP418142"/>
          <w:szCs w:val="34"/>
          <w:lang w:eastAsia="tr-TR"/>
        </w:rPr>
        <w:t>low-dose</w:t>
      </w:r>
      <w:proofErr w:type="spellEnd"/>
      <w:r w:rsidRPr="007975FC">
        <w:rPr>
          <w:rFonts w:cs="AdvP418142"/>
          <w:szCs w:val="34"/>
          <w:lang w:eastAsia="tr-TR"/>
        </w:rPr>
        <w:t xml:space="preserve"> </w:t>
      </w:r>
      <w:proofErr w:type="spellStart"/>
      <w:r w:rsidRPr="007975FC">
        <w:rPr>
          <w:rFonts w:cs="AdvP418142"/>
          <w:szCs w:val="34"/>
          <w:lang w:eastAsia="tr-TR"/>
        </w:rPr>
        <w:t>coagulation</w:t>
      </w:r>
      <w:proofErr w:type="spellEnd"/>
      <w:r w:rsidRPr="007975FC">
        <w:rPr>
          <w:rFonts w:cs="AdvP418142"/>
          <w:szCs w:val="34"/>
          <w:lang w:eastAsia="tr-TR"/>
        </w:rPr>
        <w:t xml:space="preserve"> </w:t>
      </w:r>
      <w:proofErr w:type="spellStart"/>
      <w:r w:rsidRPr="007975FC">
        <w:rPr>
          <w:rFonts w:cs="AdvP418142"/>
          <w:szCs w:val="34"/>
          <w:lang w:eastAsia="tr-TR"/>
        </w:rPr>
        <w:t>factor</w:t>
      </w:r>
      <w:proofErr w:type="spellEnd"/>
      <w:r w:rsidRPr="007975FC">
        <w:rPr>
          <w:rFonts w:cs="AdvP418142"/>
          <w:szCs w:val="34"/>
          <w:lang w:eastAsia="tr-TR"/>
        </w:rPr>
        <w:t xml:space="preserve"> VIII in a </w:t>
      </w:r>
      <w:proofErr w:type="spellStart"/>
      <w:r w:rsidRPr="007975FC">
        <w:rPr>
          <w:rFonts w:cs="AdvP418142"/>
          <w:szCs w:val="34"/>
          <w:lang w:eastAsia="tr-TR"/>
        </w:rPr>
        <w:t>patient</w:t>
      </w:r>
      <w:proofErr w:type="spellEnd"/>
      <w:r w:rsidRPr="007975FC">
        <w:rPr>
          <w:rFonts w:cs="AdvP418142"/>
          <w:szCs w:val="34"/>
          <w:lang w:eastAsia="tr-TR"/>
        </w:rPr>
        <w:t xml:space="preserve"> </w:t>
      </w:r>
      <w:proofErr w:type="spellStart"/>
      <w:r w:rsidRPr="007975FC">
        <w:rPr>
          <w:rFonts w:cs="AdvP418142"/>
          <w:szCs w:val="34"/>
          <w:lang w:eastAsia="tr-TR"/>
        </w:rPr>
        <w:t>with</w:t>
      </w:r>
      <w:proofErr w:type="spellEnd"/>
      <w:r w:rsidRPr="007975FC">
        <w:rPr>
          <w:rFonts w:cs="AdvP418142"/>
          <w:szCs w:val="34"/>
          <w:lang w:eastAsia="tr-TR"/>
        </w:rPr>
        <w:t xml:space="preserve"> </w:t>
      </w:r>
      <w:proofErr w:type="spellStart"/>
      <w:r w:rsidRPr="007975FC">
        <w:rPr>
          <w:rFonts w:cs="AdvP418142"/>
          <w:szCs w:val="34"/>
          <w:lang w:eastAsia="tr-TR"/>
        </w:rPr>
        <w:t>hemophilia</w:t>
      </w:r>
      <w:proofErr w:type="spellEnd"/>
      <w:r w:rsidRPr="007975FC">
        <w:rPr>
          <w:rFonts w:cs="AdvP418142"/>
          <w:szCs w:val="34"/>
          <w:lang w:eastAsia="tr-TR"/>
        </w:rPr>
        <w:t xml:space="preserve"> A </w:t>
      </w:r>
      <w:proofErr w:type="spellStart"/>
      <w:r w:rsidRPr="007975FC">
        <w:rPr>
          <w:rFonts w:cs="AdvP418142"/>
          <w:szCs w:val="34"/>
          <w:lang w:eastAsia="tr-TR"/>
        </w:rPr>
        <w:t>from</w:t>
      </w:r>
      <w:proofErr w:type="spellEnd"/>
      <w:r w:rsidRPr="007975FC">
        <w:rPr>
          <w:rFonts w:cs="AdvP418142"/>
          <w:szCs w:val="34"/>
          <w:lang w:eastAsia="tr-TR"/>
        </w:rPr>
        <w:t xml:space="preserve"> a </w:t>
      </w:r>
      <w:proofErr w:type="spellStart"/>
      <w:r w:rsidRPr="007975FC">
        <w:rPr>
          <w:rFonts w:cs="AdvP418142"/>
          <w:szCs w:val="34"/>
          <w:lang w:eastAsia="tr-TR"/>
        </w:rPr>
        <w:t>developing</w:t>
      </w:r>
      <w:proofErr w:type="spellEnd"/>
      <w:r w:rsidRPr="007975FC">
        <w:rPr>
          <w:rFonts w:cs="AdvP418142"/>
          <w:szCs w:val="34"/>
          <w:lang w:eastAsia="tr-TR"/>
        </w:rPr>
        <w:t xml:space="preserve"> </w:t>
      </w:r>
      <w:proofErr w:type="spellStart"/>
      <w:r w:rsidRPr="007975FC">
        <w:rPr>
          <w:rFonts w:cs="AdvP418142"/>
          <w:szCs w:val="34"/>
          <w:lang w:eastAsia="tr-TR"/>
        </w:rPr>
        <w:t>country</w:t>
      </w:r>
      <w:proofErr w:type="spellEnd"/>
      <w:r w:rsidRPr="007975FC">
        <w:rPr>
          <w:rFonts w:cs="AdvP418142"/>
          <w:szCs w:val="34"/>
          <w:lang w:eastAsia="tr-TR"/>
        </w:rPr>
        <w:t xml:space="preserve">. Blood </w:t>
      </w:r>
      <w:proofErr w:type="spellStart"/>
      <w:r w:rsidRPr="007975FC">
        <w:rPr>
          <w:rFonts w:cs="AdvP418142"/>
          <w:szCs w:val="34"/>
          <w:lang w:eastAsia="tr-TR"/>
        </w:rPr>
        <w:t>Coagulation</w:t>
      </w:r>
      <w:proofErr w:type="spellEnd"/>
      <w:r w:rsidRPr="007975FC">
        <w:rPr>
          <w:rFonts w:cs="AdvP418142"/>
          <w:szCs w:val="34"/>
          <w:lang w:eastAsia="tr-TR"/>
        </w:rPr>
        <w:t xml:space="preserve"> </w:t>
      </w:r>
      <w:proofErr w:type="spellStart"/>
      <w:r w:rsidRPr="007975FC">
        <w:rPr>
          <w:rFonts w:cs="AdvP418142"/>
          <w:szCs w:val="34"/>
          <w:lang w:eastAsia="tr-TR"/>
        </w:rPr>
        <w:t>and</w:t>
      </w:r>
      <w:proofErr w:type="spellEnd"/>
      <w:r w:rsidRPr="007975FC">
        <w:rPr>
          <w:rFonts w:cs="AdvP418142"/>
          <w:szCs w:val="34"/>
          <w:lang w:eastAsia="tr-TR"/>
        </w:rPr>
        <w:t xml:space="preserve"> </w:t>
      </w:r>
      <w:proofErr w:type="spellStart"/>
      <w:r w:rsidRPr="007975FC">
        <w:rPr>
          <w:rFonts w:cs="AdvP418142"/>
          <w:szCs w:val="34"/>
          <w:lang w:eastAsia="tr-TR"/>
        </w:rPr>
        <w:t>Fibrinolysis</w:t>
      </w:r>
      <w:proofErr w:type="spellEnd"/>
      <w:r w:rsidRPr="007975FC">
        <w:rPr>
          <w:rFonts w:cs="AdvP418142"/>
          <w:szCs w:val="34"/>
          <w:lang w:eastAsia="tr-TR"/>
        </w:rPr>
        <w:t>.</w:t>
      </w:r>
      <w:r>
        <w:rPr>
          <w:rFonts w:cs="AdvP418142"/>
          <w:szCs w:val="34"/>
          <w:lang w:eastAsia="tr-TR"/>
        </w:rPr>
        <w:t xml:space="preserve"> 2016</w:t>
      </w:r>
      <w:r w:rsidRPr="007975FC">
        <w:rPr>
          <w:rFonts w:cs="AdvP418142"/>
          <w:szCs w:val="34"/>
          <w:lang w:eastAsia="tr-TR"/>
        </w:rPr>
        <w:t>;</w:t>
      </w:r>
      <w:r>
        <w:rPr>
          <w:rFonts w:cs="AdvP418142"/>
          <w:szCs w:val="34"/>
          <w:lang w:eastAsia="tr-TR"/>
        </w:rPr>
        <w:t>27(6)</w:t>
      </w:r>
      <w:r w:rsidRPr="007975FC">
        <w:rPr>
          <w:rFonts w:cs="AdvP418142"/>
          <w:szCs w:val="34"/>
          <w:lang w:eastAsia="tr-TR"/>
        </w:rPr>
        <w:t>:</w:t>
      </w:r>
      <w:r>
        <w:rPr>
          <w:rFonts w:cs="AdvP418142"/>
          <w:szCs w:val="34"/>
          <w:lang w:eastAsia="tr-TR"/>
        </w:rPr>
        <w:t>729-31</w:t>
      </w:r>
      <w:r w:rsidRPr="007975FC">
        <w:rPr>
          <w:rFonts w:cs="AdvP418142"/>
          <w:szCs w:val="34"/>
          <w:lang w:eastAsia="tr-TR"/>
        </w:rPr>
        <w:t xml:space="preserve">. </w:t>
      </w:r>
      <w:r w:rsidRPr="007975FC">
        <w:rPr>
          <w:rFonts w:cs="AdvP405AA6"/>
          <w:szCs w:val="14"/>
          <w:lang w:eastAsia="tr-TR"/>
        </w:rPr>
        <w:t>DOI:10.1097/MBC.0000000000000366.</w:t>
      </w:r>
    </w:p>
    <w:p w14:paraId="368C3689" w14:textId="77777777" w:rsidR="00756C81" w:rsidRDefault="00756C81" w:rsidP="00756C81">
      <w:pPr>
        <w:autoSpaceDE w:val="0"/>
        <w:autoSpaceDN w:val="0"/>
        <w:adjustRightInd w:val="0"/>
        <w:spacing w:line="360" w:lineRule="auto"/>
        <w:jc w:val="both"/>
      </w:pPr>
    </w:p>
    <w:p w14:paraId="3C14FCD6" w14:textId="77777777" w:rsidR="00756C81" w:rsidRDefault="00756C81" w:rsidP="00756C81">
      <w:pPr>
        <w:suppressAutoHyphens w:val="0"/>
        <w:autoSpaceDE w:val="0"/>
        <w:autoSpaceDN w:val="0"/>
        <w:adjustRightInd w:val="0"/>
        <w:spacing w:line="360" w:lineRule="auto"/>
        <w:jc w:val="both"/>
      </w:pPr>
      <w:r w:rsidRPr="00322176">
        <w:rPr>
          <w:b/>
        </w:rPr>
        <w:t>A</w:t>
      </w:r>
      <w:r w:rsidR="00417625">
        <w:rPr>
          <w:b/>
        </w:rPr>
        <w:t>1</w:t>
      </w:r>
      <w:r w:rsidR="00565FC9">
        <w:rPr>
          <w:b/>
        </w:rPr>
        <w:t>5</w:t>
      </w:r>
      <w:r w:rsidRPr="00322176">
        <w:rPr>
          <w:b/>
        </w:rPr>
        <w:t>.</w:t>
      </w:r>
      <w:r w:rsidRPr="00322176">
        <w:rPr>
          <w:rFonts w:cs="AdvP418142"/>
          <w:szCs w:val="34"/>
          <w:lang w:eastAsia="tr-TR"/>
        </w:rPr>
        <w:t xml:space="preserve"> </w:t>
      </w:r>
      <w:r w:rsidRPr="00322176">
        <w:rPr>
          <w:rFonts w:cs="AdvP405AA6"/>
          <w:b/>
          <w:szCs w:val="30"/>
          <w:lang w:eastAsia="tr-TR"/>
        </w:rPr>
        <w:t>Ay Y</w:t>
      </w:r>
      <w:r w:rsidRPr="00322176">
        <w:rPr>
          <w:rFonts w:cs="AdvP405AA6"/>
          <w:szCs w:val="30"/>
          <w:lang w:eastAsia="tr-TR"/>
        </w:rPr>
        <w:t xml:space="preserve">, </w:t>
      </w:r>
      <w:proofErr w:type="spellStart"/>
      <w:r w:rsidRPr="00322176">
        <w:rPr>
          <w:rFonts w:cs="AdvP405AA6"/>
          <w:szCs w:val="30"/>
          <w:lang w:eastAsia="tr-TR"/>
        </w:rPr>
        <w:t>Karapinar</w:t>
      </w:r>
      <w:proofErr w:type="spellEnd"/>
      <w:r>
        <w:rPr>
          <w:rFonts w:cs="AdvP405AA6"/>
          <w:szCs w:val="30"/>
          <w:lang w:eastAsia="tr-TR"/>
        </w:rPr>
        <w:t xml:space="preserve"> TH</w:t>
      </w:r>
      <w:r w:rsidRPr="00322176">
        <w:rPr>
          <w:rFonts w:cs="AdvP405AA6"/>
          <w:szCs w:val="30"/>
          <w:lang w:eastAsia="tr-TR"/>
        </w:rPr>
        <w:t>, Oymak</w:t>
      </w:r>
      <w:r>
        <w:rPr>
          <w:rFonts w:cs="AdvP405AA6"/>
          <w:szCs w:val="30"/>
          <w:lang w:eastAsia="tr-TR"/>
        </w:rPr>
        <w:t xml:space="preserve"> Y</w:t>
      </w:r>
      <w:r w:rsidRPr="00322176">
        <w:rPr>
          <w:rFonts w:cs="AdvP405AA6"/>
          <w:szCs w:val="30"/>
          <w:lang w:eastAsia="tr-TR"/>
        </w:rPr>
        <w:t xml:space="preserve">, </w:t>
      </w:r>
      <w:proofErr w:type="spellStart"/>
      <w:r w:rsidRPr="00322176">
        <w:rPr>
          <w:rFonts w:cs="AdvP405AA6"/>
          <w:szCs w:val="30"/>
          <w:lang w:eastAsia="tr-TR"/>
        </w:rPr>
        <w:t>Toret</w:t>
      </w:r>
      <w:proofErr w:type="spellEnd"/>
      <w:r>
        <w:rPr>
          <w:rFonts w:cs="AdvP405AA6"/>
          <w:szCs w:val="30"/>
          <w:lang w:eastAsia="tr-TR"/>
        </w:rPr>
        <w:t xml:space="preserve"> E</w:t>
      </w:r>
      <w:r w:rsidRPr="00322176">
        <w:rPr>
          <w:rFonts w:cs="AdvP405AA6"/>
          <w:szCs w:val="30"/>
          <w:lang w:eastAsia="tr-TR"/>
        </w:rPr>
        <w:t xml:space="preserve">, </w:t>
      </w:r>
      <w:proofErr w:type="spellStart"/>
      <w:r w:rsidRPr="00322176">
        <w:rPr>
          <w:rFonts w:cs="AdvP405AA6"/>
          <w:szCs w:val="30"/>
          <w:lang w:eastAsia="tr-TR"/>
        </w:rPr>
        <w:t>Demirag</w:t>
      </w:r>
      <w:proofErr w:type="spellEnd"/>
      <w:r>
        <w:rPr>
          <w:rFonts w:cs="AdvP405AA6"/>
          <w:szCs w:val="30"/>
          <w:lang w:eastAsia="tr-TR"/>
        </w:rPr>
        <w:t xml:space="preserve"> B</w:t>
      </w:r>
      <w:r w:rsidRPr="00322176">
        <w:rPr>
          <w:rFonts w:cs="AdvP405AA6"/>
          <w:szCs w:val="30"/>
          <w:lang w:eastAsia="tr-TR"/>
        </w:rPr>
        <w:t>,</w:t>
      </w:r>
      <w:r>
        <w:rPr>
          <w:rFonts w:cs="AdvP405AA6"/>
          <w:szCs w:val="30"/>
          <w:lang w:eastAsia="tr-TR"/>
        </w:rPr>
        <w:t xml:space="preserve"> </w:t>
      </w:r>
      <w:proofErr w:type="spellStart"/>
      <w:r w:rsidRPr="00322176">
        <w:rPr>
          <w:rFonts w:cs="AdvP405AA6"/>
          <w:szCs w:val="30"/>
          <w:lang w:eastAsia="tr-TR"/>
        </w:rPr>
        <w:t>Ince</w:t>
      </w:r>
      <w:proofErr w:type="spellEnd"/>
      <w:r>
        <w:rPr>
          <w:rFonts w:cs="AdvP405AA6"/>
          <w:szCs w:val="30"/>
          <w:lang w:eastAsia="tr-TR"/>
        </w:rPr>
        <w:t xml:space="preserve"> D</w:t>
      </w:r>
      <w:r w:rsidRPr="00322176">
        <w:rPr>
          <w:rFonts w:cs="AdvP405AA6"/>
          <w:szCs w:val="30"/>
          <w:lang w:eastAsia="tr-TR"/>
        </w:rPr>
        <w:t xml:space="preserve">, </w:t>
      </w:r>
      <w:proofErr w:type="spellStart"/>
      <w:r w:rsidRPr="00322176">
        <w:rPr>
          <w:rFonts w:cs="AdvP405AA6"/>
          <w:szCs w:val="30"/>
          <w:lang w:eastAsia="tr-TR"/>
        </w:rPr>
        <w:t>Ozcan</w:t>
      </w:r>
      <w:proofErr w:type="spellEnd"/>
      <w:r>
        <w:rPr>
          <w:rFonts w:cs="AdvP405AA6"/>
          <w:szCs w:val="30"/>
          <w:lang w:eastAsia="tr-TR"/>
        </w:rPr>
        <w:t xml:space="preserve"> E</w:t>
      </w:r>
      <w:r w:rsidRPr="00322176">
        <w:rPr>
          <w:rFonts w:cs="AdvP405AA6"/>
          <w:szCs w:val="30"/>
          <w:lang w:eastAsia="tr-TR"/>
        </w:rPr>
        <w:t xml:space="preserve">, </w:t>
      </w:r>
      <w:proofErr w:type="spellStart"/>
      <w:r w:rsidRPr="00322176">
        <w:rPr>
          <w:rFonts w:cs="AdvP405AA6"/>
          <w:szCs w:val="30"/>
          <w:lang w:eastAsia="tr-TR"/>
        </w:rPr>
        <w:t>Moueminoglou</w:t>
      </w:r>
      <w:proofErr w:type="spellEnd"/>
      <w:r>
        <w:rPr>
          <w:rFonts w:cs="AdvP405AA6"/>
          <w:szCs w:val="30"/>
          <w:lang w:eastAsia="tr-TR"/>
        </w:rPr>
        <w:t xml:space="preserve"> N</w:t>
      </w:r>
      <w:r w:rsidRPr="00322176">
        <w:rPr>
          <w:rFonts w:cs="AdvP405AA6"/>
          <w:szCs w:val="30"/>
          <w:lang w:eastAsia="tr-TR"/>
        </w:rPr>
        <w:t>, A</w:t>
      </w:r>
      <w:r>
        <w:rPr>
          <w:rFonts w:cs="AdvP405AA6"/>
          <w:szCs w:val="30"/>
          <w:lang w:eastAsia="tr-TR"/>
        </w:rPr>
        <w:t>ydın</w:t>
      </w:r>
      <w:r w:rsidRPr="00322176">
        <w:rPr>
          <w:rFonts w:cs="AdvP405AA6"/>
          <w:szCs w:val="30"/>
          <w:lang w:eastAsia="tr-TR"/>
        </w:rPr>
        <w:t xml:space="preserve"> </w:t>
      </w:r>
      <w:proofErr w:type="spellStart"/>
      <w:r w:rsidRPr="00322176">
        <w:rPr>
          <w:rFonts w:cs="AdvP405AA6"/>
          <w:szCs w:val="30"/>
          <w:lang w:eastAsia="tr-TR"/>
        </w:rPr>
        <w:t>Koker</w:t>
      </w:r>
      <w:proofErr w:type="spellEnd"/>
      <w:r>
        <w:rPr>
          <w:rFonts w:cs="AdvP405AA6"/>
          <w:szCs w:val="30"/>
          <w:lang w:eastAsia="tr-TR"/>
        </w:rPr>
        <w:t xml:space="preserve"> S </w:t>
      </w:r>
      <w:proofErr w:type="spellStart"/>
      <w:r w:rsidRPr="00322176">
        <w:rPr>
          <w:rFonts w:cs="AdvP405AA6"/>
          <w:szCs w:val="30"/>
          <w:lang w:eastAsia="tr-TR"/>
        </w:rPr>
        <w:t>and</w:t>
      </w:r>
      <w:proofErr w:type="spellEnd"/>
      <w:r w:rsidRPr="00322176">
        <w:rPr>
          <w:rFonts w:cs="AdvP405AA6"/>
          <w:szCs w:val="30"/>
          <w:lang w:eastAsia="tr-TR"/>
        </w:rPr>
        <w:t xml:space="preserve"> Vergin</w:t>
      </w:r>
      <w:r>
        <w:rPr>
          <w:rFonts w:cs="AdvP405AA6"/>
          <w:szCs w:val="30"/>
          <w:lang w:eastAsia="tr-TR"/>
        </w:rPr>
        <w:t xml:space="preserve"> C.</w:t>
      </w:r>
      <w:r w:rsidRPr="00322176">
        <w:rPr>
          <w:rFonts w:cs="AdvP418142"/>
          <w:szCs w:val="34"/>
          <w:lang w:eastAsia="tr-TR"/>
        </w:rPr>
        <w:t xml:space="preserve"> </w:t>
      </w:r>
      <w:proofErr w:type="spellStart"/>
      <w:r w:rsidRPr="00322176">
        <w:rPr>
          <w:rFonts w:cs="AdvP418142"/>
          <w:szCs w:val="34"/>
          <w:lang w:eastAsia="tr-TR"/>
        </w:rPr>
        <w:t>Retrospective</w:t>
      </w:r>
      <w:proofErr w:type="spellEnd"/>
      <w:r w:rsidRPr="00322176">
        <w:rPr>
          <w:rFonts w:cs="AdvP418142"/>
          <w:szCs w:val="34"/>
          <w:lang w:eastAsia="tr-TR"/>
        </w:rPr>
        <w:t xml:space="preserve"> </w:t>
      </w:r>
      <w:proofErr w:type="spellStart"/>
      <w:r w:rsidRPr="00322176">
        <w:rPr>
          <w:rFonts w:cs="AdvP418142"/>
          <w:szCs w:val="34"/>
          <w:lang w:eastAsia="tr-TR"/>
        </w:rPr>
        <w:t>analysis</w:t>
      </w:r>
      <w:proofErr w:type="spellEnd"/>
      <w:r w:rsidRPr="00322176">
        <w:rPr>
          <w:rFonts w:cs="AdvP418142"/>
          <w:szCs w:val="34"/>
          <w:lang w:eastAsia="tr-TR"/>
        </w:rPr>
        <w:t xml:space="preserve"> of </w:t>
      </w:r>
      <w:proofErr w:type="spellStart"/>
      <w:r w:rsidRPr="00322176">
        <w:rPr>
          <w:rFonts w:cs="AdvP418142"/>
          <w:szCs w:val="34"/>
          <w:lang w:eastAsia="tr-TR"/>
        </w:rPr>
        <w:t>rituximab</w:t>
      </w:r>
      <w:proofErr w:type="spellEnd"/>
      <w:r w:rsidRPr="00322176">
        <w:rPr>
          <w:rFonts w:cs="AdvP418142"/>
          <w:szCs w:val="34"/>
          <w:lang w:eastAsia="tr-TR"/>
        </w:rPr>
        <w:t xml:space="preserve"> </w:t>
      </w:r>
      <w:proofErr w:type="spellStart"/>
      <w:r w:rsidRPr="00322176">
        <w:rPr>
          <w:rFonts w:cs="AdvP418142"/>
          <w:szCs w:val="34"/>
          <w:lang w:eastAsia="tr-TR"/>
        </w:rPr>
        <w:t>therapy</w:t>
      </w:r>
      <w:proofErr w:type="spellEnd"/>
      <w:r w:rsidRPr="00322176">
        <w:rPr>
          <w:rFonts w:cs="AdvP418142"/>
          <w:szCs w:val="34"/>
          <w:lang w:eastAsia="tr-TR"/>
        </w:rPr>
        <w:t xml:space="preserve"> </w:t>
      </w:r>
      <w:proofErr w:type="spellStart"/>
      <w:r w:rsidRPr="00322176">
        <w:rPr>
          <w:rFonts w:cs="AdvP418142"/>
          <w:szCs w:val="34"/>
          <w:lang w:eastAsia="tr-TR"/>
        </w:rPr>
        <w:t>and</w:t>
      </w:r>
      <w:proofErr w:type="spellEnd"/>
      <w:r>
        <w:rPr>
          <w:rFonts w:cs="AdvP418142"/>
          <w:szCs w:val="34"/>
          <w:lang w:eastAsia="tr-TR"/>
        </w:rPr>
        <w:t xml:space="preserve"> </w:t>
      </w:r>
      <w:proofErr w:type="spellStart"/>
      <w:r w:rsidRPr="00322176">
        <w:rPr>
          <w:rFonts w:cs="AdvP418142"/>
          <w:szCs w:val="34"/>
          <w:lang w:eastAsia="tr-TR"/>
        </w:rPr>
        <w:t>splenectomy</w:t>
      </w:r>
      <w:proofErr w:type="spellEnd"/>
      <w:r>
        <w:rPr>
          <w:rFonts w:cs="AdvP418142"/>
          <w:szCs w:val="34"/>
          <w:lang w:eastAsia="tr-TR"/>
        </w:rPr>
        <w:t xml:space="preserve"> </w:t>
      </w:r>
      <w:r w:rsidRPr="00322176">
        <w:rPr>
          <w:rFonts w:cs="AdvP418142"/>
          <w:szCs w:val="34"/>
          <w:lang w:eastAsia="tr-TR"/>
        </w:rPr>
        <w:t xml:space="preserve">in </w:t>
      </w:r>
      <w:proofErr w:type="spellStart"/>
      <w:r w:rsidRPr="00322176">
        <w:rPr>
          <w:rFonts w:cs="AdvP418142"/>
          <w:szCs w:val="34"/>
          <w:lang w:eastAsia="tr-TR"/>
        </w:rPr>
        <w:t>childhood</w:t>
      </w:r>
      <w:proofErr w:type="spellEnd"/>
      <w:r w:rsidRPr="00322176">
        <w:rPr>
          <w:rFonts w:cs="AdvP418142"/>
          <w:szCs w:val="34"/>
          <w:lang w:eastAsia="tr-TR"/>
        </w:rPr>
        <w:t xml:space="preserve"> </w:t>
      </w:r>
      <w:proofErr w:type="spellStart"/>
      <w:r w:rsidRPr="00322176">
        <w:rPr>
          <w:rFonts w:cs="AdvP418142"/>
          <w:szCs w:val="34"/>
          <w:lang w:eastAsia="tr-TR"/>
        </w:rPr>
        <w:t>chronic</w:t>
      </w:r>
      <w:proofErr w:type="spellEnd"/>
      <w:r w:rsidRPr="00322176">
        <w:rPr>
          <w:rFonts w:cs="AdvP418142"/>
          <w:szCs w:val="34"/>
          <w:lang w:eastAsia="tr-TR"/>
        </w:rPr>
        <w:t xml:space="preserve"> </w:t>
      </w:r>
      <w:proofErr w:type="spellStart"/>
      <w:r w:rsidRPr="00322176">
        <w:rPr>
          <w:rFonts w:cs="AdvP418142"/>
          <w:szCs w:val="34"/>
          <w:lang w:eastAsia="tr-TR"/>
        </w:rPr>
        <w:t>and</w:t>
      </w:r>
      <w:proofErr w:type="spellEnd"/>
      <w:r w:rsidRPr="00322176">
        <w:rPr>
          <w:rFonts w:cs="AdvP418142"/>
          <w:szCs w:val="34"/>
          <w:lang w:eastAsia="tr-TR"/>
        </w:rPr>
        <w:t xml:space="preserve"> </w:t>
      </w:r>
      <w:proofErr w:type="spellStart"/>
      <w:r w:rsidRPr="00322176">
        <w:rPr>
          <w:rFonts w:cs="AdvP418142"/>
          <w:szCs w:val="34"/>
          <w:lang w:eastAsia="tr-TR"/>
        </w:rPr>
        <w:t>refractory</w:t>
      </w:r>
      <w:proofErr w:type="spellEnd"/>
      <w:r w:rsidRPr="00322176">
        <w:rPr>
          <w:rFonts w:cs="AdvP418142"/>
          <w:szCs w:val="34"/>
          <w:lang w:eastAsia="tr-TR"/>
        </w:rPr>
        <w:t xml:space="preserve"> </w:t>
      </w:r>
      <w:proofErr w:type="spellStart"/>
      <w:r w:rsidRPr="00322176">
        <w:rPr>
          <w:rFonts w:cs="AdvP418142"/>
          <w:szCs w:val="34"/>
          <w:lang w:eastAsia="tr-TR"/>
        </w:rPr>
        <w:t>immune</w:t>
      </w:r>
      <w:proofErr w:type="spellEnd"/>
      <w:r>
        <w:rPr>
          <w:rFonts w:cs="AdvP418142"/>
          <w:szCs w:val="34"/>
          <w:lang w:eastAsia="tr-TR"/>
        </w:rPr>
        <w:t xml:space="preserve"> </w:t>
      </w:r>
      <w:proofErr w:type="spellStart"/>
      <w:r w:rsidRPr="00322176">
        <w:rPr>
          <w:rFonts w:cs="AdvP418142"/>
          <w:szCs w:val="34"/>
          <w:lang w:eastAsia="tr-TR"/>
        </w:rPr>
        <w:t>thrombocytopenic</w:t>
      </w:r>
      <w:proofErr w:type="spellEnd"/>
      <w:r w:rsidRPr="00322176">
        <w:rPr>
          <w:rFonts w:cs="AdvP418142"/>
          <w:szCs w:val="34"/>
          <w:lang w:eastAsia="tr-TR"/>
        </w:rPr>
        <w:t xml:space="preserve"> </w:t>
      </w:r>
      <w:proofErr w:type="spellStart"/>
      <w:r w:rsidRPr="00322176">
        <w:rPr>
          <w:rFonts w:cs="AdvP418142"/>
          <w:szCs w:val="34"/>
          <w:lang w:eastAsia="tr-TR"/>
        </w:rPr>
        <w:t>purpura</w:t>
      </w:r>
      <w:proofErr w:type="spellEnd"/>
      <w:r>
        <w:rPr>
          <w:rFonts w:cs="AdvP418142"/>
          <w:szCs w:val="34"/>
          <w:lang w:eastAsia="tr-TR"/>
        </w:rPr>
        <w:t xml:space="preserve">. </w:t>
      </w:r>
      <w:r w:rsidRPr="007975FC">
        <w:t xml:space="preserve">Blood </w:t>
      </w:r>
      <w:proofErr w:type="spellStart"/>
      <w:r w:rsidRPr="007975FC">
        <w:t>Coagulation</w:t>
      </w:r>
      <w:proofErr w:type="spellEnd"/>
      <w:r w:rsidRPr="007975FC">
        <w:t xml:space="preserve"> </w:t>
      </w:r>
      <w:proofErr w:type="spellStart"/>
      <w:r w:rsidRPr="007975FC">
        <w:t>and</w:t>
      </w:r>
      <w:proofErr w:type="spellEnd"/>
      <w:r w:rsidRPr="007975FC">
        <w:t xml:space="preserve"> </w:t>
      </w:r>
      <w:proofErr w:type="spellStart"/>
      <w:r w:rsidRPr="007975FC">
        <w:t>Fibrinolysis</w:t>
      </w:r>
      <w:proofErr w:type="spellEnd"/>
      <w:r w:rsidRPr="007975FC">
        <w:t>. 201</w:t>
      </w:r>
      <w:r>
        <w:t>6; 27 (4): 431-5.</w:t>
      </w:r>
    </w:p>
    <w:p w14:paraId="0C347A22" w14:textId="77777777" w:rsidR="00756C81" w:rsidRDefault="00756C81" w:rsidP="00756C81">
      <w:pPr>
        <w:suppressAutoHyphens w:val="0"/>
        <w:autoSpaceDE w:val="0"/>
        <w:autoSpaceDN w:val="0"/>
        <w:adjustRightInd w:val="0"/>
        <w:spacing w:line="360" w:lineRule="auto"/>
        <w:jc w:val="both"/>
      </w:pPr>
    </w:p>
    <w:p w14:paraId="543E1C67" w14:textId="77777777" w:rsidR="00756C81" w:rsidRDefault="00756C81" w:rsidP="00756C8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Calibri-Bold"/>
          <w:bCs/>
          <w:szCs w:val="18"/>
          <w:lang w:eastAsia="tr-TR"/>
        </w:rPr>
      </w:pPr>
      <w:r w:rsidRPr="003B377C">
        <w:rPr>
          <w:b/>
        </w:rPr>
        <w:lastRenderedPageBreak/>
        <w:t>A</w:t>
      </w:r>
      <w:r w:rsidR="00417625">
        <w:rPr>
          <w:b/>
        </w:rPr>
        <w:t>1</w:t>
      </w:r>
      <w:r w:rsidR="00565FC9">
        <w:rPr>
          <w:b/>
        </w:rPr>
        <w:t>6</w:t>
      </w:r>
      <w:r w:rsidRPr="003B377C">
        <w:rPr>
          <w:b/>
        </w:rPr>
        <w:t>.</w:t>
      </w:r>
      <w:r>
        <w:rPr>
          <w:b/>
        </w:rPr>
        <w:t xml:space="preserve"> </w:t>
      </w:r>
      <w:r w:rsidRPr="000E625D">
        <w:rPr>
          <w:bCs/>
          <w:lang w:eastAsia="tr-TR"/>
        </w:rPr>
        <w:t xml:space="preserve">Onur Doyurgan1, Uğur Karagöz, Bengü Demirağ, Mustafa </w:t>
      </w:r>
      <w:proofErr w:type="spellStart"/>
      <w:r w:rsidRPr="000E625D">
        <w:rPr>
          <w:bCs/>
          <w:lang w:eastAsia="tr-TR"/>
        </w:rPr>
        <w:t>Karaçelik</w:t>
      </w:r>
      <w:proofErr w:type="spellEnd"/>
      <w:r w:rsidRPr="000E625D">
        <w:rPr>
          <w:bCs/>
          <w:lang w:eastAsia="tr-TR"/>
        </w:rPr>
        <w:t xml:space="preserve">, </w:t>
      </w:r>
      <w:r w:rsidRPr="000E625D">
        <w:rPr>
          <w:b/>
          <w:bCs/>
          <w:lang w:eastAsia="tr-TR"/>
        </w:rPr>
        <w:t>Yılmaz Ay</w:t>
      </w:r>
      <w:r w:rsidRPr="000E625D">
        <w:rPr>
          <w:bCs/>
          <w:lang w:eastAsia="tr-TR"/>
        </w:rPr>
        <w:t>,</w:t>
      </w:r>
      <w:r>
        <w:rPr>
          <w:bCs/>
          <w:lang w:eastAsia="tr-TR"/>
        </w:rPr>
        <w:t xml:space="preserve"> </w:t>
      </w:r>
      <w:r w:rsidRPr="000E625D">
        <w:rPr>
          <w:bCs/>
          <w:lang w:eastAsia="tr-TR"/>
        </w:rPr>
        <w:t xml:space="preserve">Raziye Canan Vergin, Osman Nejat </w:t>
      </w:r>
      <w:proofErr w:type="spellStart"/>
      <w:r w:rsidRPr="000E625D">
        <w:rPr>
          <w:bCs/>
          <w:lang w:eastAsia="tr-TR"/>
        </w:rPr>
        <w:t>Sarıosmanoğlu</w:t>
      </w:r>
      <w:proofErr w:type="spellEnd"/>
      <w:r w:rsidRPr="00194483">
        <w:rPr>
          <w:bCs/>
          <w:lang w:eastAsia="tr-TR"/>
        </w:rPr>
        <w:t>.</w:t>
      </w:r>
      <w:r w:rsidRPr="00194483">
        <w:rPr>
          <w:rFonts w:cs="Cambria-Bold"/>
          <w:bCs/>
          <w:szCs w:val="44"/>
          <w:lang w:eastAsia="tr-TR"/>
        </w:rPr>
        <w:t xml:space="preserve"> </w:t>
      </w:r>
      <w:proofErr w:type="spellStart"/>
      <w:r w:rsidRPr="00194483">
        <w:rPr>
          <w:rFonts w:cs="Cambria-Bold"/>
          <w:bCs/>
          <w:szCs w:val="44"/>
          <w:lang w:eastAsia="tr-TR"/>
        </w:rPr>
        <w:t>Use</w:t>
      </w:r>
      <w:proofErr w:type="spellEnd"/>
      <w:r w:rsidRPr="00194483">
        <w:rPr>
          <w:rFonts w:cs="Cambria-Bold"/>
          <w:bCs/>
          <w:szCs w:val="44"/>
          <w:lang w:eastAsia="tr-TR"/>
        </w:rPr>
        <w:t xml:space="preserve"> of </w:t>
      </w:r>
      <w:proofErr w:type="spellStart"/>
      <w:r w:rsidRPr="00194483">
        <w:rPr>
          <w:rFonts w:cs="Cambria-Bold"/>
          <w:bCs/>
          <w:szCs w:val="44"/>
          <w:lang w:eastAsia="tr-TR"/>
        </w:rPr>
        <w:t>Subcutaneous</w:t>
      </w:r>
      <w:proofErr w:type="spellEnd"/>
      <w:r w:rsidRPr="00194483">
        <w:rPr>
          <w:rFonts w:cs="Cambria-Bold"/>
          <w:bCs/>
          <w:szCs w:val="44"/>
          <w:lang w:eastAsia="tr-TR"/>
        </w:rPr>
        <w:t xml:space="preserve"> Port </w:t>
      </w:r>
      <w:proofErr w:type="spellStart"/>
      <w:r w:rsidRPr="00194483">
        <w:rPr>
          <w:rFonts w:cs="Cambria-Bold"/>
          <w:bCs/>
          <w:szCs w:val="44"/>
          <w:lang w:eastAsia="tr-TR"/>
        </w:rPr>
        <w:t>Catheter</w:t>
      </w:r>
      <w:proofErr w:type="spellEnd"/>
      <w:r w:rsidRPr="00194483">
        <w:rPr>
          <w:rFonts w:cs="Cambria-Bold"/>
          <w:bCs/>
          <w:szCs w:val="44"/>
          <w:lang w:eastAsia="tr-TR"/>
        </w:rPr>
        <w:t xml:space="preserve"> in</w:t>
      </w:r>
      <w:r>
        <w:rPr>
          <w:rFonts w:cs="Cambria-Bold"/>
          <w:bCs/>
          <w:szCs w:val="44"/>
          <w:lang w:eastAsia="tr-TR"/>
        </w:rPr>
        <w:t xml:space="preserve"> </w:t>
      </w:r>
      <w:proofErr w:type="spellStart"/>
      <w:r w:rsidRPr="00194483">
        <w:rPr>
          <w:rFonts w:cs="Cambria-Bold"/>
          <w:bCs/>
          <w:szCs w:val="44"/>
          <w:lang w:eastAsia="tr-TR"/>
        </w:rPr>
        <w:t>Childhood</w:t>
      </w:r>
      <w:proofErr w:type="spellEnd"/>
      <w:r w:rsidRPr="00194483">
        <w:rPr>
          <w:rFonts w:cs="Cambria-Bold"/>
          <w:bCs/>
          <w:szCs w:val="44"/>
          <w:lang w:eastAsia="tr-TR"/>
        </w:rPr>
        <w:t xml:space="preserve"> </w:t>
      </w:r>
      <w:proofErr w:type="spellStart"/>
      <w:r w:rsidRPr="00194483">
        <w:rPr>
          <w:rFonts w:cs="Cambria-Bold"/>
          <w:bCs/>
          <w:szCs w:val="44"/>
          <w:lang w:eastAsia="tr-TR"/>
        </w:rPr>
        <w:t>Malignancies</w:t>
      </w:r>
      <w:proofErr w:type="spellEnd"/>
      <w:r w:rsidRPr="00194483">
        <w:rPr>
          <w:rFonts w:cs="Cambria-Bold"/>
          <w:bCs/>
          <w:szCs w:val="44"/>
          <w:lang w:eastAsia="tr-TR"/>
        </w:rPr>
        <w:t>.</w:t>
      </w:r>
      <w:r w:rsidRPr="00194483">
        <w:rPr>
          <w:rFonts w:cs="Calibri-Bold"/>
          <w:bCs/>
          <w:szCs w:val="18"/>
          <w:lang w:eastAsia="tr-TR"/>
        </w:rPr>
        <w:t xml:space="preserve"> World </w:t>
      </w:r>
      <w:proofErr w:type="spellStart"/>
      <w:r w:rsidRPr="00194483">
        <w:rPr>
          <w:rFonts w:cs="Calibri-Bold"/>
          <w:bCs/>
          <w:szCs w:val="18"/>
          <w:lang w:eastAsia="tr-TR"/>
        </w:rPr>
        <w:t>Jou</w:t>
      </w:r>
      <w:r>
        <w:rPr>
          <w:rFonts w:cs="Calibri-Bold"/>
          <w:bCs/>
          <w:szCs w:val="18"/>
          <w:lang w:eastAsia="tr-TR"/>
        </w:rPr>
        <w:t>rnal</w:t>
      </w:r>
      <w:proofErr w:type="spellEnd"/>
      <w:r>
        <w:rPr>
          <w:rFonts w:cs="Calibri-Bold"/>
          <w:bCs/>
          <w:szCs w:val="18"/>
          <w:lang w:eastAsia="tr-TR"/>
        </w:rPr>
        <w:t xml:space="preserve"> of </w:t>
      </w:r>
      <w:proofErr w:type="spellStart"/>
      <w:r>
        <w:rPr>
          <w:rFonts w:cs="Calibri-Bold"/>
          <w:bCs/>
          <w:szCs w:val="18"/>
          <w:lang w:eastAsia="tr-TR"/>
        </w:rPr>
        <w:t>Cardiovascular</w:t>
      </w:r>
      <w:proofErr w:type="spellEnd"/>
      <w:r>
        <w:rPr>
          <w:rFonts w:cs="Calibri-Bold"/>
          <w:bCs/>
          <w:szCs w:val="18"/>
          <w:lang w:eastAsia="tr-TR"/>
        </w:rPr>
        <w:t xml:space="preserve"> </w:t>
      </w:r>
      <w:proofErr w:type="spellStart"/>
      <w:r>
        <w:rPr>
          <w:rFonts w:cs="Calibri-Bold"/>
          <w:bCs/>
          <w:szCs w:val="18"/>
          <w:lang w:eastAsia="tr-TR"/>
        </w:rPr>
        <w:t>Diseases</w:t>
      </w:r>
      <w:proofErr w:type="spellEnd"/>
      <w:r>
        <w:rPr>
          <w:rFonts w:cs="Calibri-Bold"/>
          <w:bCs/>
          <w:szCs w:val="18"/>
          <w:lang w:eastAsia="tr-TR"/>
        </w:rPr>
        <w:t>.</w:t>
      </w:r>
      <w:r w:rsidRPr="00194483">
        <w:rPr>
          <w:rFonts w:cs="Calibri-Bold"/>
          <w:bCs/>
          <w:szCs w:val="18"/>
          <w:lang w:eastAsia="tr-TR"/>
        </w:rPr>
        <w:t xml:space="preserve"> 2016</w:t>
      </w:r>
      <w:r>
        <w:rPr>
          <w:rFonts w:cs="Calibri-Bold"/>
          <w:bCs/>
          <w:szCs w:val="18"/>
          <w:lang w:eastAsia="tr-TR"/>
        </w:rPr>
        <w:t>;</w:t>
      </w:r>
      <w:r w:rsidRPr="00194483">
        <w:rPr>
          <w:rFonts w:cs="Calibri-Bold"/>
          <w:bCs/>
          <w:szCs w:val="18"/>
          <w:lang w:eastAsia="tr-TR"/>
        </w:rPr>
        <w:t xml:space="preserve"> 6</w:t>
      </w:r>
      <w:r>
        <w:rPr>
          <w:rFonts w:cs="Calibri-Bold"/>
          <w:bCs/>
          <w:szCs w:val="18"/>
          <w:lang w:eastAsia="tr-TR"/>
        </w:rPr>
        <w:t xml:space="preserve">: </w:t>
      </w:r>
      <w:r w:rsidRPr="00194483">
        <w:rPr>
          <w:rFonts w:cs="Calibri-Bold"/>
          <w:bCs/>
          <w:szCs w:val="18"/>
          <w:lang w:eastAsia="tr-TR"/>
        </w:rPr>
        <w:t>126-132</w:t>
      </w:r>
      <w:r>
        <w:rPr>
          <w:rFonts w:cs="Calibri-Bold"/>
          <w:bCs/>
          <w:szCs w:val="18"/>
          <w:lang w:eastAsia="tr-TR"/>
        </w:rPr>
        <w:t>.</w:t>
      </w:r>
    </w:p>
    <w:p w14:paraId="6DD48224" w14:textId="77777777" w:rsidR="00756C81" w:rsidRDefault="00756C81" w:rsidP="00756C8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Calibri-Bold"/>
          <w:bCs/>
          <w:szCs w:val="18"/>
          <w:lang w:eastAsia="tr-TR"/>
        </w:rPr>
      </w:pPr>
    </w:p>
    <w:p w14:paraId="0C91A068" w14:textId="77777777" w:rsidR="00756C81" w:rsidRDefault="00756C81" w:rsidP="00756C81">
      <w:pPr>
        <w:pStyle w:val="Balk1"/>
        <w:numPr>
          <w:ilvl w:val="0"/>
          <w:numId w:val="0"/>
        </w:numPr>
        <w:shd w:val="clear" w:color="auto" w:fill="FFFFFF"/>
        <w:spacing w:before="90" w:after="90" w:line="360" w:lineRule="auto"/>
        <w:jc w:val="both"/>
        <w:rPr>
          <w:b w:val="0"/>
          <w:color w:val="auto"/>
          <w:szCs w:val="24"/>
        </w:rPr>
      </w:pPr>
      <w:r w:rsidRPr="00A72AF3">
        <w:rPr>
          <w:bCs/>
          <w:color w:val="auto"/>
          <w:szCs w:val="24"/>
          <w:lang w:eastAsia="tr-TR"/>
        </w:rPr>
        <w:t>A</w:t>
      </w:r>
      <w:r w:rsidR="00417625">
        <w:rPr>
          <w:bCs/>
          <w:color w:val="auto"/>
          <w:szCs w:val="24"/>
          <w:lang w:eastAsia="tr-TR"/>
        </w:rPr>
        <w:t>1</w:t>
      </w:r>
      <w:r w:rsidR="00565FC9">
        <w:rPr>
          <w:bCs/>
          <w:color w:val="auto"/>
          <w:szCs w:val="24"/>
          <w:lang w:eastAsia="tr-TR"/>
        </w:rPr>
        <w:t>7</w:t>
      </w:r>
      <w:r w:rsidRPr="00A72AF3">
        <w:rPr>
          <w:bCs/>
          <w:color w:val="auto"/>
          <w:szCs w:val="24"/>
          <w:lang w:eastAsia="tr-TR"/>
        </w:rPr>
        <w:t>.</w:t>
      </w:r>
      <w:r w:rsidRPr="001F527D">
        <w:rPr>
          <w:b w:val="0"/>
          <w:bCs/>
          <w:color w:val="auto"/>
          <w:szCs w:val="24"/>
          <w:lang w:eastAsia="tr-TR"/>
        </w:rPr>
        <w:t xml:space="preserve"> </w:t>
      </w:r>
      <w:hyperlink r:id="rId20" w:history="1">
        <w:proofErr w:type="spellStart"/>
        <w:r w:rsidRPr="001F527D">
          <w:rPr>
            <w:rStyle w:val="Kpr"/>
            <w:b w:val="0"/>
            <w:color w:val="auto"/>
            <w:szCs w:val="24"/>
            <w:u w:val="none"/>
          </w:rPr>
          <w:t>Düzgöl</w:t>
        </w:r>
        <w:proofErr w:type="spellEnd"/>
        <w:r w:rsidRPr="001F527D">
          <w:rPr>
            <w:rStyle w:val="Kpr"/>
            <w:b w:val="0"/>
            <w:color w:val="auto"/>
            <w:szCs w:val="24"/>
            <w:u w:val="none"/>
          </w:rPr>
          <w:t xml:space="preserve"> M</w:t>
        </w:r>
      </w:hyperlink>
      <w:r w:rsidRPr="001F527D">
        <w:rPr>
          <w:b w:val="0"/>
          <w:color w:val="auto"/>
          <w:szCs w:val="24"/>
        </w:rPr>
        <w:t>,</w:t>
      </w:r>
      <w:r w:rsidRPr="001F527D">
        <w:rPr>
          <w:rStyle w:val="apple-converted-space"/>
          <w:b w:val="0"/>
          <w:color w:val="auto"/>
          <w:szCs w:val="24"/>
        </w:rPr>
        <w:t> </w:t>
      </w:r>
      <w:proofErr w:type="spellStart"/>
      <w:r w:rsidRPr="001F527D">
        <w:rPr>
          <w:b w:val="0"/>
          <w:color w:val="auto"/>
          <w:szCs w:val="24"/>
        </w:rPr>
        <w:fldChar w:fldCharType="begin"/>
      </w:r>
      <w:r w:rsidRPr="001F527D">
        <w:rPr>
          <w:b w:val="0"/>
          <w:color w:val="auto"/>
          <w:szCs w:val="24"/>
        </w:rPr>
        <w:instrText xml:space="preserve"> HYPERLINK "https://www.ncbi.nlm.nih.gov/pubmed/?term=%C3%96zek%20G%5BAuthor%5D&amp;cauthor=true&amp;cauthor_uid=27751970" </w:instrText>
      </w:r>
      <w:r w:rsidRPr="001F527D">
        <w:rPr>
          <w:b w:val="0"/>
          <w:color w:val="auto"/>
          <w:szCs w:val="24"/>
        </w:rPr>
        <w:fldChar w:fldCharType="separate"/>
      </w:r>
      <w:r w:rsidRPr="001F527D">
        <w:rPr>
          <w:rStyle w:val="Kpr"/>
          <w:b w:val="0"/>
          <w:color w:val="auto"/>
          <w:szCs w:val="24"/>
          <w:u w:val="none"/>
        </w:rPr>
        <w:t>Özek</w:t>
      </w:r>
      <w:proofErr w:type="spellEnd"/>
      <w:r w:rsidRPr="001F527D">
        <w:rPr>
          <w:rStyle w:val="Kpr"/>
          <w:b w:val="0"/>
          <w:color w:val="auto"/>
          <w:szCs w:val="24"/>
          <w:u w:val="none"/>
        </w:rPr>
        <w:t xml:space="preserve"> G</w:t>
      </w:r>
      <w:r w:rsidRPr="001F527D">
        <w:rPr>
          <w:b w:val="0"/>
          <w:color w:val="auto"/>
          <w:szCs w:val="24"/>
        </w:rPr>
        <w:fldChar w:fldCharType="end"/>
      </w:r>
      <w:r w:rsidRPr="001F527D">
        <w:rPr>
          <w:b w:val="0"/>
          <w:color w:val="auto"/>
          <w:szCs w:val="24"/>
        </w:rPr>
        <w:t>,</w:t>
      </w:r>
      <w:r w:rsidRPr="001F527D">
        <w:rPr>
          <w:rStyle w:val="apple-converted-space"/>
          <w:b w:val="0"/>
          <w:color w:val="auto"/>
          <w:szCs w:val="24"/>
        </w:rPr>
        <w:t> </w:t>
      </w:r>
      <w:hyperlink r:id="rId21" w:history="1">
        <w:r w:rsidRPr="001F527D">
          <w:rPr>
            <w:rStyle w:val="Kpr"/>
            <w:b w:val="0"/>
            <w:color w:val="auto"/>
            <w:szCs w:val="24"/>
            <w:u w:val="none"/>
          </w:rPr>
          <w:t>Bayram N</w:t>
        </w:r>
      </w:hyperlink>
      <w:r w:rsidRPr="001F527D">
        <w:rPr>
          <w:b w:val="0"/>
          <w:color w:val="auto"/>
          <w:szCs w:val="24"/>
        </w:rPr>
        <w:t>,</w:t>
      </w:r>
      <w:r w:rsidRPr="001F527D">
        <w:rPr>
          <w:rStyle w:val="apple-converted-space"/>
          <w:b w:val="0"/>
          <w:color w:val="auto"/>
          <w:szCs w:val="24"/>
        </w:rPr>
        <w:t> </w:t>
      </w:r>
      <w:proofErr w:type="spellStart"/>
      <w:r w:rsidRPr="001F527D">
        <w:rPr>
          <w:b w:val="0"/>
          <w:color w:val="auto"/>
          <w:szCs w:val="24"/>
        </w:rPr>
        <w:fldChar w:fldCharType="begin"/>
      </w:r>
      <w:r w:rsidRPr="001F527D">
        <w:rPr>
          <w:b w:val="0"/>
          <w:color w:val="auto"/>
          <w:szCs w:val="24"/>
        </w:rPr>
        <w:instrText xml:space="preserve"> HYPERLINK "https://www.ncbi.nlm.nih.gov/pubmed/?term=Oymak%20Y%5BAuthor%5D&amp;cauthor=true&amp;cauthor_uid=27751970" </w:instrText>
      </w:r>
      <w:r w:rsidRPr="001F527D">
        <w:rPr>
          <w:b w:val="0"/>
          <w:color w:val="auto"/>
          <w:szCs w:val="24"/>
        </w:rPr>
        <w:fldChar w:fldCharType="separate"/>
      </w:r>
      <w:r w:rsidRPr="001F527D">
        <w:rPr>
          <w:rStyle w:val="Kpr"/>
          <w:b w:val="0"/>
          <w:color w:val="auto"/>
          <w:szCs w:val="24"/>
          <w:u w:val="none"/>
        </w:rPr>
        <w:t>Oymak</w:t>
      </w:r>
      <w:proofErr w:type="spellEnd"/>
      <w:r w:rsidRPr="001F527D">
        <w:rPr>
          <w:rStyle w:val="Kpr"/>
          <w:b w:val="0"/>
          <w:color w:val="auto"/>
          <w:szCs w:val="24"/>
          <w:u w:val="none"/>
        </w:rPr>
        <w:t xml:space="preserve"> Y</w:t>
      </w:r>
      <w:r w:rsidRPr="001F527D">
        <w:rPr>
          <w:b w:val="0"/>
          <w:color w:val="auto"/>
          <w:szCs w:val="24"/>
        </w:rPr>
        <w:fldChar w:fldCharType="end"/>
      </w:r>
      <w:r w:rsidRPr="001F527D">
        <w:rPr>
          <w:b w:val="0"/>
          <w:color w:val="auto"/>
          <w:szCs w:val="24"/>
        </w:rPr>
        <w:t>,</w:t>
      </w:r>
      <w:r w:rsidRPr="001F527D">
        <w:rPr>
          <w:rStyle w:val="apple-converted-space"/>
          <w:b w:val="0"/>
          <w:color w:val="auto"/>
          <w:szCs w:val="24"/>
        </w:rPr>
        <w:t> </w:t>
      </w:r>
      <w:hyperlink r:id="rId22" w:history="1">
        <w:r w:rsidRPr="001F527D">
          <w:rPr>
            <w:rStyle w:val="Kpr"/>
            <w:b w:val="0"/>
            <w:color w:val="auto"/>
            <w:szCs w:val="24"/>
            <w:u w:val="none"/>
          </w:rPr>
          <w:t>Kara A</w:t>
        </w:r>
      </w:hyperlink>
      <w:r w:rsidRPr="001F527D">
        <w:rPr>
          <w:b w:val="0"/>
          <w:color w:val="auto"/>
          <w:szCs w:val="24"/>
        </w:rPr>
        <w:t>,</w:t>
      </w:r>
      <w:r w:rsidRPr="001F527D">
        <w:rPr>
          <w:rStyle w:val="apple-converted-space"/>
          <w:b w:val="0"/>
          <w:color w:val="auto"/>
          <w:szCs w:val="24"/>
        </w:rPr>
        <w:t> </w:t>
      </w:r>
      <w:proofErr w:type="spellStart"/>
      <w:r w:rsidRPr="001F527D">
        <w:rPr>
          <w:b w:val="0"/>
          <w:color w:val="auto"/>
          <w:szCs w:val="24"/>
        </w:rPr>
        <w:fldChar w:fldCharType="begin"/>
      </w:r>
      <w:r w:rsidRPr="001F527D">
        <w:rPr>
          <w:b w:val="0"/>
          <w:color w:val="auto"/>
          <w:szCs w:val="24"/>
        </w:rPr>
        <w:instrText xml:space="preserve"> HYPERLINK "https://www.ncbi.nlm.nih.gov/pubmed/?term=Demira%C4%9F%20B%5BAuthor%5D&amp;cauthor=true&amp;cauthor_uid=27751970" </w:instrText>
      </w:r>
      <w:r w:rsidRPr="001F527D">
        <w:rPr>
          <w:b w:val="0"/>
          <w:color w:val="auto"/>
          <w:szCs w:val="24"/>
        </w:rPr>
        <w:fldChar w:fldCharType="separate"/>
      </w:r>
      <w:r w:rsidRPr="001F527D">
        <w:rPr>
          <w:rStyle w:val="Kpr"/>
          <w:b w:val="0"/>
          <w:color w:val="auto"/>
          <w:szCs w:val="24"/>
          <w:u w:val="none"/>
        </w:rPr>
        <w:t>Demirağ</w:t>
      </w:r>
      <w:proofErr w:type="spellEnd"/>
      <w:r w:rsidRPr="001F527D">
        <w:rPr>
          <w:rStyle w:val="Kpr"/>
          <w:b w:val="0"/>
          <w:color w:val="auto"/>
          <w:szCs w:val="24"/>
          <w:u w:val="none"/>
        </w:rPr>
        <w:t xml:space="preserve"> B</w:t>
      </w:r>
      <w:r w:rsidRPr="001F527D">
        <w:rPr>
          <w:b w:val="0"/>
          <w:color w:val="auto"/>
          <w:szCs w:val="24"/>
        </w:rPr>
        <w:fldChar w:fldCharType="end"/>
      </w:r>
      <w:r w:rsidRPr="001F527D">
        <w:rPr>
          <w:b w:val="0"/>
          <w:color w:val="auto"/>
          <w:szCs w:val="24"/>
        </w:rPr>
        <w:t>,</w:t>
      </w:r>
      <w:r w:rsidRPr="001F527D">
        <w:rPr>
          <w:rStyle w:val="apple-converted-space"/>
          <w:b w:val="0"/>
          <w:color w:val="auto"/>
          <w:szCs w:val="24"/>
        </w:rPr>
        <w:t> </w:t>
      </w:r>
      <w:proofErr w:type="spellStart"/>
      <w:r w:rsidRPr="001F527D">
        <w:rPr>
          <w:b w:val="0"/>
          <w:color w:val="auto"/>
          <w:szCs w:val="24"/>
        </w:rPr>
        <w:fldChar w:fldCharType="begin"/>
      </w:r>
      <w:r w:rsidRPr="001F527D">
        <w:rPr>
          <w:b w:val="0"/>
          <w:color w:val="auto"/>
          <w:szCs w:val="24"/>
        </w:rPr>
        <w:instrText xml:space="preserve"> HYPERLINK "https://www.ncbi.nlm.nih.gov/pubmed/?term=Karap%C4%B1nar%20TH%5BAuthor%5D&amp;cauthor=true&amp;cauthor_uid=27751970" </w:instrText>
      </w:r>
      <w:r w:rsidRPr="001F527D">
        <w:rPr>
          <w:b w:val="0"/>
          <w:color w:val="auto"/>
          <w:szCs w:val="24"/>
        </w:rPr>
        <w:fldChar w:fldCharType="separate"/>
      </w:r>
      <w:r w:rsidRPr="001F527D">
        <w:rPr>
          <w:rStyle w:val="Kpr"/>
          <w:b w:val="0"/>
          <w:color w:val="auto"/>
          <w:szCs w:val="24"/>
          <w:u w:val="none"/>
        </w:rPr>
        <w:t>Karapınar</w:t>
      </w:r>
      <w:proofErr w:type="spellEnd"/>
      <w:r w:rsidRPr="001F527D">
        <w:rPr>
          <w:rStyle w:val="Kpr"/>
          <w:b w:val="0"/>
          <w:color w:val="auto"/>
          <w:szCs w:val="24"/>
          <w:u w:val="none"/>
        </w:rPr>
        <w:t xml:space="preserve"> TH</w:t>
      </w:r>
      <w:r w:rsidRPr="001F527D">
        <w:rPr>
          <w:b w:val="0"/>
          <w:color w:val="auto"/>
          <w:szCs w:val="24"/>
        </w:rPr>
        <w:fldChar w:fldCharType="end"/>
      </w:r>
      <w:r w:rsidRPr="001F527D">
        <w:rPr>
          <w:b w:val="0"/>
          <w:color w:val="auto"/>
          <w:szCs w:val="24"/>
        </w:rPr>
        <w:t>,</w:t>
      </w:r>
      <w:r w:rsidRPr="001F527D">
        <w:rPr>
          <w:rStyle w:val="apple-converted-space"/>
          <w:b w:val="0"/>
          <w:color w:val="auto"/>
          <w:szCs w:val="24"/>
        </w:rPr>
        <w:t> </w:t>
      </w:r>
      <w:hyperlink r:id="rId23" w:history="1">
        <w:r w:rsidRPr="00591DDD">
          <w:rPr>
            <w:rStyle w:val="highlight"/>
            <w:color w:val="auto"/>
            <w:szCs w:val="24"/>
          </w:rPr>
          <w:t>Ay Y</w:t>
        </w:r>
      </w:hyperlink>
      <w:r w:rsidRPr="001F527D">
        <w:rPr>
          <w:b w:val="0"/>
          <w:color w:val="auto"/>
          <w:szCs w:val="24"/>
        </w:rPr>
        <w:t>,</w:t>
      </w:r>
      <w:r w:rsidRPr="001F527D">
        <w:rPr>
          <w:rStyle w:val="apple-converted-space"/>
          <w:b w:val="0"/>
          <w:color w:val="auto"/>
          <w:szCs w:val="24"/>
        </w:rPr>
        <w:t> </w:t>
      </w:r>
      <w:proofErr w:type="spellStart"/>
      <w:r>
        <w:rPr>
          <w:rStyle w:val="apple-converted-space"/>
          <w:b w:val="0"/>
          <w:color w:val="auto"/>
          <w:szCs w:val="24"/>
        </w:rPr>
        <w:t>Vergin</w:t>
      </w:r>
      <w:proofErr w:type="spellEnd"/>
      <w:r>
        <w:rPr>
          <w:rStyle w:val="apple-converted-space"/>
          <w:b w:val="0"/>
          <w:color w:val="auto"/>
          <w:szCs w:val="24"/>
        </w:rPr>
        <w:t xml:space="preserve"> C</w:t>
      </w:r>
      <w:r w:rsidRPr="001F527D">
        <w:rPr>
          <w:b w:val="0"/>
          <w:color w:val="auto"/>
          <w:szCs w:val="24"/>
        </w:rPr>
        <w:t>,</w:t>
      </w:r>
      <w:r w:rsidRPr="001F527D">
        <w:rPr>
          <w:rStyle w:val="apple-converted-space"/>
          <w:b w:val="0"/>
          <w:color w:val="auto"/>
          <w:szCs w:val="24"/>
        </w:rPr>
        <w:t> </w:t>
      </w:r>
      <w:proofErr w:type="spellStart"/>
      <w:r w:rsidRPr="001F527D">
        <w:rPr>
          <w:b w:val="0"/>
          <w:color w:val="auto"/>
          <w:szCs w:val="24"/>
        </w:rPr>
        <w:fldChar w:fldCharType="begin"/>
      </w:r>
      <w:r w:rsidRPr="001F527D">
        <w:rPr>
          <w:b w:val="0"/>
          <w:color w:val="auto"/>
          <w:szCs w:val="24"/>
        </w:rPr>
        <w:instrText xml:space="preserve"> HYPERLINK "https://www.ncbi.nlm.nih.gov/pubmed/?term=Devrim%20%C4%B0%5BAuthor%5D&amp;cauthor=true&amp;cauthor_uid=27751970" </w:instrText>
      </w:r>
      <w:r w:rsidRPr="001F527D">
        <w:rPr>
          <w:b w:val="0"/>
          <w:color w:val="auto"/>
          <w:szCs w:val="24"/>
        </w:rPr>
        <w:fldChar w:fldCharType="separate"/>
      </w:r>
      <w:r w:rsidRPr="001F527D">
        <w:rPr>
          <w:rStyle w:val="Kpr"/>
          <w:b w:val="0"/>
          <w:color w:val="auto"/>
          <w:szCs w:val="24"/>
          <w:u w:val="none"/>
        </w:rPr>
        <w:t>Devrim</w:t>
      </w:r>
      <w:proofErr w:type="spellEnd"/>
      <w:r w:rsidRPr="001F527D">
        <w:rPr>
          <w:rStyle w:val="Kpr"/>
          <w:b w:val="0"/>
          <w:color w:val="auto"/>
          <w:szCs w:val="24"/>
          <w:u w:val="none"/>
        </w:rPr>
        <w:t xml:space="preserve"> İ</w:t>
      </w:r>
      <w:r w:rsidRPr="001F527D">
        <w:rPr>
          <w:b w:val="0"/>
          <w:color w:val="auto"/>
          <w:szCs w:val="24"/>
        </w:rPr>
        <w:fldChar w:fldCharType="end"/>
      </w:r>
      <w:r w:rsidRPr="001F527D">
        <w:rPr>
          <w:b w:val="0"/>
          <w:color w:val="auto"/>
          <w:szCs w:val="24"/>
        </w:rPr>
        <w:t xml:space="preserve">. Varicella-Zoster Virus Infections In </w:t>
      </w:r>
      <w:proofErr w:type="spellStart"/>
      <w:r w:rsidRPr="001F527D">
        <w:rPr>
          <w:b w:val="0"/>
          <w:color w:val="auto"/>
          <w:szCs w:val="24"/>
        </w:rPr>
        <w:t>Pediatric</w:t>
      </w:r>
      <w:proofErr w:type="spellEnd"/>
      <w:r w:rsidRPr="001F527D">
        <w:rPr>
          <w:b w:val="0"/>
          <w:color w:val="auto"/>
          <w:szCs w:val="24"/>
        </w:rPr>
        <w:t xml:space="preserve"> Malignancy Patients: A 7-Year Analysis. </w:t>
      </w:r>
      <w:hyperlink r:id="rId24" w:tooltip="Turkish journal of haematology : official journal of Turkish Society of Haematology." w:history="1">
        <w:r w:rsidRPr="001F527D">
          <w:rPr>
            <w:rStyle w:val="Kpr"/>
            <w:b w:val="0"/>
            <w:color w:val="auto"/>
            <w:szCs w:val="24"/>
            <w:u w:val="none"/>
          </w:rPr>
          <w:t xml:space="preserve">Turk J </w:t>
        </w:r>
        <w:proofErr w:type="spellStart"/>
        <w:r w:rsidRPr="001F527D">
          <w:rPr>
            <w:rStyle w:val="Kpr"/>
            <w:b w:val="0"/>
            <w:color w:val="auto"/>
            <w:szCs w:val="24"/>
            <w:u w:val="none"/>
          </w:rPr>
          <w:t>Haematol</w:t>
        </w:r>
        <w:proofErr w:type="spellEnd"/>
        <w:r w:rsidRPr="001F527D">
          <w:rPr>
            <w:rStyle w:val="Kpr"/>
            <w:b w:val="0"/>
            <w:color w:val="auto"/>
            <w:szCs w:val="24"/>
            <w:u w:val="none"/>
          </w:rPr>
          <w:t>.</w:t>
        </w:r>
      </w:hyperlink>
      <w:r w:rsidRPr="001F527D">
        <w:rPr>
          <w:rStyle w:val="apple-converted-space"/>
          <w:b w:val="0"/>
          <w:color w:val="auto"/>
          <w:szCs w:val="24"/>
        </w:rPr>
        <w:t> </w:t>
      </w:r>
      <w:r w:rsidRPr="001F527D">
        <w:rPr>
          <w:b w:val="0"/>
          <w:color w:val="auto"/>
          <w:szCs w:val="24"/>
        </w:rPr>
        <w:t>2016</w:t>
      </w:r>
      <w:r>
        <w:rPr>
          <w:b w:val="0"/>
          <w:color w:val="auto"/>
          <w:szCs w:val="24"/>
        </w:rPr>
        <w:t>;33(4):346-348</w:t>
      </w:r>
      <w:r w:rsidRPr="001F527D">
        <w:rPr>
          <w:b w:val="0"/>
          <w:color w:val="auto"/>
          <w:szCs w:val="24"/>
        </w:rPr>
        <w:t xml:space="preserve">. </w:t>
      </w:r>
      <w:proofErr w:type="spellStart"/>
      <w:r w:rsidRPr="001F527D">
        <w:rPr>
          <w:b w:val="0"/>
          <w:color w:val="auto"/>
          <w:szCs w:val="24"/>
        </w:rPr>
        <w:t>doi</w:t>
      </w:r>
      <w:proofErr w:type="spellEnd"/>
      <w:r w:rsidRPr="001F527D">
        <w:rPr>
          <w:b w:val="0"/>
          <w:color w:val="auto"/>
          <w:szCs w:val="24"/>
        </w:rPr>
        <w:t>: 10.4274/tjh.</w:t>
      </w:r>
      <w:r>
        <w:rPr>
          <w:b w:val="0"/>
          <w:color w:val="auto"/>
          <w:szCs w:val="24"/>
        </w:rPr>
        <w:t>2016.0046.</w:t>
      </w:r>
    </w:p>
    <w:p w14:paraId="49C37D0A" w14:textId="77777777" w:rsidR="007575BF" w:rsidRDefault="007575BF" w:rsidP="007575BF">
      <w:pPr>
        <w:pStyle w:val="title"/>
        <w:shd w:val="clear" w:color="auto" w:fill="FFFFFF"/>
        <w:spacing w:before="0" w:after="0" w:line="360" w:lineRule="auto"/>
        <w:jc w:val="both"/>
        <w:rPr>
          <w:lang w:eastAsia="tr-TR"/>
        </w:rPr>
      </w:pPr>
    </w:p>
    <w:p w14:paraId="6BA0B881" w14:textId="77777777" w:rsidR="00756C81" w:rsidRPr="007975FC" w:rsidRDefault="00756C81" w:rsidP="00756C81">
      <w:pPr>
        <w:autoSpaceDE w:val="0"/>
        <w:autoSpaceDN w:val="0"/>
        <w:adjustRightInd w:val="0"/>
        <w:spacing w:line="360" w:lineRule="auto"/>
        <w:jc w:val="both"/>
      </w:pPr>
      <w:r w:rsidRPr="007975FC">
        <w:rPr>
          <w:b/>
          <w:lang w:eastAsia="tr-TR"/>
        </w:rPr>
        <w:t>A</w:t>
      </w:r>
      <w:r w:rsidR="00417625">
        <w:rPr>
          <w:b/>
          <w:lang w:eastAsia="tr-TR"/>
        </w:rPr>
        <w:t>1</w:t>
      </w:r>
      <w:r w:rsidR="00565FC9">
        <w:rPr>
          <w:b/>
          <w:lang w:eastAsia="tr-TR"/>
        </w:rPr>
        <w:t>8</w:t>
      </w:r>
      <w:r w:rsidRPr="007975FC">
        <w:rPr>
          <w:b/>
          <w:lang w:eastAsia="tr-TR"/>
        </w:rPr>
        <w:t xml:space="preserve">. </w:t>
      </w:r>
      <w:r w:rsidRPr="007975FC">
        <w:t xml:space="preserve">Oymak Y, </w:t>
      </w:r>
      <w:proofErr w:type="spellStart"/>
      <w:r w:rsidRPr="007975FC">
        <w:t>Muminoglu</w:t>
      </w:r>
      <w:proofErr w:type="spellEnd"/>
      <w:r w:rsidRPr="007975FC">
        <w:t xml:space="preserve"> N, </w:t>
      </w:r>
      <w:r w:rsidRPr="007975FC">
        <w:rPr>
          <w:b/>
        </w:rPr>
        <w:t>Ay Y,</w:t>
      </w:r>
      <w:r w:rsidRPr="007975FC">
        <w:t xml:space="preserve"> </w:t>
      </w:r>
      <w:proofErr w:type="spellStart"/>
      <w:r w:rsidRPr="007975FC">
        <w:t>Karapinar</w:t>
      </w:r>
      <w:proofErr w:type="spellEnd"/>
      <w:r w:rsidRPr="007975FC">
        <w:t xml:space="preserve"> TH, Aydin </w:t>
      </w:r>
      <w:proofErr w:type="spellStart"/>
      <w:r w:rsidRPr="007975FC">
        <w:t>Koker</w:t>
      </w:r>
      <w:proofErr w:type="spellEnd"/>
      <w:r w:rsidRPr="007975FC">
        <w:t xml:space="preserve"> S, </w:t>
      </w:r>
      <w:proofErr w:type="spellStart"/>
      <w:r w:rsidRPr="007975FC">
        <w:t>Toret</w:t>
      </w:r>
      <w:proofErr w:type="spellEnd"/>
      <w:r w:rsidRPr="007975FC">
        <w:t xml:space="preserve"> E, Kilit </w:t>
      </w:r>
      <w:proofErr w:type="spellStart"/>
      <w:r w:rsidRPr="007975FC">
        <w:t>Yilmaz</w:t>
      </w:r>
      <w:proofErr w:type="spellEnd"/>
      <w:r w:rsidRPr="007975FC">
        <w:t xml:space="preserve"> A, </w:t>
      </w:r>
      <w:proofErr w:type="spellStart"/>
      <w:r w:rsidRPr="007975FC">
        <w:t>Gurcinar</w:t>
      </w:r>
      <w:proofErr w:type="spellEnd"/>
      <w:r w:rsidRPr="007975FC">
        <w:t xml:space="preserve"> M, Vergin RC. </w:t>
      </w:r>
      <w:proofErr w:type="spellStart"/>
      <w:r w:rsidRPr="007975FC">
        <w:t>Torticollis</w:t>
      </w:r>
      <w:proofErr w:type="spellEnd"/>
      <w:r w:rsidRPr="007975FC">
        <w:t xml:space="preserve"> in a </w:t>
      </w:r>
      <w:proofErr w:type="spellStart"/>
      <w:r w:rsidRPr="007975FC">
        <w:t>haemophilia</w:t>
      </w:r>
      <w:proofErr w:type="spellEnd"/>
      <w:r w:rsidRPr="007975FC">
        <w:t xml:space="preserve"> </w:t>
      </w:r>
      <w:proofErr w:type="spellStart"/>
      <w:r w:rsidRPr="007975FC">
        <w:t>infant</w:t>
      </w:r>
      <w:proofErr w:type="spellEnd"/>
      <w:r w:rsidRPr="007975FC">
        <w:t xml:space="preserve"> </w:t>
      </w:r>
      <w:proofErr w:type="spellStart"/>
      <w:r w:rsidRPr="007975FC">
        <w:t>with</w:t>
      </w:r>
      <w:proofErr w:type="spellEnd"/>
      <w:r w:rsidRPr="007975FC">
        <w:t xml:space="preserve"> </w:t>
      </w:r>
      <w:proofErr w:type="spellStart"/>
      <w:r w:rsidRPr="007975FC">
        <w:t>inhibitor</w:t>
      </w:r>
      <w:proofErr w:type="spellEnd"/>
      <w:r w:rsidRPr="007975FC">
        <w:t xml:space="preserve">; A </w:t>
      </w:r>
      <w:proofErr w:type="spellStart"/>
      <w:r w:rsidRPr="007975FC">
        <w:t>case</w:t>
      </w:r>
      <w:proofErr w:type="spellEnd"/>
      <w:r w:rsidRPr="007975FC">
        <w:t xml:space="preserve"> of </w:t>
      </w:r>
      <w:proofErr w:type="spellStart"/>
      <w:r w:rsidRPr="007975FC">
        <w:t>spinal</w:t>
      </w:r>
      <w:proofErr w:type="spellEnd"/>
      <w:r w:rsidRPr="007975FC">
        <w:t xml:space="preserve"> </w:t>
      </w:r>
      <w:proofErr w:type="spellStart"/>
      <w:r w:rsidRPr="007975FC">
        <w:t>epidural</w:t>
      </w:r>
      <w:proofErr w:type="spellEnd"/>
      <w:r w:rsidRPr="007975FC">
        <w:t xml:space="preserve"> </w:t>
      </w:r>
      <w:proofErr w:type="spellStart"/>
      <w:r w:rsidRPr="007975FC">
        <w:t>haematoma</w:t>
      </w:r>
      <w:proofErr w:type="spellEnd"/>
      <w:r w:rsidRPr="007975FC">
        <w:t xml:space="preserve">. Blood </w:t>
      </w:r>
      <w:proofErr w:type="spellStart"/>
      <w:r w:rsidRPr="007975FC">
        <w:t>Coagulation</w:t>
      </w:r>
      <w:proofErr w:type="spellEnd"/>
      <w:r w:rsidRPr="007975FC">
        <w:t xml:space="preserve"> </w:t>
      </w:r>
      <w:proofErr w:type="spellStart"/>
      <w:r w:rsidRPr="007975FC">
        <w:t>and</w:t>
      </w:r>
      <w:proofErr w:type="spellEnd"/>
      <w:r w:rsidRPr="007975FC">
        <w:t xml:space="preserve"> </w:t>
      </w:r>
      <w:proofErr w:type="spellStart"/>
      <w:r w:rsidRPr="007975FC">
        <w:t>Fibrinolysis</w:t>
      </w:r>
      <w:proofErr w:type="spellEnd"/>
      <w:r w:rsidRPr="007975FC">
        <w:t>. 201</w:t>
      </w:r>
      <w:r>
        <w:t>6;27(5):576-9.</w:t>
      </w:r>
    </w:p>
    <w:p w14:paraId="0FD31ED5" w14:textId="77777777" w:rsidR="00756C81" w:rsidRDefault="00756C81" w:rsidP="007575BF">
      <w:pPr>
        <w:pStyle w:val="title"/>
        <w:shd w:val="clear" w:color="auto" w:fill="FFFFFF"/>
        <w:spacing w:before="0" w:after="0" w:line="360" w:lineRule="auto"/>
        <w:jc w:val="both"/>
        <w:rPr>
          <w:lang w:eastAsia="tr-TR"/>
        </w:rPr>
      </w:pPr>
      <w:r>
        <w:rPr>
          <w:lang w:eastAsia="tr-TR"/>
        </w:rPr>
        <w:t>…………………………………………………………………………………………………..</w:t>
      </w:r>
    </w:p>
    <w:p w14:paraId="31528F7F" w14:textId="77777777" w:rsidR="007575BF" w:rsidRDefault="007575BF" w:rsidP="006F2DE7">
      <w:pPr>
        <w:spacing w:line="360" w:lineRule="auto"/>
        <w:jc w:val="both"/>
        <w:rPr>
          <w:b/>
          <w:bCs/>
          <w:szCs w:val="20"/>
        </w:rPr>
      </w:pPr>
    </w:p>
    <w:p w14:paraId="4757C4DE" w14:textId="77777777" w:rsidR="00756C81" w:rsidRDefault="00756C81" w:rsidP="00756C81">
      <w:pPr>
        <w:spacing w:line="360" w:lineRule="auto"/>
        <w:jc w:val="both"/>
      </w:pPr>
      <w:r w:rsidRPr="007975FC">
        <w:rPr>
          <w:b/>
          <w:lang w:eastAsia="tr-TR"/>
        </w:rPr>
        <w:t>A</w:t>
      </w:r>
      <w:r w:rsidR="00417625">
        <w:rPr>
          <w:b/>
          <w:lang w:eastAsia="tr-TR"/>
        </w:rPr>
        <w:t>1</w:t>
      </w:r>
      <w:r w:rsidR="00565FC9">
        <w:rPr>
          <w:b/>
          <w:lang w:eastAsia="tr-TR"/>
        </w:rPr>
        <w:t>9</w:t>
      </w:r>
      <w:r w:rsidRPr="007975FC">
        <w:rPr>
          <w:b/>
          <w:lang w:eastAsia="tr-TR"/>
        </w:rPr>
        <w:t xml:space="preserve">. </w:t>
      </w:r>
      <w:proofErr w:type="spellStart"/>
      <w:r w:rsidRPr="007975FC">
        <w:t>Karapinar</w:t>
      </w:r>
      <w:proofErr w:type="spellEnd"/>
      <w:r w:rsidRPr="007975FC">
        <w:t xml:space="preserve"> TH, Oymak Y, </w:t>
      </w:r>
      <w:r w:rsidRPr="007975FC">
        <w:rPr>
          <w:b/>
        </w:rPr>
        <w:t>Ay Y,</w:t>
      </w:r>
      <w:r w:rsidRPr="007975FC">
        <w:t xml:space="preserve"> Aydin </w:t>
      </w:r>
      <w:proofErr w:type="spellStart"/>
      <w:r w:rsidRPr="007975FC">
        <w:t>Koker</w:t>
      </w:r>
      <w:proofErr w:type="spellEnd"/>
      <w:r w:rsidRPr="007975FC">
        <w:t xml:space="preserve"> S, </w:t>
      </w:r>
      <w:proofErr w:type="spellStart"/>
      <w:r w:rsidRPr="007975FC">
        <w:t>Toret</w:t>
      </w:r>
      <w:proofErr w:type="spellEnd"/>
      <w:r w:rsidRPr="007975FC">
        <w:t xml:space="preserve"> E, Hazan F, Vergin C. </w:t>
      </w:r>
      <w:proofErr w:type="spellStart"/>
      <w:r w:rsidRPr="007975FC">
        <w:rPr>
          <w:szCs w:val="32"/>
        </w:rPr>
        <w:t>Ch</w:t>
      </w:r>
      <w:r w:rsidR="00905803">
        <w:rPr>
          <w:szCs w:val="32"/>
        </w:rPr>
        <w:t>ronic</w:t>
      </w:r>
      <w:proofErr w:type="spellEnd"/>
      <w:r w:rsidR="00905803">
        <w:rPr>
          <w:szCs w:val="32"/>
        </w:rPr>
        <w:t xml:space="preserve"> </w:t>
      </w:r>
      <w:proofErr w:type="spellStart"/>
      <w:r w:rsidR="00905803">
        <w:rPr>
          <w:szCs w:val="32"/>
        </w:rPr>
        <w:t>neutropenia</w:t>
      </w:r>
      <w:proofErr w:type="spellEnd"/>
      <w:r w:rsidR="00905803">
        <w:rPr>
          <w:szCs w:val="32"/>
        </w:rPr>
        <w:t xml:space="preserve"> in </w:t>
      </w:r>
      <w:proofErr w:type="spellStart"/>
      <w:r w:rsidR="00905803">
        <w:rPr>
          <w:szCs w:val="32"/>
        </w:rPr>
        <w:t>childhood</w:t>
      </w:r>
      <w:proofErr w:type="spellEnd"/>
      <w:r w:rsidR="00905803">
        <w:rPr>
          <w:szCs w:val="32"/>
        </w:rPr>
        <w:t xml:space="preserve">: </w:t>
      </w:r>
      <w:proofErr w:type="spellStart"/>
      <w:r w:rsidR="00905803">
        <w:rPr>
          <w:szCs w:val="32"/>
        </w:rPr>
        <w:t>E</w:t>
      </w:r>
      <w:r w:rsidRPr="007975FC">
        <w:rPr>
          <w:szCs w:val="32"/>
        </w:rPr>
        <w:t>xperience</w:t>
      </w:r>
      <w:proofErr w:type="spellEnd"/>
      <w:r w:rsidRPr="007975FC">
        <w:rPr>
          <w:szCs w:val="32"/>
        </w:rPr>
        <w:t xml:space="preserve"> </w:t>
      </w:r>
      <w:proofErr w:type="spellStart"/>
      <w:r w:rsidRPr="007975FC">
        <w:rPr>
          <w:szCs w:val="32"/>
        </w:rPr>
        <w:t>from</w:t>
      </w:r>
      <w:proofErr w:type="spellEnd"/>
      <w:r w:rsidRPr="007975FC">
        <w:rPr>
          <w:szCs w:val="32"/>
        </w:rPr>
        <w:t xml:space="preserve"> a </w:t>
      </w:r>
      <w:proofErr w:type="spellStart"/>
      <w:r w:rsidRPr="007975FC">
        <w:rPr>
          <w:szCs w:val="32"/>
        </w:rPr>
        <w:t>single</w:t>
      </w:r>
      <w:proofErr w:type="spellEnd"/>
      <w:r w:rsidRPr="007975FC">
        <w:rPr>
          <w:szCs w:val="32"/>
        </w:rPr>
        <w:t xml:space="preserve"> </w:t>
      </w:r>
      <w:proofErr w:type="spellStart"/>
      <w:r w:rsidRPr="007975FC">
        <w:rPr>
          <w:szCs w:val="32"/>
        </w:rPr>
        <w:t>center</w:t>
      </w:r>
      <w:proofErr w:type="spellEnd"/>
      <w:r w:rsidRPr="007975FC">
        <w:rPr>
          <w:szCs w:val="32"/>
        </w:rPr>
        <w:t xml:space="preserve">. </w:t>
      </w:r>
      <w:proofErr w:type="spellStart"/>
      <w:r w:rsidRPr="007975FC">
        <w:rPr>
          <w:rFonts w:cs="AdvOptima-b"/>
          <w:szCs w:val="64"/>
          <w:lang w:eastAsia="tr-TR"/>
        </w:rPr>
        <w:t>Journal</w:t>
      </w:r>
      <w:proofErr w:type="spellEnd"/>
      <w:r w:rsidRPr="007975FC">
        <w:rPr>
          <w:rFonts w:cs="AdvOptima-b"/>
          <w:szCs w:val="64"/>
          <w:lang w:eastAsia="tr-TR"/>
        </w:rPr>
        <w:t xml:space="preserve"> of </w:t>
      </w:r>
      <w:proofErr w:type="spellStart"/>
      <w:r w:rsidRPr="007975FC">
        <w:rPr>
          <w:rFonts w:cs="AdvOptima-b"/>
          <w:szCs w:val="64"/>
          <w:lang w:eastAsia="tr-TR"/>
        </w:rPr>
        <w:t>Pediatric</w:t>
      </w:r>
      <w:proofErr w:type="spellEnd"/>
      <w:r w:rsidRPr="007975FC">
        <w:rPr>
          <w:rFonts w:cs="AdvOptima-b"/>
          <w:szCs w:val="64"/>
          <w:lang w:eastAsia="tr-TR"/>
        </w:rPr>
        <w:t xml:space="preserve"> </w:t>
      </w:r>
      <w:proofErr w:type="spellStart"/>
      <w:r w:rsidRPr="007975FC">
        <w:rPr>
          <w:rFonts w:cs="AdvOptima-b"/>
          <w:szCs w:val="64"/>
          <w:lang w:eastAsia="tr-TR"/>
        </w:rPr>
        <w:t>Hematology</w:t>
      </w:r>
      <w:proofErr w:type="spellEnd"/>
      <w:r w:rsidRPr="007975FC">
        <w:rPr>
          <w:rFonts w:cs="AdvOptima-b"/>
          <w:szCs w:val="64"/>
          <w:lang w:eastAsia="tr-TR"/>
        </w:rPr>
        <w:t>/</w:t>
      </w:r>
      <w:proofErr w:type="spellStart"/>
      <w:r w:rsidRPr="007975FC">
        <w:rPr>
          <w:rFonts w:cs="AdvOptima-b"/>
          <w:szCs w:val="64"/>
          <w:lang w:eastAsia="tr-TR"/>
        </w:rPr>
        <w:t>Oncology</w:t>
      </w:r>
      <w:proofErr w:type="spellEnd"/>
      <w:r w:rsidRPr="007975FC">
        <w:rPr>
          <w:rFonts w:cs="AdvOptima-b"/>
          <w:szCs w:val="64"/>
          <w:lang w:eastAsia="tr-TR"/>
        </w:rPr>
        <w:t>. 201</w:t>
      </w:r>
      <w:r>
        <w:rPr>
          <w:rFonts w:cs="AdvOptima-b"/>
          <w:szCs w:val="64"/>
          <w:lang w:eastAsia="tr-TR"/>
        </w:rPr>
        <w:t>6; 38 (1): e35-8.</w:t>
      </w:r>
      <w:r w:rsidRPr="007975FC">
        <w:rPr>
          <w:rFonts w:cs="AdvOptima-b"/>
          <w:szCs w:val="64"/>
          <w:lang w:eastAsia="tr-TR"/>
        </w:rPr>
        <w:t xml:space="preserve"> </w:t>
      </w:r>
      <w:proofErr w:type="spellStart"/>
      <w:r>
        <w:rPr>
          <w:rFonts w:cs="AdvOptima-b"/>
          <w:szCs w:val="64"/>
          <w:lang w:eastAsia="tr-TR"/>
        </w:rPr>
        <w:t>D</w:t>
      </w:r>
      <w:r w:rsidRPr="007975FC">
        <w:rPr>
          <w:rFonts w:cs="AdvOptima-b"/>
          <w:szCs w:val="64"/>
          <w:lang w:eastAsia="tr-TR"/>
        </w:rPr>
        <w:t>oi</w:t>
      </w:r>
      <w:proofErr w:type="spellEnd"/>
      <w:r w:rsidRPr="007975FC">
        <w:rPr>
          <w:rFonts w:cs="AdvOptima-b"/>
          <w:szCs w:val="64"/>
          <w:lang w:eastAsia="tr-TR"/>
        </w:rPr>
        <w:t>:</w:t>
      </w:r>
      <w:r w:rsidRPr="007975FC">
        <w:t xml:space="preserve"> 10.1097/MPH.0000000000000449.</w:t>
      </w:r>
    </w:p>
    <w:p w14:paraId="0D28484D" w14:textId="77777777" w:rsidR="00756C81" w:rsidRDefault="00756C81" w:rsidP="00756C81">
      <w:pPr>
        <w:spacing w:line="360" w:lineRule="auto"/>
        <w:jc w:val="both"/>
      </w:pPr>
    </w:p>
    <w:p w14:paraId="5D6A68AB" w14:textId="77777777" w:rsidR="00756C81" w:rsidRDefault="00756C81" w:rsidP="00756C81">
      <w:pPr>
        <w:autoSpaceDE w:val="0"/>
        <w:autoSpaceDN w:val="0"/>
        <w:adjustRightInd w:val="0"/>
        <w:spacing w:line="360" w:lineRule="auto"/>
        <w:jc w:val="both"/>
      </w:pPr>
      <w:r w:rsidRPr="007975FC">
        <w:rPr>
          <w:b/>
          <w:lang w:eastAsia="tr-TR"/>
        </w:rPr>
        <w:t>A</w:t>
      </w:r>
      <w:r w:rsidR="00565FC9">
        <w:rPr>
          <w:b/>
          <w:lang w:eastAsia="tr-TR"/>
        </w:rPr>
        <w:t>20</w:t>
      </w:r>
      <w:r>
        <w:rPr>
          <w:b/>
          <w:lang w:eastAsia="tr-TR"/>
        </w:rPr>
        <w:t>.</w:t>
      </w:r>
      <w:r w:rsidRPr="00417CF2">
        <w:t xml:space="preserve"> </w:t>
      </w:r>
      <w:r w:rsidRPr="007975FC">
        <w:t xml:space="preserve">Oymak Y, Karapınar T, </w:t>
      </w:r>
      <w:r w:rsidRPr="007975FC">
        <w:rPr>
          <w:b/>
        </w:rPr>
        <w:t>Ay Y,</w:t>
      </w:r>
      <w:r w:rsidRPr="007975FC">
        <w:t xml:space="preserve"> </w:t>
      </w:r>
      <w:proofErr w:type="spellStart"/>
      <w:r w:rsidRPr="007975FC">
        <w:t>Ozcan</w:t>
      </w:r>
      <w:proofErr w:type="spellEnd"/>
      <w:r w:rsidRPr="007975FC">
        <w:t xml:space="preserve"> E, </w:t>
      </w:r>
      <w:proofErr w:type="spellStart"/>
      <w:r w:rsidRPr="007975FC">
        <w:t>Müminoğlu</w:t>
      </w:r>
      <w:proofErr w:type="spellEnd"/>
      <w:r w:rsidRPr="007975FC">
        <w:t xml:space="preserve"> N, Aydin </w:t>
      </w:r>
      <w:proofErr w:type="spellStart"/>
      <w:r w:rsidRPr="007975FC">
        <w:t>Koker</w:t>
      </w:r>
      <w:proofErr w:type="spellEnd"/>
      <w:r w:rsidRPr="007975FC">
        <w:t xml:space="preserve"> S, </w:t>
      </w:r>
      <w:proofErr w:type="spellStart"/>
      <w:r w:rsidRPr="007975FC">
        <w:t>Toret</w:t>
      </w:r>
      <w:proofErr w:type="spellEnd"/>
      <w:r w:rsidRPr="007975FC">
        <w:t xml:space="preserve"> E, Berdeli A, Serdaroğlu E, Vergin C.</w:t>
      </w:r>
      <w:r w:rsidRPr="007975FC">
        <w:rPr>
          <w:bCs/>
        </w:rPr>
        <w:t xml:space="preserve"> </w:t>
      </w:r>
      <w:proofErr w:type="spellStart"/>
      <w:r w:rsidRPr="007975FC">
        <w:rPr>
          <w:bCs/>
        </w:rPr>
        <w:t>Thrombotic</w:t>
      </w:r>
      <w:proofErr w:type="spellEnd"/>
      <w:r w:rsidRPr="007975FC">
        <w:rPr>
          <w:bCs/>
        </w:rPr>
        <w:t xml:space="preserve"> </w:t>
      </w:r>
      <w:proofErr w:type="spellStart"/>
      <w:r w:rsidRPr="007975FC">
        <w:rPr>
          <w:bCs/>
        </w:rPr>
        <w:t>Microangiopathy</w:t>
      </w:r>
      <w:proofErr w:type="spellEnd"/>
      <w:r w:rsidRPr="007975FC">
        <w:rPr>
          <w:bCs/>
        </w:rPr>
        <w:t xml:space="preserve"> </w:t>
      </w:r>
      <w:proofErr w:type="spellStart"/>
      <w:r w:rsidRPr="007975FC">
        <w:rPr>
          <w:bCs/>
        </w:rPr>
        <w:t>with</w:t>
      </w:r>
      <w:proofErr w:type="spellEnd"/>
      <w:r w:rsidRPr="007975FC">
        <w:rPr>
          <w:bCs/>
        </w:rPr>
        <w:t xml:space="preserve"> </w:t>
      </w:r>
      <w:proofErr w:type="spellStart"/>
      <w:r w:rsidRPr="007975FC">
        <w:rPr>
          <w:bCs/>
        </w:rPr>
        <w:t>Complement</w:t>
      </w:r>
      <w:proofErr w:type="spellEnd"/>
      <w:r w:rsidRPr="007975FC">
        <w:rPr>
          <w:bCs/>
        </w:rPr>
        <w:t xml:space="preserve"> </w:t>
      </w:r>
      <w:proofErr w:type="spellStart"/>
      <w:r w:rsidRPr="007975FC">
        <w:rPr>
          <w:bCs/>
        </w:rPr>
        <w:t>Factor</w:t>
      </w:r>
      <w:proofErr w:type="spellEnd"/>
      <w:r w:rsidRPr="007975FC">
        <w:rPr>
          <w:bCs/>
        </w:rPr>
        <w:t xml:space="preserve"> H Gene </w:t>
      </w:r>
      <w:proofErr w:type="spellStart"/>
      <w:r w:rsidRPr="007975FC">
        <w:rPr>
          <w:bCs/>
        </w:rPr>
        <w:t>Mutations</w:t>
      </w:r>
      <w:proofErr w:type="spellEnd"/>
      <w:r w:rsidRPr="007975FC">
        <w:rPr>
          <w:bCs/>
        </w:rPr>
        <w:t xml:space="preserve"> </w:t>
      </w:r>
      <w:proofErr w:type="spellStart"/>
      <w:r w:rsidRPr="007975FC">
        <w:rPr>
          <w:bCs/>
        </w:rPr>
        <w:t>Unassociated</w:t>
      </w:r>
      <w:proofErr w:type="spellEnd"/>
      <w:r w:rsidRPr="007975FC">
        <w:rPr>
          <w:bCs/>
        </w:rPr>
        <w:t xml:space="preserve"> </w:t>
      </w:r>
      <w:proofErr w:type="spellStart"/>
      <w:r w:rsidRPr="007975FC">
        <w:rPr>
          <w:bCs/>
        </w:rPr>
        <w:t>with</w:t>
      </w:r>
      <w:proofErr w:type="spellEnd"/>
      <w:r w:rsidRPr="007975FC">
        <w:rPr>
          <w:bCs/>
        </w:rPr>
        <w:t xml:space="preserve"> </w:t>
      </w:r>
      <w:proofErr w:type="spellStart"/>
      <w:r w:rsidRPr="007975FC">
        <w:rPr>
          <w:bCs/>
        </w:rPr>
        <w:t>Atypical</w:t>
      </w:r>
      <w:proofErr w:type="spellEnd"/>
      <w:r w:rsidRPr="007975FC">
        <w:rPr>
          <w:bCs/>
        </w:rPr>
        <w:t xml:space="preserve"> </w:t>
      </w:r>
      <w:proofErr w:type="spellStart"/>
      <w:r w:rsidRPr="007975FC">
        <w:rPr>
          <w:bCs/>
        </w:rPr>
        <w:t>Hemolytic</w:t>
      </w:r>
      <w:proofErr w:type="spellEnd"/>
      <w:r w:rsidRPr="007975FC">
        <w:rPr>
          <w:bCs/>
        </w:rPr>
        <w:t xml:space="preserve"> </w:t>
      </w:r>
      <w:proofErr w:type="spellStart"/>
      <w:r w:rsidRPr="007975FC">
        <w:rPr>
          <w:bCs/>
        </w:rPr>
        <w:t>Uremic</w:t>
      </w:r>
      <w:proofErr w:type="spellEnd"/>
      <w:r w:rsidRPr="007975FC">
        <w:rPr>
          <w:bCs/>
        </w:rPr>
        <w:t xml:space="preserve"> </w:t>
      </w:r>
      <w:proofErr w:type="spellStart"/>
      <w:r w:rsidRPr="007975FC">
        <w:rPr>
          <w:bCs/>
        </w:rPr>
        <w:t>Syndrome</w:t>
      </w:r>
      <w:proofErr w:type="spellEnd"/>
      <w:r w:rsidRPr="007975FC">
        <w:rPr>
          <w:bCs/>
        </w:rPr>
        <w:t xml:space="preserve">. </w:t>
      </w:r>
      <w:proofErr w:type="spellStart"/>
      <w:r w:rsidRPr="007975FC">
        <w:t>Turk</w:t>
      </w:r>
      <w:proofErr w:type="spellEnd"/>
      <w:r w:rsidRPr="007975FC">
        <w:t xml:space="preserve"> J </w:t>
      </w:r>
      <w:proofErr w:type="spellStart"/>
      <w:r w:rsidRPr="007975FC">
        <w:t>Hematol</w:t>
      </w:r>
      <w:proofErr w:type="spellEnd"/>
      <w:r w:rsidRPr="007975FC">
        <w:t>. 2015; 32:275-280.</w:t>
      </w:r>
    </w:p>
    <w:p w14:paraId="563E58E3" w14:textId="77777777" w:rsidR="00756C81" w:rsidRPr="007975FC" w:rsidRDefault="00756C81" w:rsidP="00756C81">
      <w:pPr>
        <w:autoSpaceDE w:val="0"/>
        <w:autoSpaceDN w:val="0"/>
        <w:adjustRightInd w:val="0"/>
        <w:spacing w:line="360" w:lineRule="auto"/>
        <w:jc w:val="both"/>
        <w:rPr>
          <w:rFonts w:cs="AdvP405AA6"/>
          <w:szCs w:val="14"/>
          <w:lang w:eastAsia="tr-TR"/>
        </w:rPr>
      </w:pPr>
    </w:p>
    <w:p w14:paraId="30E4E477" w14:textId="77777777" w:rsidR="00756C81" w:rsidRPr="00756C81" w:rsidRDefault="00756C81" w:rsidP="00756C81">
      <w:pPr>
        <w:pStyle w:val="desc"/>
        <w:shd w:val="clear" w:color="auto" w:fill="FFFFFF"/>
        <w:spacing w:before="0" w:after="0" w:line="360" w:lineRule="auto"/>
        <w:jc w:val="both"/>
        <w:rPr>
          <w:rFonts w:cs="Arial"/>
          <w:szCs w:val="18"/>
        </w:rPr>
      </w:pPr>
      <w:r w:rsidRPr="007975FC">
        <w:rPr>
          <w:b/>
          <w:lang w:eastAsia="tr-TR"/>
        </w:rPr>
        <w:t>A2</w:t>
      </w:r>
      <w:r w:rsidR="00565FC9">
        <w:rPr>
          <w:b/>
          <w:lang w:eastAsia="tr-TR"/>
        </w:rPr>
        <w:t>1</w:t>
      </w:r>
      <w:r w:rsidRPr="007975FC">
        <w:rPr>
          <w:b/>
          <w:lang w:eastAsia="tr-TR"/>
        </w:rPr>
        <w:t xml:space="preserve">. </w:t>
      </w:r>
      <w:r w:rsidRPr="007975FC">
        <w:t xml:space="preserve">Oymak Y, Ayhan Y, </w:t>
      </w:r>
      <w:proofErr w:type="spellStart"/>
      <w:r w:rsidRPr="007975FC">
        <w:t>Karapinar</w:t>
      </w:r>
      <w:proofErr w:type="spellEnd"/>
      <w:r w:rsidRPr="007975FC">
        <w:t xml:space="preserve"> TH, Devrim I,</w:t>
      </w:r>
      <w:r w:rsidRPr="007975FC">
        <w:rPr>
          <w:rStyle w:val="apple-converted-space"/>
          <w:rFonts w:cs="Arial"/>
          <w:szCs w:val="22"/>
        </w:rPr>
        <w:t> </w:t>
      </w:r>
      <w:r w:rsidRPr="007975FC">
        <w:rPr>
          <w:b/>
          <w:bCs/>
        </w:rPr>
        <w:t>Ay Y</w:t>
      </w:r>
      <w:r w:rsidRPr="007975FC">
        <w:rPr>
          <w:b/>
        </w:rPr>
        <w:t>,</w:t>
      </w:r>
      <w:r w:rsidRPr="007975FC">
        <w:t xml:space="preserve"> </w:t>
      </w:r>
      <w:proofErr w:type="spellStart"/>
      <w:r w:rsidRPr="007975FC">
        <w:t>Sarihan</w:t>
      </w:r>
      <w:proofErr w:type="spellEnd"/>
      <w:r w:rsidRPr="007975FC">
        <w:t xml:space="preserve"> H, Vergin C. </w:t>
      </w:r>
      <w:hyperlink r:id="rId25" w:history="1">
        <w:proofErr w:type="spellStart"/>
        <w:r w:rsidRPr="007975FC">
          <w:rPr>
            <w:rStyle w:val="Kpr"/>
            <w:rFonts w:cs="Arial"/>
            <w:color w:val="auto"/>
            <w:szCs w:val="27"/>
            <w:u w:val="none"/>
          </w:rPr>
          <w:t>Granulocyte</w:t>
        </w:r>
        <w:proofErr w:type="spellEnd"/>
        <w:r w:rsidRPr="007975FC">
          <w:rPr>
            <w:rStyle w:val="Kpr"/>
            <w:rFonts w:cs="Arial"/>
            <w:color w:val="auto"/>
            <w:szCs w:val="27"/>
            <w:u w:val="none"/>
          </w:rPr>
          <w:t xml:space="preserve"> </w:t>
        </w:r>
        <w:proofErr w:type="spellStart"/>
        <w:r w:rsidRPr="007975FC">
          <w:rPr>
            <w:rStyle w:val="Kpr"/>
            <w:rFonts w:cs="Arial"/>
            <w:color w:val="auto"/>
            <w:szCs w:val="27"/>
            <w:u w:val="none"/>
          </w:rPr>
          <w:t>transfusion</w:t>
        </w:r>
        <w:proofErr w:type="spellEnd"/>
        <w:r w:rsidRPr="007975FC">
          <w:rPr>
            <w:rStyle w:val="Kpr"/>
            <w:rFonts w:cs="Arial"/>
            <w:color w:val="auto"/>
            <w:szCs w:val="27"/>
            <w:u w:val="none"/>
          </w:rPr>
          <w:t xml:space="preserve"> </w:t>
        </w:r>
        <w:proofErr w:type="spellStart"/>
        <w:r w:rsidRPr="007975FC">
          <w:rPr>
            <w:rStyle w:val="Kpr"/>
            <w:rFonts w:cs="Arial"/>
            <w:color w:val="auto"/>
            <w:szCs w:val="27"/>
            <w:u w:val="none"/>
          </w:rPr>
          <w:t>experience</w:t>
        </w:r>
        <w:proofErr w:type="spellEnd"/>
        <w:r w:rsidRPr="007975FC">
          <w:rPr>
            <w:rStyle w:val="Kpr"/>
            <w:rFonts w:cs="Arial"/>
            <w:color w:val="auto"/>
            <w:szCs w:val="27"/>
            <w:u w:val="none"/>
          </w:rPr>
          <w:t xml:space="preserve"> in </w:t>
        </w:r>
        <w:proofErr w:type="spellStart"/>
        <w:r w:rsidRPr="007975FC">
          <w:rPr>
            <w:rStyle w:val="Kpr"/>
            <w:rFonts w:cs="Arial"/>
            <w:color w:val="auto"/>
            <w:szCs w:val="27"/>
            <w:u w:val="none"/>
          </w:rPr>
          <w:t>pediatric</w:t>
        </w:r>
        <w:proofErr w:type="spellEnd"/>
        <w:r w:rsidRPr="007975FC">
          <w:rPr>
            <w:rStyle w:val="Kpr"/>
            <w:rFonts w:cs="Arial"/>
            <w:color w:val="auto"/>
            <w:szCs w:val="27"/>
            <w:u w:val="none"/>
          </w:rPr>
          <w:t xml:space="preserve"> </w:t>
        </w:r>
        <w:proofErr w:type="spellStart"/>
        <w:r w:rsidRPr="007975FC">
          <w:rPr>
            <w:rStyle w:val="Kpr"/>
            <w:rFonts w:cs="Arial"/>
            <w:color w:val="auto"/>
            <w:szCs w:val="27"/>
            <w:u w:val="none"/>
          </w:rPr>
          <w:t>neutropenic</w:t>
        </w:r>
        <w:proofErr w:type="spellEnd"/>
        <w:r w:rsidRPr="007975FC">
          <w:rPr>
            <w:rStyle w:val="Kpr"/>
            <w:rFonts w:cs="Arial"/>
            <w:color w:val="auto"/>
            <w:szCs w:val="27"/>
            <w:u w:val="none"/>
          </w:rPr>
          <w:t xml:space="preserve"> </w:t>
        </w:r>
        <w:proofErr w:type="spellStart"/>
        <w:r w:rsidRPr="007975FC">
          <w:rPr>
            <w:rStyle w:val="Kpr"/>
            <w:rFonts w:cs="Arial"/>
            <w:color w:val="auto"/>
            <w:szCs w:val="27"/>
            <w:u w:val="none"/>
          </w:rPr>
          <w:t>fever</w:t>
        </w:r>
        <w:proofErr w:type="spellEnd"/>
        <w:r w:rsidRPr="007975FC">
          <w:rPr>
            <w:rStyle w:val="Kpr"/>
            <w:rFonts w:cs="Arial"/>
            <w:color w:val="auto"/>
            <w:szCs w:val="27"/>
            <w:u w:val="none"/>
          </w:rPr>
          <w:t xml:space="preserve">: </w:t>
        </w:r>
        <w:proofErr w:type="spellStart"/>
        <w:r w:rsidRPr="007975FC">
          <w:rPr>
            <w:rStyle w:val="Kpr"/>
            <w:rFonts w:cs="Arial"/>
            <w:color w:val="auto"/>
            <w:szCs w:val="27"/>
            <w:u w:val="none"/>
          </w:rPr>
          <w:t>Splitted</w:t>
        </w:r>
        <w:proofErr w:type="spellEnd"/>
        <w:r w:rsidRPr="007975FC">
          <w:rPr>
            <w:rStyle w:val="Kpr"/>
            <w:rFonts w:cs="Arial"/>
            <w:color w:val="auto"/>
            <w:szCs w:val="27"/>
            <w:u w:val="none"/>
          </w:rPr>
          <w:t xml:space="preserve"> </w:t>
        </w:r>
        <w:proofErr w:type="spellStart"/>
        <w:r w:rsidRPr="007975FC">
          <w:rPr>
            <w:rStyle w:val="Kpr"/>
            <w:rFonts w:cs="Arial"/>
            <w:color w:val="auto"/>
            <w:szCs w:val="27"/>
            <w:u w:val="none"/>
          </w:rPr>
          <w:t>product</w:t>
        </w:r>
        <w:proofErr w:type="spellEnd"/>
        <w:r w:rsidRPr="007975FC">
          <w:rPr>
            <w:rStyle w:val="Kpr"/>
            <w:rFonts w:cs="Arial"/>
            <w:color w:val="auto"/>
            <w:szCs w:val="27"/>
            <w:u w:val="none"/>
          </w:rPr>
          <w:t xml:space="preserve"> can be an </w:t>
        </w:r>
        <w:proofErr w:type="spellStart"/>
        <w:r w:rsidRPr="007975FC">
          <w:rPr>
            <w:rStyle w:val="Kpr"/>
            <w:rFonts w:cs="Arial"/>
            <w:color w:val="auto"/>
            <w:szCs w:val="27"/>
            <w:u w:val="none"/>
          </w:rPr>
          <w:t>alternative</w:t>
        </w:r>
        <w:proofErr w:type="spellEnd"/>
        <w:r w:rsidRPr="007975FC">
          <w:rPr>
            <w:rStyle w:val="Kpr"/>
            <w:rFonts w:cs="Arial"/>
            <w:color w:val="auto"/>
            <w:szCs w:val="27"/>
            <w:u w:val="none"/>
          </w:rPr>
          <w:t>?</w:t>
        </w:r>
      </w:hyperlink>
      <w:r w:rsidRPr="007975FC">
        <w:t xml:space="preserve"> </w:t>
      </w:r>
      <w:proofErr w:type="spellStart"/>
      <w:r w:rsidRPr="007975FC">
        <w:rPr>
          <w:rStyle w:val="jrnl"/>
          <w:rFonts w:cs="Arial"/>
          <w:szCs w:val="18"/>
        </w:rPr>
        <w:t>Transfus</w:t>
      </w:r>
      <w:proofErr w:type="spellEnd"/>
      <w:r w:rsidRPr="007975FC">
        <w:rPr>
          <w:rStyle w:val="jrnl"/>
          <w:rFonts w:cs="Arial"/>
          <w:szCs w:val="18"/>
        </w:rPr>
        <w:t xml:space="preserve"> </w:t>
      </w:r>
      <w:proofErr w:type="spellStart"/>
      <w:r w:rsidRPr="007975FC">
        <w:rPr>
          <w:rStyle w:val="jrnl"/>
          <w:rFonts w:cs="Arial"/>
          <w:szCs w:val="18"/>
        </w:rPr>
        <w:t>Apher</w:t>
      </w:r>
      <w:proofErr w:type="spellEnd"/>
      <w:r w:rsidRPr="007975FC">
        <w:rPr>
          <w:rStyle w:val="jrnl"/>
          <w:rFonts w:cs="Arial"/>
          <w:szCs w:val="18"/>
        </w:rPr>
        <w:t xml:space="preserve"> </w:t>
      </w:r>
      <w:proofErr w:type="spellStart"/>
      <w:r w:rsidRPr="007975FC">
        <w:rPr>
          <w:rStyle w:val="jrnl"/>
          <w:rFonts w:cs="Arial"/>
          <w:szCs w:val="18"/>
        </w:rPr>
        <w:t>Sci</w:t>
      </w:r>
      <w:proofErr w:type="spellEnd"/>
      <w:r w:rsidRPr="007975FC">
        <w:rPr>
          <w:rFonts w:cs="Arial"/>
          <w:szCs w:val="18"/>
        </w:rPr>
        <w:t>. 2015</w:t>
      </w:r>
      <w:r>
        <w:rPr>
          <w:rFonts w:cs="Arial"/>
          <w:szCs w:val="18"/>
        </w:rPr>
        <w:t xml:space="preserve">; 53 (3): 348-52. </w:t>
      </w:r>
      <w:proofErr w:type="spellStart"/>
      <w:r>
        <w:rPr>
          <w:rFonts w:cs="Arial"/>
          <w:szCs w:val="18"/>
        </w:rPr>
        <w:t>D</w:t>
      </w:r>
      <w:r w:rsidRPr="007975FC">
        <w:rPr>
          <w:rFonts w:cs="Arial"/>
          <w:szCs w:val="18"/>
        </w:rPr>
        <w:t>oi</w:t>
      </w:r>
      <w:proofErr w:type="spellEnd"/>
      <w:r w:rsidRPr="007975FC">
        <w:rPr>
          <w:rFonts w:cs="Arial"/>
          <w:szCs w:val="18"/>
        </w:rPr>
        <w:t xml:space="preserve">: </w:t>
      </w:r>
      <w:r>
        <w:rPr>
          <w:rFonts w:cs="Arial"/>
          <w:szCs w:val="18"/>
        </w:rPr>
        <w:t xml:space="preserve">10.1016/j.transci.2015.07.002. </w:t>
      </w:r>
    </w:p>
    <w:p w14:paraId="581D8790" w14:textId="77777777" w:rsidR="00756C81" w:rsidRDefault="00756C81" w:rsidP="006F2DE7">
      <w:pPr>
        <w:spacing w:line="360" w:lineRule="auto"/>
        <w:jc w:val="both"/>
        <w:rPr>
          <w:b/>
          <w:bCs/>
          <w:szCs w:val="20"/>
        </w:rPr>
      </w:pPr>
    </w:p>
    <w:p w14:paraId="7FE69373" w14:textId="77777777" w:rsidR="006F2DE7" w:rsidRPr="007975FC" w:rsidRDefault="00946729" w:rsidP="006F2DE7">
      <w:pPr>
        <w:spacing w:line="360" w:lineRule="auto"/>
        <w:jc w:val="both"/>
        <w:rPr>
          <w:bCs/>
          <w:szCs w:val="20"/>
        </w:rPr>
      </w:pPr>
      <w:r w:rsidRPr="007975FC">
        <w:rPr>
          <w:b/>
          <w:bCs/>
          <w:szCs w:val="20"/>
        </w:rPr>
        <w:t>A</w:t>
      </w:r>
      <w:r w:rsidR="00417625">
        <w:rPr>
          <w:b/>
          <w:bCs/>
          <w:szCs w:val="20"/>
        </w:rPr>
        <w:t>2</w:t>
      </w:r>
      <w:r w:rsidR="00565FC9">
        <w:rPr>
          <w:b/>
          <w:bCs/>
          <w:szCs w:val="20"/>
        </w:rPr>
        <w:t>2</w:t>
      </w:r>
      <w:r w:rsidRPr="007975FC">
        <w:rPr>
          <w:b/>
          <w:bCs/>
          <w:szCs w:val="20"/>
        </w:rPr>
        <w:t>.</w:t>
      </w:r>
      <w:r w:rsidRPr="007975FC">
        <w:rPr>
          <w:bCs/>
          <w:szCs w:val="20"/>
        </w:rPr>
        <w:t xml:space="preserve"> </w:t>
      </w:r>
      <w:r w:rsidR="006F2DE7" w:rsidRPr="007975FC">
        <w:rPr>
          <w:bCs/>
          <w:szCs w:val="20"/>
        </w:rPr>
        <w:t xml:space="preserve">Yilmaz D, </w:t>
      </w:r>
      <w:proofErr w:type="spellStart"/>
      <w:r w:rsidR="006F2DE7" w:rsidRPr="007975FC">
        <w:rPr>
          <w:bCs/>
          <w:szCs w:val="20"/>
        </w:rPr>
        <w:t>Karapinar</w:t>
      </w:r>
      <w:proofErr w:type="spellEnd"/>
      <w:r w:rsidR="006F2DE7" w:rsidRPr="007975FC">
        <w:rPr>
          <w:bCs/>
          <w:szCs w:val="20"/>
        </w:rPr>
        <w:t xml:space="preserve"> B, </w:t>
      </w:r>
      <w:proofErr w:type="spellStart"/>
      <w:r w:rsidR="006F2DE7" w:rsidRPr="007975FC">
        <w:rPr>
          <w:bCs/>
          <w:szCs w:val="20"/>
        </w:rPr>
        <w:t>Karadaş</w:t>
      </w:r>
      <w:proofErr w:type="spellEnd"/>
      <w:r w:rsidR="006F2DE7" w:rsidRPr="007975FC">
        <w:rPr>
          <w:bCs/>
          <w:szCs w:val="20"/>
        </w:rPr>
        <w:t xml:space="preserve"> N, Duyu M, </w:t>
      </w:r>
      <w:proofErr w:type="spellStart"/>
      <w:r w:rsidR="006F2DE7" w:rsidRPr="007975FC">
        <w:rPr>
          <w:bCs/>
          <w:szCs w:val="20"/>
        </w:rPr>
        <w:t>Yazici</w:t>
      </w:r>
      <w:proofErr w:type="spellEnd"/>
      <w:r w:rsidR="006F2DE7" w:rsidRPr="007975FC">
        <w:rPr>
          <w:bCs/>
          <w:szCs w:val="20"/>
        </w:rPr>
        <w:t xml:space="preserve"> P, </w:t>
      </w:r>
      <w:r w:rsidR="006F2DE7" w:rsidRPr="007975FC">
        <w:rPr>
          <w:b/>
          <w:bCs/>
          <w:szCs w:val="20"/>
        </w:rPr>
        <w:t>Ay Y</w:t>
      </w:r>
      <w:r w:rsidR="006F2DE7" w:rsidRPr="007975FC">
        <w:rPr>
          <w:bCs/>
          <w:szCs w:val="20"/>
        </w:rPr>
        <w:t xml:space="preserve">, Balkan C, </w:t>
      </w:r>
      <w:proofErr w:type="spellStart"/>
      <w:r w:rsidR="006F2DE7" w:rsidRPr="007975FC">
        <w:rPr>
          <w:bCs/>
          <w:szCs w:val="20"/>
        </w:rPr>
        <w:t>Aydinok</w:t>
      </w:r>
      <w:proofErr w:type="spellEnd"/>
      <w:r w:rsidR="006F2DE7" w:rsidRPr="007975FC">
        <w:rPr>
          <w:bCs/>
          <w:szCs w:val="20"/>
        </w:rPr>
        <w:t xml:space="preserve"> Y, </w:t>
      </w:r>
      <w:proofErr w:type="spellStart"/>
      <w:r w:rsidR="006F2DE7" w:rsidRPr="007975FC">
        <w:rPr>
          <w:bCs/>
          <w:szCs w:val="20"/>
        </w:rPr>
        <w:t>Kavakli</w:t>
      </w:r>
      <w:proofErr w:type="spellEnd"/>
      <w:r w:rsidR="006F2DE7" w:rsidRPr="007975FC">
        <w:rPr>
          <w:bCs/>
          <w:szCs w:val="20"/>
        </w:rPr>
        <w:t xml:space="preserve"> K. </w:t>
      </w:r>
      <w:hyperlink r:id="rId26" w:history="1">
        <w:proofErr w:type="spellStart"/>
        <w:r w:rsidR="006F2DE7" w:rsidRPr="007975FC">
          <w:rPr>
            <w:bCs/>
            <w:szCs w:val="20"/>
          </w:rPr>
          <w:t>Leukapheresis</w:t>
        </w:r>
        <w:proofErr w:type="spellEnd"/>
        <w:r w:rsidR="006F2DE7" w:rsidRPr="007975FC">
          <w:rPr>
            <w:bCs/>
            <w:szCs w:val="20"/>
          </w:rPr>
          <w:t xml:space="preserve"> in </w:t>
        </w:r>
        <w:proofErr w:type="spellStart"/>
        <w:r w:rsidR="006F2DE7" w:rsidRPr="007975FC">
          <w:rPr>
            <w:bCs/>
            <w:szCs w:val="20"/>
          </w:rPr>
          <w:t>Childhood</w:t>
        </w:r>
        <w:proofErr w:type="spellEnd"/>
        <w:r w:rsidR="006F2DE7" w:rsidRPr="007975FC">
          <w:rPr>
            <w:bCs/>
            <w:szCs w:val="20"/>
          </w:rPr>
          <w:t xml:space="preserve"> </w:t>
        </w:r>
        <w:proofErr w:type="spellStart"/>
        <w:r w:rsidR="006F2DE7" w:rsidRPr="007975FC">
          <w:rPr>
            <w:bCs/>
            <w:szCs w:val="20"/>
          </w:rPr>
          <w:t>Acute</w:t>
        </w:r>
        <w:proofErr w:type="spellEnd"/>
        <w:r w:rsidR="006F2DE7" w:rsidRPr="007975FC">
          <w:rPr>
            <w:bCs/>
            <w:szCs w:val="20"/>
          </w:rPr>
          <w:t xml:space="preserve"> </w:t>
        </w:r>
        <w:proofErr w:type="spellStart"/>
        <w:r w:rsidR="006F2DE7" w:rsidRPr="007975FC">
          <w:rPr>
            <w:bCs/>
            <w:szCs w:val="20"/>
          </w:rPr>
          <w:t>Leukemias</w:t>
        </w:r>
        <w:proofErr w:type="spellEnd"/>
        <w:r w:rsidR="006F2DE7" w:rsidRPr="007975FC">
          <w:rPr>
            <w:bCs/>
            <w:szCs w:val="20"/>
          </w:rPr>
          <w:t xml:space="preserve">: </w:t>
        </w:r>
        <w:proofErr w:type="spellStart"/>
        <w:r w:rsidR="006F2DE7" w:rsidRPr="007975FC">
          <w:rPr>
            <w:bCs/>
            <w:szCs w:val="20"/>
          </w:rPr>
          <w:t>Single</w:t>
        </w:r>
        <w:proofErr w:type="spellEnd"/>
        <w:r w:rsidR="006F2DE7" w:rsidRPr="007975FC">
          <w:rPr>
            <w:bCs/>
            <w:szCs w:val="20"/>
          </w:rPr>
          <w:t xml:space="preserve">-Center </w:t>
        </w:r>
        <w:proofErr w:type="spellStart"/>
        <w:r w:rsidR="006F2DE7" w:rsidRPr="007975FC">
          <w:rPr>
            <w:bCs/>
            <w:szCs w:val="20"/>
          </w:rPr>
          <w:t>Experience</w:t>
        </w:r>
        <w:proofErr w:type="spellEnd"/>
        <w:r w:rsidR="006F2DE7" w:rsidRPr="007975FC">
          <w:rPr>
            <w:bCs/>
            <w:szCs w:val="20"/>
          </w:rPr>
          <w:t>.</w:t>
        </w:r>
      </w:hyperlink>
      <w:r w:rsidR="006F2DE7" w:rsidRPr="007975FC">
        <w:rPr>
          <w:bCs/>
          <w:szCs w:val="20"/>
        </w:rPr>
        <w:t xml:space="preserve"> Pediatr </w:t>
      </w:r>
      <w:proofErr w:type="spellStart"/>
      <w:r w:rsidR="006F2DE7" w:rsidRPr="007975FC">
        <w:rPr>
          <w:bCs/>
          <w:szCs w:val="20"/>
        </w:rPr>
        <w:t>Hematol</w:t>
      </w:r>
      <w:proofErr w:type="spellEnd"/>
      <w:r w:rsidR="006F2DE7" w:rsidRPr="007975FC">
        <w:rPr>
          <w:bCs/>
          <w:szCs w:val="20"/>
        </w:rPr>
        <w:t xml:space="preserve"> </w:t>
      </w:r>
      <w:proofErr w:type="spellStart"/>
      <w:r w:rsidR="006F2DE7" w:rsidRPr="007975FC">
        <w:rPr>
          <w:bCs/>
          <w:szCs w:val="20"/>
        </w:rPr>
        <w:t>Oncol</w:t>
      </w:r>
      <w:proofErr w:type="spellEnd"/>
      <w:r w:rsidR="006F2DE7" w:rsidRPr="007975FC">
        <w:rPr>
          <w:bCs/>
          <w:szCs w:val="20"/>
        </w:rPr>
        <w:t>. 201</w:t>
      </w:r>
      <w:r w:rsidR="00472C29" w:rsidRPr="007975FC">
        <w:rPr>
          <w:bCs/>
          <w:szCs w:val="20"/>
        </w:rPr>
        <w:t>4;31(4):318-26</w:t>
      </w:r>
      <w:r w:rsidR="006F2DE7" w:rsidRPr="007975FC">
        <w:rPr>
          <w:bCs/>
          <w:szCs w:val="20"/>
        </w:rPr>
        <w:t>.</w:t>
      </w:r>
    </w:p>
    <w:p w14:paraId="4BB39172" w14:textId="77777777" w:rsidR="006F2DE7" w:rsidRPr="007975FC" w:rsidRDefault="006F2DE7" w:rsidP="006F2DE7">
      <w:pPr>
        <w:spacing w:line="360" w:lineRule="auto"/>
        <w:jc w:val="both"/>
        <w:rPr>
          <w:bCs/>
          <w:szCs w:val="20"/>
        </w:rPr>
      </w:pPr>
    </w:p>
    <w:p w14:paraId="42DFA731" w14:textId="77777777" w:rsidR="006F2DE7" w:rsidRPr="007975FC" w:rsidRDefault="00946729" w:rsidP="006F2DE7">
      <w:pPr>
        <w:spacing w:line="360" w:lineRule="auto"/>
        <w:jc w:val="both"/>
        <w:rPr>
          <w:bCs/>
          <w:szCs w:val="20"/>
        </w:rPr>
      </w:pPr>
      <w:r w:rsidRPr="007975FC">
        <w:rPr>
          <w:b/>
          <w:bCs/>
          <w:szCs w:val="20"/>
        </w:rPr>
        <w:t>A</w:t>
      </w:r>
      <w:r w:rsidR="00417625">
        <w:rPr>
          <w:b/>
          <w:bCs/>
          <w:szCs w:val="20"/>
        </w:rPr>
        <w:t>2</w:t>
      </w:r>
      <w:r w:rsidR="00565FC9">
        <w:rPr>
          <w:b/>
          <w:bCs/>
          <w:szCs w:val="20"/>
        </w:rPr>
        <w:t>3</w:t>
      </w:r>
      <w:r w:rsidRPr="007975FC">
        <w:rPr>
          <w:b/>
          <w:bCs/>
          <w:szCs w:val="20"/>
        </w:rPr>
        <w:t>.</w:t>
      </w:r>
      <w:r w:rsidRPr="007975FC">
        <w:rPr>
          <w:bCs/>
          <w:szCs w:val="20"/>
        </w:rPr>
        <w:t xml:space="preserve"> </w:t>
      </w:r>
      <w:proofErr w:type="spellStart"/>
      <w:r w:rsidR="006F2DE7" w:rsidRPr="007975FC">
        <w:rPr>
          <w:bCs/>
          <w:szCs w:val="20"/>
        </w:rPr>
        <w:t>Karapinar</w:t>
      </w:r>
      <w:proofErr w:type="spellEnd"/>
      <w:r w:rsidR="006F2DE7" w:rsidRPr="007975FC">
        <w:rPr>
          <w:bCs/>
          <w:szCs w:val="20"/>
        </w:rPr>
        <w:t xml:space="preserve"> DY, </w:t>
      </w:r>
      <w:proofErr w:type="spellStart"/>
      <w:r w:rsidR="006F2DE7" w:rsidRPr="007975FC">
        <w:rPr>
          <w:bCs/>
          <w:szCs w:val="20"/>
        </w:rPr>
        <w:t>Karadaş</w:t>
      </w:r>
      <w:proofErr w:type="spellEnd"/>
      <w:r w:rsidR="006F2DE7" w:rsidRPr="007975FC">
        <w:rPr>
          <w:bCs/>
          <w:szCs w:val="20"/>
        </w:rPr>
        <w:t xml:space="preserve"> N, </w:t>
      </w:r>
      <w:r w:rsidR="006F2DE7" w:rsidRPr="007975FC">
        <w:rPr>
          <w:b/>
          <w:bCs/>
          <w:szCs w:val="20"/>
        </w:rPr>
        <w:t>Ay Y</w:t>
      </w:r>
      <w:r w:rsidR="006F2DE7" w:rsidRPr="007975FC">
        <w:rPr>
          <w:bCs/>
          <w:szCs w:val="20"/>
        </w:rPr>
        <w:t xml:space="preserve">, </w:t>
      </w:r>
      <w:proofErr w:type="spellStart"/>
      <w:r w:rsidR="006F2DE7" w:rsidRPr="007975FC">
        <w:rPr>
          <w:bCs/>
          <w:szCs w:val="20"/>
        </w:rPr>
        <w:t>Akin</w:t>
      </w:r>
      <w:proofErr w:type="spellEnd"/>
      <w:r w:rsidR="006F2DE7" w:rsidRPr="007975FC">
        <w:rPr>
          <w:bCs/>
          <w:szCs w:val="20"/>
        </w:rPr>
        <w:t xml:space="preserve"> M, Balkan C, </w:t>
      </w:r>
      <w:proofErr w:type="spellStart"/>
      <w:r w:rsidR="006F2DE7" w:rsidRPr="007975FC">
        <w:rPr>
          <w:bCs/>
          <w:szCs w:val="20"/>
        </w:rPr>
        <w:t>Aydinok</w:t>
      </w:r>
      <w:proofErr w:type="spellEnd"/>
      <w:r w:rsidR="006F2DE7" w:rsidRPr="007975FC">
        <w:rPr>
          <w:bCs/>
          <w:szCs w:val="20"/>
        </w:rPr>
        <w:t xml:space="preserve"> Y, </w:t>
      </w:r>
      <w:proofErr w:type="spellStart"/>
      <w:r w:rsidR="006F2DE7" w:rsidRPr="007975FC">
        <w:rPr>
          <w:bCs/>
          <w:szCs w:val="20"/>
        </w:rPr>
        <w:t>Kavakli</w:t>
      </w:r>
      <w:proofErr w:type="spellEnd"/>
      <w:r w:rsidR="006F2DE7" w:rsidRPr="007975FC">
        <w:rPr>
          <w:bCs/>
          <w:szCs w:val="20"/>
        </w:rPr>
        <w:t xml:space="preserve"> K. </w:t>
      </w:r>
      <w:hyperlink r:id="rId27" w:history="1">
        <w:proofErr w:type="spellStart"/>
        <w:r w:rsidR="006F2DE7" w:rsidRPr="007975FC">
          <w:rPr>
            <w:bCs/>
            <w:szCs w:val="20"/>
          </w:rPr>
          <w:t>Rabbit</w:t>
        </w:r>
        <w:proofErr w:type="spellEnd"/>
        <w:r w:rsidR="006F2DE7" w:rsidRPr="007975FC">
          <w:rPr>
            <w:bCs/>
            <w:szCs w:val="20"/>
          </w:rPr>
          <w:t xml:space="preserve"> </w:t>
        </w:r>
        <w:proofErr w:type="spellStart"/>
        <w:r w:rsidR="006F2DE7" w:rsidRPr="007975FC">
          <w:rPr>
            <w:bCs/>
            <w:szCs w:val="20"/>
          </w:rPr>
          <w:t>Antithymocyte</w:t>
        </w:r>
        <w:proofErr w:type="spellEnd"/>
        <w:r w:rsidR="006F2DE7" w:rsidRPr="007975FC">
          <w:rPr>
            <w:bCs/>
            <w:szCs w:val="20"/>
          </w:rPr>
          <w:t xml:space="preserve"> </w:t>
        </w:r>
        <w:proofErr w:type="spellStart"/>
        <w:r w:rsidR="006F2DE7" w:rsidRPr="007975FC">
          <w:rPr>
            <w:bCs/>
            <w:szCs w:val="20"/>
          </w:rPr>
          <w:t>Globulin</w:t>
        </w:r>
        <w:proofErr w:type="spellEnd"/>
        <w:r w:rsidR="006F2DE7" w:rsidRPr="007975FC">
          <w:rPr>
            <w:bCs/>
            <w:szCs w:val="20"/>
          </w:rPr>
          <w:t xml:space="preserve"> </w:t>
        </w:r>
        <w:proofErr w:type="spellStart"/>
        <w:r w:rsidR="006F2DE7" w:rsidRPr="007975FC">
          <w:rPr>
            <w:bCs/>
            <w:szCs w:val="20"/>
          </w:rPr>
          <w:t>Treatment</w:t>
        </w:r>
        <w:proofErr w:type="spellEnd"/>
        <w:r w:rsidR="006F2DE7" w:rsidRPr="007975FC">
          <w:rPr>
            <w:bCs/>
            <w:szCs w:val="20"/>
          </w:rPr>
          <w:t xml:space="preserve"> in </w:t>
        </w:r>
        <w:proofErr w:type="spellStart"/>
        <w:r w:rsidR="006F2DE7" w:rsidRPr="007975FC">
          <w:rPr>
            <w:bCs/>
            <w:szCs w:val="20"/>
          </w:rPr>
          <w:t>Childhood</w:t>
        </w:r>
        <w:proofErr w:type="spellEnd"/>
        <w:r w:rsidR="006F2DE7" w:rsidRPr="007975FC">
          <w:rPr>
            <w:bCs/>
            <w:szCs w:val="20"/>
          </w:rPr>
          <w:t xml:space="preserve"> </w:t>
        </w:r>
        <w:proofErr w:type="spellStart"/>
        <w:r w:rsidR="006F2DE7" w:rsidRPr="007975FC">
          <w:rPr>
            <w:bCs/>
            <w:szCs w:val="20"/>
          </w:rPr>
          <w:t>Acquired</w:t>
        </w:r>
        <w:proofErr w:type="spellEnd"/>
        <w:r w:rsidR="006F2DE7" w:rsidRPr="007975FC">
          <w:rPr>
            <w:bCs/>
            <w:szCs w:val="20"/>
          </w:rPr>
          <w:t xml:space="preserve"> Severe </w:t>
        </w:r>
        <w:proofErr w:type="spellStart"/>
        <w:r w:rsidR="006F2DE7" w:rsidRPr="007975FC">
          <w:rPr>
            <w:bCs/>
            <w:szCs w:val="20"/>
          </w:rPr>
          <w:t>Aplastic</w:t>
        </w:r>
        <w:proofErr w:type="spellEnd"/>
        <w:r w:rsidR="006F2DE7" w:rsidRPr="007975FC">
          <w:rPr>
            <w:bCs/>
            <w:szCs w:val="20"/>
          </w:rPr>
          <w:t xml:space="preserve"> </w:t>
        </w:r>
        <w:proofErr w:type="spellStart"/>
        <w:r w:rsidR="006F2DE7" w:rsidRPr="007975FC">
          <w:rPr>
            <w:bCs/>
            <w:szCs w:val="20"/>
          </w:rPr>
          <w:t>Anemia</w:t>
        </w:r>
        <w:proofErr w:type="spellEnd"/>
        <w:r w:rsidR="006F2DE7" w:rsidRPr="007975FC">
          <w:rPr>
            <w:bCs/>
            <w:szCs w:val="20"/>
          </w:rPr>
          <w:t>.</w:t>
        </w:r>
      </w:hyperlink>
      <w:r w:rsidR="0079576C" w:rsidRPr="007975FC">
        <w:rPr>
          <w:bCs/>
          <w:szCs w:val="20"/>
        </w:rPr>
        <w:t xml:space="preserve"> </w:t>
      </w:r>
      <w:r w:rsidR="006F2DE7" w:rsidRPr="007975FC">
        <w:rPr>
          <w:bCs/>
          <w:szCs w:val="20"/>
        </w:rPr>
        <w:t xml:space="preserve">Pediatr </w:t>
      </w:r>
      <w:proofErr w:type="spellStart"/>
      <w:r w:rsidR="006F2DE7" w:rsidRPr="007975FC">
        <w:rPr>
          <w:bCs/>
          <w:szCs w:val="20"/>
        </w:rPr>
        <w:t>Hematol</w:t>
      </w:r>
      <w:proofErr w:type="spellEnd"/>
      <w:r w:rsidR="006F2DE7" w:rsidRPr="007975FC">
        <w:rPr>
          <w:bCs/>
          <w:szCs w:val="20"/>
        </w:rPr>
        <w:t xml:space="preserve"> </w:t>
      </w:r>
      <w:proofErr w:type="spellStart"/>
      <w:r w:rsidR="006F2DE7" w:rsidRPr="007975FC">
        <w:rPr>
          <w:bCs/>
          <w:szCs w:val="20"/>
        </w:rPr>
        <w:t>Oncol</w:t>
      </w:r>
      <w:proofErr w:type="spellEnd"/>
      <w:r w:rsidR="006F2DE7" w:rsidRPr="007975FC">
        <w:rPr>
          <w:bCs/>
          <w:szCs w:val="20"/>
        </w:rPr>
        <w:t>. 201</w:t>
      </w:r>
      <w:r w:rsidR="00472C29" w:rsidRPr="007975FC">
        <w:rPr>
          <w:bCs/>
          <w:szCs w:val="20"/>
        </w:rPr>
        <w:t>4;31(1):20-8</w:t>
      </w:r>
      <w:r w:rsidR="006F2DE7" w:rsidRPr="007975FC">
        <w:rPr>
          <w:bCs/>
          <w:szCs w:val="20"/>
        </w:rPr>
        <w:t>.</w:t>
      </w:r>
    </w:p>
    <w:p w14:paraId="191DE868" w14:textId="77777777" w:rsidR="006F2DE7" w:rsidRPr="007975FC" w:rsidRDefault="006F2DE7" w:rsidP="006F2DE7">
      <w:pPr>
        <w:spacing w:line="360" w:lineRule="auto"/>
        <w:jc w:val="both"/>
        <w:rPr>
          <w:bCs/>
          <w:szCs w:val="20"/>
        </w:rPr>
      </w:pPr>
    </w:p>
    <w:p w14:paraId="2B699CF3" w14:textId="77777777" w:rsidR="006D77ED" w:rsidRDefault="006D77ED">
      <w:pPr>
        <w:spacing w:line="360" w:lineRule="auto"/>
        <w:jc w:val="both"/>
        <w:rPr>
          <w:bCs/>
          <w:szCs w:val="20"/>
        </w:rPr>
      </w:pPr>
      <w:r w:rsidRPr="007975FC">
        <w:rPr>
          <w:b/>
          <w:bCs/>
          <w:szCs w:val="20"/>
        </w:rPr>
        <w:t>A</w:t>
      </w:r>
      <w:r w:rsidR="00417625">
        <w:rPr>
          <w:b/>
          <w:bCs/>
          <w:szCs w:val="20"/>
        </w:rPr>
        <w:t>2</w:t>
      </w:r>
      <w:r w:rsidR="00565FC9">
        <w:rPr>
          <w:b/>
          <w:bCs/>
          <w:szCs w:val="20"/>
        </w:rPr>
        <w:t>4</w:t>
      </w:r>
      <w:r w:rsidRPr="007975FC">
        <w:rPr>
          <w:b/>
          <w:bCs/>
          <w:szCs w:val="20"/>
        </w:rPr>
        <w:t>.</w:t>
      </w:r>
      <w:r w:rsidRPr="007975FC">
        <w:rPr>
          <w:bCs/>
          <w:szCs w:val="20"/>
        </w:rPr>
        <w:t xml:space="preserve"> </w:t>
      </w:r>
      <w:r w:rsidRPr="007975FC">
        <w:rPr>
          <w:b/>
          <w:bCs/>
          <w:szCs w:val="20"/>
        </w:rPr>
        <w:t>Ay Y,</w:t>
      </w:r>
      <w:r w:rsidRPr="007975FC">
        <w:rPr>
          <w:bCs/>
          <w:szCs w:val="20"/>
        </w:rPr>
        <w:t xml:space="preserve"> Balkan C, </w:t>
      </w:r>
      <w:proofErr w:type="spellStart"/>
      <w:r w:rsidRPr="007975FC">
        <w:rPr>
          <w:bCs/>
          <w:szCs w:val="20"/>
        </w:rPr>
        <w:t>Karapinar</w:t>
      </w:r>
      <w:proofErr w:type="spellEnd"/>
      <w:r w:rsidRPr="007975FC">
        <w:rPr>
          <w:bCs/>
          <w:szCs w:val="20"/>
        </w:rPr>
        <w:t xml:space="preserve"> DY, </w:t>
      </w:r>
      <w:proofErr w:type="spellStart"/>
      <w:r w:rsidRPr="007975FC">
        <w:rPr>
          <w:bCs/>
          <w:szCs w:val="20"/>
        </w:rPr>
        <w:t>Akin</w:t>
      </w:r>
      <w:proofErr w:type="spellEnd"/>
      <w:r w:rsidRPr="007975FC">
        <w:rPr>
          <w:bCs/>
          <w:szCs w:val="20"/>
        </w:rPr>
        <w:t xml:space="preserve"> M, Bilenoğlu B, </w:t>
      </w:r>
      <w:proofErr w:type="spellStart"/>
      <w:r w:rsidRPr="007975FC">
        <w:rPr>
          <w:bCs/>
          <w:szCs w:val="20"/>
        </w:rPr>
        <w:t>Kavakli</w:t>
      </w:r>
      <w:proofErr w:type="spellEnd"/>
      <w:r w:rsidRPr="007975FC">
        <w:rPr>
          <w:bCs/>
          <w:szCs w:val="20"/>
        </w:rPr>
        <w:t xml:space="preserve"> K. </w:t>
      </w:r>
      <w:proofErr w:type="spellStart"/>
      <w:r w:rsidRPr="007975FC">
        <w:rPr>
          <w:bCs/>
          <w:szCs w:val="20"/>
        </w:rPr>
        <w:t>Feasibility</w:t>
      </w:r>
      <w:proofErr w:type="spellEnd"/>
      <w:r w:rsidRPr="007975FC">
        <w:rPr>
          <w:bCs/>
          <w:szCs w:val="20"/>
        </w:rPr>
        <w:t xml:space="preserve"> of Using </w:t>
      </w:r>
      <w:proofErr w:type="spellStart"/>
      <w:r w:rsidRPr="007975FC">
        <w:rPr>
          <w:bCs/>
          <w:szCs w:val="20"/>
        </w:rPr>
        <w:t>Thrombin</w:t>
      </w:r>
      <w:proofErr w:type="spellEnd"/>
      <w:r w:rsidRPr="007975FC">
        <w:rPr>
          <w:bCs/>
          <w:szCs w:val="20"/>
        </w:rPr>
        <w:t xml:space="preserve"> </w:t>
      </w:r>
      <w:proofErr w:type="spellStart"/>
      <w:r w:rsidRPr="007975FC">
        <w:rPr>
          <w:bCs/>
          <w:szCs w:val="20"/>
        </w:rPr>
        <w:t>Generation</w:t>
      </w:r>
      <w:proofErr w:type="spellEnd"/>
      <w:r w:rsidRPr="007975FC">
        <w:rPr>
          <w:bCs/>
          <w:szCs w:val="20"/>
        </w:rPr>
        <w:t xml:space="preserve"> </w:t>
      </w:r>
      <w:proofErr w:type="spellStart"/>
      <w:r w:rsidRPr="007975FC">
        <w:rPr>
          <w:bCs/>
          <w:szCs w:val="20"/>
        </w:rPr>
        <w:t>Assay</w:t>
      </w:r>
      <w:proofErr w:type="spellEnd"/>
      <w:r w:rsidRPr="007975FC">
        <w:rPr>
          <w:bCs/>
          <w:szCs w:val="20"/>
        </w:rPr>
        <w:t xml:space="preserve"> (TGA) </w:t>
      </w:r>
      <w:proofErr w:type="spellStart"/>
      <w:r w:rsidRPr="007975FC">
        <w:rPr>
          <w:bCs/>
          <w:szCs w:val="20"/>
        </w:rPr>
        <w:t>for</w:t>
      </w:r>
      <w:proofErr w:type="spellEnd"/>
      <w:r w:rsidRPr="007975FC">
        <w:rPr>
          <w:bCs/>
          <w:szCs w:val="20"/>
        </w:rPr>
        <w:t xml:space="preserve"> </w:t>
      </w:r>
      <w:proofErr w:type="spellStart"/>
      <w:r w:rsidRPr="007975FC">
        <w:rPr>
          <w:bCs/>
          <w:szCs w:val="20"/>
        </w:rPr>
        <w:t>Monitoring</w:t>
      </w:r>
      <w:proofErr w:type="spellEnd"/>
      <w:r w:rsidRPr="007975FC">
        <w:rPr>
          <w:bCs/>
          <w:szCs w:val="20"/>
        </w:rPr>
        <w:t xml:space="preserve"> </w:t>
      </w:r>
      <w:proofErr w:type="spellStart"/>
      <w:r w:rsidRPr="007975FC">
        <w:rPr>
          <w:bCs/>
          <w:szCs w:val="20"/>
        </w:rPr>
        <w:t>Bypassing</w:t>
      </w:r>
      <w:proofErr w:type="spellEnd"/>
      <w:r w:rsidRPr="007975FC">
        <w:rPr>
          <w:bCs/>
          <w:szCs w:val="20"/>
        </w:rPr>
        <w:t xml:space="preserve"> Agent </w:t>
      </w:r>
      <w:proofErr w:type="spellStart"/>
      <w:r w:rsidRPr="007975FC">
        <w:rPr>
          <w:bCs/>
          <w:szCs w:val="20"/>
        </w:rPr>
        <w:t>Therapy</w:t>
      </w:r>
      <w:proofErr w:type="spellEnd"/>
      <w:r w:rsidRPr="007975FC">
        <w:rPr>
          <w:bCs/>
          <w:szCs w:val="20"/>
        </w:rPr>
        <w:t xml:space="preserve"> in </w:t>
      </w:r>
      <w:proofErr w:type="spellStart"/>
      <w:r w:rsidRPr="007975FC">
        <w:rPr>
          <w:bCs/>
          <w:szCs w:val="20"/>
        </w:rPr>
        <w:t>Patients</w:t>
      </w:r>
      <w:proofErr w:type="spellEnd"/>
      <w:r w:rsidRPr="007975FC">
        <w:rPr>
          <w:bCs/>
          <w:szCs w:val="20"/>
        </w:rPr>
        <w:t xml:space="preserve"> </w:t>
      </w:r>
      <w:proofErr w:type="spellStart"/>
      <w:r w:rsidRPr="007975FC">
        <w:rPr>
          <w:bCs/>
          <w:szCs w:val="20"/>
        </w:rPr>
        <w:t>With</w:t>
      </w:r>
      <w:proofErr w:type="spellEnd"/>
      <w:r w:rsidRPr="007975FC">
        <w:rPr>
          <w:bCs/>
          <w:szCs w:val="20"/>
        </w:rPr>
        <w:t xml:space="preserve"> </w:t>
      </w:r>
      <w:proofErr w:type="spellStart"/>
      <w:r w:rsidRPr="007975FC">
        <w:rPr>
          <w:bCs/>
          <w:szCs w:val="20"/>
        </w:rPr>
        <w:t>Hemophilia</w:t>
      </w:r>
      <w:proofErr w:type="spellEnd"/>
      <w:r w:rsidRPr="007975FC">
        <w:rPr>
          <w:bCs/>
          <w:szCs w:val="20"/>
        </w:rPr>
        <w:t xml:space="preserve"> </w:t>
      </w:r>
      <w:proofErr w:type="spellStart"/>
      <w:r w:rsidRPr="007975FC">
        <w:rPr>
          <w:bCs/>
          <w:szCs w:val="20"/>
        </w:rPr>
        <w:t>Having</w:t>
      </w:r>
      <w:proofErr w:type="spellEnd"/>
      <w:r w:rsidRPr="007975FC">
        <w:rPr>
          <w:bCs/>
          <w:szCs w:val="20"/>
        </w:rPr>
        <w:t xml:space="preserve"> </w:t>
      </w:r>
      <w:proofErr w:type="spellStart"/>
      <w:r w:rsidRPr="007975FC">
        <w:rPr>
          <w:bCs/>
          <w:szCs w:val="20"/>
        </w:rPr>
        <w:t>Inhibitors</w:t>
      </w:r>
      <w:proofErr w:type="spellEnd"/>
      <w:r w:rsidRPr="007975FC">
        <w:rPr>
          <w:bCs/>
          <w:szCs w:val="20"/>
        </w:rPr>
        <w:t xml:space="preserve">. </w:t>
      </w:r>
      <w:proofErr w:type="spellStart"/>
      <w:r w:rsidRPr="007975FC">
        <w:rPr>
          <w:bCs/>
          <w:szCs w:val="20"/>
        </w:rPr>
        <w:t>Clin</w:t>
      </w:r>
      <w:proofErr w:type="spellEnd"/>
      <w:r w:rsidRPr="007975FC">
        <w:rPr>
          <w:bCs/>
          <w:szCs w:val="20"/>
        </w:rPr>
        <w:t xml:space="preserve"> </w:t>
      </w:r>
      <w:proofErr w:type="spellStart"/>
      <w:r w:rsidRPr="007975FC">
        <w:rPr>
          <w:bCs/>
          <w:szCs w:val="20"/>
        </w:rPr>
        <w:t>Appl</w:t>
      </w:r>
      <w:proofErr w:type="spellEnd"/>
      <w:r w:rsidRPr="007975FC">
        <w:rPr>
          <w:bCs/>
          <w:szCs w:val="20"/>
        </w:rPr>
        <w:t xml:space="preserve"> </w:t>
      </w:r>
      <w:proofErr w:type="spellStart"/>
      <w:r w:rsidRPr="007975FC">
        <w:rPr>
          <w:bCs/>
          <w:szCs w:val="20"/>
        </w:rPr>
        <w:t>Thromb</w:t>
      </w:r>
      <w:proofErr w:type="spellEnd"/>
      <w:r w:rsidRPr="007975FC">
        <w:rPr>
          <w:bCs/>
          <w:szCs w:val="20"/>
        </w:rPr>
        <w:t xml:space="preserve"> </w:t>
      </w:r>
      <w:proofErr w:type="spellStart"/>
      <w:r w:rsidRPr="007975FC">
        <w:rPr>
          <w:bCs/>
          <w:szCs w:val="20"/>
        </w:rPr>
        <w:t>Hemost</w:t>
      </w:r>
      <w:proofErr w:type="spellEnd"/>
      <w:r w:rsidRPr="007975FC">
        <w:rPr>
          <w:bCs/>
          <w:szCs w:val="20"/>
        </w:rPr>
        <w:t>. 201</w:t>
      </w:r>
      <w:r w:rsidR="003721FD" w:rsidRPr="007975FC">
        <w:rPr>
          <w:bCs/>
          <w:szCs w:val="20"/>
        </w:rPr>
        <w:t>3; 19(4):389-94.</w:t>
      </w:r>
    </w:p>
    <w:p w14:paraId="0DB6CE7A" w14:textId="77777777" w:rsidR="00756C81" w:rsidRDefault="00756C81">
      <w:pPr>
        <w:spacing w:line="360" w:lineRule="auto"/>
        <w:jc w:val="both"/>
        <w:rPr>
          <w:bCs/>
          <w:szCs w:val="20"/>
        </w:rPr>
      </w:pPr>
    </w:p>
    <w:p w14:paraId="391BDAA3" w14:textId="77777777" w:rsidR="00756C81" w:rsidRPr="007975FC" w:rsidRDefault="00756C81">
      <w:pPr>
        <w:spacing w:line="360" w:lineRule="auto"/>
        <w:jc w:val="both"/>
        <w:rPr>
          <w:bCs/>
          <w:szCs w:val="20"/>
        </w:rPr>
      </w:pPr>
      <w:r w:rsidRPr="007975FC">
        <w:rPr>
          <w:b/>
          <w:bCs/>
          <w:szCs w:val="20"/>
        </w:rPr>
        <w:t>A</w:t>
      </w:r>
      <w:r w:rsidR="00417625">
        <w:rPr>
          <w:b/>
          <w:bCs/>
          <w:szCs w:val="20"/>
        </w:rPr>
        <w:t>2</w:t>
      </w:r>
      <w:r w:rsidR="00565FC9">
        <w:rPr>
          <w:b/>
          <w:bCs/>
          <w:szCs w:val="20"/>
        </w:rPr>
        <w:t>5</w:t>
      </w:r>
      <w:r w:rsidRPr="007975FC">
        <w:rPr>
          <w:b/>
          <w:bCs/>
          <w:szCs w:val="20"/>
        </w:rPr>
        <w:t>.</w:t>
      </w:r>
      <w:r w:rsidRPr="007975FC">
        <w:rPr>
          <w:bCs/>
          <w:szCs w:val="20"/>
        </w:rPr>
        <w:t xml:space="preserve"> </w:t>
      </w:r>
      <w:r w:rsidRPr="007975FC">
        <w:rPr>
          <w:b/>
          <w:bCs/>
          <w:szCs w:val="20"/>
        </w:rPr>
        <w:t>Ay Y,</w:t>
      </w:r>
      <w:r w:rsidRPr="007975FC">
        <w:rPr>
          <w:bCs/>
          <w:szCs w:val="20"/>
        </w:rPr>
        <w:t xml:space="preserve"> Balkan C, </w:t>
      </w:r>
      <w:proofErr w:type="spellStart"/>
      <w:r w:rsidRPr="007975FC">
        <w:rPr>
          <w:bCs/>
          <w:szCs w:val="20"/>
        </w:rPr>
        <w:t>Karapinar</w:t>
      </w:r>
      <w:proofErr w:type="spellEnd"/>
      <w:r w:rsidRPr="007975FC">
        <w:rPr>
          <w:bCs/>
          <w:szCs w:val="20"/>
        </w:rPr>
        <w:t xml:space="preserve"> DY, </w:t>
      </w:r>
      <w:proofErr w:type="spellStart"/>
      <w:r w:rsidRPr="007975FC">
        <w:rPr>
          <w:bCs/>
          <w:szCs w:val="20"/>
        </w:rPr>
        <w:t>Akin</w:t>
      </w:r>
      <w:proofErr w:type="spellEnd"/>
      <w:r w:rsidRPr="007975FC">
        <w:rPr>
          <w:bCs/>
          <w:szCs w:val="20"/>
        </w:rPr>
        <w:t xml:space="preserve"> M, Bilenoğlu B, </w:t>
      </w:r>
      <w:proofErr w:type="spellStart"/>
      <w:r w:rsidRPr="007975FC">
        <w:rPr>
          <w:bCs/>
          <w:szCs w:val="20"/>
        </w:rPr>
        <w:t>Kavakli</w:t>
      </w:r>
      <w:proofErr w:type="spellEnd"/>
      <w:r w:rsidRPr="007975FC">
        <w:rPr>
          <w:bCs/>
          <w:szCs w:val="20"/>
        </w:rPr>
        <w:t xml:space="preserve"> K. </w:t>
      </w:r>
      <w:hyperlink r:id="rId28" w:history="1">
        <w:proofErr w:type="spellStart"/>
        <w:r w:rsidRPr="007975FC">
          <w:rPr>
            <w:bCs/>
            <w:szCs w:val="20"/>
          </w:rPr>
          <w:t>Feasibility</w:t>
        </w:r>
        <w:proofErr w:type="spellEnd"/>
        <w:r w:rsidRPr="007975FC">
          <w:rPr>
            <w:bCs/>
            <w:szCs w:val="20"/>
          </w:rPr>
          <w:t xml:space="preserve"> of </w:t>
        </w:r>
        <w:proofErr w:type="spellStart"/>
        <w:r w:rsidRPr="007975FC">
          <w:rPr>
            <w:bCs/>
            <w:szCs w:val="20"/>
          </w:rPr>
          <w:t>using</w:t>
        </w:r>
        <w:proofErr w:type="spellEnd"/>
        <w:r w:rsidRPr="007975FC">
          <w:rPr>
            <w:bCs/>
            <w:szCs w:val="20"/>
          </w:rPr>
          <w:t xml:space="preserve"> </w:t>
        </w:r>
        <w:proofErr w:type="spellStart"/>
        <w:r w:rsidRPr="007975FC">
          <w:rPr>
            <w:bCs/>
            <w:szCs w:val="20"/>
          </w:rPr>
          <w:t>thrombin</w:t>
        </w:r>
        <w:proofErr w:type="spellEnd"/>
        <w:r w:rsidRPr="007975FC">
          <w:rPr>
            <w:bCs/>
            <w:szCs w:val="20"/>
          </w:rPr>
          <w:t xml:space="preserve"> </w:t>
        </w:r>
        <w:proofErr w:type="spellStart"/>
        <w:r w:rsidRPr="007975FC">
          <w:rPr>
            <w:bCs/>
            <w:szCs w:val="20"/>
          </w:rPr>
          <w:t>generation</w:t>
        </w:r>
        <w:proofErr w:type="spellEnd"/>
        <w:r w:rsidRPr="007975FC">
          <w:rPr>
            <w:bCs/>
            <w:szCs w:val="20"/>
          </w:rPr>
          <w:t xml:space="preserve"> </w:t>
        </w:r>
        <w:proofErr w:type="spellStart"/>
        <w:r w:rsidRPr="007975FC">
          <w:rPr>
            <w:bCs/>
            <w:szCs w:val="20"/>
          </w:rPr>
          <w:t>assay</w:t>
        </w:r>
        <w:proofErr w:type="spellEnd"/>
        <w:r w:rsidRPr="007975FC">
          <w:rPr>
            <w:bCs/>
            <w:szCs w:val="20"/>
          </w:rPr>
          <w:t xml:space="preserve"> (TGA) </w:t>
        </w:r>
        <w:proofErr w:type="spellStart"/>
        <w:r w:rsidRPr="007975FC">
          <w:rPr>
            <w:bCs/>
            <w:szCs w:val="20"/>
          </w:rPr>
          <w:t>for</w:t>
        </w:r>
        <w:proofErr w:type="spellEnd"/>
        <w:r w:rsidRPr="007975FC">
          <w:rPr>
            <w:bCs/>
            <w:szCs w:val="20"/>
          </w:rPr>
          <w:t xml:space="preserve"> </w:t>
        </w:r>
        <w:proofErr w:type="spellStart"/>
        <w:r w:rsidRPr="007975FC">
          <w:rPr>
            <w:bCs/>
            <w:szCs w:val="20"/>
          </w:rPr>
          <w:t>monitoring</w:t>
        </w:r>
        <w:proofErr w:type="spellEnd"/>
        <w:r w:rsidRPr="007975FC">
          <w:rPr>
            <w:bCs/>
            <w:szCs w:val="20"/>
          </w:rPr>
          <w:t xml:space="preserve"> of </w:t>
        </w:r>
        <w:proofErr w:type="spellStart"/>
        <w:r w:rsidRPr="007975FC">
          <w:rPr>
            <w:bCs/>
            <w:szCs w:val="20"/>
          </w:rPr>
          <w:t>haemostasis</w:t>
        </w:r>
        <w:proofErr w:type="spellEnd"/>
        <w:r w:rsidRPr="007975FC">
          <w:rPr>
            <w:bCs/>
            <w:szCs w:val="20"/>
          </w:rPr>
          <w:t xml:space="preserve"> </w:t>
        </w:r>
        <w:proofErr w:type="spellStart"/>
        <w:r w:rsidRPr="007975FC">
          <w:rPr>
            <w:bCs/>
            <w:szCs w:val="20"/>
          </w:rPr>
          <w:t>during</w:t>
        </w:r>
        <w:proofErr w:type="spellEnd"/>
        <w:r w:rsidRPr="007975FC">
          <w:rPr>
            <w:bCs/>
            <w:szCs w:val="20"/>
          </w:rPr>
          <w:t xml:space="preserve"> </w:t>
        </w:r>
        <w:proofErr w:type="spellStart"/>
        <w:r w:rsidRPr="007975FC">
          <w:rPr>
            <w:bCs/>
            <w:szCs w:val="20"/>
          </w:rPr>
          <w:t>supplementation</w:t>
        </w:r>
        <w:proofErr w:type="spellEnd"/>
        <w:r w:rsidRPr="007975FC">
          <w:rPr>
            <w:bCs/>
            <w:szCs w:val="20"/>
          </w:rPr>
          <w:t xml:space="preserve"> </w:t>
        </w:r>
        <w:proofErr w:type="spellStart"/>
        <w:r w:rsidRPr="007975FC">
          <w:rPr>
            <w:bCs/>
            <w:szCs w:val="20"/>
          </w:rPr>
          <w:t>therapy</w:t>
        </w:r>
        <w:proofErr w:type="spellEnd"/>
        <w:r w:rsidRPr="007975FC">
          <w:rPr>
            <w:bCs/>
            <w:szCs w:val="20"/>
          </w:rPr>
          <w:t xml:space="preserve"> in </w:t>
        </w:r>
        <w:proofErr w:type="spellStart"/>
        <w:r w:rsidRPr="007975FC">
          <w:rPr>
            <w:bCs/>
            <w:szCs w:val="20"/>
          </w:rPr>
          <w:t>haemophilic</w:t>
        </w:r>
        <w:proofErr w:type="spellEnd"/>
        <w:r w:rsidRPr="007975FC">
          <w:rPr>
            <w:bCs/>
            <w:szCs w:val="20"/>
          </w:rPr>
          <w:t xml:space="preserve"> </w:t>
        </w:r>
        <w:proofErr w:type="spellStart"/>
        <w:r w:rsidRPr="007975FC">
          <w:rPr>
            <w:bCs/>
            <w:szCs w:val="20"/>
          </w:rPr>
          <w:t>patients</w:t>
        </w:r>
        <w:proofErr w:type="spellEnd"/>
        <w:r w:rsidRPr="007975FC">
          <w:rPr>
            <w:bCs/>
            <w:szCs w:val="20"/>
          </w:rPr>
          <w:t xml:space="preserve"> </w:t>
        </w:r>
        <w:proofErr w:type="spellStart"/>
        <w:r w:rsidRPr="007975FC">
          <w:rPr>
            <w:bCs/>
            <w:szCs w:val="20"/>
          </w:rPr>
          <w:t>without</w:t>
        </w:r>
        <w:proofErr w:type="spellEnd"/>
        <w:r w:rsidRPr="007975FC">
          <w:rPr>
            <w:bCs/>
            <w:szCs w:val="20"/>
          </w:rPr>
          <w:t xml:space="preserve"> </w:t>
        </w:r>
        <w:proofErr w:type="spellStart"/>
        <w:r w:rsidRPr="007975FC">
          <w:rPr>
            <w:bCs/>
            <w:szCs w:val="20"/>
          </w:rPr>
          <w:t>inhibitors</w:t>
        </w:r>
        <w:proofErr w:type="spellEnd"/>
        <w:r w:rsidRPr="007975FC">
          <w:rPr>
            <w:bCs/>
            <w:szCs w:val="20"/>
          </w:rPr>
          <w:t>.</w:t>
        </w:r>
      </w:hyperlink>
      <w:r w:rsidRPr="007975FC">
        <w:rPr>
          <w:bCs/>
          <w:szCs w:val="20"/>
        </w:rPr>
        <w:t xml:space="preserve"> </w:t>
      </w:r>
      <w:proofErr w:type="spellStart"/>
      <w:r w:rsidRPr="007975FC">
        <w:rPr>
          <w:bCs/>
          <w:szCs w:val="20"/>
        </w:rPr>
        <w:t>Haemophilia</w:t>
      </w:r>
      <w:proofErr w:type="spellEnd"/>
      <w:r w:rsidRPr="007975FC">
        <w:rPr>
          <w:bCs/>
          <w:szCs w:val="20"/>
        </w:rPr>
        <w:t>. 2012;18(6):911-6.</w:t>
      </w:r>
    </w:p>
    <w:p w14:paraId="7C9F8184" w14:textId="77777777" w:rsidR="00AC2894" w:rsidRPr="007975FC" w:rsidRDefault="00AC2894">
      <w:pPr>
        <w:spacing w:line="360" w:lineRule="auto"/>
        <w:jc w:val="both"/>
        <w:rPr>
          <w:b/>
          <w:bCs/>
          <w:szCs w:val="20"/>
        </w:rPr>
      </w:pPr>
    </w:p>
    <w:p w14:paraId="0E38B126" w14:textId="77777777" w:rsidR="00AA2473" w:rsidRPr="007975FC" w:rsidRDefault="006D77ED" w:rsidP="00AA2473">
      <w:pPr>
        <w:spacing w:line="360" w:lineRule="auto"/>
        <w:jc w:val="both"/>
        <w:rPr>
          <w:color w:val="000000"/>
          <w:szCs w:val="20"/>
        </w:rPr>
      </w:pPr>
      <w:r w:rsidRPr="007975FC">
        <w:rPr>
          <w:b/>
          <w:bCs/>
          <w:szCs w:val="20"/>
        </w:rPr>
        <w:t>A</w:t>
      </w:r>
      <w:r w:rsidR="00417625">
        <w:rPr>
          <w:b/>
          <w:bCs/>
          <w:szCs w:val="20"/>
        </w:rPr>
        <w:t>2</w:t>
      </w:r>
      <w:r w:rsidR="00565FC9">
        <w:rPr>
          <w:b/>
          <w:bCs/>
          <w:szCs w:val="20"/>
        </w:rPr>
        <w:t>6</w:t>
      </w:r>
      <w:r w:rsidRPr="007975FC">
        <w:rPr>
          <w:b/>
          <w:bCs/>
          <w:szCs w:val="20"/>
        </w:rPr>
        <w:t>.</w:t>
      </w:r>
      <w:r w:rsidRPr="007975FC">
        <w:rPr>
          <w:bCs/>
          <w:szCs w:val="20"/>
        </w:rPr>
        <w:t xml:space="preserve"> Balkan C, </w:t>
      </w:r>
      <w:proofErr w:type="spellStart"/>
      <w:r w:rsidRPr="007975FC">
        <w:rPr>
          <w:bCs/>
          <w:szCs w:val="20"/>
        </w:rPr>
        <w:t>Tuluce</w:t>
      </w:r>
      <w:proofErr w:type="spellEnd"/>
      <w:r w:rsidRPr="007975FC">
        <w:rPr>
          <w:bCs/>
          <w:szCs w:val="20"/>
        </w:rPr>
        <w:t xml:space="preserve"> SY, </w:t>
      </w:r>
      <w:proofErr w:type="spellStart"/>
      <w:r w:rsidRPr="007975FC">
        <w:rPr>
          <w:bCs/>
          <w:szCs w:val="20"/>
        </w:rPr>
        <w:t>Basol</w:t>
      </w:r>
      <w:proofErr w:type="spellEnd"/>
      <w:r w:rsidRPr="007975FC">
        <w:rPr>
          <w:bCs/>
          <w:szCs w:val="20"/>
        </w:rPr>
        <w:t xml:space="preserve"> G, </w:t>
      </w:r>
      <w:proofErr w:type="spellStart"/>
      <w:r w:rsidRPr="007975FC">
        <w:rPr>
          <w:bCs/>
          <w:szCs w:val="20"/>
        </w:rPr>
        <w:t>Tuluce</w:t>
      </w:r>
      <w:proofErr w:type="spellEnd"/>
      <w:r w:rsidRPr="007975FC">
        <w:rPr>
          <w:rFonts w:cs="Arial"/>
          <w:color w:val="000000"/>
          <w:szCs w:val="20"/>
          <w:shd w:val="clear" w:color="auto" w:fill="FFFFFF"/>
        </w:rPr>
        <w:t xml:space="preserve"> K,</w:t>
      </w:r>
      <w:r w:rsidRPr="007975FC">
        <w:rPr>
          <w:rStyle w:val="apple-converted-space"/>
          <w:rFonts w:cs="Arial"/>
          <w:color w:val="000000"/>
          <w:szCs w:val="20"/>
          <w:shd w:val="clear" w:color="auto" w:fill="FFFFFF"/>
        </w:rPr>
        <w:t> </w:t>
      </w:r>
      <w:r w:rsidRPr="007975FC">
        <w:rPr>
          <w:rFonts w:cs="Arial"/>
          <w:b/>
          <w:bCs/>
          <w:color w:val="000000"/>
          <w:szCs w:val="20"/>
          <w:shd w:val="clear" w:color="auto" w:fill="FFFFFF"/>
        </w:rPr>
        <w:t>Ay Y</w:t>
      </w:r>
      <w:r w:rsidRPr="007975FC">
        <w:rPr>
          <w:rFonts w:cs="Arial"/>
          <w:color w:val="000000"/>
          <w:szCs w:val="20"/>
          <w:shd w:val="clear" w:color="auto" w:fill="FFFFFF"/>
        </w:rPr>
        <w:t xml:space="preserve">, </w:t>
      </w:r>
      <w:proofErr w:type="spellStart"/>
      <w:r w:rsidRPr="007975FC">
        <w:rPr>
          <w:rFonts w:cs="Arial"/>
          <w:color w:val="000000"/>
          <w:szCs w:val="20"/>
          <w:shd w:val="clear" w:color="auto" w:fill="FFFFFF"/>
        </w:rPr>
        <w:t>Karapinar</w:t>
      </w:r>
      <w:proofErr w:type="spellEnd"/>
      <w:r w:rsidRPr="007975FC">
        <w:rPr>
          <w:rFonts w:cs="Arial"/>
          <w:color w:val="000000"/>
          <w:szCs w:val="20"/>
          <w:shd w:val="clear" w:color="auto" w:fill="FFFFFF"/>
        </w:rPr>
        <w:t xml:space="preserve"> DY, </w:t>
      </w:r>
      <w:proofErr w:type="spellStart"/>
      <w:r w:rsidRPr="007975FC">
        <w:rPr>
          <w:rFonts w:cs="Arial"/>
          <w:color w:val="000000"/>
          <w:szCs w:val="20"/>
          <w:shd w:val="clear" w:color="auto" w:fill="FFFFFF"/>
        </w:rPr>
        <w:t>Gurgun</w:t>
      </w:r>
      <w:proofErr w:type="spellEnd"/>
      <w:r w:rsidRPr="007975FC">
        <w:rPr>
          <w:rFonts w:cs="Arial"/>
          <w:color w:val="000000"/>
          <w:szCs w:val="20"/>
          <w:shd w:val="clear" w:color="auto" w:fill="FFFFFF"/>
        </w:rPr>
        <w:t xml:space="preserve"> C, Bayindir O, </w:t>
      </w:r>
      <w:proofErr w:type="spellStart"/>
      <w:r w:rsidRPr="007975FC">
        <w:rPr>
          <w:rFonts w:cs="Arial"/>
          <w:color w:val="000000"/>
          <w:szCs w:val="20"/>
          <w:shd w:val="clear" w:color="auto" w:fill="FFFFFF"/>
        </w:rPr>
        <w:t>Kavakli</w:t>
      </w:r>
      <w:proofErr w:type="spellEnd"/>
      <w:r w:rsidRPr="007975FC">
        <w:rPr>
          <w:rFonts w:cs="Arial"/>
          <w:color w:val="000000"/>
          <w:szCs w:val="20"/>
          <w:shd w:val="clear" w:color="auto" w:fill="FFFFFF"/>
        </w:rPr>
        <w:t xml:space="preserve"> K. </w:t>
      </w:r>
      <w:proofErr w:type="spellStart"/>
      <w:r w:rsidRPr="007975FC">
        <w:rPr>
          <w:rFonts w:cs="Arial"/>
          <w:szCs w:val="20"/>
        </w:rPr>
        <w:t>Relation</w:t>
      </w:r>
      <w:proofErr w:type="spellEnd"/>
      <w:r w:rsidRPr="007975FC">
        <w:rPr>
          <w:rFonts w:cs="Arial"/>
          <w:szCs w:val="20"/>
        </w:rPr>
        <w:t xml:space="preserve"> </w:t>
      </w:r>
      <w:proofErr w:type="spellStart"/>
      <w:r w:rsidRPr="007975FC">
        <w:rPr>
          <w:rFonts w:cs="Arial"/>
          <w:szCs w:val="20"/>
        </w:rPr>
        <w:t>between</w:t>
      </w:r>
      <w:proofErr w:type="spellEnd"/>
      <w:r w:rsidRPr="007975FC">
        <w:rPr>
          <w:rFonts w:cs="Arial"/>
          <w:szCs w:val="20"/>
        </w:rPr>
        <w:t xml:space="preserve"> NT-</w:t>
      </w:r>
      <w:proofErr w:type="spellStart"/>
      <w:r w:rsidRPr="007975FC">
        <w:rPr>
          <w:rFonts w:cs="Arial"/>
          <w:szCs w:val="20"/>
        </w:rPr>
        <w:t>proBNP</w:t>
      </w:r>
      <w:proofErr w:type="spellEnd"/>
      <w:r w:rsidRPr="007975FC">
        <w:rPr>
          <w:rFonts w:cs="Arial"/>
          <w:szCs w:val="20"/>
        </w:rPr>
        <w:t xml:space="preserve"> </w:t>
      </w:r>
      <w:proofErr w:type="spellStart"/>
      <w:r w:rsidRPr="007975FC">
        <w:rPr>
          <w:rFonts w:cs="Arial"/>
          <w:szCs w:val="20"/>
        </w:rPr>
        <w:t>levels</w:t>
      </w:r>
      <w:proofErr w:type="spellEnd"/>
      <w:r w:rsidRPr="007975FC">
        <w:rPr>
          <w:rFonts w:cs="Arial"/>
          <w:szCs w:val="20"/>
        </w:rPr>
        <w:t xml:space="preserve">, </w:t>
      </w:r>
      <w:proofErr w:type="spellStart"/>
      <w:r w:rsidRPr="007975FC">
        <w:rPr>
          <w:rFonts w:cs="Arial"/>
          <w:szCs w:val="20"/>
        </w:rPr>
        <w:t>iron</w:t>
      </w:r>
      <w:proofErr w:type="spellEnd"/>
      <w:r w:rsidRPr="007975FC">
        <w:rPr>
          <w:rFonts w:cs="Arial"/>
          <w:szCs w:val="20"/>
        </w:rPr>
        <w:t xml:space="preserve"> </w:t>
      </w:r>
      <w:proofErr w:type="spellStart"/>
      <w:r w:rsidRPr="007975FC">
        <w:rPr>
          <w:rFonts w:cs="Arial"/>
          <w:szCs w:val="20"/>
        </w:rPr>
        <w:t>overload</w:t>
      </w:r>
      <w:proofErr w:type="spellEnd"/>
      <w:r w:rsidRPr="007975FC">
        <w:rPr>
          <w:rFonts w:cs="Arial"/>
          <w:szCs w:val="20"/>
        </w:rPr>
        <w:t xml:space="preserve">, </w:t>
      </w:r>
      <w:proofErr w:type="spellStart"/>
      <w:r w:rsidRPr="007975FC">
        <w:rPr>
          <w:rFonts w:cs="Arial"/>
          <w:szCs w:val="20"/>
        </w:rPr>
        <w:t>and</w:t>
      </w:r>
      <w:proofErr w:type="spellEnd"/>
      <w:r w:rsidRPr="007975FC">
        <w:rPr>
          <w:rFonts w:cs="Arial"/>
          <w:szCs w:val="20"/>
        </w:rPr>
        <w:t xml:space="preserve"> </w:t>
      </w:r>
      <w:proofErr w:type="spellStart"/>
      <w:r w:rsidRPr="007975FC">
        <w:rPr>
          <w:rFonts w:cs="Arial"/>
          <w:szCs w:val="20"/>
        </w:rPr>
        <w:t>early</w:t>
      </w:r>
      <w:proofErr w:type="spellEnd"/>
      <w:r w:rsidRPr="007975FC">
        <w:rPr>
          <w:rFonts w:cs="Arial"/>
          <w:szCs w:val="20"/>
        </w:rPr>
        <w:t xml:space="preserve"> </w:t>
      </w:r>
      <w:proofErr w:type="spellStart"/>
      <w:r w:rsidRPr="007975FC">
        <w:rPr>
          <w:rFonts w:cs="Arial"/>
          <w:szCs w:val="20"/>
        </w:rPr>
        <w:t>stage</w:t>
      </w:r>
      <w:proofErr w:type="spellEnd"/>
      <w:r w:rsidRPr="007975FC">
        <w:rPr>
          <w:rFonts w:cs="Arial"/>
          <w:szCs w:val="20"/>
        </w:rPr>
        <w:t xml:space="preserve"> of </w:t>
      </w:r>
      <w:proofErr w:type="spellStart"/>
      <w:r w:rsidRPr="007975FC">
        <w:rPr>
          <w:rFonts w:cs="Arial"/>
          <w:szCs w:val="20"/>
        </w:rPr>
        <w:t>myocardial</w:t>
      </w:r>
      <w:proofErr w:type="spellEnd"/>
      <w:r w:rsidRPr="007975FC">
        <w:rPr>
          <w:rFonts w:cs="Arial"/>
          <w:szCs w:val="20"/>
        </w:rPr>
        <w:t xml:space="preserve"> </w:t>
      </w:r>
      <w:proofErr w:type="spellStart"/>
      <w:r w:rsidRPr="007975FC">
        <w:rPr>
          <w:rFonts w:cs="Arial"/>
          <w:szCs w:val="20"/>
        </w:rPr>
        <w:t>dysfunction</w:t>
      </w:r>
      <w:proofErr w:type="spellEnd"/>
      <w:r w:rsidRPr="007975FC">
        <w:rPr>
          <w:rFonts w:cs="Arial"/>
          <w:szCs w:val="20"/>
        </w:rPr>
        <w:t xml:space="preserve"> in β-</w:t>
      </w:r>
      <w:proofErr w:type="spellStart"/>
      <w:r w:rsidRPr="007975FC">
        <w:rPr>
          <w:rFonts w:cs="Arial"/>
          <w:szCs w:val="20"/>
        </w:rPr>
        <w:t>thalassemia</w:t>
      </w:r>
      <w:proofErr w:type="spellEnd"/>
      <w:r w:rsidRPr="007975FC">
        <w:rPr>
          <w:rFonts w:cs="Arial"/>
          <w:szCs w:val="20"/>
        </w:rPr>
        <w:t xml:space="preserve"> </w:t>
      </w:r>
      <w:proofErr w:type="spellStart"/>
      <w:r w:rsidRPr="007975FC">
        <w:rPr>
          <w:rFonts w:cs="Arial"/>
          <w:szCs w:val="20"/>
        </w:rPr>
        <w:t>major</w:t>
      </w:r>
      <w:proofErr w:type="spellEnd"/>
      <w:r w:rsidRPr="007975FC">
        <w:rPr>
          <w:rFonts w:cs="Arial"/>
          <w:szCs w:val="20"/>
        </w:rPr>
        <w:t xml:space="preserve"> </w:t>
      </w:r>
      <w:proofErr w:type="spellStart"/>
      <w:r w:rsidRPr="007975FC">
        <w:rPr>
          <w:rFonts w:cs="Arial"/>
          <w:szCs w:val="20"/>
        </w:rPr>
        <w:t>patients</w:t>
      </w:r>
      <w:proofErr w:type="spellEnd"/>
      <w:r w:rsidRPr="007975FC">
        <w:rPr>
          <w:rFonts w:cs="Arial"/>
          <w:szCs w:val="20"/>
        </w:rPr>
        <w:t>.</w:t>
      </w:r>
      <w:r w:rsidRPr="007975FC">
        <w:rPr>
          <w:szCs w:val="20"/>
        </w:rPr>
        <w:t xml:space="preserve"> </w:t>
      </w:r>
      <w:proofErr w:type="spellStart"/>
      <w:r w:rsidRPr="007975FC">
        <w:rPr>
          <w:rStyle w:val="jrnl"/>
          <w:rFonts w:cs="Arial"/>
          <w:szCs w:val="20"/>
        </w:rPr>
        <w:t>Echocardiography</w:t>
      </w:r>
      <w:proofErr w:type="spellEnd"/>
      <w:r w:rsidRPr="007975FC">
        <w:rPr>
          <w:szCs w:val="20"/>
        </w:rPr>
        <w:t>. 2012;</w:t>
      </w:r>
      <w:r w:rsidR="003721FD" w:rsidRPr="007975FC">
        <w:rPr>
          <w:szCs w:val="20"/>
        </w:rPr>
        <w:t xml:space="preserve"> </w:t>
      </w:r>
      <w:r w:rsidRPr="007975FC">
        <w:rPr>
          <w:szCs w:val="20"/>
        </w:rPr>
        <w:t>29(3):318-25.</w:t>
      </w:r>
      <w:r w:rsidR="00AA2473" w:rsidRPr="007975FC">
        <w:rPr>
          <w:b/>
          <w:color w:val="000000"/>
          <w:szCs w:val="20"/>
        </w:rPr>
        <w:t xml:space="preserve"> </w:t>
      </w:r>
    </w:p>
    <w:p w14:paraId="2FF0AC96" w14:textId="77777777" w:rsidR="00AA2473" w:rsidRPr="007975FC" w:rsidRDefault="00AA2473">
      <w:pPr>
        <w:spacing w:line="360" w:lineRule="auto"/>
        <w:jc w:val="both"/>
        <w:rPr>
          <w:szCs w:val="20"/>
        </w:rPr>
      </w:pPr>
    </w:p>
    <w:p w14:paraId="3F19CFA8" w14:textId="77777777" w:rsidR="001758C2" w:rsidRPr="007975FC" w:rsidRDefault="00946729">
      <w:pPr>
        <w:spacing w:line="360" w:lineRule="auto"/>
        <w:jc w:val="both"/>
        <w:rPr>
          <w:color w:val="000000"/>
          <w:szCs w:val="20"/>
        </w:rPr>
      </w:pPr>
      <w:r w:rsidRPr="007975FC">
        <w:rPr>
          <w:b/>
          <w:szCs w:val="20"/>
        </w:rPr>
        <w:t>A</w:t>
      </w:r>
      <w:r w:rsidR="00417625">
        <w:rPr>
          <w:b/>
          <w:szCs w:val="20"/>
        </w:rPr>
        <w:t>2</w:t>
      </w:r>
      <w:r w:rsidR="00565FC9">
        <w:rPr>
          <w:b/>
          <w:szCs w:val="20"/>
        </w:rPr>
        <w:t>7</w:t>
      </w:r>
      <w:r w:rsidR="006D77ED" w:rsidRPr="007975FC">
        <w:rPr>
          <w:b/>
          <w:szCs w:val="20"/>
        </w:rPr>
        <w:t>.</w:t>
      </w:r>
      <w:r w:rsidR="006D77ED" w:rsidRPr="007975FC">
        <w:rPr>
          <w:szCs w:val="20"/>
        </w:rPr>
        <w:t xml:space="preserve"> </w:t>
      </w:r>
      <w:proofErr w:type="spellStart"/>
      <w:r w:rsidR="006D77ED" w:rsidRPr="007975FC">
        <w:rPr>
          <w:rFonts w:cs="Arial"/>
          <w:color w:val="000000"/>
          <w:szCs w:val="20"/>
          <w:shd w:val="clear" w:color="auto" w:fill="FFFFFF"/>
        </w:rPr>
        <w:t>Kavakli</w:t>
      </w:r>
      <w:proofErr w:type="spellEnd"/>
      <w:r w:rsidR="006D77ED" w:rsidRPr="007975FC">
        <w:rPr>
          <w:rFonts w:cs="Arial"/>
          <w:color w:val="000000"/>
          <w:szCs w:val="20"/>
          <w:shd w:val="clear" w:color="auto" w:fill="FFFFFF"/>
        </w:rPr>
        <w:t xml:space="preserve"> K, </w:t>
      </w:r>
      <w:proofErr w:type="spellStart"/>
      <w:r w:rsidR="006D77ED" w:rsidRPr="007975FC">
        <w:rPr>
          <w:rFonts w:cs="Arial"/>
          <w:color w:val="000000"/>
          <w:szCs w:val="20"/>
          <w:shd w:val="clear" w:color="auto" w:fill="FFFFFF"/>
        </w:rPr>
        <w:t>Cogulu</w:t>
      </w:r>
      <w:proofErr w:type="spellEnd"/>
      <w:r w:rsidR="006D77ED" w:rsidRPr="007975FC">
        <w:rPr>
          <w:rFonts w:cs="Arial"/>
          <w:color w:val="000000"/>
          <w:szCs w:val="20"/>
          <w:shd w:val="clear" w:color="auto" w:fill="FFFFFF"/>
        </w:rPr>
        <w:t xml:space="preserve"> O, Karaca E, Durmaz B, </w:t>
      </w:r>
      <w:proofErr w:type="spellStart"/>
      <w:r w:rsidR="006D77ED" w:rsidRPr="007975FC">
        <w:rPr>
          <w:rFonts w:cs="Arial"/>
          <w:color w:val="000000"/>
          <w:szCs w:val="20"/>
          <w:shd w:val="clear" w:color="auto" w:fill="FFFFFF"/>
        </w:rPr>
        <w:t>Ozkinay</w:t>
      </w:r>
      <w:proofErr w:type="spellEnd"/>
      <w:r w:rsidR="006D77ED" w:rsidRPr="007975FC">
        <w:rPr>
          <w:rFonts w:cs="Arial"/>
          <w:color w:val="000000"/>
          <w:szCs w:val="20"/>
          <w:shd w:val="clear" w:color="auto" w:fill="FFFFFF"/>
        </w:rPr>
        <w:t xml:space="preserve"> F, </w:t>
      </w:r>
      <w:proofErr w:type="spellStart"/>
      <w:r w:rsidR="006D77ED" w:rsidRPr="007975FC">
        <w:rPr>
          <w:rFonts w:cs="Arial"/>
          <w:color w:val="000000"/>
          <w:szCs w:val="20"/>
          <w:shd w:val="clear" w:color="auto" w:fill="FFFFFF"/>
        </w:rPr>
        <w:t>Aydogdu</w:t>
      </w:r>
      <w:proofErr w:type="spellEnd"/>
      <w:r w:rsidR="006D77ED" w:rsidRPr="007975FC">
        <w:rPr>
          <w:rFonts w:cs="Arial"/>
          <w:color w:val="000000"/>
          <w:szCs w:val="20"/>
          <w:shd w:val="clear" w:color="auto" w:fill="FFFFFF"/>
        </w:rPr>
        <w:t xml:space="preserve"> S, </w:t>
      </w:r>
      <w:proofErr w:type="spellStart"/>
      <w:r w:rsidR="006D77ED" w:rsidRPr="007975FC">
        <w:rPr>
          <w:rFonts w:cs="Arial"/>
          <w:color w:val="000000"/>
          <w:szCs w:val="20"/>
          <w:shd w:val="clear" w:color="auto" w:fill="FFFFFF"/>
        </w:rPr>
        <w:t>Ozkilic</w:t>
      </w:r>
      <w:proofErr w:type="spellEnd"/>
      <w:r w:rsidR="006D77ED" w:rsidRPr="007975FC">
        <w:rPr>
          <w:rFonts w:cs="Arial"/>
          <w:color w:val="000000"/>
          <w:szCs w:val="20"/>
          <w:shd w:val="clear" w:color="auto" w:fill="FFFFFF"/>
        </w:rPr>
        <w:t xml:space="preserve"> H, Balkan C, </w:t>
      </w:r>
      <w:proofErr w:type="spellStart"/>
      <w:r w:rsidR="006D77ED" w:rsidRPr="007975FC">
        <w:rPr>
          <w:rFonts w:cs="Arial"/>
          <w:color w:val="000000"/>
          <w:szCs w:val="20"/>
          <w:shd w:val="clear" w:color="auto" w:fill="FFFFFF"/>
        </w:rPr>
        <w:t>Karapinar</w:t>
      </w:r>
      <w:proofErr w:type="spellEnd"/>
      <w:r w:rsidR="006D77ED" w:rsidRPr="007975FC">
        <w:rPr>
          <w:rFonts w:cs="Arial"/>
          <w:color w:val="000000"/>
          <w:szCs w:val="20"/>
          <w:shd w:val="clear" w:color="auto" w:fill="FFFFFF"/>
        </w:rPr>
        <w:t xml:space="preserve"> D, </w:t>
      </w:r>
      <w:r w:rsidR="006D77ED" w:rsidRPr="007975FC">
        <w:rPr>
          <w:rFonts w:cs="Arial"/>
          <w:b/>
          <w:bCs/>
          <w:color w:val="000000"/>
          <w:szCs w:val="20"/>
          <w:shd w:val="clear" w:color="auto" w:fill="FFFFFF"/>
        </w:rPr>
        <w:t>Ay Y</w:t>
      </w:r>
      <w:r w:rsidR="006D77ED" w:rsidRPr="007975FC">
        <w:rPr>
          <w:rFonts w:cs="Arial"/>
          <w:color w:val="000000"/>
          <w:szCs w:val="20"/>
          <w:shd w:val="clear" w:color="auto" w:fill="FFFFFF"/>
        </w:rPr>
        <w:t xml:space="preserve">. </w:t>
      </w:r>
      <w:proofErr w:type="spellStart"/>
      <w:r w:rsidR="006D77ED" w:rsidRPr="007975FC">
        <w:rPr>
          <w:rFonts w:cs="Arial"/>
          <w:szCs w:val="20"/>
        </w:rPr>
        <w:t>Micronucleus</w:t>
      </w:r>
      <w:proofErr w:type="spellEnd"/>
      <w:r w:rsidR="006D77ED" w:rsidRPr="007975FC">
        <w:rPr>
          <w:rFonts w:cs="Arial"/>
          <w:szCs w:val="20"/>
        </w:rPr>
        <w:t xml:space="preserve"> </w:t>
      </w:r>
      <w:proofErr w:type="spellStart"/>
      <w:r w:rsidR="006D77ED" w:rsidRPr="007975FC">
        <w:rPr>
          <w:rFonts w:cs="Arial"/>
          <w:szCs w:val="20"/>
        </w:rPr>
        <w:t>evaluation</w:t>
      </w:r>
      <w:proofErr w:type="spellEnd"/>
      <w:r w:rsidR="006D77ED" w:rsidRPr="007975FC">
        <w:rPr>
          <w:rFonts w:cs="Arial"/>
          <w:szCs w:val="20"/>
        </w:rPr>
        <w:t xml:space="preserve"> </w:t>
      </w:r>
      <w:proofErr w:type="spellStart"/>
      <w:r w:rsidR="006D77ED" w:rsidRPr="007975FC">
        <w:rPr>
          <w:rFonts w:cs="Arial"/>
          <w:szCs w:val="20"/>
        </w:rPr>
        <w:t>for</w:t>
      </w:r>
      <w:proofErr w:type="spellEnd"/>
      <w:r w:rsidR="006D77ED" w:rsidRPr="007975FC">
        <w:rPr>
          <w:rFonts w:cs="Arial"/>
          <w:szCs w:val="20"/>
        </w:rPr>
        <w:t xml:space="preserve"> </w:t>
      </w:r>
      <w:proofErr w:type="spellStart"/>
      <w:r w:rsidR="006D77ED" w:rsidRPr="007975FC">
        <w:rPr>
          <w:rFonts w:cs="Arial"/>
          <w:szCs w:val="20"/>
        </w:rPr>
        <w:t>determining</w:t>
      </w:r>
      <w:proofErr w:type="spellEnd"/>
      <w:r w:rsidR="006D77ED" w:rsidRPr="007975FC">
        <w:rPr>
          <w:rFonts w:cs="Arial"/>
          <w:szCs w:val="20"/>
        </w:rPr>
        <w:t xml:space="preserve"> </w:t>
      </w:r>
      <w:proofErr w:type="spellStart"/>
      <w:r w:rsidR="006D77ED" w:rsidRPr="007975FC">
        <w:rPr>
          <w:rFonts w:cs="Arial"/>
          <w:szCs w:val="20"/>
        </w:rPr>
        <w:t>the</w:t>
      </w:r>
      <w:proofErr w:type="spellEnd"/>
      <w:r w:rsidR="006D77ED" w:rsidRPr="007975FC">
        <w:rPr>
          <w:rFonts w:cs="Arial"/>
          <w:szCs w:val="20"/>
        </w:rPr>
        <w:t xml:space="preserve"> </w:t>
      </w:r>
      <w:proofErr w:type="spellStart"/>
      <w:r w:rsidR="006D77ED" w:rsidRPr="007975FC">
        <w:rPr>
          <w:rFonts w:cs="Arial"/>
          <w:szCs w:val="20"/>
        </w:rPr>
        <w:t>chromosomal</w:t>
      </w:r>
      <w:proofErr w:type="spellEnd"/>
      <w:r w:rsidR="006D77ED" w:rsidRPr="007975FC">
        <w:rPr>
          <w:rFonts w:cs="Arial"/>
          <w:szCs w:val="20"/>
        </w:rPr>
        <w:t xml:space="preserve"> </w:t>
      </w:r>
      <w:proofErr w:type="spellStart"/>
      <w:r w:rsidR="006D77ED" w:rsidRPr="007975FC">
        <w:rPr>
          <w:rFonts w:cs="Arial"/>
          <w:szCs w:val="20"/>
        </w:rPr>
        <w:t>breakages</w:t>
      </w:r>
      <w:proofErr w:type="spellEnd"/>
      <w:r w:rsidR="006D77ED" w:rsidRPr="007975FC">
        <w:rPr>
          <w:rFonts w:cs="Arial"/>
          <w:szCs w:val="20"/>
        </w:rPr>
        <w:t xml:space="preserve"> </w:t>
      </w:r>
      <w:proofErr w:type="spellStart"/>
      <w:r w:rsidR="006D77ED" w:rsidRPr="007975FC">
        <w:rPr>
          <w:rFonts w:cs="Arial"/>
          <w:szCs w:val="20"/>
        </w:rPr>
        <w:t>after</w:t>
      </w:r>
      <w:proofErr w:type="spellEnd"/>
      <w:r w:rsidR="006D77ED" w:rsidRPr="007975FC">
        <w:rPr>
          <w:rFonts w:cs="Arial"/>
          <w:szCs w:val="20"/>
        </w:rPr>
        <w:t xml:space="preserve"> </w:t>
      </w:r>
      <w:proofErr w:type="spellStart"/>
      <w:r w:rsidR="006D77ED" w:rsidRPr="007975FC">
        <w:rPr>
          <w:rFonts w:cs="Arial"/>
          <w:szCs w:val="20"/>
        </w:rPr>
        <w:t>radionuclide</w:t>
      </w:r>
      <w:proofErr w:type="spellEnd"/>
      <w:r w:rsidR="006D77ED" w:rsidRPr="007975FC">
        <w:rPr>
          <w:rFonts w:cs="Arial"/>
          <w:szCs w:val="20"/>
        </w:rPr>
        <w:t xml:space="preserve"> </w:t>
      </w:r>
      <w:proofErr w:type="spellStart"/>
      <w:r w:rsidR="006D77ED" w:rsidRPr="007975FC">
        <w:rPr>
          <w:rFonts w:cs="Arial"/>
          <w:szCs w:val="20"/>
        </w:rPr>
        <w:t>synovectomy</w:t>
      </w:r>
      <w:proofErr w:type="spellEnd"/>
      <w:r w:rsidR="006D77ED" w:rsidRPr="007975FC">
        <w:rPr>
          <w:rFonts w:cs="Arial"/>
          <w:szCs w:val="20"/>
        </w:rPr>
        <w:t xml:space="preserve"> in </w:t>
      </w:r>
      <w:proofErr w:type="spellStart"/>
      <w:r w:rsidR="006D77ED" w:rsidRPr="007975FC">
        <w:rPr>
          <w:rFonts w:cs="Arial"/>
          <w:szCs w:val="20"/>
        </w:rPr>
        <w:t>patients</w:t>
      </w:r>
      <w:proofErr w:type="spellEnd"/>
      <w:r w:rsidR="006D77ED" w:rsidRPr="007975FC">
        <w:rPr>
          <w:rFonts w:cs="Arial"/>
          <w:szCs w:val="20"/>
        </w:rPr>
        <w:t xml:space="preserve"> </w:t>
      </w:r>
      <w:proofErr w:type="spellStart"/>
      <w:r w:rsidR="006D77ED" w:rsidRPr="007975FC">
        <w:rPr>
          <w:rFonts w:cs="Arial"/>
          <w:szCs w:val="20"/>
        </w:rPr>
        <w:t>with</w:t>
      </w:r>
      <w:proofErr w:type="spellEnd"/>
      <w:r w:rsidR="006D77ED" w:rsidRPr="007975FC">
        <w:rPr>
          <w:rFonts w:cs="Arial"/>
          <w:szCs w:val="20"/>
        </w:rPr>
        <w:t xml:space="preserve"> </w:t>
      </w:r>
      <w:proofErr w:type="spellStart"/>
      <w:r w:rsidR="006D77ED" w:rsidRPr="007975FC">
        <w:rPr>
          <w:rFonts w:cs="Arial"/>
          <w:szCs w:val="20"/>
        </w:rPr>
        <w:t>hemophilia</w:t>
      </w:r>
      <w:proofErr w:type="spellEnd"/>
      <w:r w:rsidR="006D77ED" w:rsidRPr="007975FC">
        <w:rPr>
          <w:rFonts w:cs="Arial"/>
          <w:szCs w:val="20"/>
        </w:rPr>
        <w:t>.</w:t>
      </w:r>
      <w:r w:rsidR="006D77ED" w:rsidRPr="007975FC">
        <w:rPr>
          <w:szCs w:val="20"/>
        </w:rPr>
        <w:t xml:space="preserve"> </w:t>
      </w:r>
      <w:proofErr w:type="spellStart"/>
      <w:r w:rsidR="006D77ED" w:rsidRPr="007975FC">
        <w:rPr>
          <w:rStyle w:val="jrnl"/>
          <w:rFonts w:cs="Arial"/>
          <w:szCs w:val="20"/>
        </w:rPr>
        <w:t>Ann</w:t>
      </w:r>
      <w:proofErr w:type="spellEnd"/>
      <w:r w:rsidR="006D77ED" w:rsidRPr="007975FC">
        <w:rPr>
          <w:rStyle w:val="jrnl"/>
          <w:rFonts w:cs="Arial"/>
          <w:szCs w:val="20"/>
        </w:rPr>
        <w:t xml:space="preserve"> </w:t>
      </w:r>
      <w:proofErr w:type="spellStart"/>
      <w:r w:rsidR="006D77ED" w:rsidRPr="007975FC">
        <w:rPr>
          <w:rStyle w:val="jrnl"/>
          <w:rFonts w:cs="Arial"/>
          <w:szCs w:val="20"/>
        </w:rPr>
        <w:t>Nucl</w:t>
      </w:r>
      <w:proofErr w:type="spellEnd"/>
      <w:r w:rsidR="006D77ED" w:rsidRPr="007975FC">
        <w:rPr>
          <w:rStyle w:val="jrnl"/>
          <w:rFonts w:cs="Arial"/>
          <w:szCs w:val="20"/>
        </w:rPr>
        <w:t xml:space="preserve"> </w:t>
      </w:r>
      <w:proofErr w:type="spellStart"/>
      <w:r w:rsidR="006D77ED" w:rsidRPr="007975FC">
        <w:rPr>
          <w:rStyle w:val="jrnl"/>
          <w:rFonts w:cs="Arial"/>
          <w:szCs w:val="20"/>
        </w:rPr>
        <w:t>Med</w:t>
      </w:r>
      <w:proofErr w:type="spellEnd"/>
      <w:r w:rsidR="006D77ED" w:rsidRPr="007975FC">
        <w:rPr>
          <w:szCs w:val="20"/>
        </w:rPr>
        <w:t>. 2012</w:t>
      </w:r>
      <w:r w:rsidR="003721FD" w:rsidRPr="007975FC">
        <w:rPr>
          <w:szCs w:val="20"/>
        </w:rPr>
        <w:t xml:space="preserve">; </w:t>
      </w:r>
      <w:r w:rsidR="006D77ED" w:rsidRPr="007975FC">
        <w:rPr>
          <w:szCs w:val="20"/>
        </w:rPr>
        <w:t xml:space="preserve">26(1):41-6. </w:t>
      </w:r>
      <w:r w:rsidR="001758C2" w:rsidRPr="007975FC">
        <w:rPr>
          <w:b/>
          <w:color w:val="000000"/>
          <w:szCs w:val="20"/>
        </w:rPr>
        <w:t xml:space="preserve"> </w:t>
      </w:r>
    </w:p>
    <w:p w14:paraId="5C403FB7" w14:textId="77777777" w:rsidR="006D77ED" w:rsidRPr="007975FC" w:rsidRDefault="006D77ED">
      <w:pPr>
        <w:spacing w:line="360" w:lineRule="auto"/>
        <w:jc w:val="both"/>
        <w:rPr>
          <w:szCs w:val="20"/>
        </w:rPr>
      </w:pPr>
    </w:p>
    <w:p w14:paraId="27D92799" w14:textId="77777777" w:rsidR="001758C2" w:rsidRPr="007975FC" w:rsidRDefault="006D77ED">
      <w:pPr>
        <w:spacing w:line="360" w:lineRule="auto"/>
        <w:jc w:val="both"/>
        <w:rPr>
          <w:color w:val="000000"/>
          <w:szCs w:val="20"/>
        </w:rPr>
      </w:pPr>
      <w:r w:rsidRPr="007975FC">
        <w:rPr>
          <w:b/>
          <w:bCs/>
          <w:szCs w:val="20"/>
        </w:rPr>
        <w:t>A</w:t>
      </w:r>
      <w:r w:rsidR="00417625">
        <w:rPr>
          <w:b/>
          <w:bCs/>
          <w:szCs w:val="20"/>
        </w:rPr>
        <w:t>2</w:t>
      </w:r>
      <w:r w:rsidR="00565FC9">
        <w:rPr>
          <w:b/>
          <w:bCs/>
          <w:szCs w:val="20"/>
        </w:rPr>
        <w:t>8</w:t>
      </w:r>
      <w:r w:rsidRPr="007975FC">
        <w:rPr>
          <w:b/>
          <w:bCs/>
          <w:szCs w:val="20"/>
        </w:rPr>
        <w:t>. Ay Y</w:t>
      </w:r>
      <w:r w:rsidRPr="007975FC">
        <w:rPr>
          <w:szCs w:val="20"/>
        </w:rPr>
        <w:t xml:space="preserve">, </w:t>
      </w:r>
      <w:proofErr w:type="spellStart"/>
      <w:r w:rsidRPr="007975FC">
        <w:rPr>
          <w:szCs w:val="20"/>
        </w:rPr>
        <w:t>Yildiz</w:t>
      </w:r>
      <w:proofErr w:type="spellEnd"/>
      <w:r w:rsidRPr="007975FC">
        <w:rPr>
          <w:szCs w:val="20"/>
        </w:rPr>
        <w:t xml:space="preserve"> B, </w:t>
      </w:r>
      <w:proofErr w:type="spellStart"/>
      <w:r w:rsidRPr="007975FC">
        <w:rPr>
          <w:szCs w:val="20"/>
        </w:rPr>
        <w:t>Unver</w:t>
      </w:r>
      <w:proofErr w:type="spellEnd"/>
      <w:r w:rsidRPr="007975FC">
        <w:rPr>
          <w:szCs w:val="20"/>
        </w:rPr>
        <w:t xml:space="preserve"> H, </w:t>
      </w:r>
      <w:proofErr w:type="spellStart"/>
      <w:r w:rsidRPr="007975FC">
        <w:rPr>
          <w:szCs w:val="20"/>
        </w:rPr>
        <w:t>Karapinar</w:t>
      </w:r>
      <w:proofErr w:type="spellEnd"/>
      <w:r w:rsidRPr="007975FC">
        <w:rPr>
          <w:szCs w:val="20"/>
        </w:rPr>
        <w:t xml:space="preserve"> DY, Vardar F. </w:t>
      </w:r>
      <w:hyperlink r:id="rId29" w:history="1">
        <w:proofErr w:type="spellStart"/>
        <w:r w:rsidRPr="007975FC">
          <w:rPr>
            <w:rStyle w:val="Kpr"/>
            <w:color w:val="auto"/>
            <w:szCs w:val="20"/>
            <w:u w:val="none"/>
          </w:rPr>
          <w:t>Hemophagocytic</w:t>
        </w:r>
        <w:proofErr w:type="spellEnd"/>
        <w:r w:rsidRPr="007975FC">
          <w:rPr>
            <w:rStyle w:val="Kpr"/>
            <w:color w:val="auto"/>
            <w:szCs w:val="20"/>
            <w:u w:val="none"/>
          </w:rPr>
          <w:t xml:space="preserve"> </w:t>
        </w:r>
        <w:proofErr w:type="spellStart"/>
        <w:r w:rsidRPr="007975FC">
          <w:rPr>
            <w:rStyle w:val="Kpr"/>
            <w:color w:val="auto"/>
            <w:szCs w:val="20"/>
            <w:u w:val="none"/>
          </w:rPr>
          <w:t>lymphohistiocytosis</w:t>
        </w:r>
        <w:proofErr w:type="spellEnd"/>
        <w:r w:rsidRPr="007975FC">
          <w:rPr>
            <w:rStyle w:val="Kpr"/>
            <w:color w:val="auto"/>
            <w:szCs w:val="20"/>
            <w:u w:val="none"/>
          </w:rPr>
          <w:t xml:space="preserve"> </w:t>
        </w:r>
        <w:proofErr w:type="spellStart"/>
        <w:r w:rsidRPr="007975FC">
          <w:rPr>
            <w:rStyle w:val="Kpr"/>
            <w:color w:val="auto"/>
            <w:szCs w:val="20"/>
            <w:u w:val="none"/>
          </w:rPr>
          <w:t>associated</w:t>
        </w:r>
        <w:proofErr w:type="spellEnd"/>
        <w:r w:rsidRPr="007975FC">
          <w:rPr>
            <w:rStyle w:val="Kpr"/>
            <w:color w:val="auto"/>
            <w:szCs w:val="20"/>
            <w:u w:val="none"/>
          </w:rPr>
          <w:t xml:space="preserve"> </w:t>
        </w:r>
        <w:proofErr w:type="spellStart"/>
        <w:r w:rsidRPr="007975FC">
          <w:rPr>
            <w:rStyle w:val="Kpr"/>
            <w:color w:val="auto"/>
            <w:szCs w:val="20"/>
            <w:u w:val="none"/>
          </w:rPr>
          <w:t>with</w:t>
        </w:r>
        <w:proofErr w:type="spellEnd"/>
        <w:r w:rsidRPr="007975FC">
          <w:rPr>
            <w:rStyle w:val="Kpr"/>
            <w:color w:val="auto"/>
            <w:szCs w:val="20"/>
            <w:u w:val="none"/>
          </w:rPr>
          <w:t xml:space="preserve"> H1N1 </w:t>
        </w:r>
        <w:proofErr w:type="spellStart"/>
        <w:r w:rsidRPr="007975FC">
          <w:rPr>
            <w:rStyle w:val="Kpr"/>
            <w:color w:val="auto"/>
            <w:szCs w:val="20"/>
            <w:u w:val="none"/>
          </w:rPr>
          <w:t>virus</w:t>
        </w:r>
        <w:proofErr w:type="spellEnd"/>
        <w:r w:rsidRPr="007975FC">
          <w:rPr>
            <w:rStyle w:val="Kpr"/>
            <w:color w:val="auto"/>
            <w:szCs w:val="20"/>
            <w:u w:val="none"/>
          </w:rPr>
          <w:t xml:space="preserve"> </w:t>
        </w:r>
        <w:proofErr w:type="spellStart"/>
        <w:r w:rsidRPr="007975FC">
          <w:rPr>
            <w:rStyle w:val="Kpr"/>
            <w:color w:val="auto"/>
            <w:szCs w:val="20"/>
            <w:u w:val="none"/>
          </w:rPr>
          <w:t>infection</w:t>
        </w:r>
        <w:proofErr w:type="spellEnd"/>
        <w:r w:rsidRPr="007975FC">
          <w:rPr>
            <w:rStyle w:val="Kpr"/>
            <w:color w:val="auto"/>
            <w:szCs w:val="20"/>
            <w:u w:val="none"/>
          </w:rPr>
          <w:t xml:space="preserve"> </w:t>
        </w:r>
        <w:proofErr w:type="spellStart"/>
        <w:r w:rsidRPr="007975FC">
          <w:rPr>
            <w:rStyle w:val="Kpr"/>
            <w:color w:val="auto"/>
            <w:szCs w:val="20"/>
            <w:u w:val="none"/>
          </w:rPr>
          <w:t>and</w:t>
        </w:r>
        <w:proofErr w:type="spellEnd"/>
        <w:r w:rsidRPr="007975FC">
          <w:rPr>
            <w:rStyle w:val="Kpr"/>
            <w:color w:val="auto"/>
            <w:szCs w:val="20"/>
            <w:u w:val="none"/>
          </w:rPr>
          <w:t xml:space="preserve"> </w:t>
        </w:r>
        <w:proofErr w:type="spellStart"/>
        <w:r w:rsidRPr="007975FC">
          <w:rPr>
            <w:rStyle w:val="Kpr"/>
            <w:color w:val="auto"/>
            <w:szCs w:val="20"/>
            <w:u w:val="none"/>
          </w:rPr>
          <w:t>visceral</w:t>
        </w:r>
        <w:proofErr w:type="spellEnd"/>
        <w:r w:rsidRPr="007975FC">
          <w:rPr>
            <w:rStyle w:val="Kpr"/>
            <w:color w:val="auto"/>
            <w:szCs w:val="20"/>
            <w:u w:val="none"/>
          </w:rPr>
          <w:t xml:space="preserve"> </w:t>
        </w:r>
        <w:proofErr w:type="spellStart"/>
        <w:r w:rsidRPr="007975FC">
          <w:rPr>
            <w:rStyle w:val="Kpr"/>
            <w:color w:val="auto"/>
            <w:szCs w:val="20"/>
            <w:u w:val="none"/>
          </w:rPr>
          <w:t>leishmaniasis</w:t>
        </w:r>
        <w:proofErr w:type="spellEnd"/>
        <w:r w:rsidRPr="007975FC">
          <w:rPr>
            <w:rStyle w:val="Kpr"/>
            <w:color w:val="auto"/>
            <w:szCs w:val="20"/>
            <w:u w:val="none"/>
          </w:rPr>
          <w:t xml:space="preserve"> in a </w:t>
        </w:r>
        <w:r w:rsidR="003721FD" w:rsidRPr="007975FC">
          <w:rPr>
            <w:rStyle w:val="Kpr"/>
            <w:color w:val="auto"/>
            <w:szCs w:val="20"/>
            <w:u w:val="none"/>
          </w:rPr>
          <w:t>4,5</w:t>
        </w:r>
        <w:r w:rsidRPr="007975FC">
          <w:rPr>
            <w:rStyle w:val="Kpr"/>
            <w:color w:val="auto"/>
            <w:szCs w:val="20"/>
            <w:u w:val="none"/>
          </w:rPr>
          <w:t xml:space="preserve">-month-old </w:t>
        </w:r>
        <w:proofErr w:type="spellStart"/>
        <w:r w:rsidRPr="007975FC">
          <w:rPr>
            <w:rStyle w:val="Kpr"/>
            <w:color w:val="auto"/>
            <w:szCs w:val="20"/>
            <w:u w:val="none"/>
          </w:rPr>
          <w:t>infant</w:t>
        </w:r>
        <w:proofErr w:type="spellEnd"/>
        <w:r w:rsidRPr="007975FC">
          <w:rPr>
            <w:rStyle w:val="Kpr"/>
            <w:color w:val="auto"/>
            <w:szCs w:val="20"/>
            <w:u w:val="none"/>
          </w:rPr>
          <w:t>.</w:t>
        </w:r>
      </w:hyperlink>
      <w:r w:rsidRPr="007975FC">
        <w:rPr>
          <w:szCs w:val="20"/>
        </w:rPr>
        <w:t xml:space="preserve"> </w:t>
      </w:r>
      <w:proofErr w:type="spellStart"/>
      <w:r w:rsidRPr="007975FC">
        <w:rPr>
          <w:szCs w:val="20"/>
        </w:rPr>
        <w:t>Rev</w:t>
      </w:r>
      <w:proofErr w:type="spellEnd"/>
      <w:r w:rsidRPr="007975FC">
        <w:rPr>
          <w:szCs w:val="20"/>
        </w:rPr>
        <w:t xml:space="preserve"> </w:t>
      </w:r>
      <w:proofErr w:type="spellStart"/>
      <w:r w:rsidRPr="007975FC">
        <w:rPr>
          <w:szCs w:val="20"/>
        </w:rPr>
        <w:t>Soc</w:t>
      </w:r>
      <w:proofErr w:type="spellEnd"/>
      <w:r w:rsidRPr="007975FC">
        <w:rPr>
          <w:szCs w:val="20"/>
        </w:rPr>
        <w:t xml:space="preserve"> </w:t>
      </w:r>
      <w:proofErr w:type="spellStart"/>
      <w:r w:rsidRPr="007975FC">
        <w:rPr>
          <w:szCs w:val="20"/>
        </w:rPr>
        <w:t>Bras</w:t>
      </w:r>
      <w:proofErr w:type="spellEnd"/>
      <w:r w:rsidRPr="007975FC">
        <w:rPr>
          <w:szCs w:val="20"/>
        </w:rPr>
        <w:t xml:space="preserve"> </w:t>
      </w:r>
      <w:proofErr w:type="spellStart"/>
      <w:r w:rsidRPr="007975FC">
        <w:rPr>
          <w:szCs w:val="20"/>
        </w:rPr>
        <w:t>Med</w:t>
      </w:r>
      <w:proofErr w:type="spellEnd"/>
      <w:r w:rsidRPr="007975FC">
        <w:rPr>
          <w:szCs w:val="20"/>
        </w:rPr>
        <w:t xml:space="preserve"> Trop. 2012;45(3):407-9.</w:t>
      </w:r>
      <w:r w:rsidR="001758C2" w:rsidRPr="007975FC">
        <w:rPr>
          <w:b/>
          <w:color w:val="000000"/>
          <w:szCs w:val="20"/>
        </w:rPr>
        <w:t xml:space="preserve">  </w:t>
      </w:r>
    </w:p>
    <w:p w14:paraId="50D0E36F" w14:textId="77777777" w:rsidR="006D77ED" w:rsidRPr="007975FC" w:rsidRDefault="006D77ED">
      <w:pPr>
        <w:spacing w:line="360" w:lineRule="auto"/>
        <w:jc w:val="both"/>
        <w:rPr>
          <w:rFonts w:cs="Arial"/>
          <w:szCs w:val="20"/>
        </w:rPr>
      </w:pPr>
    </w:p>
    <w:p w14:paraId="78B204C5" w14:textId="77777777" w:rsidR="004A1D65" w:rsidRPr="007975FC" w:rsidRDefault="006D77ED" w:rsidP="004A1D65">
      <w:pPr>
        <w:spacing w:line="360" w:lineRule="auto"/>
        <w:jc w:val="both"/>
        <w:rPr>
          <w:color w:val="000000"/>
          <w:szCs w:val="20"/>
        </w:rPr>
      </w:pPr>
      <w:r w:rsidRPr="007975FC">
        <w:rPr>
          <w:rFonts w:cs="Arial"/>
          <w:b/>
          <w:szCs w:val="20"/>
        </w:rPr>
        <w:t>A</w:t>
      </w:r>
      <w:r w:rsidR="00417625">
        <w:rPr>
          <w:rFonts w:cs="Arial"/>
          <w:b/>
          <w:szCs w:val="20"/>
        </w:rPr>
        <w:t>2</w:t>
      </w:r>
      <w:r w:rsidR="00565FC9">
        <w:rPr>
          <w:rFonts w:cs="Arial"/>
          <w:b/>
          <w:szCs w:val="20"/>
        </w:rPr>
        <w:t>9</w:t>
      </w:r>
      <w:r w:rsidRPr="007975FC">
        <w:rPr>
          <w:rFonts w:cs="Arial"/>
          <w:b/>
          <w:szCs w:val="20"/>
        </w:rPr>
        <w:t>.</w:t>
      </w:r>
      <w:r w:rsidRPr="007975FC">
        <w:rPr>
          <w:rFonts w:cs="Arial"/>
          <w:szCs w:val="20"/>
        </w:rPr>
        <w:t xml:space="preserve"> </w:t>
      </w:r>
      <w:r w:rsidRPr="007975FC">
        <w:rPr>
          <w:rFonts w:cs="Arial"/>
          <w:b/>
          <w:bCs/>
          <w:color w:val="000000"/>
          <w:szCs w:val="21"/>
          <w:shd w:val="clear" w:color="auto" w:fill="FFFFFF"/>
        </w:rPr>
        <w:t>Ay Y</w:t>
      </w:r>
      <w:r w:rsidRPr="007975FC">
        <w:rPr>
          <w:rFonts w:cs="Arial"/>
          <w:color w:val="000000"/>
          <w:szCs w:val="21"/>
          <w:shd w:val="clear" w:color="auto" w:fill="FFFFFF"/>
        </w:rPr>
        <w:t xml:space="preserve">, Yilmaz D, Balkan C, </w:t>
      </w:r>
      <w:proofErr w:type="spellStart"/>
      <w:r w:rsidRPr="007975FC">
        <w:rPr>
          <w:rFonts w:cs="Arial"/>
          <w:color w:val="000000"/>
          <w:szCs w:val="21"/>
          <w:shd w:val="clear" w:color="auto" w:fill="FFFFFF"/>
        </w:rPr>
        <w:t>Karapinar</w:t>
      </w:r>
      <w:proofErr w:type="spellEnd"/>
      <w:r w:rsidRPr="007975FC">
        <w:rPr>
          <w:rFonts w:cs="Arial"/>
          <w:color w:val="000000"/>
          <w:szCs w:val="21"/>
          <w:shd w:val="clear" w:color="auto" w:fill="FFFFFF"/>
        </w:rPr>
        <w:t xml:space="preserve"> B, </w:t>
      </w:r>
      <w:proofErr w:type="spellStart"/>
      <w:r w:rsidRPr="007975FC">
        <w:rPr>
          <w:rFonts w:cs="Arial"/>
          <w:color w:val="000000"/>
          <w:szCs w:val="21"/>
          <w:shd w:val="clear" w:color="auto" w:fill="FFFFFF"/>
        </w:rPr>
        <w:t>Karadas</w:t>
      </w:r>
      <w:proofErr w:type="spellEnd"/>
      <w:r w:rsidRPr="007975FC">
        <w:rPr>
          <w:rFonts w:cs="Arial"/>
          <w:color w:val="000000"/>
          <w:szCs w:val="21"/>
          <w:shd w:val="clear" w:color="auto" w:fill="FFFFFF"/>
        </w:rPr>
        <w:t xml:space="preserve"> N, </w:t>
      </w:r>
      <w:proofErr w:type="spellStart"/>
      <w:r w:rsidRPr="007975FC">
        <w:rPr>
          <w:rFonts w:cs="Arial"/>
          <w:color w:val="000000"/>
          <w:szCs w:val="21"/>
          <w:shd w:val="clear" w:color="auto" w:fill="FFFFFF"/>
        </w:rPr>
        <w:t>Kavakli</w:t>
      </w:r>
      <w:proofErr w:type="spellEnd"/>
      <w:r w:rsidRPr="007975FC">
        <w:rPr>
          <w:rFonts w:cs="Arial"/>
          <w:color w:val="000000"/>
          <w:szCs w:val="21"/>
          <w:shd w:val="clear" w:color="auto" w:fill="FFFFFF"/>
        </w:rPr>
        <w:t xml:space="preserve"> K. </w:t>
      </w:r>
      <w:proofErr w:type="spellStart"/>
      <w:r w:rsidRPr="007975FC">
        <w:rPr>
          <w:rFonts w:cs="Arial"/>
          <w:szCs w:val="20"/>
        </w:rPr>
        <w:t>Imatinib</w:t>
      </w:r>
      <w:proofErr w:type="spellEnd"/>
      <w:r w:rsidRPr="007975FC">
        <w:rPr>
          <w:rFonts w:cs="Arial"/>
          <w:szCs w:val="20"/>
        </w:rPr>
        <w:t xml:space="preserve"> </w:t>
      </w:r>
      <w:proofErr w:type="spellStart"/>
      <w:r w:rsidRPr="007975FC">
        <w:rPr>
          <w:rFonts w:cs="Arial"/>
          <w:szCs w:val="20"/>
        </w:rPr>
        <w:t>treatment</w:t>
      </w:r>
      <w:proofErr w:type="spellEnd"/>
      <w:r w:rsidRPr="007975FC">
        <w:rPr>
          <w:rFonts w:cs="Arial"/>
          <w:szCs w:val="20"/>
        </w:rPr>
        <w:t xml:space="preserve"> </w:t>
      </w:r>
      <w:proofErr w:type="spellStart"/>
      <w:r w:rsidRPr="007975FC">
        <w:rPr>
          <w:rFonts w:cs="Arial"/>
          <w:szCs w:val="20"/>
        </w:rPr>
        <w:t>alone</w:t>
      </w:r>
      <w:proofErr w:type="spellEnd"/>
      <w:r w:rsidRPr="007975FC">
        <w:rPr>
          <w:rFonts w:cs="Arial"/>
          <w:szCs w:val="20"/>
        </w:rPr>
        <w:t xml:space="preserve"> in </w:t>
      </w:r>
      <w:proofErr w:type="spellStart"/>
      <w:r w:rsidRPr="007975FC">
        <w:rPr>
          <w:rFonts w:cs="Arial"/>
          <w:szCs w:val="20"/>
        </w:rPr>
        <w:t>Philadelphia-positive</w:t>
      </w:r>
      <w:proofErr w:type="spellEnd"/>
      <w:r w:rsidRPr="007975FC">
        <w:rPr>
          <w:rFonts w:cs="Arial"/>
          <w:szCs w:val="20"/>
        </w:rPr>
        <w:t xml:space="preserve"> </w:t>
      </w:r>
      <w:proofErr w:type="spellStart"/>
      <w:r w:rsidRPr="007975FC">
        <w:rPr>
          <w:rFonts w:cs="Arial"/>
          <w:szCs w:val="20"/>
        </w:rPr>
        <w:t>acute</w:t>
      </w:r>
      <w:proofErr w:type="spellEnd"/>
      <w:r w:rsidRPr="007975FC">
        <w:rPr>
          <w:rFonts w:cs="Arial"/>
          <w:szCs w:val="20"/>
        </w:rPr>
        <w:t xml:space="preserve"> </w:t>
      </w:r>
      <w:proofErr w:type="spellStart"/>
      <w:r w:rsidRPr="007975FC">
        <w:rPr>
          <w:rFonts w:cs="Arial"/>
          <w:szCs w:val="20"/>
        </w:rPr>
        <w:t>lymphoblastic</w:t>
      </w:r>
      <w:proofErr w:type="spellEnd"/>
      <w:r w:rsidRPr="007975FC">
        <w:rPr>
          <w:rFonts w:cs="Arial"/>
          <w:szCs w:val="20"/>
        </w:rPr>
        <w:t xml:space="preserve"> </w:t>
      </w:r>
      <w:proofErr w:type="spellStart"/>
      <w:r w:rsidRPr="007975FC">
        <w:rPr>
          <w:rFonts w:cs="Arial"/>
          <w:szCs w:val="20"/>
        </w:rPr>
        <w:t>leukemia</w:t>
      </w:r>
      <w:proofErr w:type="spellEnd"/>
      <w:r w:rsidRPr="007975FC">
        <w:rPr>
          <w:rFonts w:cs="Arial"/>
          <w:szCs w:val="20"/>
        </w:rPr>
        <w:t xml:space="preserve">: is it </w:t>
      </w:r>
      <w:proofErr w:type="spellStart"/>
      <w:r w:rsidRPr="007975FC">
        <w:rPr>
          <w:rFonts w:cs="Arial"/>
          <w:szCs w:val="20"/>
        </w:rPr>
        <w:t>enough</w:t>
      </w:r>
      <w:proofErr w:type="spellEnd"/>
      <w:r w:rsidRPr="007975FC">
        <w:rPr>
          <w:rFonts w:cs="Arial"/>
          <w:szCs w:val="20"/>
        </w:rPr>
        <w:t>?</w:t>
      </w:r>
      <w:r w:rsidRPr="007975FC">
        <w:rPr>
          <w:szCs w:val="20"/>
        </w:rPr>
        <w:t xml:space="preserve"> </w:t>
      </w:r>
      <w:r w:rsidRPr="007975FC">
        <w:rPr>
          <w:rFonts w:cs="Arial"/>
          <w:color w:val="000000"/>
          <w:szCs w:val="21"/>
          <w:shd w:val="clear" w:color="auto" w:fill="FFFFFF"/>
        </w:rPr>
        <w:t xml:space="preserve"> </w:t>
      </w:r>
      <w:r w:rsidRPr="007975FC">
        <w:rPr>
          <w:rStyle w:val="jrnl"/>
          <w:rFonts w:cs="Arial"/>
          <w:szCs w:val="20"/>
        </w:rPr>
        <w:t xml:space="preserve">Case </w:t>
      </w:r>
      <w:proofErr w:type="spellStart"/>
      <w:r w:rsidRPr="007975FC">
        <w:rPr>
          <w:rStyle w:val="jrnl"/>
          <w:rFonts w:cs="Arial"/>
          <w:szCs w:val="20"/>
        </w:rPr>
        <w:t>Rep</w:t>
      </w:r>
      <w:proofErr w:type="spellEnd"/>
      <w:r w:rsidRPr="007975FC">
        <w:rPr>
          <w:rStyle w:val="jrnl"/>
          <w:rFonts w:cs="Arial"/>
          <w:szCs w:val="20"/>
        </w:rPr>
        <w:t xml:space="preserve"> </w:t>
      </w:r>
      <w:proofErr w:type="spellStart"/>
      <w:r w:rsidRPr="007975FC">
        <w:rPr>
          <w:rStyle w:val="jrnl"/>
          <w:rFonts w:cs="Arial"/>
          <w:szCs w:val="20"/>
        </w:rPr>
        <w:t>Oncol</w:t>
      </w:r>
      <w:proofErr w:type="spellEnd"/>
      <w:r w:rsidRPr="007975FC">
        <w:rPr>
          <w:szCs w:val="20"/>
        </w:rPr>
        <w:t>. 2011;</w:t>
      </w:r>
      <w:r w:rsidR="003721FD" w:rsidRPr="007975FC">
        <w:rPr>
          <w:szCs w:val="20"/>
        </w:rPr>
        <w:t xml:space="preserve"> </w:t>
      </w:r>
      <w:r w:rsidRPr="007975FC">
        <w:rPr>
          <w:szCs w:val="20"/>
        </w:rPr>
        <w:t>4(2):323-6.</w:t>
      </w:r>
      <w:r w:rsidR="004A1D65" w:rsidRPr="007975FC">
        <w:rPr>
          <w:b/>
          <w:color w:val="000000"/>
          <w:szCs w:val="20"/>
        </w:rPr>
        <w:t xml:space="preserve">  </w:t>
      </w:r>
    </w:p>
    <w:p w14:paraId="606DE589" w14:textId="77777777" w:rsidR="006D77ED" w:rsidRPr="007975FC" w:rsidRDefault="006D77ED">
      <w:pPr>
        <w:spacing w:line="360" w:lineRule="auto"/>
        <w:jc w:val="both"/>
        <w:rPr>
          <w:szCs w:val="20"/>
        </w:rPr>
      </w:pPr>
    </w:p>
    <w:p w14:paraId="730BAF3A" w14:textId="77777777" w:rsidR="008010E5" w:rsidRPr="007975FC" w:rsidRDefault="006D77ED" w:rsidP="008010E5">
      <w:pPr>
        <w:spacing w:line="360" w:lineRule="auto"/>
        <w:jc w:val="both"/>
        <w:rPr>
          <w:color w:val="000000"/>
          <w:szCs w:val="20"/>
        </w:rPr>
      </w:pPr>
      <w:r w:rsidRPr="007975FC">
        <w:rPr>
          <w:b/>
          <w:szCs w:val="20"/>
        </w:rPr>
        <w:t>A</w:t>
      </w:r>
      <w:r w:rsidR="00565FC9">
        <w:rPr>
          <w:b/>
          <w:szCs w:val="20"/>
        </w:rPr>
        <w:t>30</w:t>
      </w:r>
      <w:r w:rsidRPr="007975FC">
        <w:rPr>
          <w:b/>
          <w:szCs w:val="20"/>
        </w:rPr>
        <w:t>.</w:t>
      </w:r>
      <w:r w:rsidRPr="007975FC">
        <w:rPr>
          <w:szCs w:val="20"/>
        </w:rPr>
        <w:t xml:space="preserve"> </w:t>
      </w:r>
      <w:r w:rsidRPr="007975FC">
        <w:rPr>
          <w:rFonts w:cs="Arial"/>
          <w:color w:val="000000"/>
          <w:szCs w:val="20"/>
          <w:shd w:val="clear" w:color="auto" w:fill="FFFFFF"/>
        </w:rPr>
        <w:t>Yalaz M, Bilgin BS, Köroğlu OA,</w:t>
      </w:r>
      <w:r w:rsidRPr="007975FC">
        <w:rPr>
          <w:rStyle w:val="apple-converted-space"/>
          <w:rFonts w:cs="Arial"/>
          <w:color w:val="000000"/>
          <w:szCs w:val="20"/>
          <w:shd w:val="clear" w:color="auto" w:fill="FFFFFF"/>
        </w:rPr>
        <w:t> </w:t>
      </w:r>
      <w:r w:rsidRPr="007975FC">
        <w:rPr>
          <w:rFonts w:cs="Arial"/>
          <w:b/>
          <w:bCs/>
          <w:color w:val="000000"/>
          <w:szCs w:val="20"/>
          <w:shd w:val="clear" w:color="auto" w:fill="FFFFFF"/>
        </w:rPr>
        <w:t>Ay Y</w:t>
      </w:r>
      <w:r w:rsidRPr="007975FC">
        <w:rPr>
          <w:rFonts w:cs="Arial"/>
          <w:color w:val="000000"/>
          <w:szCs w:val="20"/>
          <w:shd w:val="clear" w:color="auto" w:fill="FFFFFF"/>
        </w:rPr>
        <w:t xml:space="preserve">, Arıkan C, </w:t>
      </w:r>
      <w:proofErr w:type="spellStart"/>
      <w:r w:rsidRPr="007975FC">
        <w:rPr>
          <w:rFonts w:cs="Arial"/>
          <w:color w:val="000000"/>
          <w:szCs w:val="20"/>
          <w:shd w:val="clear" w:color="auto" w:fill="FFFFFF"/>
        </w:rPr>
        <w:t>Sagol</w:t>
      </w:r>
      <w:proofErr w:type="spellEnd"/>
      <w:r w:rsidRPr="007975FC">
        <w:rPr>
          <w:rFonts w:cs="Arial"/>
          <w:color w:val="000000"/>
          <w:szCs w:val="20"/>
          <w:shd w:val="clear" w:color="auto" w:fill="FFFFFF"/>
        </w:rPr>
        <w:t xml:space="preserve"> S, </w:t>
      </w:r>
      <w:proofErr w:type="spellStart"/>
      <w:r w:rsidRPr="007975FC">
        <w:rPr>
          <w:rFonts w:cs="Arial"/>
          <w:color w:val="000000"/>
          <w:szCs w:val="20"/>
          <w:shd w:val="clear" w:color="auto" w:fill="FFFFFF"/>
        </w:rPr>
        <w:t>Akısü</w:t>
      </w:r>
      <w:proofErr w:type="spellEnd"/>
      <w:r w:rsidRPr="007975FC">
        <w:rPr>
          <w:rFonts w:cs="Arial"/>
          <w:color w:val="000000"/>
          <w:szCs w:val="20"/>
          <w:shd w:val="clear" w:color="auto" w:fill="FFFFFF"/>
        </w:rPr>
        <w:t xml:space="preserve"> M, </w:t>
      </w:r>
      <w:proofErr w:type="spellStart"/>
      <w:r w:rsidRPr="007975FC">
        <w:rPr>
          <w:rFonts w:cs="Arial"/>
          <w:color w:val="000000"/>
          <w:szCs w:val="20"/>
          <w:shd w:val="clear" w:color="auto" w:fill="FFFFFF"/>
        </w:rPr>
        <w:t>Kültürsay</w:t>
      </w:r>
      <w:proofErr w:type="spellEnd"/>
      <w:r w:rsidRPr="007975FC">
        <w:rPr>
          <w:rFonts w:cs="Arial"/>
          <w:color w:val="000000"/>
          <w:szCs w:val="20"/>
          <w:shd w:val="clear" w:color="auto" w:fill="FFFFFF"/>
        </w:rPr>
        <w:t xml:space="preserve"> N. </w:t>
      </w:r>
      <w:proofErr w:type="spellStart"/>
      <w:r w:rsidRPr="007975FC">
        <w:rPr>
          <w:rFonts w:cs="Arial"/>
          <w:szCs w:val="20"/>
        </w:rPr>
        <w:t>Desferrioxamine</w:t>
      </w:r>
      <w:proofErr w:type="spellEnd"/>
      <w:r w:rsidRPr="007975FC">
        <w:rPr>
          <w:rFonts w:cs="Arial"/>
          <w:szCs w:val="20"/>
        </w:rPr>
        <w:t xml:space="preserve"> </w:t>
      </w:r>
      <w:proofErr w:type="spellStart"/>
      <w:r w:rsidRPr="007975FC">
        <w:rPr>
          <w:rFonts w:cs="Arial"/>
          <w:szCs w:val="20"/>
        </w:rPr>
        <w:t>treatment</w:t>
      </w:r>
      <w:proofErr w:type="spellEnd"/>
      <w:r w:rsidRPr="007975FC">
        <w:rPr>
          <w:rFonts w:cs="Arial"/>
          <w:szCs w:val="20"/>
        </w:rPr>
        <w:t xml:space="preserve"> of </w:t>
      </w:r>
      <w:proofErr w:type="spellStart"/>
      <w:r w:rsidRPr="007975FC">
        <w:rPr>
          <w:rFonts w:cs="Arial"/>
          <w:szCs w:val="20"/>
        </w:rPr>
        <w:t>iron</w:t>
      </w:r>
      <w:proofErr w:type="spellEnd"/>
      <w:r w:rsidRPr="007975FC">
        <w:rPr>
          <w:rFonts w:cs="Arial"/>
          <w:szCs w:val="20"/>
        </w:rPr>
        <w:t xml:space="preserve"> </w:t>
      </w:r>
      <w:proofErr w:type="spellStart"/>
      <w:r w:rsidRPr="007975FC">
        <w:rPr>
          <w:rFonts w:cs="Arial"/>
          <w:szCs w:val="20"/>
        </w:rPr>
        <w:t>overload</w:t>
      </w:r>
      <w:proofErr w:type="spellEnd"/>
      <w:r w:rsidRPr="007975FC">
        <w:rPr>
          <w:rFonts w:cs="Arial"/>
          <w:szCs w:val="20"/>
        </w:rPr>
        <w:t xml:space="preserve"> </w:t>
      </w:r>
      <w:proofErr w:type="spellStart"/>
      <w:r w:rsidRPr="007975FC">
        <w:rPr>
          <w:rFonts w:cs="Arial"/>
          <w:szCs w:val="20"/>
        </w:rPr>
        <w:t>secondary</w:t>
      </w:r>
      <w:proofErr w:type="spellEnd"/>
      <w:r w:rsidRPr="007975FC">
        <w:rPr>
          <w:rFonts w:cs="Arial"/>
          <w:szCs w:val="20"/>
        </w:rPr>
        <w:t xml:space="preserve"> </w:t>
      </w:r>
      <w:proofErr w:type="spellStart"/>
      <w:r w:rsidRPr="007975FC">
        <w:rPr>
          <w:rFonts w:cs="Arial"/>
          <w:szCs w:val="20"/>
        </w:rPr>
        <w:t>to</w:t>
      </w:r>
      <w:proofErr w:type="spellEnd"/>
      <w:r w:rsidRPr="007975FC">
        <w:rPr>
          <w:rFonts w:cs="Arial"/>
          <w:szCs w:val="20"/>
        </w:rPr>
        <w:t xml:space="preserve"> RH </w:t>
      </w:r>
      <w:proofErr w:type="spellStart"/>
      <w:r w:rsidRPr="007975FC">
        <w:rPr>
          <w:rFonts w:cs="Arial"/>
          <w:szCs w:val="20"/>
        </w:rPr>
        <w:t>isoimmunization</w:t>
      </w:r>
      <w:proofErr w:type="spellEnd"/>
      <w:r w:rsidRPr="007975FC">
        <w:rPr>
          <w:rFonts w:cs="Arial"/>
          <w:szCs w:val="20"/>
        </w:rPr>
        <w:t xml:space="preserve"> </w:t>
      </w:r>
      <w:proofErr w:type="spellStart"/>
      <w:r w:rsidRPr="007975FC">
        <w:rPr>
          <w:rFonts w:cs="Arial"/>
          <w:szCs w:val="20"/>
        </w:rPr>
        <w:t>and</w:t>
      </w:r>
      <w:proofErr w:type="spellEnd"/>
      <w:r w:rsidRPr="007975FC">
        <w:rPr>
          <w:rFonts w:cs="Arial"/>
          <w:szCs w:val="20"/>
        </w:rPr>
        <w:t xml:space="preserve"> </w:t>
      </w:r>
      <w:proofErr w:type="spellStart"/>
      <w:r w:rsidRPr="007975FC">
        <w:rPr>
          <w:rFonts w:cs="Arial"/>
          <w:szCs w:val="20"/>
        </w:rPr>
        <w:t>intrauterine</w:t>
      </w:r>
      <w:proofErr w:type="spellEnd"/>
      <w:r w:rsidRPr="007975FC">
        <w:rPr>
          <w:rFonts w:cs="Arial"/>
          <w:szCs w:val="20"/>
        </w:rPr>
        <w:t xml:space="preserve"> </w:t>
      </w:r>
      <w:proofErr w:type="spellStart"/>
      <w:r w:rsidRPr="007975FC">
        <w:rPr>
          <w:rFonts w:cs="Arial"/>
          <w:szCs w:val="20"/>
        </w:rPr>
        <w:t>transfusion</w:t>
      </w:r>
      <w:proofErr w:type="spellEnd"/>
      <w:r w:rsidRPr="007975FC">
        <w:rPr>
          <w:rFonts w:cs="Arial"/>
          <w:szCs w:val="20"/>
        </w:rPr>
        <w:t xml:space="preserve"> in a </w:t>
      </w:r>
      <w:proofErr w:type="spellStart"/>
      <w:r w:rsidRPr="007975FC">
        <w:rPr>
          <w:rFonts w:cs="Arial"/>
          <w:szCs w:val="20"/>
        </w:rPr>
        <w:t>newborn</w:t>
      </w:r>
      <w:proofErr w:type="spellEnd"/>
      <w:r w:rsidRPr="007975FC">
        <w:rPr>
          <w:rFonts w:cs="Arial"/>
          <w:szCs w:val="20"/>
        </w:rPr>
        <w:t xml:space="preserve"> </w:t>
      </w:r>
      <w:proofErr w:type="spellStart"/>
      <w:r w:rsidRPr="007975FC">
        <w:rPr>
          <w:rFonts w:cs="Arial"/>
          <w:szCs w:val="20"/>
        </w:rPr>
        <w:t>infant</w:t>
      </w:r>
      <w:proofErr w:type="spellEnd"/>
      <w:r w:rsidRPr="007975FC">
        <w:rPr>
          <w:rFonts w:cs="Arial"/>
          <w:szCs w:val="20"/>
        </w:rPr>
        <w:t>.</w:t>
      </w:r>
      <w:r w:rsidRPr="007975FC">
        <w:rPr>
          <w:szCs w:val="20"/>
        </w:rPr>
        <w:t xml:space="preserve"> </w:t>
      </w:r>
      <w:proofErr w:type="spellStart"/>
      <w:r w:rsidRPr="007975FC">
        <w:rPr>
          <w:rStyle w:val="jrnl"/>
          <w:rFonts w:cs="Arial"/>
          <w:szCs w:val="20"/>
        </w:rPr>
        <w:t>Eur</w:t>
      </w:r>
      <w:proofErr w:type="spellEnd"/>
      <w:r w:rsidRPr="007975FC">
        <w:rPr>
          <w:rStyle w:val="jrnl"/>
          <w:rFonts w:cs="Arial"/>
          <w:szCs w:val="20"/>
        </w:rPr>
        <w:t xml:space="preserve"> J Pediatr</w:t>
      </w:r>
      <w:r w:rsidRPr="007975FC">
        <w:rPr>
          <w:szCs w:val="20"/>
        </w:rPr>
        <w:t>. 2011;170(11):1457-60.</w:t>
      </w:r>
      <w:r w:rsidR="008010E5" w:rsidRPr="007975FC">
        <w:rPr>
          <w:b/>
          <w:color w:val="000000"/>
          <w:szCs w:val="20"/>
        </w:rPr>
        <w:t xml:space="preserve">  </w:t>
      </w:r>
    </w:p>
    <w:p w14:paraId="224E4AF2" w14:textId="77777777" w:rsidR="008010E5" w:rsidRPr="007975FC" w:rsidRDefault="008010E5">
      <w:pPr>
        <w:spacing w:line="360" w:lineRule="auto"/>
        <w:jc w:val="both"/>
        <w:rPr>
          <w:szCs w:val="20"/>
        </w:rPr>
      </w:pPr>
    </w:p>
    <w:p w14:paraId="309DD798" w14:textId="77777777" w:rsidR="006D77ED" w:rsidRPr="007975FC" w:rsidRDefault="006D77ED">
      <w:pPr>
        <w:spacing w:line="360" w:lineRule="auto"/>
        <w:jc w:val="both"/>
        <w:rPr>
          <w:szCs w:val="20"/>
        </w:rPr>
      </w:pPr>
      <w:r w:rsidRPr="007975FC">
        <w:rPr>
          <w:b/>
          <w:szCs w:val="20"/>
        </w:rPr>
        <w:t>A</w:t>
      </w:r>
      <w:r w:rsidR="00417625">
        <w:rPr>
          <w:b/>
          <w:szCs w:val="20"/>
        </w:rPr>
        <w:t>3</w:t>
      </w:r>
      <w:r w:rsidR="00565FC9">
        <w:rPr>
          <w:b/>
          <w:szCs w:val="20"/>
        </w:rPr>
        <w:t>1</w:t>
      </w:r>
      <w:r w:rsidRPr="007975FC">
        <w:rPr>
          <w:b/>
          <w:szCs w:val="20"/>
        </w:rPr>
        <w:t>.</w:t>
      </w:r>
      <w:r w:rsidRPr="007975FC">
        <w:rPr>
          <w:szCs w:val="20"/>
        </w:rPr>
        <w:t xml:space="preserve"> </w:t>
      </w:r>
      <w:r w:rsidRPr="007975FC">
        <w:rPr>
          <w:rFonts w:cs="Arial"/>
          <w:color w:val="000000"/>
          <w:szCs w:val="20"/>
          <w:shd w:val="clear" w:color="auto" w:fill="FFFFFF"/>
        </w:rPr>
        <w:t xml:space="preserve">Yilmaz D, </w:t>
      </w:r>
      <w:proofErr w:type="spellStart"/>
      <w:r w:rsidRPr="007975FC">
        <w:rPr>
          <w:rFonts w:cs="Arial"/>
          <w:color w:val="000000"/>
          <w:szCs w:val="20"/>
          <w:shd w:val="clear" w:color="auto" w:fill="FFFFFF"/>
        </w:rPr>
        <w:t>Karapinar</w:t>
      </w:r>
      <w:proofErr w:type="spellEnd"/>
      <w:r w:rsidRPr="007975FC">
        <w:rPr>
          <w:rFonts w:cs="Arial"/>
          <w:color w:val="000000"/>
          <w:szCs w:val="20"/>
          <w:shd w:val="clear" w:color="auto" w:fill="FFFFFF"/>
        </w:rPr>
        <w:t xml:space="preserve"> B, Balkan C,</w:t>
      </w:r>
      <w:r w:rsidRPr="007975FC">
        <w:rPr>
          <w:rStyle w:val="apple-converted-space"/>
          <w:rFonts w:cs="Arial"/>
          <w:color w:val="000000"/>
          <w:szCs w:val="20"/>
          <w:shd w:val="clear" w:color="auto" w:fill="FFFFFF"/>
        </w:rPr>
        <w:t> </w:t>
      </w:r>
      <w:r w:rsidRPr="007975FC">
        <w:rPr>
          <w:rFonts w:cs="Arial"/>
          <w:b/>
          <w:bCs/>
          <w:color w:val="000000"/>
          <w:szCs w:val="20"/>
          <w:shd w:val="clear" w:color="auto" w:fill="FFFFFF"/>
        </w:rPr>
        <w:t>Ay Y</w:t>
      </w:r>
      <w:r w:rsidRPr="007975FC">
        <w:rPr>
          <w:rFonts w:cs="Arial"/>
          <w:color w:val="000000"/>
          <w:szCs w:val="20"/>
          <w:shd w:val="clear" w:color="auto" w:fill="FFFFFF"/>
        </w:rPr>
        <w:t xml:space="preserve">, </w:t>
      </w:r>
      <w:proofErr w:type="spellStart"/>
      <w:r w:rsidRPr="007975FC">
        <w:rPr>
          <w:rFonts w:cs="Arial"/>
          <w:color w:val="000000"/>
          <w:szCs w:val="20"/>
          <w:shd w:val="clear" w:color="auto" w:fill="FFFFFF"/>
        </w:rPr>
        <w:t>Kavakli</w:t>
      </w:r>
      <w:proofErr w:type="spellEnd"/>
      <w:r w:rsidRPr="007975FC">
        <w:rPr>
          <w:rFonts w:cs="Arial"/>
          <w:color w:val="000000"/>
          <w:szCs w:val="20"/>
          <w:shd w:val="clear" w:color="auto" w:fill="FFFFFF"/>
        </w:rPr>
        <w:t xml:space="preserve"> K. </w:t>
      </w:r>
      <w:r w:rsidRPr="007975FC">
        <w:rPr>
          <w:rFonts w:cs="Arial"/>
          <w:szCs w:val="20"/>
        </w:rPr>
        <w:t xml:space="preserve">Complete </w:t>
      </w:r>
      <w:proofErr w:type="spellStart"/>
      <w:r w:rsidRPr="007975FC">
        <w:rPr>
          <w:rFonts w:cs="Arial"/>
          <w:szCs w:val="20"/>
        </w:rPr>
        <w:t>clinical</w:t>
      </w:r>
      <w:proofErr w:type="spellEnd"/>
      <w:r w:rsidRPr="007975FC">
        <w:rPr>
          <w:rFonts w:cs="Arial"/>
          <w:szCs w:val="20"/>
        </w:rPr>
        <w:t xml:space="preserve"> </w:t>
      </w:r>
      <w:proofErr w:type="spellStart"/>
      <w:r w:rsidRPr="007975FC">
        <w:rPr>
          <w:rFonts w:cs="Arial"/>
          <w:szCs w:val="20"/>
        </w:rPr>
        <w:t>recovery</w:t>
      </w:r>
      <w:proofErr w:type="spellEnd"/>
      <w:r w:rsidRPr="007975FC">
        <w:rPr>
          <w:rFonts w:cs="Arial"/>
          <w:szCs w:val="20"/>
        </w:rPr>
        <w:t xml:space="preserve"> of a </w:t>
      </w:r>
      <w:proofErr w:type="spellStart"/>
      <w:r w:rsidRPr="007975FC">
        <w:rPr>
          <w:rFonts w:cs="Arial"/>
          <w:szCs w:val="20"/>
        </w:rPr>
        <w:t>central</w:t>
      </w:r>
      <w:proofErr w:type="spellEnd"/>
      <w:r w:rsidRPr="007975FC">
        <w:rPr>
          <w:rFonts w:cs="Arial"/>
          <w:szCs w:val="20"/>
        </w:rPr>
        <w:t xml:space="preserve"> </w:t>
      </w:r>
      <w:proofErr w:type="spellStart"/>
      <w:r w:rsidRPr="007975FC">
        <w:rPr>
          <w:rFonts w:cs="Arial"/>
          <w:szCs w:val="20"/>
        </w:rPr>
        <w:t>pontine</w:t>
      </w:r>
      <w:proofErr w:type="spellEnd"/>
      <w:r w:rsidRPr="007975FC">
        <w:rPr>
          <w:rFonts w:cs="Arial"/>
          <w:szCs w:val="20"/>
        </w:rPr>
        <w:t xml:space="preserve"> </w:t>
      </w:r>
      <w:proofErr w:type="spellStart"/>
      <w:r w:rsidRPr="007975FC">
        <w:rPr>
          <w:rFonts w:cs="Arial"/>
          <w:szCs w:val="20"/>
        </w:rPr>
        <w:t>and</w:t>
      </w:r>
      <w:proofErr w:type="spellEnd"/>
      <w:r w:rsidRPr="007975FC">
        <w:rPr>
          <w:rFonts w:cs="Arial"/>
          <w:szCs w:val="20"/>
        </w:rPr>
        <w:t xml:space="preserve"> </w:t>
      </w:r>
      <w:proofErr w:type="spellStart"/>
      <w:r w:rsidRPr="007975FC">
        <w:rPr>
          <w:rFonts w:cs="Arial"/>
          <w:szCs w:val="20"/>
        </w:rPr>
        <w:t>extrapontine</w:t>
      </w:r>
      <w:proofErr w:type="spellEnd"/>
      <w:r w:rsidRPr="007975FC">
        <w:rPr>
          <w:rFonts w:cs="Arial"/>
          <w:szCs w:val="20"/>
        </w:rPr>
        <w:t xml:space="preserve"> </w:t>
      </w:r>
      <w:proofErr w:type="spellStart"/>
      <w:r w:rsidRPr="007975FC">
        <w:rPr>
          <w:rFonts w:cs="Arial"/>
          <w:szCs w:val="20"/>
        </w:rPr>
        <w:t>myelinolysis</w:t>
      </w:r>
      <w:proofErr w:type="spellEnd"/>
      <w:r w:rsidRPr="007975FC">
        <w:rPr>
          <w:rFonts w:cs="Arial"/>
          <w:szCs w:val="20"/>
        </w:rPr>
        <w:t xml:space="preserve"> </w:t>
      </w:r>
      <w:proofErr w:type="spellStart"/>
      <w:r w:rsidRPr="007975FC">
        <w:rPr>
          <w:rFonts w:cs="Arial"/>
          <w:szCs w:val="20"/>
        </w:rPr>
        <w:t>delayed</w:t>
      </w:r>
      <w:proofErr w:type="spellEnd"/>
      <w:r w:rsidRPr="007975FC">
        <w:rPr>
          <w:rFonts w:cs="Arial"/>
          <w:szCs w:val="20"/>
        </w:rPr>
        <w:t xml:space="preserve"> </w:t>
      </w:r>
      <w:proofErr w:type="spellStart"/>
      <w:r w:rsidRPr="007975FC">
        <w:rPr>
          <w:rFonts w:cs="Arial"/>
          <w:szCs w:val="20"/>
        </w:rPr>
        <w:t>onset</w:t>
      </w:r>
      <w:proofErr w:type="spellEnd"/>
      <w:r w:rsidRPr="007975FC">
        <w:rPr>
          <w:rFonts w:cs="Arial"/>
          <w:szCs w:val="20"/>
        </w:rPr>
        <w:t xml:space="preserve"> in a </w:t>
      </w:r>
      <w:proofErr w:type="spellStart"/>
      <w:r w:rsidRPr="007975FC">
        <w:rPr>
          <w:rFonts w:cs="Arial"/>
          <w:szCs w:val="20"/>
        </w:rPr>
        <w:t>child</w:t>
      </w:r>
      <w:proofErr w:type="spellEnd"/>
      <w:r w:rsidRPr="007975FC">
        <w:rPr>
          <w:rFonts w:cs="Arial"/>
          <w:szCs w:val="20"/>
        </w:rPr>
        <w:t xml:space="preserve"> </w:t>
      </w:r>
      <w:proofErr w:type="spellStart"/>
      <w:r w:rsidRPr="007975FC">
        <w:rPr>
          <w:rFonts w:cs="Arial"/>
          <w:szCs w:val="20"/>
        </w:rPr>
        <w:t>with</w:t>
      </w:r>
      <w:proofErr w:type="spellEnd"/>
      <w:r w:rsidRPr="007975FC">
        <w:rPr>
          <w:rFonts w:cs="Arial"/>
          <w:szCs w:val="20"/>
        </w:rPr>
        <w:t xml:space="preserve"> </w:t>
      </w:r>
      <w:proofErr w:type="spellStart"/>
      <w:r w:rsidRPr="007975FC">
        <w:rPr>
          <w:rFonts w:cs="Arial"/>
          <w:szCs w:val="20"/>
        </w:rPr>
        <w:t>acute</w:t>
      </w:r>
      <w:proofErr w:type="spellEnd"/>
      <w:r w:rsidRPr="007975FC">
        <w:rPr>
          <w:rFonts w:cs="Arial"/>
          <w:szCs w:val="20"/>
        </w:rPr>
        <w:t xml:space="preserve"> </w:t>
      </w:r>
      <w:proofErr w:type="spellStart"/>
      <w:r w:rsidRPr="007975FC">
        <w:rPr>
          <w:rFonts w:cs="Arial"/>
          <w:szCs w:val="20"/>
        </w:rPr>
        <w:t>myeloblastic</w:t>
      </w:r>
      <w:proofErr w:type="spellEnd"/>
      <w:r w:rsidRPr="007975FC">
        <w:rPr>
          <w:rFonts w:cs="Arial"/>
          <w:szCs w:val="20"/>
        </w:rPr>
        <w:t xml:space="preserve"> </w:t>
      </w:r>
      <w:proofErr w:type="spellStart"/>
      <w:r w:rsidRPr="007975FC">
        <w:rPr>
          <w:rFonts w:cs="Arial"/>
          <w:szCs w:val="20"/>
        </w:rPr>
        <w:t>leukemia</w:t>
      </w:r>
      <w:proofErr w:type="spellEnd"/>
      <w:r w:rsidRPr="007975FC">
        <w:rPr>
          <w:rFonts w:cs="Arial"/>
          <w:szCs w:val="20"/>
        </w:rPr>
        <w:t>.</w:t>
      </w:r>
      <w:r w:rsidRPr="007975FC">
        <w:rPr>
          <w:szCs w:val="20"/>
        </w:rPr>
        <w:t xml:space="preserve"> </w:t>
      </w:r>
      <w:r w:rsidRPr="007975FC">
        <w:rPr>
          <w:rFonts w:cs="Arial"/>
          <w:color w:val="000000"/>
          <w:szCs w:val="20"/>
          <w:shd w:val="clear" w:color="auto" w:fill="FFFFFF"/>
        </w:rPr>
        <w:t xml:space="preserve"> </w:t>
      </w:r>
      <w:proofErr w:type="spellStart"/>
      <w:r w:rsidRPr="007975FC">
        <w:rPr>
          <w:rStyle w:val="jrnl"/>
          <w:rFonts w:cs="Arial"/>
          <w:szCs w:val="20"/>
        </w:rPr>
        <w:t>Minerva</w:t>
      </w:r>
      <w:proofErr w:type="spellEnd"/>
      <w:r w:rsidRPr="007975FC">
        <w:rPr>
          <w:rStyle w:val="jrnl"/>
          <w:rFonts w:cs="Arial"/>
          <w:szCs w:val="20"/>
        </w:rPr>
        <w:t xml:space="preserve"> Pediatr</w:t>
      </w:r>
      <w:r w:rsidRPr="007975FC">
        <w:rPr>
          <w:szCs w:val="20"/>
        </w:rPr>
        <w:t>. 2011;</w:t>
      </w:r>
      <w:r w:rsidR="00E757A3" w:rsidRPr="007975FC">
        <w:rPr>
          <w:szCs w:val="20"/>
        </w:rPr>
        <w:t xml:space="preserve"> </w:t>
      </w:r>
      <w:r w:rsidRPr="007975FC">
        <w:rPr>
          <w:szCs w:val="20"/>
        </w:rPr>
        <w:t>63(1):61-65.</w:t>
      </w:r>
    </w:p>
    <w:p w14:paraId="3264A61B" w14:textId="77777777" w:rsidR="006D77ED" w:rsidRPr="007975FC" w:rsidRDefault="006D77ED">
      <w:pPr>
        <w:spacing w:line="360" w:lineRule="auto"/>
        <w:jc w:val="both"/>
        <w:rPr>
          <w:szCs w:val="20"/>
        </w:rPr>
      </w:pPr>
    </w:p>
    <w:p w14:paraId="5A452303" w14:textId="77777777" w:rsidR="00290B36" w:rsidRPr="007975FC" w:rsidRDefault="006D77ED" w:rsidP="00290B36">
      <w:pPr>
        <w:spacing w:line="360" w:lineRule="auto"/>
        <w:jc w:val="both"/>
        <w:rPr>
          <w:color w:val="000000"/>
          <w:szCs w:val="20"/>
        </w:rPr>
      </w:pPr>
      <w:r w:rsidRPr="007975FC">
        <w:rPr>
          <w:b/>
          <w:szCs w:val="20"/>
        </w:rPr>
        <w:lastRenderedPageBreak/>
        <w:t>A</w:t>
      </w:r>
      <w:r w:rsidR="00417625">
        <w:rPr>
          <w:b/>
          <w:szCs w:val="20"/>
        </w:rPr>
        <w:t>3</w:t>
      </w:r>
      <w:r w:rsidR="00565FC9">
        <w:rPr>
          <w:b/>
          <w:szCs w:val="20"/>
        </w:rPr>
        <w:t>2</w:t>
      </w:r>
      <w:r w:rsidRPr="007975FC">
        <w:rPr>
          <w:b/>
          <w:szCs w:val="20"/>
        </w:rPr>
        <w:t>.</w:t>
      </w:r>
      <w:r w:rsidRPr="007975FC">
        <w:rPr>
          <w:szCs w:val="20"/>
        </w:rPr>
        <w:t xml:space="preserve"> </w:t>
      </w:r>
      <w:proofErr w:type="spellStart"/>
      <w:r w:rsidRPr="007975FC">
        <w:rPr>
          <w:rFonts w:cs="Arial"/>
          <w:color w:val="000000"/>
          <w:szCs w:val="20"/>
          <w:shd w:val="clear" w:color="auto" w:fill="FFFFFF"/>
        </w:rPr>
        <w:t>Karapinar</w:t>
      </w:r>
      <w:proofErr w:type="spellEnd"/>
      <w:r w:rsidRPr="007975FC">
        <w:rPr>
          <w:rFonts w:cs="Arial"/>
          <w:color w:val="000000"/>
          <w:szCs w:val="20"/>
          <w:shd w:val="clear" w:color="auto" w:fill="FFFFFF"/>
        </w:rPr>
        <w:t xml:space="preserve"> DY,</w:t>
      </w:r>
      <w:r w:rsidRPr="007975FC">
        <w:rPr>
          <w:rStyle w:val="apple-converted-space"/>
          <w:rFonts w:cs="Arial"/>
          <w:color w:val="000000"/>
          <w:szCs w:val="20"/>
          <w:shd w:val="clear" w:color="auto" w:fill="FFFFFF"/>
        </w:rPr>
        <w:t> </w:t>
      </w:r>
      <w:r w:rsidRPr="007975FC">
        <w:rPr>
          <w:rFonts w:cs="Arial"/>
          <w:b/>
          <w:bCs/>
          <w:color w:val="000000"/>
          <w:szCs w:val="20"/>
          <w:shd w:val="clear" w:color="auto" w:fill="FFFFFF"/>
        </w:rPr>
        <w:t>Ay Y</w:t>
      </w:r>
      <w:r w:rsidRPr="007975FC">
        <w:rPr>
          <w:rFonts w:cs="Arial"/>
          <w:color w:val="000000"/>
          <w:szCs w:val="20"/>
          <w:shd w:val="clear" w:color="auto" w:fill="FFFFFF"/>
        </w:rPr>
        <w:t xml:space="preserve">, </w:t>
      </w:r>
      <w:proofErr w:type="spellStart"/>
      <w:r w:rsidRPr="007975FC">
        <w:rPr>
          <w:rFonts w:cs="Arial"/>
          <w:color w:val="000000"/>
          <w:szCs w:val="20"/>
          <w:shd w:val="clear" w:color="auto" w:fill="FFFFFF"/>
        </w:rPr>
        <w:t>Karzaoğlu</w:t>
      </w:r>
      <w:proofErr w:type="spellEnd"/>
      <w:r w:rsidRPr="007975FC">
        <w:rPr>
          <w:rFonts w:cs="Arial"/>
          <w:color w:val="000000"/>
          <w:szCs w:val="20"/>
          <w:shd w:val="clear" w:color="auto" w:fill="FFFFFF"/>
        </w:rPr>
        <w:t xml:space="preserve"> Z, Balkan C, Ergin F, Vardar F, </w:t>
      </w:r>
      <w:proofErr w:type="spellStart"/>
      <w:r w:rsidRPr="007975FC">
        <w:rPr>
          <w:rFonts w:cs="Arial"/>
          <w:color w:val="000000"/>
          <w:szCs w:val="20"/>
          <w:shd w:val="clear" w:color="auto" w:fill="FFFFFF"/>
        </w:rPr>
        <w:t>Kavakli</w:t>
      </w:r>
      <w:proofErr w:type="spellEnd"/>
      <w:r w:rsidRPr="007975FC">
        <w:rPr>
          <w:rFonts w:cs="Arial"/>
          <w:color w:val="000000"/>
          <w:szCs w:val="20"/>
          <w:shd w:val="clear" w:color="auto" w:fill="FFFFFF"/>
        </w:rPr>
        <w:t xml:space="preserve"> K. </w:t>
      </w:r>
      <w:proofErr w:type="spellStart"/>
      <w:r w:rsidRPr="007975FC">
        <w:rPr>
          <w:rFonts w:cs="Arial"/>
          <w:szCs w:val="20"/>
        </w:rPr>
        <w:t>Experience</w:t>
      </w:r>
      <w:proofErr w:type="spellEnd"/>
      <w:r w:rsidRPr="007975FC">
        <w:rPr>
          <w:rFonts w:cs="Arial"/>
          <w:szCs w:val="20"/>
        </w:rPr>
        <w:t xml:space="preserve"> of </w:t>
      </w:r>
      <w:proofErr w:type="spellStart"/>
      <w:r w:rsidRPr="007975FC">
        <w:rPr>
          <w:rFonts w:cs="Arial"/>
          <w:szCs w:val="20"/>
        </w:rPr>
        <w:t>pandemic</w:t>
      </w:r>
      <w:proofErr w:type="spellEnd"/>
      <w:r w:rsidRPr="007975FC">
        <w:rPr>
          <w:rFonts w:cs="Arial"/>
          <w:szCs w:val="20"/>
        </w:rPr>
        <w:t xml:space="preserve"> </w:t>
      </w:r>
      <w:proofErr w:type="spellStart"/>
      <w:r w:rsidRPr="007975FC">
        <w:rPr>
          <w:rFonts w:cs="Arial"/>
          <w:szCs w:val="20"/>
        </w:rPr>
        <w:t>influenza</w:t>
      </w:r>
      <w:proofErr w:type="spellEnd"/>
      <w:r w:rsidRPr="007975FC">
        <w:rPr>
          <w:rFonts w:cs="Arial"/>
          <w:szCs w:val="20"/>
        </w:rPr>
        <w:t xml:space="preserve"> </w:t>
      </w:r>
      <w:proofErr w:type="spellStart"/>
      <w:r w:rsidRPr="007975FC">
        <w:rPr>
          <w:rFonts w:cs="Arial"/>
          <w:szCs w:val="20"/>
        </w:rPr>
        <w:t>with</w:t>
      </w:r>
      <w:proofErr w:type="spellEnd"/>
      <w:r w:rsidRPr="007975FC">
        <w:rPr>
          <w:rFonts w:cs="Arial"/>
          <w:szCs w:val="20"/>
        </w:rPr>
        <w:t xml:space="preserve"> H1N1 in </w:t>
      </w:r>
      <w:proofErr w:type="spellStart"/>
      <w:r w:rsidRPr="007975FC">
        <w:rPr>
          <w:rFonts w:cs="Arial"/>
          <w:szCs w:val="20"/>
        </w:rPr>
        <w:t>children</w:t>
      </w:r>
      <w:proofErr w:type="spellEnd"/>
      <w:r w:rsidRPr="007975FC">
        <w:rPr>
          <w:rFonts w:cs="Arial"/>
          <w:szCs w:val="20"/>
        </w:rPr>
        <w:t xml:space="preserve"> </w:t>
      </w:r>
      <w:proofErr w:type="spellStart"/>
      <w:r w:rsidRPr="007975FC">
        <w:rPr>
          <w:rFonts w:cs="Arial"/>
          <w:szCs w:val="20"/>
        </w:rPr>
        <w:t>with</w:t>
      </w:r>
      <w:proofErr w:type="spellEnd"/>
      <w:r w:rsidRPr="007975FC">
        <w:rPr>
          <w:rFonts w:cs="Arial"/>
          <w:szCs w:val="20"/>
        </w:rPr>
        <w:t xml:space="preserve"> </w:t>
      </w:r>
      <w:proofErr w:type="spellStart"/>
      <w:r w:rsidRPr="007975FC">
        <w:rPr>
          <w:rFonts w:cs="Arial"/>
          <w:szCs w:val="20"/>
        </w:rPr>
        <w:t>leukemia</w:t>
      </w:r>
      <w:proofErr w:type="spellEnd"/>
      <w:r w:rsidRPr="007975FC">
        <w:rPr>
          <w:rFonts w:cs="Arial"/>
          <w:szCs w:val="20"/>
        </w:rPr>
        <w:t>.</w:t>
      </w:r>
      <w:r w:rsidRPr="007975FC">
        <w:rPr>
          <w:szCs w:val="20"/>
        </w:rPr>
        <w:t xml:space="preserve"> </w:t>
      </w:r>
      <w:r w:rsidRPr="007975FC">
        <w:rPr>
          <w:rStyle w:val="jrnl"/>
          <w:rFonts w:cs="Arial"/>
          <w:szCs w:val="20"/>
        </w:rPr>
        <w:t xml:space="preserve">Pediatr </w:t>
      </w:r>
      <w:proofErr w:type="spellStart"/>
      <w:r w:rsidRPr="007975FC">
        <w:rPr>
          <w:rStyle w:val="jrnl"/>
          <w:rFonts w:cs="Arial"/>
          <w:szCs w:val="20"/>
        </w:rPr>
        <w:t>Hematol</w:t>
      </w:r>
      <w:proofErr w:type="spellEnd"/>
      <w:r w:rsidRPr="007975FC">
        <w:rPr>
          <w:rStyle w:val="jrnl"/>
          <w:rFonts w:cs="Arial"/>
          <w:szCs w:val="20"/>
        </w:rPr>
        <w:t xml:space="preserve"> </w:t>
      </w:r>
      <w:proofErr w:type="spellStart"/>
      <w:r w:rsidRPr="007975FC">
        <w:rPr>
          <w:rStyle w:val="jrnl"/>
          <w:rFonts w:cs="Arial"/>
          <w:szCs w:val="20"/>
        </w:rPr>
        <w:t>Oncol</w:t>
      </w:r>
      <w:proofErr w:type="spellEnd"/>
      <w:r w:rsidRPr="007975FC">
        <w:rPr>
          <w:szCs w:val="20"/>
        </w:rPr>
        <w:t>. 2011;</w:t>
      </w:r>
      <w:r w:rsidR="00E757A3" w:rsidRPr="007975FC">
        <w:rPr>
          <w:szCs w:val="20"/>
        </w:rPr>
        <w:t xml:space="preserve"> </w:t>
      </w:r>
      <w:r w:rsidRPr="007975FC">
        <w:rPr>
          <w:szCs w:val="20"/>
        </w:rPr>
        <w:t>28(1):31-6.</w:t>
      </w:r>
      <w:r w:rsidR="00290B36" w:rsidRPr="007975FC">
        <w:rPr>
          <w:b/>
          <w:color w:val="000000"/>
          <w:szCs w:val="20"/>
        </w:rPr>
        <w:t xml:space="preserve">  </w:t>
      </w:r>
    </w:p>
    <w:p w14:paraId="295D15B0" w14:textId="77777777" w:rsidR="00290B36" w:rsidRPr="007975FC" w:rsidRDefault="00290B36">
      <w:pPr>
        <w:spacing w:line="360" w:lineRule="auto"/>
        <w:jc w:val="both"/>
        <w:rPr>
          <w:szCs w:val="20"/>
        </w:rPr>
      </w:pPr>
    </w:p>
    <w:p w14:paraId="7315D47B" w14:textId="77777777" w:rsidR="009349BC" w:rsidRDefault="006D77ED" w:rsidP="009349BC">
      <w:pPr>
        <w:spacing w:line="360" w:lineRule="auto"/>
        <w:jc w:val="both"/>
        <w:rPr>
          <w:b/>
          <w:color w:val="000000"/>
          <w:szCs w:val="20"/>
        </w:rPr>
      </w:pPr>
      <w:r w:rsidRPr="007975FC">
        <w:rPr>
          <w:b/>
          <w:szCs w:val="20"/>
        </w:rPr>
        <w:t>A</w:t>
      </w:r>
      <w:r w:rsidR="00417625">
        <w:rPr>
          <w:b/>
          <w:szCs w:val="20"/>
        </w:rPr>
        <w:t>3</w:t>
      </w:r>
      <w:r w:rsidR="00565FC9">
        <w:rPr>
          <w:b/>
          <w:szCs w:val="20"/>
        </w:rPr>
        <w:t>3</w:t>
      </w:r>
      <w:r w:rsidRPr="007975FC">
        <w:rPr>
          <w:b/>
          <w:szCs w:val="20"/>
        </w:rPr>
        <w:t>.</w:t>
      </w:r>
      <w:r w:rsidRPr="007975FC">
        <w:rPr>
          <w:szCs w:val="20"/>
        </w:rPr>
        <w:t xml:space="preserve"> </w:t>
      </w:r>
      <w:proofErr w:type="spellStart"/>
      <w:r w:rsidRPr="007975FC">
        <w:rPr>
          <w:rFonts w:cs="Arial"/>
          <w:color w:val="000000"/>
          <w:szCs w:val="20"/>
          <w:shd w:val="clear" w:color="auto" w:fill="FFFFFF"/>
        </w:rPr>
        <w:t>Akin</w:t>
      </w:r>
      <w:proofErr w:type="spellEnd"/>
      <w:r w:rsidRPr="007975FC">
        <w:rPr>
          <w:rFonts w:cs="Arial"/>
          <w:color w:val="000000"/>
          <w:szCs w:val="20"/>
          <w:shd w:val="clear" w:color="auto" w:fill="FFFFFF"/>
        </w:rPr>
        <w:t xml:space="preserve"> M, </w:t>
      </w:r>
      <w:proofErr w:type="spellStart"/>
      <w:r w:rsidRPr="007975FC">
        <w:rPr>
          <w:rFonts w:cs="Arial"/>
          <w:color w:val="000000"/>
          <w:szCs w:val="20"/>
          <w:shd w:val="clear" w:color="auto" w:fill="FFFFFF"/>
        </w:rPr>
        <w:t>Karapinar</w:t>
      </w:r>
      <w:proofErr w:type="spellEnd"/>
      <w:r w:rsidRPr="007975FC">
        <w:rPr>
          <w:rFonts w:cs="Arial"/>
          <w:color w:val="000000"/>
          <w:szCs w:val="20"/>
          <w:shd w:val="clear" w:color="auto" w:fill="FFFFFF"/>
        </w:rPr>
        <w:t xml:space="preserve"> DY, Balkan C,</w:t>
      </w:r>
      <w:r w:rsidRPr="007975FC">
        <w:rPr>
          <w:rStyle w:val="apple-converted-space"/>
          <w:rFonts w:cs="Arial"/>
          <w:color w:val="000000"/>
          <w:szCs w:val="20"/>
          <w:shd w:val="clear" w:color="auto" w:fill="FFFFFF"/>
        </w:rPr>
        <w:t> </w:t>
      </w:r>
      <w:r w:rsidRPr="007975FC">
        <w:rPr>
          <w:rFonts w:cs="Arial"/>
          <w:b/>
          <w:bCs/>
          <w:color w:val="000000"/>
          <w:szCs w:val="20"/>
          <w:shd w:val="clear" w:color="auto" w:fill="FFFFFF"/>
        </w:rPr>
        <w:t>Ay Y</w:t>
      </w:r>
      <w:r w:rsidRPr="007975FC">
        <w:rPr>
          <w:rFonts w:cs="Arial"/>
          <w:color w:val="000000"/>
          <w:szCs w:val="20"/>
          <w:shd w:val="clear" w:color="auto" w:fill="FFFFFF"/>
        </w:rPr>
        <w:t xml:space="preserve">, </w:t>
      </w:r>
      <w:proofErr w:type="spellStart"/>
      <w:r w:rsidRPr="007975FC">
        <w:rPr>
          <w:rFonts w:cs="Arial"/>
          <w:color w:val="000000"/>
          <w:szCs w:val="20"/>
          <w:shd w:val="clear" w:color="auto" w:fill="FFFFFF"/>
        </w:rPr>
        <w:t>Kavakli</w:t>
      </w:r>
      <w:proofErr w:type="spellEnd"/>
      <w:r w:rsidRPr="007975FC">
        <w:rPr>
          <w:rFonts w:cs="Arial"/>
          <w:color w:val="000000"/>
          <w:szCs w:val="20"/>
          <w:shd w:val="clear" w:color="auto" w:fill="FFFFFF"/>
        </w:rPr>
        <w:t xml:space="preserve"> K. </w:t>
      </w:r>
      <w:proofErr w:type="spellStart"/>
      <w:r w:rsidRPr="007975FC">
        <w:rPr>
          <w:rFonts w:cs="Arial"/>
          <w:szCs w:val="20"/>
        </w:rPr>
        <w:t>Resemblance</w:t>
      </w:r>
      <w:proofErr w:type="spellEnd"/>
      <w:r w:rsidRPr="007975FC">
        <w:rPr>
          <w:rFonts w:cs="Arial"/>
          <w:szCs w:val="20"/>
        </w:rPr>
        <w:t xml:space="preserve"> </w:t>
      </w:r>
      <w:proofErr w:type="spellStart"/>
      <w:r w:rsidRPr="007975FC">
        <w:rPr>
          <w:rFonts w:cs="Arial"/>
          <w:szCs w:val="20"/>
        </w:rPr>
        <w:t>to</w:t>
      </w:r>
      <w:proofErr w:type="spellEnd"/>
      <w:r w:rsidRPr="007975FC">
        <w:rPr>
          <w:rFonts w:cs="Arial"/>
          <w:szCs w:val="20"/>
        </w:rPr>
        <w:t xml:space="preserve"> </w:t>
      </w:r>
      <w:proofErr w:type="spellStart"/>
      <w:r w:rsidRPr="007975FC">
        <w:rPr>
          <w:rFonts w:cs="Arial"/>
          <w:szCs w:val="20"/>
        </w:rPr>
        <w:t>vWD</w:t>
      </w:r>
      <w:proofErr w:type="spellEnd"/>
      <w:r w:rsidRPr="007975FC">
        <w:rPr>
          <w:rFonts w:cs="Arial"/>
          <w:szCs w:val="20"/>
        </w:rPr>
        <w:t xml:space="preserve"> </w:t>
      </w:r>
      <w:proofErr w:type="spellStart"/>
      <w:r w:rsidRPr="007975FC">
        <w:rPr>
          <w:rFonts w:cs="Arial"/>
          <w:szCs w:val="20"/>
        </w:rPr>
        <w:t>types</w:t>
      </w:r>
      <w:proofErr w:type="spellEnd"/>
      <w:r w:rsidRPr="007975FC">
        <w:rPr>
          <w:rFonts w:cs="Arial"/>
          <w:szCs w:val="20"/>
        </w:rPr>
        <w:t xml:space="preserve"> </w:t>
      </w:r>
      <w:proofErr w:type="spellStart"/>
      <w:r w:rsidRPr="007975FC">
        <w:rPr>
          <w:rFonts w:cs="Arial"/>
          <w:szCs w:val="20"/>
        </w:rPr>
        <w:t>and</w:t>
      </w:r>
      <w:proofErr w:type="spellEnd"/>
      <w:r w:rsidRPr="007975FC">
        <w:rPr>
          <w:rFonts w:cs="Arial"/>
          <w:szCs w:val="20"/>
        </w:rPr>
        <w:t xml:space="preserve"> </w:t>
      </w:r>
      <w:proofErr w:type="spellStart"/>
      <w:r w:rsidRPr="007975FC">
        <w:rPr>
          <w:rFonts w:cs="Arial"/>
          <w:szCs w:val="20"/>
        </w:rPr>
        <w:t>laboratory</w:t>
      </w:r>
      <w:proofErr w:type="spellEnd"/>
      <w:r w:rsidRPr="007975FC">
        <w:rPr>
          <w:rFonts w:cs="Arial"/>
          <w:szCs w:val="20"/>
        </w:rPr>
        <w:t xml:space="preserve"> </w:t>
      </w:r>
      <w:proofErr w:type="spellStart"/>
      <w:r w:rsidRPr="007975FC">
        <w:rPr>
          <w:rFonts w:cs="Arial"/>
          <w:szCs w:val="20"/>
        </w:rPr>
        <w:t>diagnosis</w:t>
      </w:r>
      <w:proofErr w:type="spellEnd"/>
      <w:r w:rsidRPr="007975FC">
        <w:rPr>
          <w:rFonts w:cs="Arial"/>
          <w:szCs w:val="20"/>
        </w:rPr>
        <w:t xml:space="preserve"> of </w:t>
      </w:r>
      <w:proofErr w:type="spellStart"/>
      <w:r w:rsidRPr="007975FC">
        <w:rPr>
          <w:rFonts w:cs="Arial"/>
          <w:szCs w:val="20"/>
        </w:rPr>
        <w:t>obligatory</w:t>
      </w:r>
      <w:proofErr w:type="spellEnd"/>
      <w:r w:rsidRPr="007975FC">
        <w:rPr>
          <w:rFonts w:cs="Arial"/>
          <w:szCs w:val="20"/>
        </w:rPr>
        <w:t xml:space="preserve"> </w:t>
      </w:r>
      <w:proofErr w:type="spellStart"/>
      <w:r w:rsidRPr="007975FC">
        <w:rPr>
          <w:rFonts w:cs="Arial"/>
          <w:szCs w:val="20"/>
        </w:rPr>
        <w:t>carriers</w:t>
      </w:r>
      <w:proofErr w:type="spellEnd"/>
      <w:r w:rsidRPr="007975FC">
        <w:rPr>
          <w:rFonts w:cs="Arial"/>
          <w:szCs w:val="20"/>
        </w:rPr>
        <w:t xml:space="preserve"> of </w:t>
      </w:r>
      <w:proofErr w:type="spellStart"/>
      <w:r w:rsidRPr="007975FC">
        <w:rPr>
          <w:rFonts w:cs="Arial"/>
          <w:szCs w:val="20"/>
        </w:rPr>
        <w:t>type</w:t>
      </w:r>
      <w:proofErr w:type="spellEnd"/>
      <w:r w:rsidRPr="007975FC">
        <w:rPr>
          <w:rFonts w:cs="Arial"/>
          <w:szCs w:val="20"/>
        </w:rPr>
        <w:t xml:space="preserve"> 3 </w:t>
      </w:r>
      <w:proofErr w:type="spellStart"/>
      <w:r w:rsidRPr="007975FC">
        <w:rPr>
          <w:rFonts w:cs="Arial"/>
          <w:szCs w:val="20"/>
        </w:rPr>
        <w:t>von</w:t>
      </w:r>
      <w:proofErr w:type="spellEnd"/>
      <w:r w:rsidRPr="007975FC">
        <w:rPr>
          <w:rFonts w:cs="Arial"/>
          <w:szCs w:val="20"/>
        </w:rPr>
        <w:t xml:space="preserve"> </w:t>
      </w:r>
      <w:proofErr w:type="spellStart"/>
      <w:r w:rsidRPr="007975FC">
        <w:rPr>
          <w:rFonts w:cs="Arial"/>
          <w:szCs w:val="20"/>
        </w:rPr>
        <w:t>Willebrand</w:t>
      </w:r>
      <w:proofErr w:type="spellEnd"/>
      <w:r w:rsidRPr="007975FC">
        <w:rPr>
          <w:rFonts w:cs="Arial"/>
          <w:szCs w:val="20"/>
        </w:rPr>
        <w:t xml:space="preserve"> </w:t>
      </w:r>
      <w:proofErr w:type="spellStart"/>
      <w:r w:rsidRPr="007975FC">
        <w:rPr>
          <w:rFonts w:cs="Arial"/>
          <w:szCs w:val="20"/>
        </w:rPr>
        <w:t>disease</w:t>
      </w:r>
      <w:proofErr w:type="spellEnd"/>
      <w:r w:rsidRPr="007975FC">
        <w:rPr>
          <w:rFonts w:cs="Arial"/>
          <w:szCs w:val="20"/>
        </w:rPr>
        <w:t>.</w:t>
      </w:r>
      <w:r w:rsidRPr="007975FC">
        <w:rPr>
          <w:szCs w:val="20"/>
        </w:rPr>
        <w:t xml:space="preserve"> </w:t>
      </w:r>
      <w:proofErr w:type="spellStart"/>
      <w:r w:rsidRPr="007975FC">
        <w:rPr>
          <w:rStyle w:val="jrnl"/>
          <w:rFonts w:cs="Arial"/>
          <w:szCs w:val="20"/>
        </w:rPr>
        <w:t>Clin</w:t>
      </w:r>
      <w:proofErr w:type="spellEnd"/>
      <w:r w:rsidRPr="007975FC">
        <w:rPr>
          <w:rStyle w:val="jrnl"/>
          <w:rFonts w:cs="Arial"/>
          <w:szCs w:val="20"/>
        </w:rPr>
        <w:t xml:space="preserve"> </w:t>
      </w:r>
      <w:proofErr w:type="spellStart"/>
      <w:r w:rsidRPr="007975FC">
        <w:rPr>
          <w:rStyle w:val="jrnl"/>
          <w:rFonts w:cs="Arial"/>
          <w:szCs w:val="20"/>
        </w:rPr>
        <w:t>Appl</w:t>
      </w:r>
      <w:proofErr w:type="spellEnd"/>
      <w:r w:rsidRPr="007975FC">
        <w:rPr>
          <w:rStyle w:val="jrnl"/>
          <w:rFonts w:cs="Arial"/>
          <w:szCs w:val="20"/>
        </w:rPr>
        <w:t xml:space="preserve"> </w:t>
      </w:r>
      <w:proofErr w:type="spellStart"/>
      <w:r w:rsidRPr="007975FC">
        <w:rPr>
          <w:rStyle w:val="jrnl"/>
          <w:rFonts w:cs="Arial"/>
          <w:szCs w:val="20"/>
        </w:rPr>
        <w:t>Thromb</w:t>
      </w:r>
      <w:proofErr w:type="spellEnd"/>
      <w:r w:rsidRPr="007975FC">
        <w:rPr>
          <w:rStyle w:val="jrnl"/>
          <w:rFonts w:cs="Arial"/>
          <w:szCs w:val="20"/>
        </w:rPr>
        <w:t xml:space="preserve"> </w:t>
      </w:r>
      <w:proofErr w:type="spellStart"/>
      <w:r w:rsidRPr="007975FC">
        <w:rPr>
          <w:rStyle w:val="jrnl"/>
          <w:rFonts w:cs="Arial"/>
          <w:szCs w:val="20"/>
        </w:rPr>
        <w:t>Hemost</w:t>
      </w:r>
      <w:proofErr w:type="spellEnd"/>
      <w:r w:rsidRPr="007975FC">
        <w:rPr>
          <w:szCs w:val="20"/>
        </w:rPr>
        <w:t>. 2011;</w:t>
      </w:r>
      <w:r w:rsidR="00E757A3" w:rsidRPr="007975FC">
        <w:rPr>
          <w:szCs w:val="20"/>
        </w:rPr>
        <w:t xml:space="preserve"> </w:t>
      </w:r>
      <w:r w:rsidRPr="007975FC">
        <w:rPr>
          <w:szCs w:val="20"/>
        </w:rPr>
        <w:t>17(6):E21-4.</w:t>
      </w:r>
      <w:r w:rsidR="009349BC" w:rsidRPr="007975FC">
        <w:rPr>
          <w:b/>
          <w:color w:val="000000"/>
          <w:szCs w:val="20"/>
        </w:rPr>
        <w:t xml:space="preserve">  </w:t>
      </w:r>
    </w:p>
    <w:p w14:paraId="278560D4" w14:textId="77777777" w:rsidR="00756C81" w:rsidRDefault="00756C81" w:rsidP="009349BC">
      <w:pPr>
        <w:spacing w:line="360" w:lineRule="auto"/>
        <w:jc w:val="both"/>
        <w:rPr>
          <w:b/>
          <w:color w:val="000000"/>
          <w:szCs w:val="20"/>
        </w:rPr>
      </w:pPr>
    </w:p>
    <w:p w14:paraId="42E07F74" w14:textId="77777777" w:rsidR="00756C81" w:rsidRDefault="00756C81" w:rsidP="00756C81">
      <w:pPr>
        <w:spacing w:line="360" w:lineRule="auto"/>
        <w:jc w:val="both"/>
        <w:rPr>
          <w:b/>
          <w:color w:val="000000"/>
          <w:szCs w:val="20"/>
        </w:rPr>
      </w:pPr>
      <w:r w:rsidRPr="007975FC">
        <w:rPr>
          <w:b/>
          <w:szCs w:val="20"/>
        </w:rPr>
        <w:t>A</w:t>
      </w:r>
      <w:r w:rsidR="00417625">
        <w:rPr>
          <w:b/>
          <w:szCs w:val="20"/>
        </w:rPr>
        <w:t>3</w:t>
      </w:r>
      <w:r w:rsidR="00565FC9">
        <w:rPr>
          <w:b/>
          <w:szCs w:val="20"/>
        </w:rPr>
        <w:t>4</w:t>
      </w:r>
      <w:r w:rsidRPr="007975FC">
        <w:rPr>
          <w:b/>
          <w:szCs w:val="20"/>
        </w:rPr>
        <w:t>.</w:t>
      </w:r>
      <w:r w:rsidRPr="007975FC">
        <w:rPr>
          <w:szCs w:val="20"/>
        </w:rPr>
        <w:t xml:space="preserve"> </w:t>
      </w:r>
      <w:proofErr w:type="spellStart"/>
      <w:r w:rsidRPr="007975FC">
        <w:rPr>
          <w:rFonts w:cs="Arial"/>
          <w:color w:val="000000"/>
          <w:szCs w:val="20"/>
          <w:shd w:val="clear" w:color="auto" w:fill="FFFFFF"/>
        </w:rPr>
        <w:t>Akin</w:t>
      </w:r>
      <w:proofErr w:type="spellEnd"/>
      <w:r w:rsidRPr="007975FC">
        <w:rPr>
          <w:rFonts w:cs="Arial"/>
          <w:color w:val="000000"/>
          <w:szCs w:val="20"/>
          <w:shd w:val="clear" w:color="auto" w:fill="FFFFFF"/>
        </w:rPr>
        <w:t xml:space="preserve"> M, </w:t>
      </w:r>
      <w:proofErr w:type="spellStart"/>
      <w:r w:rsidRPr="007975FC">
        <w:rPr>
          <w:rFonts w:cs="Arial"/>
          <w:color w:val="000000"/>
          <w:szCs w:val="20"/>
          <w:shd w:val="clear" w:color="auto" w:fill="FFFFFF"/>
        </w:rPr>
        <w:t>Karapinar</w:t>
      </w:r>
      <w:proofErr w:type="spellEnd"/>
      <w:r w:rsidRPr="007975FC">
        <w:rPr>
          <w:rFonts w:cs="Arial"/>
          <w:color w:val="000000"/>
          <w:szCs w:val="20"/>
          <w:shd w:val="clear" w:color="auto" w:fill="FFFFFF"/>
        </w:rPr>
        <w:t xml:space="preserve"> DY, Balkan C,</w:t>
      </w:r>
      <w:r w:rsidRPr="007975FC">
        <w:rPr>
          <w:rStyle w:val="apple-converted-space"/>
          <w:rFonts w:cs="Arial"/>
          <w:color w:val="000000"/>
          <w:szCs w:val="20"/>
          <w:shd w:val="clear" w:color="auto" w:fill="FFFFFF"/>
        </w:rPr>
        <w:t> </w:t>
      </w:r>
      <w:r w:rsidRPr="007975FC">
        <w:rPr>
          <w:rFonts w:cs="Arial"/>
          <w:b/>
          <w:bCs/>
          <w:color w:val="000000"/>
          <w:szCs w:val="20"/>
          <w:shd w:val="clear" w:color="auto" w:fill="FFFFFF"/>
        </w:rPr>
        <w:t>Ay Y</w:t>
      </w:r>
      <w:r w:rsidRPr="007975FC">
        <w:rPr>
          <w:rFonts w:cs="Arial"/>
          <w:color w:val="000000"/>
          <w:szCs w:val="20"/>
          <w:shd w:val="clear" w:color="auto" w:fill="FFFFFF"/>
        </w:rPr>
        <w:t xml:space="preserve">, </w:t>
      </w:r>
      <w:proofErr w:type="spellStart"/>
      <w:r w:rsidRPr="007975FC">
        <w:rPr>
          <w:rFonts w:cs="Arial"/>
          <w:color w:val="000000"/>
          <w:szCs w:val="20"/>
          <w:shd w:val="clear" w:color="auto" w:fill="FFFFFF"/>
        </w:rPr>
        <w:t>Kavakli</w:t>
      </w:r>
      <w:proofErr w:type="spellEnd"/>
      <w:r w:rsidRPr="007975FC">
        <w:rPr>
          <w:rFonts w:cs="Arial"/>
          <w:color w:val="000000"/>
          <w:szCs w:val="20"/>
          <w:shd w:val="clear" w:color="auto" w:fill="FFFFFF"/>
        </w:rPr>
        <w:t xml:space="preserve"> K. </w:t>
      </w:r>
      <w:r w:rsidRPr="007975FC">
        <w:rPr>
          <w:rFonts w:cs="Arial"/>
          <w:szCs w:val="20"/>
        </w:rPr>
        <w:t xml:space="preserve">An </w:t>
      </w:r>
      <w:proofErr w:type="spellStart"/>
      <w:r w:rsidRPr="007975FC">
        <w:rPr>
          <w:rFonts w:cs="Arial"/>
          <w:szCs w:val="20"/>
        </w:rPr>
        <w:t>evaluation</w:t>
      </w:r>
      <w:proofErr w:type="spellEnd"/>
      <w:r w:rsidRPr="007975FC">
        <w:rPr>
          <w:rFonts w:cs="Arial"/>
          <w:szCs w:val="20"/>
        </w:rPr>
        <w:t xml:space="preserve"> of </w:t>
      </w:r>
      <w:proofErr w:type="spellStart"/>
      <w:r w:rsidRPr="007975FC">
        <w:rPr>
          <w:rFonts w:cs="Arial"/>
          <w:szCs w:val="20"/>
        </w:rPr>
        <w:t>the</w:t>
      </w:r>
      <w:proofErr w:type="spellEnd"/>
      <w:r w:rsidRPr="007975FC">
        <w:rPr>
          <w:rFonts w:cs="Arial"/>
          <w:szCs w:val="20"/>
        </w:rPr>
        <w:t xml:space="preserve"> DDAVP </w:t>
      </w:r>
      <w:proofErr w:type="spellStart"/>
      <w:r w:rsidRPr="007975FC">
        <w:rPr>
          <w:rFonts w:cs="Arial"/>
          <w:szCs w:val="20"/>
        </w:rPr>
        <w:t>infusion</w:t>
      </w:r>
      <w:proofErr w:type="spellEnd"/>
      <w:r w:rsidRPr="007975FC">
        <w:rPr>
          <w:rFonts w:cs="Arial"/>
          <w:szCs w:val="20"/>
        </w:rPr>
        <w:t xml:space="preserve"> test </w:t>
      </w:r>
      <w:proofErr w:type="spellStart"/>
      <w:r w:rsidRPr="007975FC">
        <w:rPr>
          <w:rFonts w:cs="Arial"/>
          <w:szCs w:val="20"/>
        </w:rPr>
        <w:t>with</w:t>
      </w:r>
      <w:proofErr w:type="spellEnd"/>
      <w:r w:rsidRPr="007975FC">
        <w:rPr>
          <w:rFonts w:cs="Arial"/>
          <w:szCs w:val="20"/>
        </w:rPr>
        <w:t xml:space="preserve"> PFA-100 </w:t>
      </w:r>
      <w:proofErr w:type="spellStart"/>
      <w:r w:rsidRPr="007975FC">
        <w:rPr>
          <w:rFonts w:cs="Arial"/>
          <w:szCs w:val="20"/>
        </w:rPr>
        <w:t>and</w:t>
      </w:r>
      <w:proofErr w:type="spellEnd"/>
      <w:r w:rsidRPr="007975FC">
        <w:rPr>
          <w:rFonts w:cs="Arial"/>
          <w:szCs w:val="20"/>
        </w:rPr>
        <w:t xml:space="preserve"> </w:t>
      </w:r>
      <w:proofErr w:type="spellStart"/>
      <w:r w:rsidRPr="007975FC">
        <w:rPr>
          <w:rFonts w:cs="Arial"/>
          <w:szCs w:val="20"/>
        </w:rPr>
        <w:t>vWF</w:t>
      </w:r>
      <w:proofErr w:type="spellEnd"/>
      <w:r w:rsidRPr="007975FC">
        <w:rPr>
          <w:rFonts w:cs="Arial"/>
          <w:szCs w:val="20"/>
        </w:rPr>
        <w:t xml:space="preserve"> </w:t>
      </w:r>
      <w:proofErr w:type="spellStart"/>
      <w:r w:rsidRPr="007975FC">
        <w:rPr>
          <w:rFonts w:cs="Arial"/>
          <w:szCs w:val="20"/>
        </w:rPr>
        <w:t>activity</w:t>
      </w:r>
      <w:proofErr w:type="spellEnd"/>
      <w:r w:rsidRPr="007975FC">
        <w:rPr>
          <w:rFonts w:cs="Arial"/>
          <w:szCs w:val="20"/>
        </w:rPr>
        <w:t xml:space="preserve"> </w:t>
      </w:r>
      <w:proofErr w:type="spellStart"/>
      <w:r w:rsidRPr="007975FC">
        <w:rPr>
          <w:rFonts w:cs="Arial"/>
          <w:szCs w:val="20"/>
        </w:rPr>
        <w:t>assays</w:t>
      </w:r>
      <w:proofErr w:type="spellEnd"/>
      <w:r w:rsidRPr="007975FC">
        <w:rPr>
          <w:rFonts w:cs="Arial"/>
          <w:szCs w:val="20"/>
        </w:rPr>
        <w:t xml:space="preserve"> </w:t>
      </w:r>
      <w:proofErr w:type="spellStart"/>
      <w:r w:rsidRPr="007975FC">
        <w:rPr>
          <w:rFonts w:cs="Arial"/>
          <w:szCs w:val="20"/>
        </w:rPr>
        <w:t>to</w:t>
      </w:r>
      <w:proofErr w:type="spellEnd"/>
      <w:r w:rsidRPr="007975FC">
        <w:rPr>
          <w:rFonts w:cs="Arial"/>
          <w:szCs w:val="20"/>
        </w:rPr>
        <w:t xml:space="preserve"> </w:t>
      </w:r>
      <w:proofErr w:type="spellStart"/>
      <w:r w:rsidRPr="007975FC">
        <w:rPr>
          <w:rFonts w:cs="Arial"/>
          <w:szCs w:val="20"/>
        </w:rPr>
        <w:t>distinguish</w:t>
      </w:r>
      <w:proofErr w:type="spellEnd"/>
      <w:r w:rsidRPr="007975FC">
        <w:rPr>
          <w:rFonts w:cs="Arial"/>
          <w:szCs w:val="20"/>
        </w:rPr>
        <w:t xml:space="preserve"> </w:t>
      </w:r>
      <w:proofErr w:type="spellStart"/>
      <w:r w:rsidRPr="007975FC">
        <w:rPr>
          <w:rFonts w:cs="Arial"/>
          <w:szCs w:val="20"/>
        </w:rPr>
        <w:t>vWD</w:t>
      </w:r>
      <w:proofErr w:type="spellEnd"/>
      <w:r w:rsidRPr="007975FC">
        <w:rPr>
          <w:rFonts w:cs="Arial"/>
          <w:szCs w:val="20"/>
        </w:rPr>
        <w:t xml:space="preserve"> </w:t>
      </w:r>
      <w:proofErr w:type="spellStart"/>
      <w:r w:rsidRPr="007975FC">
        <w:rPr>
          <w:rFonts w:cs="Arial"/>
          <w:szCs w:val="20"/>
        </w:rPr>
        <w:t>types</w:t>
      </w:r>
      <w:proofErr w:type="spellEnd"/>
      <w:r w:rsidRPr="007975FC">
        <w:rPr>
          <w:rFonts w:cs="Arial"/>
          <w:szCs w:val="20"/>
        </w:rPr>
        <w:t xml:space="preserve"> in </w:t>
      </w:r>
      <w:proofErr w:type="spellStart"/>
      <w:r w:rsidRPr="007975FC">
        <w:rPr>
          <w:rFonts w:cs="Arial"/>
          <w:szCs w:val="20"/>
        </w:rPr>
        <w:t>children</w:t>
      </w:r>
      <w:proofErr w:type="spellEnd"/>
      <w:r w:rsidRPr="007975FC">
        <w:rPr>
          <w:rFonts w:cs="Arial"/>
          <w:szCs w:val="20"/>
        </w:rPr>
        <w:t>.</w:t>
      </w:r>
      <w:r w:rsidRPr="007975FC">
        <w:rPr>
          <w:szCs w:val="20"/>
        </w:rPr>
        <w:t xml:space="preserve"> </w:t>
      </w:r>
      <w:r w:rsidRPr="007975FC">
        <w:rPr>
          <w:rFonts w:cs="Arial"/>
          <w:color w:val="000000"/>
          <w:szCs w:val="20"/>
          <w:shd w:val="clear" w:color="auto" w:fill="FFFFFF"/>
        </w:rPr>
        <w:t xml:space="preserve"> </w:t>
      </w:r>
      <w:proofErr w:type="spellStart"/>
      <w:r w:rsidRPr="007975FC">
        <w:rPr>
          <w:rStyle w:val="jrnl"/>
          <w:rFonts w:cs="Arial"/>
          <w:szCs w:val="20"/>
        </w:rPr>
        <w:t>Clin</w:t>
      </w:r>
      <w:proofErr w:type="spellEnd"/>
      <w:r w:rsidRPr="007975FC">
        <w:rPr>
          <w:rStyle w:val="jrnl"/>
          <w:rFonts w:cs="Arial"/>
          <w:szCs w:val="20"/>
        </w:rPr>
        <w:t xml:space="preserve"> </w:t>
      </w:r>
      <w:proofErr w:type="spellStart"/>
      <w:r w:rsidRPr="007975FC">
        <w:rPr>
          <w:rStyle w:val="jrnl"/>
          <w:rFonts w:cs="Arial"/>
          <w:szCs w:val="20"/>
        </w:rPr>
        <w:t>Appl</w:t>
      </w:r>
      <w:proofErr w:type="spellEnd"/>
      <w:r w:rsidRPr="007975FC">
        <w:rPr>
          <w:rStyle w:val="jrnl"/>
          <w:rFonts w:cs="Arial"/>
          <w:szCs w:val="20"/>
        </w:rPr>
        <w:t xml:space="preserve"> </w:t>
      </w:r>
      <w:proofErr w:type="spellStart"/>
      <w:r w:rsidRPr="007975FC">
        <w:rPr>
          <w:rStyle w:val="jrnl"/>
          <w:rFonts w:cs="Arial"/>
          <w:szCs w:val="20"/>
        </w:rPr>
        <w:t>Thromb</w:t>
      </w:r>
      <w:proofErr w:type="spellEnd"/>
      <w:r w:rsidRPr="007975FC">
        <w:rPr>
          <w:rStyle w:val="jrnl"/>
          <w:rFonts w:cs="Arial"/>
          <w:szCs w:val="20"/>
        </w:rPr>
        <w:t xml:space="preserve"> </w:t>
      </w:r>
      <w:proofErr w:type="spellStart"/>
      <w:r w:rsidRPr="007975FC">
        <w:rPr>
          <w:rStyle w:val="jrnl"/>
          <w:rFonts w:cs="Arial"/>
          <w:szCs w:val="20"/>
        </w:rPr>
        <w:t>Hemost</w:t>
      </w:r>
      <w:proofErr w:type="spellEnd"/>
      <w:r w:rsidRPr="007975FC">
        <w:rPr>
          <w:szCs w:val="20"/>
        </w:rPr>
        <w:t xml:space="preserve">. 2011; 17(5):441-8. </w:t>
      </w:r>
      <w:r w:rsidRPr="007975FC">
        <w:rPr>
          <w:b/>
          <w:color w:val="000000"/>
          <w:szCs w:val="20"/>
        </w:rPr>
        <w:t xml:space="preserve">  </w:t>
      </w:r>
    </w:p>
    <w:p w14:paraId="39866832" w14:textId="77777777" w:rsidR="00756C81" w:rsidRDefault="00756C81" w:rsidP="00756C81">
      <w:pPr>
        <w:spacing w:line="360" w:lineRule="auto"/>
        <w:jc w:val="both"/>
        <w:rPr>
          <w:b/>
          <w:color w:val="000000"/>
          <w:szCs w:val="20"/>
        </w:rPr>
      </w:pPr>
    </w:p>
    <w:p w14:paraId="745824F2" w14:textId="77777777" w:rsidR="00756C81" w:rsidRPr="007975FC" w:rsidRDefault="00756C81" w:rsidP="00756C81">
      <w:pPr>
        <w:spacing w:line="360" w:lineRule="auto"/>
        <w:jc w:val="both"/>
        <w:rPr>
          <w:color w:val="000000"/>
          <w:szCs w:val="20"/>
        </w:rPr>
      </w:pPr>
      <w:r w:rsidRPr="007975FC">
        <w:rPr>
          <w:b/>
          <w:color w:val="000000"/>
          <w:szCs w:val="20"/>
        </w:rPr>
        <w:t>A</w:t>
      </w:r>
      <w:r w:rsidR="00417625">
        <w:rPr>
          <w:b/>
          <w:color w:val="000000"/>
          <w:szCs w:val="20"/>
        </w:rPr>
        <w:t>3</w:t>
      </w:r>
      <w:r w:rsidR="00565FC9">
        <w:rPr>
          <w:b/>
          <w:color w:val="000000"/>
          <w:szCs w:val="20"/>
        </w:rPr>
        <w:t>5</w:t>
      </w:r>
      <w:r w:rsidRPr="007975FC">
        <w:rPr>
          <w:b/>
          <w:color w:val="000000"/>
          <w:szCs w:val="20"/>
        </w:rPr>
        <w:t>.</w:t>
      </w:r>
      <w:r w:rsidRPr="007975FC">
        <w:rPr>
          <w:color w:val="000000"/>
          <w:szCs w:val="20"/>
        </w:rPr>
        <w:t xml:space="preserve"> </w:t>
      </w:r>
      <w:proofErr w:type="spellStart"/>
      <w:r w:rsidRPr="007975FC">
        <w:rPr>
          <w:rFonts w:cs="Arial"/>
          <w:color w:val="000000"/>
          <w:szCs w:val="20"/>
          <w:shd w:val="clear" w:color="auto" w:fill="FFFFFF"/>
        </w:rPr>
        <w:t>Yilmaz</w:t>
      </w:r>
      <w:proofErr w:type="spellEnd"/>
      <w:r w:rsidRPr="007975FC">
        <w:rPr>
          <w:rFonts w:cs="Arial"/>
          <w:color w:val="000000"/>
          <w:szCs w:val="20"/>
          <w:shd w:val="clear" w:color="auto" w:fill="FFFFFF"/>
        </w:rPr>
        <w:t xml:space="preserve"> D, Balkan C,</w:t>
      </w:r>
      <w:r w:rsidRPr="007975FC">
        <w:rPr>
          <w:rStyle w:val="apple-converted-space"/>
          <w:rFonts w:cs="Arial"/>
          <w:color w:val="000000"/>
          <w:szCs w:val="20"/>
          <w:shd w:val="clear" w:color="auto" w:fill="FFFFFF"/>
        </w:rPr>
        <w:t> </w:t>
      </w:r>
      <w:r w:rsidRPr="007975FC">
        <w:rPr>
          <w:rFonts w:cs="Arial"/>
          <w:b/>
          <w:bCs/>
          <w:color w:val="000000"/>
          <w:szCs w:val="20"/>
          <w:shd w:val="clear" w:color="auto" w:fill="FFFFFF"/>
        </w:rPr>
        <w:t>Ay Y</w:t>
      </w:r>
      <w:r w:rsidRPr="007975FC">
        <w:rPr>
          <w:rFonts w:cs="Arial"/>
          <w:color w:val="000000"/>
          <w:szCs w:val="20"/>
          <w:shd w:val="clear" w:color="auto" w:fill="FFFFFF"/>
        </w:rPr>
        <w:t xml:space="preserve">, </w:t>
      </w:r>
      <w:proofErr w:type="spellStart"/>
      <w:r w:rsidRPr="007975FC">
        <w:rPr>
          <w:rFonts w:cs="Arial"/>
          <w:color w:val="000000"/>
          <w:szCs w:val="20"/>
          <w:shd w:val="clear" w:color="auto" w:fill="FFFFFF"/>
        </w:rPr>
        <w:t>Akin</w:t>
      </w:r>
      <w:proofErr w:type="spellEnd"/>
      <w:r w:rsidRPr="007975FC">
        <w:rPr>
          <w:rFonts w:cs="Arial"/>
          <w:color w:val="000000"/>
          <w:szCs w:val="20"/>
          <w:shd w:val="clear" w:color="auto" w:fill="FFFFFF"/>
        </w:rPr>
        <w:t xml:space="preserve"> M, </w:t>
      </w:r>
      <w:proofErr w:type="spellStart"/>
      <w:r w:rsidRPr="007975FC">
        <w:rPr>
          <w:rFonts w:cs="Arial"/>
          <w:color w:val="000000"/>
          <w:szCs w:val="20"/>
          <w:shd w:val="clear" w:color="auto" w:fill="FFFFFF"/>
        </w:rPr>
        <w:t>Karapinar</w:t>
      </w:r>
      <w:proofErr w:type="spellEnd"/>
      <w:r w:rsidRPr="007975FC">
        <w:rPr>
          <w:rFonts w:cs="Arial"/>
          <w:color w:val="000000"/>
          <w:szCs w:val="20"/>
          <w:shd w:val="clear" w:color="auto" w:fill="FFFFFF"/>
        </w:rPr>
        <w:t xml:space="preserve"> B, </w:t>
      </w:r>
      <w:proofErr w:type="spellStart"/>
      <w:r w:rsidRPr="007975FC">
        <w:rPr>
          <w:rFonts w:cs="Arial"/>
          <w:color w:val="000000"/>
          <w:szCs w:val="20"/>
          <w:shd w:val="clear" w:color="auto" w:fill="FFFFFF"/>
        </w:rPr>
        <w:t>Kavakli</w:t>
      </w:r>
      <w:proofErr w:type="spellEnd"/>
      <w:r w:rsidRPr="007975FC">
        <w:rPr>
          <w:rFonts w:cs="Arial"/>
          <w:color w:val="000000"/>
          <w:szCs w:val="20"/>
          <w:shd w:val="clear" w:color="auto" w:fill="FFFFFF"/>
        </w:rPr>
        <w:t xml:space="preserve"> K. </w:t>
      </w:r>
      <w:r w:rsidRPr="007975FC">
        <w:rPr>
          <w:color w:val="000000"/>
          <w:szCs w:val="20"/>
        </w:rPr>
        <w:t xml:space="preserve">A </w:t>
      </w:r>
      <w:proofErr w:type="spellStart"/>
      <w:r w:rsidRPr="007975FC">
        <w:rPr>
          <w:color w:val="000000"/>
          <w:szCs w:val="20"/>
        </w:rPr>
        <w:t>rescue</w:t>
      </w:r>
      <w:proofErr w:type="spellEnd"/>
      <w:r w:rsidRPr="007975FC">
        <w:rPr>
          <w:color w:val="000000"/>
          <w:szCs w:val="20"/>
        </w:rPr>
        <w:t xml:space="preserve"> </w:t>
      </w:r>
      <w:proofErr w:type="spellStart"/>
      <w:r w:rsidRPr="007975FC">
        <w:rPr>
          <w:color w:val="000000"/>
          <w:szCs w:val="20"/>
        </w:rPr>
        <w:t>therapy</w:t>
      </w:r>
      <w:proofErr w:type="spellEnd"/>
      <w:r w:rsidRPr="007975FC">
        <w:rPr>
          <w:color w:val="000000"/>
          <w:szCs w:val="20"/>
        </w:rPr>
        <w:t xml:space="preserve"> </w:t>
      </w:r>
      <w:proofErr w:type="spellStart"/>
      <w:r w:rsidRPr="007975FC">
        <w:rPr>
          <w:color w:val="000000"/>
          <w:szCs w:val="20"/>
        </w:rPr>
        <w:t>with</w:t>
      </w:r>
      <w:proofErr w:type="spellEnd"/>
      <w:r w:rsidRPr="007975FC">
        <w:rPr>
          <w:color w:val="000000"/>
          <w:szCs w:val="20"/>
        </w:rPr>
        <w:t xml:space="preserve"> a </w:t>
      </w:r>
      <w:proofErr w:type="spellStart"/>
      <w:r w:rsidRPr="007975FC">
        <w:rPr>
          <w:color w:val="000000"/>
          <w:szCs w:val="20"/>
        </w:rPr>
        <w:t>combination</w:t>
      </w:r>
      <w:proofErr w:type="spellEnd"/>
      <w:r w:rsidRPr="007975FC">
        <w:rPr>
          <w:color w:val="000000"/>
          <w:szCs w:val="20"/>
        </w:rPr>
        <w:t xml:space="preserve"> of </w:t>
      </w:r>
      <w:proofErr w:type="spellStart"/>
      <w:r w:rsidRPr="007975FC">
        <w:rPr>
          <w:color w:val="000000"/>
          <w:szCs w:val="20"/>
        </w:rPr>
        <w:t>caspofungin</w:t>
      </w:r>
      <w:proofErr w:type="spellEnd"/>
      <w:r w:rsidRPr="007975FC">
        <w:rPr>
          <w:color w:val="000000"/>
          <w:szCs w:val="20"/>
        </w:rPr>
        <w:t xml:space="preserve"> </w:t>
      </w:r>
      <w:proofErr w:type="spellStart"/>
      <w:r w:rsidRPr="007975FC">
        <w:rPr>
          <w:color w:val="000000"/>
          <w:szCs w:val="20"/>
        </w:rPr>
        <w:t>and</w:t>
      </w:r>
      <w:proofErr w:type="spellEnd"/>
      <w:r w:rsidRPr="007975FC">
        <w:rPr>
          <w:color w:val="000000"/>
          <w:szCs w:val="20"/>
        </w:rPr>
        <w:t xml:space="preserve"> </w:t>
      </w:r>
      <w:proofErr w:type="spellStart"/>
      <w:r w:rsidRPr="007975FC">
        <w:rPr>
          <w:color w:val="000000"/>
          <w:szCs w:val="20"/>
        </w:rPr>
        <w:t>liposomal</w:t>
      </w:r>
      <w:proofErr w:type="spellEnd"/>
      <w:r w:rsidRPr="007975FC">
        <w:rPr>
          <w:color w:val="000000"/>
          <w:szCs w:val="20"/>
        </w:rPr>
        <w:t xml:space="preserve"> </w:t>
      </w:r>
      <w:proofErr w:type="spellStart"/>
      <w:r w:rsidRPr="007975FC">
        <w:rPr>
          <w:color w:val="000000"/>
          <w:szCs w:val="20"/>
        </w:rPr>
        <w:t>amphotericin</w:t>
      </w:r>
      <w:proofErr w:type="spellEnd"/>
      <w:r w:rsidRPr="007975FC">
        <w:rPr>
          <w:color w:val="000000"/>
          <w:szCs w:val="20"/>
        </w:rPr>
        <w:t xml:space="preserve"> B </w:t>
      </w:r>
      <w:proofErr w:type="spellStart"/>
      <w:r w:rsidRPr="007975FC">
        <w:rPr>
          <w:color w:val="000000"/>
          <w:szCs w:val="20"/>
        </w:rPr>
        <w:t>or</w:t>
      </w:r>
      <w:proofErr w:type="spellEnd"/>
      <w:r w:rsidRPr="007975FC">
        <w:rPr>
          <w:color w:val="000000"/>
          <w:szCs w:val="20"/>
        </w:rPr>
        <w:t xml:space="preserve"> </w:t>
      </w:r>
      <w:proofErr w:type="spellStart"/>
      <w:r w:rsidRPr="007975FC">
        <w:rPr>
          <w:color w:val="000000"/>
          <w:szCs w:val="20"/>
        </w:rPr>
        <w:t>voriconazole</w:t>
      </w:r>
      <w:proofErr w:type="spellEnd"/>
      <w:r w:rsidRPr="007975FC">
        <w:rPr>
          <w:color w:val="000000"/>
          <w:szCs w:val="20"/>
        </w:rPr>
        <w:t xml:space="preserve"> in </w:t>
      </w:r>
      <w:proofErr w:type="spellStart"/>
      <w:r w:rsidRPr="007975FC">
        <w:rPr>
          <w:color w:val="000000"/>
          <w:szCs w:val="20"/>
        </w:rPr>
        <w:t>children</w:t>
      </w:r>
      <w:proofErr w:type="spellEnd"/>
      <w:r w:rsidRPr="007975FC">
        <w:rPr>
          <w:color w:val="000000"/>
          <w:szCs w:val="20"/>
        </w:rPr>
        <w:t xml:space="preserve"> </w:t>
      </w:r>
      <w:proofErr w:type="spellStart"/>
      <w:r w:rsidRPr="007975FC">
        <w:rPr>
          <w:color w:val="000000"/>
          <w:szCs w:val="20"/>
        </w:rPr>
        <w:t>with</w:t>
      </w:r>
      <w:proofErr w:type="spellEnd"/>
      <w:r w:rsidRPr="007975FC">
        <w:rPr>
          <w:color w:val="000000"/>
          <w:szCs w:val="20"/>
        </w:rPr>
        <w:t xml:space="preserve"> </w:t>
      </w:r>
      <w:proofErr w:type="spellStart"/>
      <w:r w:rsidRPr="007975FC">
        <w:rPr>
          <w:color w:val="000000"/>
          <w:szCs w:val="20"/>
        </w:rPr>
        <w:t>haematological</w:t>
      </w:r>
      <w:proofErr w:type="spellEnd"/>
      <w:r w:rsidRPr="007975FC">
        <w:rPr>
          <w:color w:val="000000"/>
          <w:szCs w:val="20"/>
        </w:rPr>
        <w:t xml:space="preserve"> </w:t>
      </w:r>
      <w:proofErr w:type="spellStart"/>
      <w:r w:rsidRPr="007975FC">
        <w:rPr>
          <w:color w:val="000000"/>
          <w:szCs w:val="20"/>
        </w:rPr>
        <w:t>malignancy</w:t>
      </w:r>
      <w:proofErr w:type="spellEnd"/>
      <w:r w:rsidRPr="007975FC">
        <w:rPr>
          <w:color w:val="000000"/>
          <w:szCs w:val="20"/>
        </w:rPr>
        <w:t xml:space="preserve"> </w:t>
      </w:r>
      <w:proofErr w:type="spellStart"/>
      <w:r w:rsidRPr="007975FC">
        <w:rPr>
          <w:color w:val="000000"/>
          <w:szCs w:val="20"/>
        </w:rPr>
        <w:t>and</w:t>
      </w:r>
      <w:proofErr w:type="spellEnd"/>
      <w:r w:rsidRPr="007975FC">
        <w:rPr>
          <w:color w:val="000000"/>
          <w:szCs w:val="20"/>
        </w:rPr>
        <w:t xml:space="preserve"> </w:t>
      </w:r>
      <w:proofErr w:type="spellStart"/>
      <w:r w:rsidRPr="007975FC">
        <w:rPr>
          <w:color w:val="000000"/>
          <w:szCs w:val="20"/>
        </w:rPr>
        <w:t>refractory</w:t>
      </w:r>
      <w:proofErr w:type="spellEnd"/>
      <w:r w:rsidRPr="007975FC">
        <w:rPr>
          <w:color w:val="000000"/>
          <w:szCs w:val="20"/>
        </w:rPr>
        <w:t xml:space="preserve"> </w:t>
      </w:r>
      <w:proofErr w:type="spellStart"/>
      <w:r w:rsidRPr="007975FC">
        <w:rPr>
          <w:color w:val="000000"/>
          <w:szCs w:val="20"/>
        </w:rPr>
        <w:t>invasive</w:t>
      </w:r>
      <w:proofErr w:type="spellEnd"/>
      <w:r w:rsidRPr="007975FC">
        <w:rPr>
          <w:color w:val="000000"/>
          <w:szCs w:val="20"/>
        </w:rPr>
        <w:t xml:space="preserve"> </w:t>
      </w:r>
      <w:proofErr w:type="spellStart"/>
      <w:r w:rsidRPr="007975FC">
        <w:rPr>
          <w:color w:val="000000"/>
          <w:szCs w:val="20"/>
        </w:rPr>
        <w:t>fungal</w:t>
      </w:r>
      <w:proofErr w:type="spellEnd"/>
      <w:r w:rsidRPr="007975FC">
        <w:rPr>
          <w:color w:val="000000"/>
          <w:szCs w:val="20"/>
        </w:rPr>
        <w:t xml:space="preserve"> </w:t>
      </w:r>
      <w:proofErr w:type="spellStart"/>
      <w:r w:rsidRPr="007975FC">
        <w:rPr>
          <w:color w:val="000000"/>
          <w:szCs w:val="20"/>
        </w:rPr>
        <w:t>infections</w:t>
      </w:r>
      <w:proofErr w:type="spellEnd"/>
      <w:r w:rsidRPr="007975FC">
        <w:rPr>
          <w:color w:val="000000"/>
          <w:szCs w:val="20"/>
        </w:rPr>
        <w:t xml:space="preserve">. </w:t>
      </w:r>
      <w:r w:rsidRPr="007975FC">
        <w:rPr>
          <w:color w:val="000000"/>
          <w:szCs w:val="20"/>
          <w:lang w:val="en-GB"/>
        </w:rPr>
        <w:t xml:space="preserve">Mycoses. </w:t>
      </w:r>
      <w:r w:rsidRPr="007975FC">
        <w:rPr>
          <w:rFonts w:cs="Arial"/>
          <w:color w:val="000000"/>
          <w:szCs w:val="20"/>
          <w:shd w:val="clear" w:color="auto" w:fill="FFFFFF"/>
        </w:rPr>
        <w:t>2011; 54(3):234-42.</w:t>
      </w:r>
      <w:r w:rsidRPr="007975FC">
        <w:rPr>
          <w:b/>
          <w:color w:val="000000"/>
          <w:szCs w:val="20"/>
        </w:rPr>
        <w:t xml:space="preserve">  </w:t>
      </w:r>
    </w:p>
    <w:p w14:paraId="748E4F7F" w14:textId="77777777" w:rsidR="00756C81" w:rsidRPr="007975FC" w:rsidRDefault="00756C81" w:rsidP="00756C81">
      <w:pPr>
        <w:spacing w:line="360" w:lineRule="auto"/>
        <w:jc w:val="both"/>
        <w:rPr>
          <w:rFonts w:cs="Arial"/>
          <w:color w:val="000000"/>
          <w:szCs w:val="20"/>
          <w:shd w:val="clear" w:color="auto" w:fill="FFFFFF"/>
        </w:rPr>
      </w:pPr>
    </w:p>
    <w:p w14:paraId="128CB772" w14:textId="77777777" w:rsidR="00756C81" w:rsidRPr="007975FC" w:rsidRDefault="00756C81" w:rsidP="00756C81">
      <w:pPr>
        <w:autoSpaceDE w:val="0"/>
        <w:spacing w:line="360" w:lineRule="auto"/>
        <w:jc w:val="both"/>
        <w:rPr>
          <w:color w:val="000000"/>
          <w:szCs w:val="20"/>
        </w:rPr>
      </w:pPr>
      <w:r w:rsidRPr="007975FC">
        <w:rPr>
          <w:rFonts w:cs="Arial"/>
          <w:b/>
          <w:color w:val="000000"/>
          <w:szCs w:val="20"/>
          <w:shd w:val="clear" w:color="auto" w:fill="FFFFFF"/>
        </w:rPr>
        <w:t>A</w:t>
      </w:r>
      <w:r w:rsidR="00417625">
        <w:rPr>
          <w:rFonts w:cs="Arial"/>
          <w:b/>
          <w:color w:val="000000"/>
          <w:szCs w:val="20"/>
          <w:shd w:val="clear" w:color="auto" w:fill="FFFFFF"/>
        </w:rPr>
        <w:t>3</w:t>
      </w:r>
      <w:r w:rsidR="00565FC9">
        <w:rPr>
          <w:rFonts w:cs="Arial"/>
          <w:b/>
          <w:color w:val="000000"/>
          <w:szCs w:val="20"/>
          <w:shd w:val="clear" w:color="auto" w:fill="FFFFFF"/>
        </w:rPr>
        <w:t>6</w:t>
      </w:r>
      <w:r w:rsidRPr="007975FC">
        <w:rPr>
          <w:rFonts w:cs="Arial"/>
          <w:b/>
          <w:color w:val="000000"/>
          <w:szCs w:val="20"/>
          <w:shd w:val="clear" w:color="auto" w:fill="FFFFFF"/>
        </w:rPr>
        <w:t>.</w:t>
      </w:r>
      <w:r w:rsidRPr="007975FC">
        <w:rPr>
          <w:rFonts w:cs="SouvenirBold"/>
          <w:b/>
          <w:bCs/>
          <w:szCs w:val="40"/>
        </w:rPr>
        <w:t xml:space="preserve"> </w:t>
      </w:r>
      <w:r w:rsidRPr="007975FC">
        <w:rPr>
          <w:rFonts w:cs="TimesTU-Bold"/>
          <w:szCs w:val="20"/>
        </w:rPr>
        <w:t xml:space="preserve">Akın M, </w:t>
      </w:r>
      <w:proofErr w:type="spellStart"/>
      <w:r w:rsidRPr="007975FC">
        <w:rPr>
          <w:rFonts w:cs="TimesTU-Bold"/>
          <w:szCs w:val="20"/>
        </w:rPr>
        <w:t>Yilmaz</w:t>
      </w:r>
      <w:proofErr w:type="spellEnd"/>
      <w:r w:rsidRPr="007975FC">
        <w:rPr>
          <w:rFonts w:cs="TimesTU-Bold"/>
          <w:szCs w:val="20"/>
        </w:rPr>
        <w:t xml:space="preserve"> </w:t>
      </w:r>
      <w:proofErr w:type="spellStart"/>
      <w:r w:rsidRPr="007975FC">
        <w:rPr>
          <w:rFonts w:cs="TimesTU-Bold"/>
          <w:szCs w:val="20"/>
        </w:rPr>
        <w:t>Karapinar</w:t>
      </w:r>
      <w:proofErr w:type="spellEnd"/>
      <w:r w:rsidRPr="007975FC">
        <w:rPr>
          <w:rFonts w:cs="TimesTU-Bold"/>
          <w:szCs w:val="20"/>
        </w:rPr>
        <w:t xml:space="preserve"> D, Balkan C, </w:t>
      </w:r>
      <w:r w:rsidRPr="007975FC">
        <w:rPr>
          <w:rFonts w:cs="TimesTU-Bold"/>
          <w:b/>
          <w:bCs/>
          <w:szCs w:val="20"/>
        </w:rPr>
        <w:t>Ay Y</w:t>
      </w:r>
      <w:r w:rsidRPr="007975FC">
        <w:rPr>
          <w:rFonts w:cs="TimesTU-Bold"/>
          <w:szCs w:val="20"/>
        </w:rPr>
        <w:t xml:space="preserve">, </w:t>
      </w:r>
      <w:proofErr w:type="spellStart"/>
      <w:r w:rsidRPr="007975FC">
        <w:rPr>
          <w:rFonts w:cs="TimesTU-Bold"/>
          <w:szCs w:val="20"/>
        </w:rPr>
        <w:t>Kavakli</w:t>
      </w:r>
      <w:proofErr w:type="spellEnd"/>
      <w:r w:rsidRPr="007975FC">
        <w:rPr>
          <w:rFonts w:cs="TimesTU-Bold"/>
          <w:szCs w:val="20"/>
        </w:rPr>
        <w:t xml:space="preserve"> K.</w:t>
      </w:r>
      <w:r w:rsidRPr="007975FC">
        <w:rPr>
          <w:rFonts w:cs="TimesTU-Bold"/>
          <w:b/>
          <w:bCs/>
          <w:szCs w:val="20"/>
        </w:rPr>
        <w:t xml:space="preserve"> </w:t>
      </w:r>
      <w:proofErr w:type="spellStart"/>
      <w:r w:rsidRPr="007975FC">
        <w:rPr>
          <w:rFonts w:cs="SouvenirBold"/>
          <w:bCs/>
          <w:szCs w:val="20"/>
        </w:rPr>
        <w:t>Co-existing</w:t>
      </w:r>
      <w:proofErr w:type="spellEnd"/>
      <w:r w:rsidRPr="007975FC">
        <w:rPr>
          <w:rFonts w:cs="SouvenirBold"/>
          <w:bCs/>
          <w:szCs w:val="20"/>
        </w:rPr>
        <w:t xml:space="preserve"> </w:t>
      </w:r>
      <w:proofErr w:type="spellStart"/>
      <w:r w:rsidRPr="007975FC">
        <w:rPr>
          <w:rFonts w:cs="SouvenirBold"/>
          <w:bCs/>
          <w:szCs w:val="20"/>
        </w:rPr>
        <w:t>mild</w:t>
      </w:r>
      <w:proofErr w:type="spellEnd"/>
      <w:r w:rsidRPr="007975FC">
        <w:rPr>
          <w:rFonts w:cs="SouvenirBold"/>
          <w:bCs/>
          <w:szCs w:val="20"/>
        </w:rPr>
        <w:t xml:space="preserve"> </w:t>
      </w:r>
      <w:proofErr w:type="spellStart"/>
      <w:r w:rsidRPr="007975FC">
        <w:rPr>
          <w:rFonts w:cs="SouvenirBold"/>
          <w:bCs/>
          <w:szCs w:val="20"/>
        </w:rPr>
        <w:t>Haemophilia</w:t>
      </w:r>
      <w:proofErr w:type="spellEnd"/>
      <w:r w:rsidRPr="007975FC">
        <w:rPr>
          <w:rFonts w:cs="SouvenirBold"/>
          <w:bCs/>
          <w:szCs w:val="20"/>
        </w:rPr>
        <w:t xml:space="preserve"> A </w:t>
      </w:r>
      <w:proofErr w:type="spellStart"/>
      <w:r w:rsidRPr="007975FC">
        <w:rPr>
          <w:rFonts w:cs="SouvenirBold"/>
          <w:bCs/>
          <w:szCs w:val="20"/>
        </w:rPr>
        <w:t>with</w:t>
      </w:r>
      <w:proofErr w:type="spellEnd"/>
      <w:r w:rsidRPr="007975FC">
        <w:rPr>
          <w:rFonts w:cs="SouvenirBold"/>
          <w:bCs/>
          <w:szCs w:val="20"/>
        </w:rPr>
        <w:t xml:space="preserve"> </w:t>
      </w:r>
      <w:proofErr w:type="spellStart"/>
      <w:r w:rsidRPr="007975FC">
        <w:rPr>
          <w:rFonts w:cs="SouvenirBold"/>
          <w:bCs/>
          <w:szCs w:val="20"/>
        </w:rPr>
        <w:t>Mild</w:t>
      </w:r>
      <w:proofErr w:type="spellEnd"/>
      <w:r w:rsidRPr="007975FC">
        <w:rPr>
          <w:rFonts w:cs="SouvenirBold"/>
          <w:bCs/>
          <w:szCs w:val="20"/>
        </w:rPr>
        <w:t xml:space="preserve"> </w:t>
      </w:r>
      <w:proofErr w:type="spellStart"/>
      <w:r w:rsidRPr="007975FC">
        <w:rPr>
          <w:rFonts w:cs="SouvenirBold"/>
          <w:bCs/>
          <w:szCs w:val="20"/>
        </w:rPr>
        <w:t>Type</w:t>
      </w:r>
      <w:proofErr w:type="spellEnd"/>
      <w:r w:rsidRPr="007975FC">
        <w:rPr>
          <w:rFonts w:cs="SouvenirBold"/>
          <w:bCs/>
          <w:szCs w:val="20"/>
        </w:rPr>
        <w:t xml:space="preserve"> 1 </w:t>
      </w:r>
      <w:proofErr w:type="spellStart"/>
      <w:r w:rsidRPr="007975FC">
        <w:rPr>
          <w:rFonts w:cs="SouvenirBold"/>
          <w:bCs/>
          <w:szCs w:val="20"/>
        </w:rPr>
        <w:t>Von</w:t>
      </w:r>
      <w:proofErr w:type="spellEnd"/>
      <w:r w:rsidRPr="007975FC">
        <w:rPr>
          <w:rFonts w:cs="SouvenirBold"/>
          <w:bCs/>
          <w:szCs w:val="20"/>
        </w:rPr>
        <w:t xml:space="preserve"> </w:t>
      </w:r>
      <w:proofErr w:type="spellStart"/>
      <w:r w:rsidRPr="007975FC">
        <w:rPr>
          <w:rFonts w:cs="SouvenirBold"/>
          <w:bCs/>
          <w:szCs w:val="20"/>
        </w:rPr>
        <w:t>Willebrand</w:t>
      </w:r>
      <w:proofErr w:type="spellEnd"/>
      <w:r w:rsidRPr="007975FC">
        <w:rPr>
          <w:rFonts w:cs="SouvenirBold"/>
          <w:bCs/>
          <w:szCs w:val="20"/>
        </w:rPr>
        <w:t xml:space="preserve"> </w:t>
      </w:r>
      <w:proofErr w:type="spellStart"/>
      <w:r w:rsidRPr="007975FC">
        <w:rPr>
          <w:rFonts w:cs="SouvenirBold"/>
          <w:bCs/>
          <w:szCs w:val="20"/>
        </w:rPr>
        <w:t>Disease</w:t>
      </w:r>
      <w:proofErr w:type="spellEnd"/>
      <w:r w:rsidRPr="007975FC">
        <w:rPr>
          <w:rFonts w:cs="SouvenirBold"/>
          <w:bCs/>
          <w:szCs w:val="20"/>
        </w:rPr>
        <w:t xml:space="preserve">: Case Report. </w:t>
      </w:r>
      <w:r w:rsidRPr="007975FC">
        <w:rPr>
          <w:rFonts w:cs="TimesTU-Bold"/>
          <w:bCs/>
          <w:szCs w:val="20"/>
        </w:rPr>
        <w:t xml:space="preserve"> International </w:t>
      </w:r>
      <w:proofErr w:type="spellStart"/>
      <w:r w:rsidRPr="007975FC">
        <w:rPr>
          <w:rFonts w:cs="TimesTU-Bold"/>
          <w:bCs/>
          <w:szCs w:val="20"/>
        </w:rPr>
        <w:t>Journal</w:t>
      </w:r>
      <w:proofErr w:type="spellEnd"/>
      <w:r w:rsidRPr="007975FC">
        <w:rPr>
          <w:rFonts w:cs="TimesTU-Bold"/>
          <w:bCs/>
          <w:szCs w:val="20"/>
        </w:rPr>
        <w:t xml:space="preserve"> of </w:t>
      </w:r>
      <w:proofErr w:type="spellStart"/>
      <w:r w:rsidRPr="007975FC">
        <w:rPr>
          <w:rFonts w:cs="TimesTU-Bold"/>
          <w:bCs/>
          <w:szCs w:val="20"/>
        </w:rPr>
        <w:t>Hematology</w:t>
      </w:r>
      <w:proofErr w:type="spellEnd"/>
      <w:r w:rsidRPr="007975FC">
        <w:rPr>
          <w:rFonts w:cs="TimesTU-Bold"/>
          <w:bCs/>
          <w:szCs w:val="20"/>
        </w:rPr>
        <w:t xml:space="preserve"> </w:t>
      </w:r>
      <w:proofErr w:type="spellStart"/>
      <w:r w:rsidRPr="007975FC">
        <w:rPr>
          <w:rFonts w:cs="TimesTU-Bold"/>
          <w:bCs/>
          <w:szCs w:val="20"/>
        </w:rPr>
        <w:t>and</w:t>
      </w:r>
      <w:proofErr w:type="spellEnd"/>
      <w:r w:rsidRPr="007975FC">
        <w:rPr>
          <w:rFonts w:cs="TimesTU-Bold"/>
          <w:bCs/>
          <w:szCs w:val="20"/>
        </w:rPr>
        <w:t xml:space="preserve"> </w:t>
      </w:r>
      <w:proofErr w:type="spellStart"/>
      <w:r w:rsidRPr="007975FC">
        <w:rPr>
          <w:rFonts w:cs="TimesTU-Bold"/>
          <w:bCs/>
          <w:szCs w:val="20"/>
        </w:rPr>
        <w:t>Oncology</w:t>
      </w:r>
      <w:proofErr w:type="spellEnd"/>
      <w:r w:rsidRPr="007975FC">
        <w:rPr>
          <w:rFonts w:cs="TimesTU-Bold"/>
          <w:bCs/>
          <w:szCs w:val="20"/>
        </w:rPr>
        <w:t>. 2011; 21(2).</w:t>
      </w:r>
      <w:r>
        <w:rPr>
          <w:color w:val="000000"/>
          <w:szCs w:val="20"/>
        </w:rPr>
        <w:t xml:space="preserve"> </w:t>
      </w:r>
    </w:p>
    <w:p w14:paraId="3B665114" w14:textId="77777777" w:rsidR="009349BC" w:rsidRPr="007975FC" w:rsidRDefault="009349BC">
      <w:pPr>
        <w:spacing w:line="360" w:lineRule="auto"/>
        <w:jc w:val="both"/>
        <w:rPr>
          <w:szCs w:val="20"/>
        </w:rPr>
      </w:pPr>
    </w:p>
    <w:p w14:paraId="5F413CBD" w14:textId="77777777" w:rsidR="00AC2894" w:rsidRPr="007975FC" w:rsidRDefault="006D77ED" w:rsidP="00AC2894">
      <w:pPr>
        <w:spacing w:line="360" w:lineRule="auto"/>
        <w:jc w:val="both"/>
        <w:rPr>
          <w:color w:val="000000"/>
          <w:szCs w:val="20"/>
        </w:rPr>
      </w:pPr>
      <w:r w:rsidRPr="007975FC">
        <w:rPr>
          <w:b/>
          <w:szCs w:val="20"/>
        </w:rPr>
        <w:t>A</w:t>
      </w:r>
      <w:r w:rsidR="00417625">
        <w:rPr>
          <w:b/>
          <w:szCs w:val="20"/>
        </w:rPr>
        <w:t>3</w:t>
      </w:r>
      <w:r w:rsidR="00565FC9">
        <w:rPr>
          <w:b/>
          <w:szCs w:val="20"/>
        </w:rPr>
        <w:t>7</w:t>
      </w:r>
      <w:r w:rsidRPr="007975FC">
        <w:rPr>
          <w:b/>
          <w:szCs w:val="20"/>
        </w:rPr>
        <w:t>.</w:t>
      </w:r>
      <w:r w:rsidRPr="007975FC">
        <w:rPr>
          <w:szCs w:val="20"/>
        </w:rPr>
        <w:t xml:space="preserve"> </w:t>
      </w:r>
      <w:r w:rsidRPr="007975FC">
        <w:rPr>
          <w:rFonts w:cs="Arial"/>
          <w:color w:val="000000"/>
          <w:szCs w:val="20"/>
          <w:shd w:val="clear" w:color="auto" w:fill="FFFFFF"/>
        </w:rPr>
        <w:t xml:space="preserve">Balkan C, </w:t>
      </w:r>
      <w:proofErr w:type="spellStart"/>
      <w:r w:rsidRPr="007975FC">
        <w:rPr>
          <w:rFonts w:cs="Arial"/>
          <w:color w:val="000000"/>
          <w:szCs w:val="20"/>
          <w:shd w:val="clear" w:color="auto" w:fill="FFFFFF"/>
        </w:rPr>
        <w:t>Karapinar</w:t>
      </w:r>
      <w:proofErr w:type="spellEnd"/>
      <w:r w:rsidRPr="007975FC">
        <w:rPr>
          <w:rFonts w:cs="Arial"/>
          <w:color w:val="000000"/>
          <w:szCs w:val="20"/>
          <w:shd w:val="clear" w:color="auto" w:fill="FFFFFF"/>
        </w:rPr>
        <w:t xml:space="preserve"> D, </w:t>
      </w:r>
      <w:proofErr w:type="spellStart"/>
      <w:r w:rsidRPr="007975FC">
        <w:rPr>
          <w:rFonts w:cs="Arial"/>
          <w:color w:val="000000"/>
          <w:szCs w:val="20"/>
          <w:shd w:val="clear" w:color="auto" w:fill="FFFFFF"/>
        </w:rPr>
        <w:t>Aydogdu</w:t>
      </w:r>
      <w:proofErr w:type="spellEnd"/>
      <w:r w:rsidRPr="007975FC">
        <w:rPr>
          <w:rFonts w:cs="Arial"/>
          <w:color w:val="000000"/>
          <w:szCs w:val="20"/>
          <w:shd w:val="clear" w:color="auto" w:fill="FFFFFF"/>
        </w:rPr>
        <w:t xml:space="preserve"> S, </w:t>
      </w:r>
      <w:proofErr w:type="spellStart"/>
      <w:r w:rsidRPr="007975FC">
        <w:rPr>
          <w:rFonts w:cs="Arial"/>
          <w:color w:val="000000"/>
          <w:szCs w:val="20"/>
          <w:shd w:val="clear" w:color="auto" w:fill="FFFFFF"/>
        </w:rPr>
        <w:t>Ozcan</w:t>
      </w:r>
      <w:proofErr w:type="spellEnd"/>
      <w:r w:rsidRPr="007975FC">
        <w:rPr>
          <w:rFonts w:cs="Arial"/>
          <w:color w:val="000000"/>
          <w:szCs w:val="20"/>
          <w:shd w:val="clear" w:color="auto" w:fill="FFFFFF"/>
        </w:rPr>
        <w:t xml:space="preserve"> C,</w:t>
      </w:r>
      <w:r w:rsidRPr="007975FC">
        <w:rPr>
          <w:rStyle w:val="apple-converted-space"/>
          <w:rFonts w:cs="Arial"/>
          <w:color w:val="000000"/>
          <w:szCs w:val="20"/>
          <w:shd w:val="clear" w:color="auto" w:fill="FFFFFF"/>
        </w:rPr>
        <w:t> </w:t>
      </w:r>
      <w:r w:rsidRPr="007975FC">
        <w:rPr>
          <w:rFonts w:cs="Arial"/>
          <w:b/>
          <w:bCs/>
          <w:color w:val="000000"/>
          <w:szCs w:val="20"/>
          <w:shd w:val="clear" w:color="auto" w:fill="FFFFFF"/>
        </w:rPr>
        <w:t>Ay Y</w:t>
      </w:r>
      <w:r w:rsidRPr="007975FC">
        <w:rPr>
          <w:rFonts w:cs="Arial"/>
          <w:color w:val="000000"/>
          <w:szCs w:val="20"/>
          <w:shd w:val="clear" w:color="auto" w:fill="FFFFFF"/>
        </w:rPr>
        <w:t xml:space="preserve">, </w:t>
      </w:r>
      <w:proofErr w:type="spellStart"/>
      <w:r w:rsidRPr="007975FC">
        <w:rPr>
          <w:rFonts w:cs="Arial"/>
          <w:color w:val="000000"/>
          <w:szCs w:val="20"/>
          <w:shd w:val="clear" w:color="auto" w:fill="FFFFFF"/>
        </w:rPr>
        <w:t>Akin</w:t>
      </w:r>
      <w:proofErr w:type="spellEnd"/>
      <w:r w:rsidRPr="007975FC">
        <w:rPr>
          <w:rFonts w:cs="Arial"/>
          <w:color w:val="000000"/>
          <w:szCs w:val="20"/>
          <w:shd w:val="clear" w:color="auto" w:fill="FFFFFF"/>
        </w:rPr>
        <w:t xml:space="preserve"> M, </w:t>
      </w:r>
      <w:proofErr w:type="spellStart"/>
      <w:r w:rsidRPr="007975FC">
        <w:rPr>
          <w:rFonts w:cs="Arial"/>
          <w:color w:val="000000"/>
          <w:szCs w:val="20"/>
          <w:shd w:val="clear" w:color="auto" w:fill="FFFFFF"/>
        </w:rPr>
        <w:t>Kavakli</w:t>
      </w:r>
      <w:proofErr w:type="spellEnd"/>
      <w:r w:rsidRPr="007975FC">
        <w:rPr>
          <w:rFonts w:cs="Arial"/>
          <w:color w:val="000000"/>
          <w:szCs w:val="20"/>
          <w:shd w:val="clear" w:color="auto" w:fill="FFFFFF"/>
        </w:rPr>
        <w:t xml:space="preserve"> K. </w:t>
      </w:r>
      <w:proofErr w:type="spellStart"/>
      <w:r w:rsidRPr="007975FC">
        <w:rPr>
          <w:rFonts w:cs="Arial"/>
          <w:szCs w:val="20"/>
        </w:rPr>
        <w:t>Surgery</w:t>
      </w:r>
      <w:proofErr w:type="spellEnd"/>
      <w:r w:rsidRPr="007975FC">
        <w:rPr>
          <w:rFonts w:cs="Arial"/>
          <w:szCs w:val="20"/>
        </w:rPr>
        <w:t xml:space="preserve"> in </w:t>
      </w:r>
      <w:proofErr w:type="spellStart"/>
      <w:r w:rsidRPr="007975FC">
        <w:rPr>
          <w:rFonts w:cs="Arial"/>
          <w:szCs w:val="20"/>
        </w:rPr>
        <w:t>patients</w:t>
      </w:r>
      <w:proofErr w:type="spellEnd"/>
      <w:r w:rsidRPr="007975FC">
        <w:rPr>
          <w:rFonts w:cs="Arial"/>
          <w:szCs w:val="20"/>
        </w:rPr>
        <w:t xml:space="preserve"> </w:t>
      </w:r>
      <w:proofErr w:type="spellStart"/>
      <w:r w:rsidRPr="007975FC">
        <w:rPr>
          <w:rFonts w:cs="Arial"/>
          <w:szCs w:val="20"/>
        </w:rPr>
        <w:t>with</w:t>
      </w:r>
      <w:proofErr w:type="spellEnd"/>
      <w:r w:rsidRPr="007975FC">
        <w:rPr>
          <w:rFonts w:cs="Arial"/>
          <w:szCs w:val="20"/>
        </w:rPr>
        <w:t xml:space="preserve"> </w:t>
      </w:r>
      <w:proofErr w:type="spellStart"/>
      <w:r w:rsidRPr="007975FC">
        <w:rPr>
          <w:rFonts w:cs="Arial"/>
          <w:szCs w:val="20"/>
        </w:rPr>
        <w:t>haemophilia</w:t>
      </w:r>
      <w:proofErr w:type="spellEnd"/>
      <w:r w:rsidRPr="007975FC">
        <w:rPr>
          <w:rFonts w:cs="Arial"/>
          <w:szCs w:val="20"/>
        </w:rPr>
        <w:t xml:space="preserve"> </w:t>
      </w:r>
      <w:proofErr w:type="spellStart"/>
      <w:r w:rsidRPr="007975FC">
        <w:rPr>
          <w:rFonts w:cs="Arial"/>
          <w:szCs w:val="20"/>
        </w:rPr>
        <w:t>and</w:t>
      </w:r>
      <w:proofErr w:type="spellEnd"/>
      <w:r w:rsidRPr="007975FC">
        <w:rPr>
          <w:rFonts w:cs="Arial"/>
          <w:szCs w:val="20"/>
        </w:rPr>
        <w:t xml:space="preserve"> </w:t>
      </w:r>
      <w:proofErr w:type="spellStart"/>
      <w:r w:rsidRPr="007975FC">
        <w:rPr>
          <w:rFonts w:cs="Arial"/>
          <w:szCs w:val="20"/>
        </w:rPr>
        <w:t>high</w:t>
      </w:r>
      <w:proofErr w:type="spellEnd"/>
      <w:r w:rsidRPr="007975FC">
        <w:rPr>
          <w:rFonts w:cs="Arial"/>
          <w:szCs w:val="20"/>
        </w:rPr>
        <w:t xml:space="preserve"> </w:t>
      </w:r>
      <w:proofErr w:type="spellStart"/>
      <w:r w:rsidRPr="007975FC">
        <w:rPr>
          <w:rFonts w:cs="Arial"/>
          <w:szCs w:val="20"/>
        </w:rPr>
        <w:t>responding</w:t>
      </w:r>
      <w:proofErr w:type="spellEnd"/>
      <w:r w:rsidRPr="007975FC">
        <w:rPr>
          <w:rFonts w:cs="Arial"/>
          <w:szCs w:val="20"/>
        </w:rPr>
        <w:t xml:space="preserve"> </w:t>
      </w:r>
      <w:proofErr w:type="spellStart"/>
      <w:r w:rsidRPr="007975FC">
        <w:rPr>
          <w:rFonts w:cs="Arial"/>
          <w:szCs w:val="20"/>
        </w:rPr>
        <w:t>inhibitors</w:t>
      </w:r>
      <w:proofErr w:type="spellEnd"/>
      <w:r w:rsidRPr="007975FC">
        <w:rPr>
          <w:rFonts w:cs="Arial"/>
          <w:szCs w:val="20"/>
        </w:rPr>
        <w:t xml:space="preserve">: </w:t>
      </w:r>
      <w:proofErr w:type="spellStart"/>
      <w:r w:rsidRPr="007975FC">
        <w:rPr>
          <w:rFonts w:cs="Arial"/>
          <w:szCs w:val="20"/>
        </w:rPr>
        <w:t>Izmir</w:t>
      </w:r>
      <w:proofErr w:type="spellEnd"/>
      <w:r w:rsidRPr="007975FC">
        <w:rPr>
          <w:rFonts w:cs="Arial"/>
          <w:szCs w:val="20"/>
        </w:rPr>
        <w:t xml:space="preserve"> </w:t>
      </w:r>
      <w:proofErr w:type="spellStart"/>
      <w:r w:rsidRPr="007975FC">
        <w:rPr>
          <w:rFonts w:cs="Arial"/>
          <w:szCs w:val="20"/>
        </w:rPr>
        <w:t>experience</w:t>
      </w:r>
      <w:proofErr w:type="spellEnd"/>
      <w:r w:rsidRPr="007975FC">
        <w:rPr>
          <w:rFonts w:cs="Arial"/>
          <w:szCs w:val="20"/>
        </w:rPr>
        <w:t xml:space="preserve">. </w:t>
      </w:r>
      <w:r w:rsidRPr="007975FC">
        <w:rPr>
          <w:rFonts w:cs="Arial"/>
          <w:color w:val="000000"/>
          <w:szCs w:val="20"/>
          <w:shd w:val="clear" w:color="auto" w:fill="FFFFFF"/>
        </w:rPr>
        <w:t xml:space="preserve"> </w:t>
      </w:r>
      <w:proofErr w:type="spellStart"/>
      <w:r w:rsidRPr="007975FC">
        <w:rPr>
          <w:rStyle w:val="jrnl"/>
          <w:rFonts w:cs="Arial"/>
          <w:szCs w:val="20"/>
        </w:rPr>
        <w:t>Haemophilia</w:t>
      </w:r>
      <w:proofErr w:type="spellEnd"/>
      <w:r w:rsidRPr="007975FC">
        <w:rPr>
          <w:szCs w:val="20"/>
        </w:rPr>
        <w:t>. 2010;</w:t>
      </w:r>
      <w:r w:rsidR="00E757A3" w:rsidRPr="007975FC">
        <w:rPr>
          <w:szCs w:val="20"/>
        </w:rPr>
        <w:t xml:space="preserve"> </w:t>
      </w:r>
      <w:r w:rsidRPr="007975FC">
        <w:rPr>
          <w:szCs w:val="20"/>
        </w:rPr>
        <w:t>16(6):902-9.</w:t>
      </w:r>
      <w:r w:rsidR="00AC2894" w:rsidRPr="007975FC">
        <w:rPr>
          <w:b/>
          <w:color w:val="000000"/>
          <w:szCs w:val="20"/>
        </w:rPr>
        <w:t xml:space="preserve">  </w:t>
      </w:r>
    </w:p>
    <w:p w14:paraId="64C3FBA5" w14:textId="77777777" w:rsidR="00AC2894" w:rsidRPr="007975FC" w:rsidRDefault="00AC2894">
      <w:pPr>
        <w:spacing w:line="360" w:lineRule="auto"/>
        <w:jc w:val="both"/>
        <w:rPr>
          <w:szCs w:val="20"/>
        </w:rPr>
      </w:pPr>
    </w:p>
    <w:p w14:paraId="4D99D2BD" w14:textId="77777777" w:rsidR="006D77ED" w:rsidRPr="00756C81" w:rsidRDefault="006D77ED">
      <w:pPr>
        <w:spacing w:line="360" w:lineRule="auto"/>
        <w:jc w:val="both"/>
        <w:rPr>
          <w:color w:val="000000"/>
          <w:szCs w:val="20"/>
        </w:rPr>
      </w:pPr>
      <w:r w:rsidRPr="007975FC">
        <w:rPr>
          <w:b/>
          <w:szCs w:val="20"/>
        </w:rPr>
        <w:t>A</w:t>
      </w:r>
      <w:r w:rsidR="00417625">
        <w:rPr>
          <w:b/>
          <w:szCs w:val="20"/>
        </w:rPr>
        <w:t>3</w:t>
      </w:r>
      <w:r w:rsidR="00565FC9">
        <w:rPr>
          <w:b/>
          <w:szCs w:val="20"/>
        </w:rPr>
        <w:t>8</w:t>
      </w:r>
      <w:r w:rsidRPr="007975FC">
        <w:rPr>
          <w:b/>
          <w:szCs w:val="20"/>
        </w:rPr>
        <w:t>.</w:t>
      </w:r>
      <w:r w:rsidRPr="007975FC">
        <w:rPr>
          <w:szCs w:val="20"/>
        </w:rPr>
        <w:t xml:space="preserve"> </w:t>
      </w:r>
      <w:r w:rsidRPr="007975FC">
        <w:rPr>
          <w:rFonts w:cs="Arial"/>
          <w:color w:val="000000"/>
          <w:szCs w:val="20"/>
          <w:shd w:val="clear" w:color="auto" w:fill="FFFFFF"/>
        </w:rPr>
        <w:t xml:space="preserve">Yilmaz D, </w:t>
      </w:r>
      <w:proofErr w:type="spellStart"/>
      <w:r w:rsidRPr="007975FC">
        <w:rPr>
          <w:rFonts w:cs="Arial"/>
          <w:color w:val="000000"/>
          <w:szCs w:val="20"/>
          <w:shd w:val="clear" w:color="auto" w:fill="FFFFFF"/>
        </w:rPr>
        <w:t>Akin</w:t>
      </w:r>
      <w:proofErr w:type="spellEnd"/>
      <w:r w:rsidRPr="007975FC">
        <w:rPr>
          <w:rFonts w:cs="Arial"/>
          <w:color w:val="000000"/>
          <w:szCs w:val="20"/>
          <w:shd w:val="clear" w:color="auto" w:fill="FFFFFF"/>
        </w:rPr>
        <w:t xml:space="preserve"> M,</w:t>
      </w:r>
      <w:r w:rsidRPr="007975FC">
        <w:rPr>
          <w:rStyle w:val="apple-converted-space"/>
          <w:rFonts w:cs="Arial"/>
          <w:color w:val="000000"/>
          <w:szCs w:val="20"/>
          <w:shd w:val="clear" w:color="auto" w:fill="FFFFFF"/>
        </w:rPr>
        <w:t> </w:t>
      </w:r>
      <w:r w:rsidRPr="007975FC">
        <w:rPr>
          <w:rFonts w:cs="Arial"/>
          <w:b/>
          <w:bCs/>
          <w:color w:val="000000"/>
          <w:szCs w:val="20"/>
          <w:shd w:val="clear" w:color="auto" w:fill="FFFFFF"/>
        </w:rPr>
        <w:t>Ay Y</w:t>
      </w:r>
      <w:r w:rsidRPr="007975FC">
        <w:rPr>
          <w:rFonts w:cs="Arial"/>
          <w:color w:val="000000"/>
          <w:szCs w:val="20"/>
          <w:shd w:val="clear" w:color="auto" w:fill="FFFFFF"/>
        </w:rPr>
        <w:t xml:space="preserve">, Balkan C, </w:t>
      </w:r>
      <w:proofErr w:type="spellStart"/>
      <w:r w:rsidRPr="007975FC">
        <w:rPr>
          <w:rFonts w:cs="Arial"/>
          <w:color w:val="000000"/>
          <w:szCs w:val="20"/>
          <w:shd w:val="clear" w:color="auto" w:fill="FFFFFF"/>
        </w:rPr>
        <w:t>Celik</w:t>
      </w:r>
      <w:proofErr w:type="spellEnd"/>
      <w:r w:rsidRPr="007975FC">
        <w:rPr>
          <w:rFonts w:cs="Arial"/>
          <w:color w:val="000000"/>
          <w:szCs w:val="20"/>
          <w:shd w:val="clear" w:color="auto" w:fill="FFFFFF"/>
        </w:rPr>
        <w:t xml:space="preserve"> A, Ergün O, </w:t>
      </w:r>
      <w:proofErr w:type="spellStart"/>
      <w:r w:rsidRPr="007975FC">
        <w:rPr>
          <w:rFonts w:cs="Arial"/>
          <w:color w:val="000000"/>
          <w:szCs w:val="20"/>
          <w:shd w:val="clear" w:color="auto" w:fill="FFFFFF"/>
        </w:rPr>
        <w:t>Kavakli</w:t>
      </w:r>
      <w:proofErr w:type="spellEnd"/>
      <w:r w:rsidRPr="007975FC">
        <w:rPr>
          <w:rFonts w:cs="Arial"/>
          <w:color w:val="000000"/>
          <w:szCs w:val="20"/>
          <w:shd w:val="clear" w:color="auto" w:fill="FFFFFF"/>
        </w:rPr>
        <w:t xml:space="preserve"> K. </w:t>
      </w:r>
      <w:r w:rsidRPr="007975FC">
        <w:rPr>
          <w:rFonts w:cs="Arial"/>
          <w:szCs w:val="20"/>
        </w:rPr>
        <w:t xml:space="preserve">A </w:t>
      </w:r>
      <w:proofErr w:type="spellStart"/>
      <w:r w:rsidRPr="007975FC">
        <w:rPr>
          <w:rFonts w:cs="Arial"/>
          <w:szCs w:val="20"/>
        </w:rPr>
        <w:t>single</w:t>
      </w:r>
      <w:proofErr w:type="spellEnd"/>
      <w:r w:rsidRPr="007975FC">
        <w:rPr>
          <w:rFonts w:cs="Arial"/>
          <w:szCs w:val="20"/>
        </w:rPr>
        <w:t xml:space="preserve"> </w:t>
      </w:r>
      <w:proofErr w:type="spellStart"/>
      <w:r w:rsidRPr="007975FC">
        <w:rPr>
          <w:rFonts w:cs="Arial"/>
          <w:szCs w:val="20"/>
        </w:rPr>
        <w:t>centre</w:t>
      </w:r>
      <w:proofErr w:type="spellEnd"/>
      <w:r w:rsidRPr="007975FC">
        <w:rPr>
          <w:rFonts w:cs="Arial"/>
          <w:szCs w:val="20"/>
        </w:rPr>
        <w:t xml:space="preserve"> </w:t>
      </w:r>
      <w:proofErr w:type="spellStart"/>
      <w:r w:rsidRPr="007975FC">
        <w:rPr>
          <w:rFonts w:cs="Arial"/>
          <w:szCs w:val="20"/>
        </w:rPr>
        <w:t>experience</w:t>
      </w:r>
      <w:proofErr w:type="spellEnd"/>
      <w:r w:rsidRPr="007975FC">
        <w:rPr>
          <w:rFonts w:cs="Arial"/>
          <w:szCs w:val="20"/>
        </w:rPr>
        <w:t xml:space="preserve"> in </w:t>
      </w:r>
      <w:proofErr w:type="spellStart"/>
      <w:r w:rsidRPr="007975FC">
        <w:rPr>
          <w:rFonts w:cs="Arial"/>
          <w:szCs w:val="20"/>
        </w:rPr>
        <w:t>circumcision</w:t>
      </w:r>
      <w:proofErr w:type="spellEnd"/>
      <w:r w:rsidRPr="007975FC">
        <w:rPr>
          <w:rFonts w:cs="Arial"/>
          <w:szCs w:val="20"/>
        </w:rPr>
        <w:t xml:space="preserve"> of </w:t>
      </w:r>
      <w:proofErr w:type="spellStart"/>
      <w:r w:rsidRPr="007975FC">
        <w:rPr>
          <w:rFonts w:cs="Arial"/>
          <w:szCs w:val="20"/>
        </w:rPr>
        <w:t>haemophilia</w:t>
      </w:r>
      <w:proofErr w:type="spellEnd"/>
      <w:r w:rsidRPr="007975FC">
        <w:rPr>
          <w:rFonts w:cs="Arial"/>
          <w:szCs w:val="20"/>
        </w:rPr>
        <w:t xml:space="preserve"> </w:t>
      </w:r>
      <w:proofErr w:type="spellStart"/>
      <w:r w:rsidRPr="007975FC">
        <w:rPr>
          <w:rFonts w:cs="Arial"/>
          <w:szCs w:val="20"/>
        </w:rPr>
        <w:t>patients</w:t>
      </w:r>
      <w:proofErr w:type="spellEnd"/>
      <w:r w:rsidRPr="007975FC">
        <w:rPr>
          <w:rFonts w:cs="Arial"/>
          <w:szCs w:val="20"/>
        </w:rPr>
        <w:t xml:space="preserve">: </w:t>
      </w:r>
      <w:proofErr w:type="spellStart"/>
      <w:r w:rsidRPr="007975FC">
        <w:rPr>
          <w:rFonts w:cs="Arial"/>
          <w:szCs w:val="20"/>
        </w:rPr>
        <w:t>Izmir</w:t>
      </w:r>
      <w:proofErr w:type="spellEnd"/>
      <w:r w:rsidRPr="007975FC">
        <w:rPr>
          <w:rFonts w:cs="Arial"/>
          <w:szCs w:val="20"/>
        </w:rPr>
        <w:t xml:space="preserve"> </w:t>
      </w:r>
      <w:proofErr w:type="spellStart"/>
      <w:r w:rsidRPr="007975FC">
        <w:rPr>
          <w:rFonts w:cs="Arial"/>
          <w:szCs w:val="20"/>
        </w:rPr>
        <w:t>protocol</w:t>
      </w:r>
      <w:proofErr w:type="spellEnd"/>
      <w:r w:rsidRPr="007975FC">
        <w:rPr>
          <w:rFonts w:cs="Arial"/>
          <w:szCs w:val="20"/>
        </w:rPr>
        <w:t>.</w:t>
      </w:r>
      <w:r w:rsidRPr="007975FC">
        <w:rPr>
          <w:rFonts w:cs="Arial"/>
          <w:color w:val="000000"/>
          <w:szCs w:val="20"/>
          <w:shd w:val="clear" w:color="auto" w:fill="FFFFFF"/>
        </w:rPr>
        <w:t xml:space="preserve"> </w:t>
      </w:r>
      <w:proofErr w:type="spellStart"/>
      <w:r w:rsidRPr="007975FC">
        <w:rPr>
          <w:rStyle w:val="jrnl"/>
          <w:rFonts w:cs="Arial"/>
          <w:szCs w:val="20"/>
        </w:rPr>
        <w:t>Haemophilia</w:t>
      </w:r>
      <w:proofErr w:type="spellEnd"/>
      <w:r w:rsidR="00E757A3" w:rsidRPr="007975FC">
        <w:rPr>
          <w:szCs w:val="20"/>
        </w:rPr>
        <w:t>. 2010</w:t>
      </w:r>
      <w:r w:rsidRPr="007975FC">
        <w:rPr>
          <w:szCs w:val="20"/>
        </w:rPr>
        <w:t>;</w:t>
      </w:r>
      <w:r w:rsidR="00E757A3" w:rsidRPr="007975FC">
        <w:rPr>
          <w:szCs w:val="20"/>
        </w:rPr>
        <w:t xml:space="preserve"> </w:t>
      </w:r>
      <w:r w:rsidRPr="007975FC">
        <w:rPr>
          <w:szCs w:val="20"/>
        </w:rPr>
        <w:t>16(6):888-91.</w:t>
      </w:r>
      <w:r w:rsidR="00D713CF" w:rsidRPr="007975FC">
        <w:rPr>
          <w:b/>
          <w:color w:val="000000"/>
          <w:szCs w:val="20"/>
        </w:rPr>
        <w:t xml:space="preserve">  </w:t>
      </w:r>
    </w:p>
    <w:p w14:paraId="213688C9" w14:textId="77777777" w:rsidR="003A7CD5" w:rsidRPr="007975FC" w:rsidRDefault="003A7CD5">
      <w:pPr>
        <w:spacing w:line="360" w:lineRule="auto"/>
        <w:jc w:val="both"/>
        <w:rPr>
          <w:szCs w:val="20"/>
        </w:rPr>
      </w:pPr>
    </w:p>
    <w:p w14:paraId="442A3E9E" w14:textId="77777777" w:rsidR="006D77ED" w:rsidRPr="007975FC" w:rsidRDefault="00946729">
      <w:pPr>
        <w:spacing w:line="360" w:lineRule="auto"/>
        <w:jc w:val="both"/>
        <w:rPr>
          <w:szCs w:val="20"/>
        </w:rPr>
      </w:pPr>
      <w:r w:rsidRPr="007975FC">
        <w:rPr>
          <w:b/>
          <w:szCs w:val="20"/>
        </w:rPr>
        <w:t>A</w:t>
      </w:r>
      <w:r w:rsidR="00417625">
        <w:rPr>
          <w:b/>
          <w:szCs w:val="20"/>
        </w:rPr>
        <w:t>3</w:t>
      </w:r>
      <w:r w:rsidR="00565FC9">
        <w:rPr>
          <w:b/>
          <w:szCs w:val="20"/>
        </w:rPr>
        <w:t>9</w:t>
      </w:r>
      <w:r w:rsidR="006D77ED" w:rsidRPr="007975FC">
        <w:rPr>
          <w:b/>
          <w:szCs w:val="20"/>
        </w:rPr>
        <w:t>.</w:t>
      </w:r>
      <w:r w:rsidR="006D77ED" w:rsidRPr="007975FC">
        <w:rPr>
          <w:szCs w:val="20"/>
        </w:rPr>
        <w:t xml:space="preserve"> </w:t>
      </w:r>
      <w:proofErr w:type="spellStart"/>
      <w:r w:rsidR="006D77ED" w:rsidRPr="007975FC">
        <w:rPr>
          <w:rFonts w:cs="Arial"/>
          <w:color w:val="000000"/>
          <w:szCs w:val="20"/>
          <w:shd w:val="clear" w:color="auto" w:fill="FFFFFF"/>
        </w:rPr>
        <w:t>Kavakli</w:t>
      </w:r>
      <w:proofErr w:type="spellEnd"/>
      <w:r w:rsidR="006D77ED" w:rsidRPr="007975FC">
        <w:rPr>
          <w:rFonts w:cs="Arial"/>
          <w:color w:val="000000"/>
          <w:szCs w:val="20"/>
          <w:shd w:val="clear" w:color="auto" w:fill="FFFFFF"/>
        </w:rPr>
        <w:t xml:space="preserve"> K, </w:t>
      </w:r>
      <w:proofErr w:type="spellStart"/>
      <w:r w:rsidR="006D77ED" w:rsidRPr="007975FC">
        <w:rPr>
          <w:rFonts w:cs="Arial"/>
          <w:color w:val="000000"/>
          <w:szCs w:val="20"/>
          <w:shd w:val="clear" w:color="auto" w:fill="FFFFFF"/>
        </w:rPr>
        <w:t>Cogulu</w:t>
      </w:r>
      <w:proofErr w:type="spellEnd"/>
      <w:r w:rsidR="006D77ED" w:rsidRPr="007975FC">
        <w:rPr>
          <w:rFonts w:cs="Arial"/>
          <w:color w:val="000000"/>
          <w:szCs w:val="20"/>
          <w:shd w:val="clear" w:color="auto" w:fill="FFFFFF"/>
        </w:rPr>
        <w:t xml:space="preserve"> O, </w:t>
      </w:r>
      <w:proofErr w:type="spellStart"/>
      <w:r w:rsidR="006D77ED" w:rsidRPr="007975FC">
        <w:rPr>
          <w:rFonts w:cs="Arial"/>
          <w:color w:val="000000"/>
          <w:szCs w:val="20"/>
          <w:shd w:val="clear" w:color="auto" w:fill="FFFFFF"/>
        </w:rPr>
        <w:t>Aydogdu</w:t>
      </w:r>
      <w:proofErr w:type="spellEnd"/>
      <w:r w:rsidR="006D77ED" w:rsidRPr="007975FC">
        <w:rPr>
          <w:rFonts w:cs="Arial"/>
          <w:color w:val="000000"/>
          <w:szCs w:val="20"/>
          <w:shd w:val="clear" w:color="auto" w:fill="FFFFFF"/>
        </w:rPr>
        <w:t xml:space="preserve"> S, </w:t>
      </w:r>
      <w:proofErr w:type="spellStart"/>
      <w:r w:rsidR="006D77ED" w:rsidRPr="007975FC">
        <w:rPr>
          <w:rFonts w:cs="Arial"/>
          <w:color w:val="000000"/>
          <w:szCs w:val="20"/>
          <w:shd w:val="clear" w:color="auto" w:fill="FFFFFF"/>
        </w:rPr>
        <w:t>Ozkiliç</w:t>
      </w:r>
      <w:proofErr w:type="spellEnd"/>
      <w:r w:rsidR="006D77ED" w:rsidRPr="007975FC">
        <w:rPr>
          <w:rFonts w:cs="Arial"/>
          <w:color w:val="000000"/>
          <w:szCs w:val="20"/>
          <w:shd w:val="clear" w:color="auto" w:fill="FFFFFF"/>
        </w:rPr>
        <w:t xml:space="preserve"> H, Durmaz B, </w:t>
      </w:r>
      <w:proofErr w:type="spellStart"/>
      <w:r w:rsidR="006D77ED" w:rsidRPr="007975FC">
        <w:rPr>
          <w:rFonts w:cs="Arial"/>
          <w:color w:val="000000"/>
          <w:szCs w:val="20"/>
          <w:shd w:val="clear" w:color="auto" w:fill="FFFFFF"/>
        </w:rPr>
        <w:t>Kirbiyik</w:t>
      </w:r>
      <w:proofErr w:type="spellEnd"/>
      <w:r w:rsidR="006D77ED" w:rsidRPr="007975FC">
        <w:rPr>
          <w:rFonts w:cs="Arial"/>
          <w:color w:val="000000"/>
          <w:szCs w:val="20"/>
          <w:shd w:val="clear" w:color="auto" w:fill="FFFFFF"/>
        </w:rPr>
        <w:t xml:space="preserve"> O, </w:t>
      </w:r>
      <w:proofErr w:type="spellStart"/>
      <w:r w:rsidR="006D77ED" w:rsidRPr="007975FC">
        <w:rPr>
          <w:rFonts w:cs="Arial"/>
          <w:color w:val="000000"/>
          <w:szCs w:val="20"/>
          <w:shd w:val="clear" w:color="auto" w:fill="FFFFFF"/>
        </w:rPr>
        <w:t>Ozkinay</w:t>
      </w:r>
      <w:proofErr w:type="spellEnd"/>
      <w:r w:rsidR="006D77ED" w:rsidRPr="007975FC">
        <w:rPr>
          <w:rFonts w:cs="Arial"/>
          <w:color w:val="000000"/>
          <w:szCs w:val="20"/>
          <w:shd w:val="clear" w:color="auto" w:fill="FFFFFF"/>
        </w:rPr>
        <w:t xml:space="preserve"> F, Balkan C, </w:t>
      </w:r>
      <w:proofErr w:type="spellStart"/>
      <w:r w:rsidR="006D77ED" w:rsidRPr="007975FC">
        <w:rPr>
          <w:rFonts w:cs="Arial"/>
          <w:color w:val="000000"/>
          <w:szCs w:val="20"/>
          <w:shd w:val="clear" w:color="auto" w:fill="FFFFFF"/>
        </w:rPr>
        <w:t>Karapinar</w:t>
      </w:r>
      <w:proofErr w:type="spellEnd"/>
      <w:r w:rsidR="006D77ED" w:rsidRPr="007975FC">
        <w:rPr>
          <w:rFonts w:cs="Arial"/>
          <w:color w:val="000000"/>
          <w:szCs w:val="20"/>
          <w:shd w:val="clear" w:color="auto" w:fill="FFFFFF"/>
        </w:rPr>
        <w:t xml:space="preserve"> D,</w:t>
      </w:r>
      <w:r w:rsidR="006D77ED" w:rsidRPr="007975FC">
        <w:rPr>
          <w:rFonts w:cs="Arial"/>
          <w:b/>
          <w:bCs/>
          <w:color w:val="000000"/>
          <w:szCs w:val="20"/>
          <w:shd w:val="clear" w:color="auto" w:fill="FFFFFF"/>
        </w:rPr>
        <w:t>Ay Y</w:t>
      </w:r>
      <w:r w:rsidR="006D77ED" w:rsidRPr="007975FC">
        <w:rPr>
          <w:rFonts w:cs="Arial"/>
          <w:color w:val="000000"/>
          <w:szCs w:val="20"/>
          <w:shd w:val="clear" w:color="auto" w:fill="FFFFFF"/>
        </w:rPr>
        <w:t xml:space="preserve">. </w:t>
      </w:r>
      <w:proofErr w:type="spellStart"/>
      <w:r w:rsidR="006D77ED" w:rsidRPr="007975FC">
        <w:rPr>
          <w:rFonts w:cs="Arial"/>
          <w:szCs w:val="20"/>
        </w:rPr>
        <w:t>Long-term</w:t>
      </w:r>
      <w:proofErr w:type="spellEnd"/>
      <w:r w:rsidR="006D77ED" w:rsidRPr="007975FC">
        <w:rPr>
          <w:rFonts w:cs="Arial"/>
          <w:szCs w:val="20"/>
        </w:rPr>
        <w:t xml:space="preserve"> </w:t>
      </w:r>
      <w:proofErr w:type="spellStart"/>
      <w:r w:rsidR="006D77ED" w:rsidRPr="007975FC">
        <w:rPr>
          <w:rFonts w:cs="Arial"/>
          <w:szCs w:val="20"/>
        </w:rPr>
        <w:t>evaluation</w:t>
      </w:r>
      <w:proofErr w:type="spellEnd"/>
      <w:r w:rsidR="006D77ED" w:rsidRPr="007975FC">
        <w:rPr>
          <w:rFonts w:cs="Arial"/>
          <w:szCs w:val="20"/>
        </w:rPr>
        <w:t xml:space="preserve"> of </w:t>
      </w:r>
      <w:proofErr w:type="spellStart"/>
      <w:r w:rsidR="006D77ED" w:rsidRPr="007975FC">
        <w:rPr>
          <w:rFonts w:cs="Arial"/>
          <w:szCs w:val="20"/>
        </w:rPr>
        <w:t>chromosomal</w:t>
      </w:r>
      <w:proofErr w:type="spellEnd"/>
      <w:r w:rsidR="006D77ED" w:rsidRPr="007975FC">
        <w:rPr>
          <w:rFonts w:cs="Arial"/>
          <w:szCs w:val="20"/>
        </w:rPr>
        <w:t xml:space="preserve"> </w:t>
      </w:r>
      <w:proofErr w:type="spellStart"/>
      <w:r w:rsidR="006D77ED" w:rsidRPr="007975FC">
        <w:rPr>
          <w:rFonts w:cs="Arial"/>
          <w:szCs w:val="20"/>
        </w:rPr>
        <w:t>breakages</w:t>
      </w:r>
      <w:proofErr w:type="spellEnd"/>
      <w:r w:rsidR="006D77ED" w:rsidRPr="007975FC">
        <w:rPr>
          <w:rFonts w:cs="Arial"/>
          <w:szCs w:val="20"/>
        </w:rPr>
        <w:t xml:space="preserve"> </w:t>
      </w:r>
      <w:proofErr w:type="spellStart"/>
      <w:r w:rsidR="006D77ED" w:rsidRPr="007975FC">
        <w:rPr>
          <w:rFonts w:cs="Arial"/>
          <w:szCs w:val="20"/>
        </w:rPr>
        <w:t>after</w:t>
      </w:r>
      <w:proofErr w:type="spellEnd"/>
      <w:r w:rsidR="006D77ED" w:rsidRPr="007975FC">
        <w:rPr>
          <w:rFonts w:cs="Arial"/>
          <w:szCs w:val="20"/>
        </w:rPr>
        <w:t xml:space="preserve"> </w:t>
      </w:r>
      <w:proofErr w:type="spellStart"/>
      <w:r w:rsidR="006D77ED" w:rsidRPr="007975FC">
        <w:rPr>
          <w:rFonts w:cs="Arial"/>
          <w:szCs w:val="20"/>
        </w:rPr>
        <w:t>radioisotope</w:t>
      </w:r>
      <w:proofErr w:type="spellEnd"/>
      <w:r w:rsidR="006D77ED" w:rsidRPr="007975FC">
        <w:rPr>
          <w:rFonts w:cs="Arial"/>
          <w:szCs w:val="20"/>
        </w:rPr>
        <w:t xml:space="preserve"> </w:t>
      </w:r>
      <w:proofErr w:type="spellStart"/>
      <w:r w:rsidR="006D77ED" w:rsidRPr="007975FC">
        <w:rPr>
          <w:rFonts w:cs="Arial"/>
          <w:szCs w:val="20"/>
        </w:rPr>
        <w:t>synovectomy</w:t>
      </w:r>
      <w:proofErr w:type="spellEnd"/>
      <w:r w:rsidR="006D77ED" w:rsidRPr="007975FC">
        <w:rPr>
          <w:rFonts w:cs="Arial"/>
          <w:szCs w:val="20"/>
        </w:rPr>
        <w:t xml:space="preserve"> </w:t>
      </w:r>
      <w:proofErr w:type="spellStart"/>
      <w:r w:rsidR="006D77ED" w:rsidRPr="007975FC">
        <w:rPr>
          <w:rFonts w:cs="Arial"/>
          <w:szCs w:val="20"/>
        </w:rPr>
        <w:t>for</w:t>
      </w:r>
      <w:proofErr w:type="spellEnd"/>
      <w:r w:rsidR="006D77ED" w:rsidRPr="007975FC">
        <w:rPr>
          <w:rFonts w:cs="Arial"/>
          <w:szCs w:val="20"/>
        </w:rPr>
        <w:t xml:space="preserve"> </w:t>
      </w:r>
      <w:proofErr w:type="spellStart"/>
      <w:r w:rsidR="006D77ED" w:rsidRPr="007975FC">
        <w:rPr>
          <w:rFonts w:cs="Arial"/>
          <w:szCs w:val="20"/>
        </w:rPr>
        <w:t>treatment</w:t>
      </w:r>
      <w:proofErr w:type="spellEnd"/>
      <w:r w:rsidR="006D77ED" w:rsidRPr="007975FC">
        <w:rPr>
          <w:rFonts w:cs="Arial"/>
          <w:szCs w:val="20"/>
        </w:rPr>
        <w:t xml:space="preserve"> of </w:t>
      </w:r>
      <w:proofErr w:type="spellStart"/>
      <w:r w:rsidR="006D77ED" w:rsidRPr="007975FC">
        <w:rPr>
          <w:rFonts w:cs="Arial"/>
          <w:szCs w:val="20"/>
        </w:rPr>
        <w:t>target</w:t>
      </w:r>
      <w:proofErr w:type="spellEnd"/>
      <w:r w:rsidR="006D77ED" w:rsidRPr="007975FC">
        <w:rPr>
          <w:rFonts w:cs="Arial"/>
          <w:szCs w:val="20"/>
        </w:rPr>
        <w:t xml:space="preserve"> </w:t>
      </w:r>
      <w:proofErr w:type="spellStart"/>
      <w:r w:rsidR="006D77ED" w:rsidRPr="007975FC">
        <w:rPr>
          <w:rFonts w:cs="Arial"/>
          <w:szCs w:val="20"/>
        </w:rPr>
        <w:t>joints</w:t>
      </w:r>
      <w:proofErr w:type="spellEnd"/>
      <w:r w:rsidR="006D77ED" w:rsidRPr="007975FC">
        <w:rPr>
          <w:rFonts w:cs="Arial"/>
          <w:szCs w:val="20"/>
        </w:rPr>
        <w:t xml:space="preserve"> in </w:t>
      </w:r>
      <w:proofErr w:type="spellStart"/>
      <w:r w:rsidR="006D77ED" w:rsidRPr="007975FC">
        <w:rPr>
          <w:rFonts w:cs="Arial"/>
          <w:szCs w:val="20"/>
        </w:rPr>
        <w:t>patients</w:t>
      </w:r>
      <w:proofErr w:type="spellEnd"/>
      <w:r w:rsidR="006D77ED" w:rsidRPr="007975FC">
        <w:rPr>
          <w:rFonts w:cs="Arial"/>
          <w:szCs w:val="20"/>
        </w:rPr>
        <w:t xml:space="preserve"> </w:t>
      </w:r>
      <w:proofErr w:type="spellStart"/>
      <w:r w:rsidR="006D77ED" w:rsidRPr="007975FC">
        <w:rPr>
          <w:rFonts w:cs="Arial"/>
          <w:szCs w:val="20"/>
        </w:rPr>
        <w:t>with</w:t>
      </w:r>
      <w:proofErr w:type="spellEnd"/>
      <w:r w:rsidR="006D77ED" w:rsidRPr="007975FC">
        <w:rPr>
          <w:rFonts w:cs="Arial"/>
          <w:szCs w:val="20"/>
        </w:rPr>
        <w:t xml:space="preserve"> </w:t>
      </w:r>
      <w:proofErr w:type="spellStart"/>
      <w:r w:rsidR="006D77ED" w:rsidRPr="007975FC">
        <w:rPr>
          <w:rFonts w:cs="Arial"/>
          <w:szCs w:val="20"/>
        </w:rPr>
        <w:t>haemophilia</w:t>
      </w:r>
      <w:proofErr w:type="spellEnd"/>
      <w:r w:rsidR="006D77ED" w:rsidRPr="007975FC">
        <w:rPr>
          <w:rFonts w:cs="Arial"/>
          <w:szCs w:val="20"/>
        </w:rPr>
        <w:t>.</w:t>
      </w:r>
      <w:r w:rsidR="006D77ED" w:rsidRPr="007975FC">
        <w:rPr>
          <w:szCs w:val="20"/>
        </w:rPr>
        <w:t xml:space="preserve"> </w:t>
      </w:r>
      <w:proofErr w:type="spellStart"/>
      <w:r w:rsidR="006D77ED" w:rsidRPr="007975FC">
        <w:rPr>
          <w:rStyle w:val="jrnl"/>
          <w:rFonts w:cs="Arial"/>
          <w:szCs w:val="20"/>
        </w:rPr>
        <w:t>Haemophilia</w:t>
      </w:r>
      <w:proofErr w:type="spellEnd"/>
      <w:r w:rsidR="006D77ED" w:rsidRPr="007975FC">
        <w:rPr>
          <w:szCs w:val="20"/>
        </w:rPr>
        <w:t>. 2010;</w:t>
      </w:r>
      <w:r w:rsidR="00E757A3" w:rsidRPr="007975FC">
        <w:rPr>
          <w:szCs w:val="20"/>
        </w:rPr>
        <w:t xml:space="preserve"> </w:t>
      </w:r>
      <w:r w:rsidR="006D77ED" w:rsidRPr="007975FC">
        <w:rPr>
          <w:szCs w:val="20"/>
        </w:rPr>
        <w:t>16(3):474-8.</w:t>
      </w:r>
    </w:p>
    <w:p w14:paraId="23B104B3" w14:textId="77777777" w:rsidR="006D77ED" w:rsidRPr="007975FC" w:rsidRDefault="006D77ED">
      <w:pPr>
        <w:spacing w:line="360" w:lineRule="auto"/>
        <w:jc w:val="both"/>
        <w:rPr>
          <w:color w:val="000000"/>
          <w:szCs w:val="20"/>
        </w:rPr>
      </w:pPr>
    </w:p>
    <w:p w14:paraId="590DFD93" w14:textId="77777777" w:rsidR="006D77ED" w:rsidRPr="007975FC" w:rsidRDefault="006911DC">
      <w:pPr>
        <w:spacing w:line="360" w:lineRule="auto"/>
        <w:jc w:val="both"/>
        <w:rPr>
          <w:color w:val="000000"/>
          <w:szCs w:val="20"/>
          <w:lang w:val="en-GB"/>
        </w:rPr>
      </w:pPr>
      <w:r w:rsidRPr="007975FC">
        <w:rPr>
          <w:b/>
          <w:color w:val="000000"/>
          <w:szCs w:val="20"/>
        </w:rPr>
        <w:lastRenderedPageBreak/>
        <w:t>A</w:t>
      </w:r>
      <w:r w:rsidR="00565FC9">
        <w:rPr>
          <w:b/>
          <w:color w:val="000000"/>
          <w:szCs w:val="20"/>
        </w:rPr>
        <w:t>40</w:t>
      </w:r>
      <w:r w:rsidR="006D77ED" w:rsidRPr="007975FC">
        <w:rPr>
          <w:b/>
          <w:color w:val="000000"/>
          <w:szCs w:val="20"/>
        </w:rPr>
        <w:t>.</w:t>
      </w:r>
      <w:r w:rsidR="006D77ED" w:rsidRPr="007975FC">
        <w:rPr>
          <w:color w:val="000000"/>
          <w:szCs w:val="20"/>
        </w:rPr>
        <w:t xml:space="preserve"> </w:t>
      </w:r>
      <w:r w:rsidR="006D77ED" w:rsidRPr="007975FC">
        <w:rPr>
          <w:rFonts w:cs="Arial"/>
          <w:b/>
          <w:bCs/>
          <w:color w:val="000000"/>
          <w:szCs w:val="20"/>
          <w:shd w:val="clear" w:color="auto" w:fill="FFFFFF"/>
        </w:rPr>
        <w:t>Ay Y</w:t>
      </w:r>
      <w:r w:rsidR="006D77ED" w:rsidRPr="007975FC">
        <w:rPr>
          <w:rFonts w:cs="Arial"/>
          <w:color w:val="000000"/>
          <w:szCs w:val="20"/>
          <w:shd w:val="clear" w:color="auto" w:fill="FFFFFF"/>
        </w:rPr>
        <w:t xml:space="preserve">, </w:t>
      </w:r>
      <w:proofErr w:type="spellStart"/>
      <w:r w:rsidR="006D77ED" w:rsidRPr="007975FC">
        <w:rPr>
          <w:rFonts w:cs="Arial"/>
          <w:color w:val="000000"/>
          <w:szCs w:val="20"/>
          <w:shd w:val="clear" w:color="auto" w:fill="FFFFFF"/>
        </w:rPr>
        <w:t>Gokben</w:t>
      </w:r>
      <w:proofErr w:type="spellEnd"/>
      <w:r w:rsidR="006D77ED" w:rsidRPr="007975FC">
        <w:rPr>
          <w:rFonts w:cs="Arial"/>
          <w:color w:val="000000"/>
          <w:szCs w:val="20"/>
          <w:shd w:val="clear" w:color="auto" w:fill="FFFFFF"/>
        </w:rPr>
        <w:t xml:space="preserve"> S, </w:t>
      </w:r>
      <w:proofErr w:type="spellStart"/>
      <w:r w:rsidR="006D77ED" w:rsidRPr="007975FC">
        <w:rPr>
          <w:rFonts w:cs="Arial"/>
          <w:color w:val="000000"/>
          <w:szCs w:val="20"/>
          <w:shd w:val="clear" w:color="auto" w:fill="FFFFFF"/>
        </w:rPr>
        <w:t>Serdaroglu</w:t>
      </w:r>
      <w:proofErr w:type="spellEnd"/>
      <w:r w:rsidR="006D77ED" w:rsidRPr="007975FC">
        <w:rPr>
          <w:rFonts w:cs="Arial"/>
          <w:color w:val="000000"/>
          <w:szCs w:val="20"/>
          <w:shd w:val="clear" w:color="auto" w:fill="FFFFFF"/>
        </w:rPr>
        <w:t xml:space="preserve"> G, Polat M, Tosun A, </w:t>
      </w:r>
      <w:proofErr w:type="spellStart"/>
      <w:r w:rsidR="006D77ED" w:rsidRPr="007975FC">
        <w:rPr>
          <w:rFonts w:cs="Arial"/>
          <w:color w:val="000000"/>
          <w:szCs w:val="20"/>
          <w:shd w:val="clear" w:color="auto" w:fill="FFFFFF"/>
        </w:rPr>
        <w:t>Tekgul</w:t>
      </w:r>
      <w:proofErr w:type="spellEnd"/>
      <w:r w:rsidR="006D77ED" w:rsidRPr="007975FC">
        <w:rPr>
          <w:rFonts w:cs="Arial"/>
          <w:color w:val="000000"/>
          <w:szCs w:val="20"/>
          <w:shd w:val="clear" w:color="auto" w:fill="FFFFFF"/>
        </w:rPr>
        <w:t xml:space="preserve"> H, Solak U, </w:t>
      </w:r>
      <w:proofErr w:type="spellStart"/>
      <w:r w:rsidR="006D77ED" w:rsidRPr="007975FC">
        <w:rPr>
          <w:rFonts w:cs="Arial"/>
          <w:color w:val="000000"/>
          <w:szCs w:val="20"/>
          <w:shd w:val="clear" w:color="auto" w:fill="FFFFFF"/>
        </w:rPr>
        <w:t>Kesikci</w:t>
      </w:r>
      <w:proofErr w:type="spellEnd"/>
      <w:r w:rsidR="006D77ED" w:rsidRPr="007975FC">
        <w:rPr>
          <w:rFonts w:cs="Arial"/>
          <w:color w:val="000000"/>
          <w:szCs w:val="20"/>
          <w:shd w:val="clear" w:color="auto" w:fill="FFFFFF"/>
        </w:rPr>
        <w:t xml:space="preserve"> H. </w:t>
      </w:r>
      <w:proofErr w:type="spellStart"/>
      <w:r w:rsidR="006D77ED" w:rsidRPr="007975FC">
        <w:rPr>
          <w:color w:val="000000"/>
          <w:szCs w:val="20"/>
        </w:rPr>
        <w:t>Neuropsychological</w:t>
      </w:r>
      <w:proofErr w:type="spellEnd"/>
      <w:r w:rsidR="006D77ED" w:rsidRPr="007975FC">
        <w:rPr>
          <w:color w:val="000000"/>
          <w:szCs w:val="20"/>
        </w:rPr>
        <w:t xml:space="preserve"> </w:t>
      </w:r>
      <w:proofErr w:type="spellStart"/>
      <w:r w:rsidR="006D77ED" w:rsidRPr="007975FC">
        <w:rPr>
          <w:color w:val="000000"/>
          <w:szCs w:val="20"/>
        </w:rPr>
        <w:t>impairment</w:t>
      </w:r>
      <w:proofErr w:type="spellEnd"/>
      <w:r w:rsidR="006D77ED" w:rsidRPr="007975FC">
        <w:rPr>
          <w:color w:val="000000"/>
          <w:szCs w:val="20"/>
        </w:rPr>
        <w:t xml:space="preserve"> in </w:t>
      </w:r>
      <w:proofErr w:type="spellStart"/>
      <w:r w:rsidR="006D77ED" w:rsidRPr="007975FC">
        <w:rPr>
          <w:color w:val="000000"/>
          <w:szCs w:val="20"/>
        </w:rPr>
        <w:t>children</w:t>
      </w:r>
      <w:proofErr w:type="spellEnd"/>
      <w:r w:rsidR="006D77ED" w:rsidRPr="007975FC">
        <w:rPr>
          <w:color w:val="000000"/>
          <w:szCs w:val="20"/>
        </w:rPr>
        <w:t xml:space="preserve"> </w:t>
      </w:r>
      <w:proofErr w:type="spellStart"/>
      <w:r w:rsidR="006D77ED" w:rsidRPr="007975FC">
        <w:rPr>
          <w:color w:val="000000"/>
          <w:szCs w:val="20"/>
        </w:rPr>
        <w:t>with</w:t>
      </w:r>
      <w:proofErr w:type="spellEnd"/>
      <w:r w:rsidR="006D77ED" w:rsidRPr="007975FC">
        <w:rPr>
          <w:color w:val="000000"/>
          <w:szCs w:val="20"/>
        </w:rPr>
        <w:t xml:space="preserve"> </w:t>
      </w:r>
      <w:proofErr w:type="spellStart"/>
      <w:r w:rsidR="006D77ED" w:rsidRPr="007975FC">
        <w:rPr>
          <w:color w:val="000000"/>
          <w:szCs w:val="20"/>
        </w:rPr>
        <w:t>Rolandic</w:t>
      </w:r>
      <w:proofErr w:type="spellEnd"/>
      <w:r w:rsidR="006D77ED" w:rsidRPr="007975FC">
        <w:rPr>
          <w:color w:val="000000"/>
          <w:szCs w:val="20"/>
        </w:rPr>
        <w:t xml:space="preserve"> </w:t>
      </w:r>
      <w:proofErr w:type="spellStart"/>
      <w:r w:rsidR="006D77ED" w:rsidRPr="007975FC">
        <w:rPr>
          <w:color w:val="000000"/>
          <w:szCs w:val="20"/>
        </w:rPr>
        <w:t>epilepsy</w:t>
      </w:r>
      <w:proofErr w:type="spellEnd"/>
      <w:r w:rsidR="006D77ED" w:rsidRPr="007975FC">
        <w:rPr>
          <w:color w:val="000000"/>
          <w:szCs w:val="20"/>
        </w:rPr>
        <w:t>.</w:t>
      </w:r>
      <w:r w:rsidR="006D77ED" w:rsidRPr="007975FC">
        <w:rPr>
          <w:rFonts w:cs="Arial"/>
          <w:b/>
          <w:bCs/>
          <w:color w:val="000000"/>
          <w:szCs w:val="20"/>
          <w:shd w:val="clear" w:color="auto" w:fill="FFFFFF"/>
        </w:rPr>
        <w:t xml:space="preserve"> </w:t>
      </w:r>
      <w:proofErr w:type="spellStart"/>
      <w:r w:rsidR="006D77ED" w:rsidRPr="007975FC">
        <w:rPr>
          <w:color w:val="000000"/>
          <w:szCs w:val="20"/>
          <w:lang w:val="en-GB"/>
        </w:rPr>
        <w:t>Pediatric</w:t>
      </w:r>
      <w:proofErr w:type="spellEnd"/>
      <w:r w:rsidR="006D77ED" w:rsidRPr="007975FC">
        <w:rPr>
          <w:color w:val="000000"/>
          <w:szCs w:val="20"/>
          <w:lang w:val="en-GB"/>
        </w:rPr>
        <w:t xml:space="preserve"> Neurology. 2009; 41(5):359-363.</w:t>
      </w:r>
      <w:r w:rsidR="00392823" w:rsidRPr="007975FC">
        <w:rPr>
          <w:b/>
          <w:color w:val="000000"/>
          <w:szCs w:val="20"/>
          <w:lang w:val="en-GB"/>
        </w:rPr>
        <w:t xml:space="preserve"> </w:t>
      </w:r>
    </w:p>
    <w:p w14:paraId="08C5D33D" w14:textId="77777777" w:rsidR="006D77ED" w:rsidRPr="007975FC" w:rsidRDefault="006D77ED">
      <w:pPr>
        <w:spacing w:line="360" w:lineRule="auto"/>
        <w:jc w:val="both"/>
      </w:pPr>
    </w:p>
    <w:p w14:paraId="28456EAE" w14:textId="77777777" w:rsidR="006D77ED" w:rsidRPr="007975FC" w:rsidRDefault="006D77ED">
      <w:pPr>
        <w:spacing w:line="360" w:lineRule="auto"/>
        <w:jc w:val="both"/>
        <w:rPr>
          <w:b/>
          <w:szCs w:val="20"/>
          <w:lang w:val="en-GB"/>
        </w:rPr>
      </w:pPr>
      <w:r w:rsidRPr="007975FC">
        <w:rPr>
          <w:b/>
          <w:szCs w:val="20"/>
        </w:rPr>
        <w:t>A</w:t>
      </w:r>
      <w:r w:rsidR="00417625">
        <w:rPr>
          <w:b/>
          <w:szCs w:val="20"/>
        </w:rPr>
        <w:t>4</w:t>
      </w:r>
      <w:r w:rsidR="00565FC9">
        <w:rPr>
          <w:b/>
          <w:szCs w:val="20"/>
        </w:rPr>
        <w:t>1</w:t>
      </w:r>
      <w:r w:rsidRPr="007975FC">
        <w:rPr>
          <w:b/>
          <w:szCs w:val="20"/>
        </w:rPr>
        <w:t>.</w:t>
      </w:r>
      <w:r w:rsidRPr="007975FC">
        <w:rPr>
          <w:szCs w:val="20"/>
        </w:rPr>
        <w:t xml:space="preserve"> </w:t>
      </w:r>
      <w:proofErr w:type="spellStart"/>
      <w:r w:rsidRPr="007975FC">
        <w:rPr>
          <w:rFonts w:cs="Arial"/>
          <w:szCs w:val="20"/>
          <w:shd w:val="clear" w:color="auto" w:fill="FFFFFF"/>
        </w:rPr>
        <w:t>Karapinar</w:t>
      </w:r>
      <w:proofErr w:type="spellEnd"/>
      <w:r w:rsidRPr="007975FC">
        <w:rPr>
          <w:rFonts w:cs="Arial"/>
          <w:szCs w:val="20"/>
          <w:shd w:val="clear" w:color="auto" w:fill="FFFFFF"/>
        </w:rPr>
        <w:t xml:space="preserve"> B, Yilmaz D, Balkan C, </w:t>
      </w:r>
      <w:proofErr w:type="spellStart"/>
      <w:r w:rsidRPr="007975FC">
        <w:rPr>
          <w:rFonts w:cs="Arial"/>
          <w:szCs w:val="20"/>
          <w:shd w:val="clear" w:color="auto" w:fill="FFFFFF"/>
        </w:rPr>
        <w:t>Akin</w:t>
      </w:r>
      <w:proofErr w:type="spellEnd"/>
      <w:r w:rsidRPr="007975FC">
        <w:rPr>
          <w:rFonts w:cs="Arial"/>
          <w:szCs w:val="20"/>
          <w:shd w:val="clear" w:color="auto" w:fill="FFFFFF"/>
        </w:rPr>
        <w:t xml:space="preserve"> M,</w:t>
      </w:r>
      <w:r w:rsidRPr="007975FC">
        <w:rPr>
          <w:rStyle w:val="apple-converted-space"/>
          <w:rFonts w:cs="Arial"/>
          <w:szCs w:val="20"/>
          <w:shd w:val="clear" w:color="auto" w:fill="FFFFFF"/>
        </w:rPr>
        <w:t> </w:t>
      </w:r>
      <w:r w:rsidRPr="007975FC">
        <w:rPr>
          <w:rFonts w:cs="Arial"/>
          <w:b/>
          <w:bCs/>
          <w:szCs w:val="20"/>
          <w:shd w:val="clear" w:color="auto" w:fill="FFFFFF"/>
        </w:rPr>
        <w:t>Ay Y</w:t>
      </w:r>
      <w:r w:rsidRPr="007975FC">
        <w:rPr>
          <w:rFonts w:cs="Arial"/>
          <w:szCs w:val="20"/>
          <w:shd w:val="clear" w:color="auto" w:fill="FFFFFF"/>
        </w:rPr>
        <w:t xml:space="preserve">, </w:t>
      </w:r>
      <w:proofErr w:type="spellStart"/>
      <w:r w:rsidRPr="007975FC">
        <w:rPr>
          <w:rFonts w:cs="Arial"/>
          <w:szCs w:val="20"/>
          <w:shd w:val="clear" w:color="auto" w:fill="FFFFFF"/>
        </w:rPr>
        <w:t>Kavakli</w:t>
      </w:r>
      <w:proofErr w:type="spellEnd"/>
      <w:r w:rsidRPr="007975FC">
        <w:rPr>
          <w:rFonts w:cs="Arial"/>
          <w:szCs w:val="20"/>
          <w:shd w:val="clear" w:color="auto" w:fill="FFFFFF"/>
        </w:rPr>
        <w:t xml:space="preserve"> K. </w:t>
      </w:r>
      <w:hyperlink r:id="rId30" w:history="1">
        <w:r w:rsidRPr="007975FC">
          <w:rPr>
            <w:rStyle w:val="Kpr"/>
            <w:color w:val="auto"/>
            <w:szCs w:val="20"/>
            <w:u w:val="none"/>
          </w:rPr>
          <w:t xml:space="preserve">An </w:t>
        </w:r>
        <w:proofErr w:type="spellStart"/>
        <w:r w:rsidRPr="007975FC">
          <w:rPr>
            <w:rStyle w:val="Kpr"/>
            <w:color w:val="auto"/>
            <w:szCs w:val="20"/>
            <w:u w:val="none"/>
          </w:rPr>
          <w:t>unusual</w:t>
        </w:r>
        <w:proofErr w:type="spellEnd"/>
        <w:r w:rsidRPr="007975FC">
          <w:rPr>
            <w:rStyle w:val="Kpr"/>
            <w:color w:val="auto"/>
            <w:szCs w:val="20"/>
            <w:u w:val="none"/>
          </w:rPr>
          <w:t xml:space="preserve"> </w:t>
        </w:r>
        <w:proofErr w:type="spellStart"/>
        <w:r w:rsidRPr="007975FC">
          <w:rPr>
            <w:rStyle w:val="Kpr"/>
            <w:color w:val="auto"/>
            <w:szCs w:val="20"/>
            <w:u w:val="none"/>
          </w:rPr>
          <w:t>cause</w:t>
        </w:r>
        <w:proofErr w:type="spellEnd"/>
        <w:r w:rsidRPr="007975FC">
          <w:rPr>
            <w:rStyle w:val="Kpr"/>
            <w:color w:val="auto"/>
            <w:szCs w:val="20"/>
            <w:u w:val="none"/>
          </w:rPr>
          <w:t xml:space="preserve"> of </w:t>
        </w:r>
        <w:proofErr w:type="spellStart"/>
        <w:r w:rsidRPr="007975FC">
          <w:rPr>
            <w:rStyle w:val="Kpr"/>
            <w:color w:val="auto"/>
            <w:szCs w:val="20"/>
            <w:u w:val="none"/>
          </w:rPr>
          <w:t>multiple</w:t>
        </w:r>
        <w:proofErr w:type="spellEnd"/>
        <w:r w:rsidRPr="007975FC">
          <w:rPr>
            <w:rStyle w:val="Kpr"/>
            <w:color w:val="auto"/>
            <w:szCs w:val="20"/>
            <w:u w:val="none"/>
          </w:rPr>
          <w:t xml:space="preserve"> organ </w:t>
        </w:r>
        <w:proofErr w:type="spellStart"/>
        <w:r w:rsidRPr="007975FC">
          <w:rPr>
            <w:rStyle w:val="Kpr"/>
            <w:color w:val="auto"/>
            <w:szCs w:val="20"/>
            <w:u w:val="none"/>
          </w:rPr>
          <w:t>dysfunction</w:t>
        </w:r>
        <w:proofErr w:type="spellEnd"/>
        <w:r w:rsidRPr="007975FC">
          <w:rPr>
            <w:rStyle w:val="Kpr"/>
            <w:color w:val="auto"/>
            <w:szCs w:val="20"/>
            <w:u w:val="none"/>
          </w:rPr>
          <w:t xml:space="preserve"> </w:t>
        </w:r>
        <w:proofErr w:type="spellStart"/>
        <w:r w:rsidRPr="007975FC">
          <w:rPr>
            <w:rStyle w:val="Kpr"/>
            <w:color w:val="auto"/>
            <w:szCs w:val="20"/>
            <w:u w:val="none"/>
          </w:rPr>
          <w:t>syndrome</w:t>
        </w:r>
        <w:proofErr w:type="spellEnd"/>
        <w:r w:rsidRPr="007975FC">
          <w:rPr>
            <w:rStyle w:val="Kpr"/>
            <w:color w:val="auto"/>
            <w:szCs w:val="20"/>
            <w:u w:val="none"/>
          </w:rPr>
          <w:t xml:space="preserve"> in </w:t>
        </w:r>
        <w:proofErr w:type="spellStart"/>
        <w:r w:rsidRPr="007975FC">
          <w:rPr>
            <w:rStyle w:val="Kpr"/>
            <w:color w:val="auto"/>
            <w:szCs w:val="20"/>
            <w:u w:val="none"/>
          </w:rPr>
          <w:t>the</w:t>
        </w:r>
        <w:proofErr w:type="spellEnd"/>
        <w:r w:rsidRPr="007975FC">
          <w:rPr>
            <w:rStyle w:val="Kpr"/>
            <w:color w:val="auto"/>
            <w:szCs w:val="20"/>
            <w:u w:val="none"/>
          </w:rPr>
          <w:t xml:space="preserve"> </w:t>
        </w:r>
        <w:proofErr w:type="spellStart"/>
        <w:r w:rsidRPr="007975FC">
          <w:rPr>
            <w:rStyle w:val="Kpr"/>
            <w:color w:val="auto"/>
            <w:szCs w:val="20"/>
            <w:u w:val="none"/>
          </w:rPr>
          <w:t>pediatric</w:t>
        </w:r>
        <w:proofErr w:type="spellEnd"/>
        <w:r w:rsidRPr="007975FC">
          <w:rPr>
            <w:rStyle w:val="Kpr"/>
            <w:color w:val="auto"/>
            <w:szCs w:val="20"/>
            <w:u w:val="none"/>
          </w:rPr>
          <w:t xml:space="preserve"> </w:t>
        </w:r>
        <w:proofErr w:type="spellStart"/>
        <w:r w:rsidRPr="007975FC">
          <w:rPr>
            <w:rStyle w:val="Kpr"/>
            <w:color w:val="auto"/>
            <w:szCs w:val="20"/>
            <w:u w:val="none"/>
          </w:rPr>
          <w:t>intensive</w:t>
        </w:r>
        <w:proofErr w:type="spellEnd"/>
        <w:r w:rsidRPr="007975FC">
          <w:rPr>
            <w:rStyle w:val="Kpr"/>
            <w:color w:val="auto"/>
            <w:szCs w:val="20"/>
            <w:u w:val="none"/>
          </w:rPr>
          <w:t xml:space="preserve"> </w:t>
        </w:r>
        <w:proofErr w:type="spellStart"/>
        <w:r w:rsidRPr="007975FC">
          <w:rPr>
            <w:rStyle w:val="Kpr"/>
            <w:color w:val="auto"/>
            <w:szCs w:val="20"/>
            <w:u w:val="none"/>
          </w:rPr>
          <w:t>care</w:t>
        </w:r>
        <w:proofErr w:type="spellEnd"/>
        <w:r w:rsidRPr="007975FC">
          <w:rPr>
            <w:rStyle w:val="Kpr"/>
            <w:color w:val="auto"/>
            <w:szCs w:val="20"/>
            <w:u w:val="none"/>
          </w:rPr>
          <w:t xml:space="preserve"> </w:t>
        </w:r>
        <w:proofErr w:type="spellStart"/>
        <w:r w:rsidRPr="007975FC">
          <w:rPr>
            <w:rStyle w:val="Kpr"/>
            <w:color w:val="auto"/>
            <w:szCs w:val="20"/>
            <w:u w:val="none"/>
          </w:rPr>
          <w:t>unit</w:t>
        </w:r>
        <w:proofErr w:type="spellEnd"/>
        <w:r w:rsidRPr="007975FC">
          <w:rPr>
            <w:rStyle w:val="Kpr"/>
            <w:color w:val="auto"/>
            <w:szCs w:val="20"/>
            <w:u w:val="none"/>
          </w:rPr>
          <w:t xml:space="preserve">: </w:t>
        </w:r>
        <w:proofErr w:type="spellStart"/>
        <w:r w:rsidRPr="007975FC">
          <w:rPr>
            <w:rStyle w:val="Kpr"/>
            <w:color w:val="auto"/>
            <w:szCs w:val="20"/>
            <w:u w:val="none"/>
          </w:rPr>
          <w:t>hemophagocytic</w:t>
        </w:r>
        <w:proofErr w:type="spellEnd"/>
        <w:r w:rsidRPr="007975FC">
          <w:rPr>
            <w:rStyle w:val="Kpr"/>
            <w:color w:val="auto"/>
            <w:szCs w:val="20"/>
            <w:u w:val="none"/>
          </w:rPr>
          <w:t xml:space="preserve"> </w:t>
        </w:r>
        <w:proofErr w:type="spellStart"/>
        <w:r w:rsidRPr="007975FC">
          <w:rPr>
            <w:rStyle w:val="Kpr"/>
            <w:color w:val="auto"/>
            <w:szCs w:val="20"/>
            <w:u w:val="none"/>
          </w:rPr>
          <w:t>lymphohistiocytosis</w:t>
        </w:r>
        <w:proofErr w:type="spellEnd"/>
        <w:r w:rsidRPr="007975FC">
          <w:rPr>
            <w:rStyle w:val="Kpr"/>
            <w:color w:val="auto"/>
            <w:szCs w:val="20"/>
            <w:u w:val="none"/>
          </w:rPr>
          <w:t>.</w:t>
        </w:r>
      </w:hyperlink>
      <w:r w:rsidRPr="007975FC">
        <w:rPr>
          <w:szCs w:val="20"/>
          <w:lang w:val="en-GB"/>
        </w:rPr>
        <w:t xml:space="preserve"> </w:t>
      </w:r>
      <w:proofErr w:type="spellStart"/>
      <w:r w:rsidRPr="007975FC">
        <w:rPr>
          <w:szCs w:val="20"/>
          <w:lang w:val="en-GB"/>
        </w:rPr>
        <w:t>Pediatr</w:t>
      </w:r>
      <w:proofErr w:type="spellEnd"/>
      <w:r w:rsidRPr="007975FC">
        <w:rPr>
          <w:szCs w:val="20"/>
          <w:lang w:val="en-GB"/>
        </w:rPr>
        <w:t xml:space="preserve"> Crit Care Med. 2009</w:t>
      </w:r>
      <w:r w:rsidR="00E757A3" w:rsidRPr="007975FC">
        <w:rPr>
          <w:szCs w:val="20"/>
          <w:lang w:val="en-GB"/>
        </w:rPr>
        <w:t>; 10</w:t>
      </w:r>
      <w:r w:rsidRPr="007975FC">
        <w:rPr>
          <w:szCs w:val="20"/>
          <w:lang w:val="en-GB"/>
        </w:rPr>
        <w:t>(3):285-90.</w:t>
      </w:r>
      <w:r w:rsidR="008F51A8" w:rsidRPr="007975FC">
        <w:rPr>
          <w:szCs w:val="20"/>
          <w:lang w:val="en-GB"/>
        </w:rPr>
        <w:t xml:space="preserve"> </w:t>
      </w:r>
    </w:p>
    <w:p w14:paraId="0AB3C070" w14:textId="77777777" w:rsidR="006D77ED" w:rsidRPr="007975FC" w:rsidRDefault="006D77ED">
      <w:pPr>
        <w:spacing w:line="360" w:lineRule="auto"/>
        <w:jc w:val="both"/>
        <w:rPr>
          <w:color w:val="000000"/>
          <w:szCs w:val="20"/>
          <w:lang w:val="en-GB"/>
        </w:rPr>
      </w:pPr>
    </w:p>
    <w:p w14:paraId="2CEA3725" w14:textId="77777777" w:rsidR="007F6568" w:rsidRPr="00756C81" w:rsidRDefault="006D77ED" w:rsidP="00756C81">
      <w:pPr>
        <w:spacing w:line="360" w:lineRule="auto"/>
        <w:jc w:val="both"/>
        <w:rPr>
          <w:color w:val="000000"/>
          <w:szCs w:val="20"/>
          <w:lang w:val="en-GB"/>
        </w:rPr>
      </w:pPr>
      <w:r w:rsidRPr="007975FC">
        <w:rPr>
          <w:b/>
          <w:color w:val="000000"/>
          <w:szCs w:val="20"/>
          <w:lang w:val="en-GB"/>
        </w:rPr>
        <w:t>A</w:t>
      </w:r>
      <w:r w:rsidR="00417625">
        <w:rPr>
          <w:b/>
          <w:color w:val="000000"/>
          <w:szCs w:val="20"/>
          <w:lang w:val="en-GB"/>
        </w:rPr>
        <w:t>4</w:t>
      </w:r>
      <w:r w:rsidR="00565FC9">
        <w:rPr>
          <w:b/>
          <w:color w:val="000000"/>
          <w:szCs w:val="20"/>
          <w:lang w:val="en-GB"/>
        </w:rPr>
        <w:t>2</w:t>
      </w:r>
      <w:r w:rsidRPr="007975FC">
        <w:rPr>
          <w:b/>
          <w:color w:val="000000"/>
          <w:szCs w:val="20"/>
          <w:lang w:val="en-GB"/>
        </w:rPr>
        <w:t>.</w:t>
      </w:r>
      <w:r w:rsidRPr="007975FC">
        <w:rPr>
          <w:color w:val="000000"/>
          <w:szCs w:val="20"/>
          <w:lang w:val="en-GB"/>
        </w:rPr>
        <w:t xml:space="preserve"> </w:t>
      </w:r>
      <w:proofErr w:type="spellStart"/>
      <w:r w:rsidRPr="007975FC">
        <w:rPr>
          <w:rFonts w:cs="Arial"/>
          <w:color w:val="000000"/>
          <w:szCs w:val="20"/>
          <w:shd w:val="clear" w:color="auto" w:fill="FFFFFF"/>
          <w:lang w:val="en-GB"/>
        </w:rPr>
        <w:t>Polat</w:t>
      </w:r>
      <w:proofErr w:type="spellEnd"/>
      <w:r w:rsidRPr="007975FC">
        <w:rPr>
          <w:rFonts w:cs="Arial"/>
          <w:color w:val="000000"/>
          <w:szCs w:val="20"/>
          <w:shd w:val="clear" w:color="auto" w:fill="FFFFFF"/>
          <w:lang w:val="en-GB"/>
        </w:rPr>
        <w:t xml:space="preserve"> M, </w:t>
      </w:r>
      <w:proofErr w:type="spellStart"/>
      <w:r w:rsidRPr="007975FC">
        <w:rPr>
          <w:rFonts w:cs="Arial"/>
          <w:color w:val="000000"/>
          <w:szCs w:val="20"/>
          <w:shd w:val="clear" w:color="auto" w:fill="FFFFFF"/>
          <w:lang w:val="en-GB"/>
        </w:rPr>
        <w:t>Tosun</w:t>
      </w:r>
      <w:proofErr w:type="spellEnd"/>
      <w:r w:rsidRPr="007975FC">
        <w:rPr>
          <w:rFonts w:cs="Arial"/>
          <w:color w:val="000000"/>
          <w:szCs w:val="20"/>
          <w:shd w:val="clear" w:color="auto" w:fill="FFFFFF"/>
          <w:lang w:val="en-GB"/>
        </w:rPr>
        <w:t xml:space="preserve"> A,</w:t>
      </w:r>
      <w:r w:rsidRPr="007975FC">
        <w:rPr>
          <w:rStyle w:val="apple-converted-space"/>
          <w:rFonts w:cs="Arial"/>
          <w:color w:val="000000"/>
          <w:szCs w:val="20"/>
          <w:shd w:val="clear" w:color="auto" w:fill="FFFFFF"/>
          <w:lang w:val="en-GB"/>
        </w:rPr>
        <w:t> </w:t>
      </w:r>
      <w:r w:rsidRPr="007975FC">
        <w:rPr>
          <w:rFonts w:cs="Arial"/>
          <w:b/>
          <w:bCs/>
          <w:color w:val="000000"/>
          <w:szCs w:val="20"/>
          <w:shd w:val="clear" w:color="auto" w:fill="FFFFFF"/>
          <w:lang w:val="en-GB"/>
        </w:rPr>
        <w:t>Ay Y</w:t>
      </w:r>
      <w:r w:rsidRPr="007975FC">
        <w:rPr>
          <w:rFonts w:cs="Arial"/>
          <w:color w:val="000000"/>
          <w:szCs w:val="20"/>
          <w:shd w:val="clear" w:color="auto" w:fill="FFFFFF"/>
          <w:lang w:val="en-GB"/>
        </w:rPr>
        <w:t xml:space="preserve">, Ozer E, </w:t>
      </w:r>
      <w:proofErr w:type="spellStart"/>
      <w:r w:rsidRPr="007975FC">
        <w:rPr>
          <w:rFonts w:cs="Arial"/>
          <w:color w:val="000000"/>
          <w:szCs w:val="20"/>
          <w:shd w:val="clear" w:color="auto" w:fill="FFFFFF"/>
          <w:lang w:val="en-GB"/>
        </w:rPr>
        <w:t>Serdaroglu</w:t>
      </w:r>
      <w:proofErr w:type="spellEnd"/>
      <w:r w:rsidRPr="007975FC">
        <w:rPr>
          <w:rFonts w:cs="Arial"/>
          <w:color w:val="000000"/>
          <w:szCs w:val="20"/>
          <w:shd w:val="clear" w:color="auto" w:fill="FFFFFF"/>
          <w:lang w:val="en-GB"/>
        </w:rPr>
        <w:t xml:space="preserve"> G, </w:t>
      </w:r>
      <w:proofErr w:type="spellStart"/>
      <w:r w:rsidRPr="007975FC">
        <w:rPr>
          <w:rFonts w:cs="Arial"/>
          <w:color w:val="000000"/>
          <w:szCs w:val="20"/>
          <w:shd w:val="clear" w:color="auto" w:fill="FFFFFF"/>
          <w:lang w:val="en-GB"/>
        </w:rPr>
        <w:t>Aydogdu</w:t>
      </w:r>
      <w:proofErr w:type="spellEnd"/>
      <w:r w:rsidRPr="007975FC">
        <w:rPr>
          <w:rFonts w:cs="Arial"/>
          <w:color w:val="000000"/>
          <w:szCs w:val="20"/>
          <w:shd w:val="clear" w:color="auto" w:fill="FFFFFF"/>
          <w:lang w:val="en-GB"/>
        </w:rPr>
        <w:t xml:space="preserve"> S, </w:t>
      </w:r>
      <w:proofErr w:type="spellStart"/>
      <w:r w:rsidRPr="007975FC">
        <w:rPr>
          <w:rFonts w:cs="Arial"/>
          <w:color w:val="000000"/>
          <w:szCs w:val="20"/>
          <w:shd w:val="clear" w:color="auto" w:fill="FFFFFF"/>
          <w:lang w:val="en-GB"/>
        </w:rPr>
        <w:t>Gokben</w:t>
      </w:r>
      <w:proofErr w:type="spellEnd"/>
      <w:r w:rsidRPr="007975FC">
        <w:rPr>
          <w:rFonts w:cs="Arial"/>
          <w:color w:val="000000"/>
          <w:szCs w:val="20"/>
          <w:shd w:val="clear" w:color="auto" w:fill="FFFFFF"/>
          <w:lang w:val="en-GB"/>
        </w:rPr>
        <w:t xml:space="preserve"> S, </w:t>
      </w:r>
      <w:proofErr w:type="spellStart"/>
      <w:r w:rsidRPr="007975FC">
        <w:rPr>
          <w:rFonts w:cs="Arial"/>
          <w:color w:val="000000"/>
          <w:szCs w:val="20"/>
          <w:shd w:val="clear" w:color="auto" w:fill="FFFFFF"/>
          <w:lang w:val="en-GB"/>
        </w:rPr>
        <w:t>Tekgul</w:t>
      </w:r>
      <w:proofErr w:type="spellEnd"/>
      <w:r w:rsidRPr="007975FC">
        <w:rPr>
          <w:rFonts w:cs="Arial"/>
          <w:color w:val="000000"/>
          <w:szCs w:val="20"/>
          <w:shd w:val="clear" w:color="auto" w:fill="FFFFFF"/>
          <w:lang w:val="en-GB"/>
        </w:rPr>
        <w:t xml:space="preserve"> H. </w:t>
      </w:r>
      <w:r w:rsidRPr="007975FC">
        <w:rPr>
          <w:color w:val="000000"/>
          <w:szCs w:val="20"/>
          <w:lang w:val="en-GB"/>
        </w:rPr>
        <w:t xml:space="preserve">Central core disease: A typical case with respiratory in sufficiency in an intensive care unit. J Child Neurol. </w:t>
      </w:r>
      <w:r w:rsidR="00756C81">
        <w:rPr>
          <w:color w:val="000000"/>
          <w:szCs w:val="20"/>
          <w:lang w:val="en-GB"/>
        </w:rPr>
        <w:t>2006; 1(2):173-4.</w:t>
      </w:r>
    </w:p>
    <w:p w14:paraId="30525199" w14:textId="77777777" w:rsidR="007F6568" w:rsidRPr="007F6568" w:rsidRDefault="007F6568" w:rsidP="007F6568">
      <w:pPr>
        <w:rPr>
          <w:lang w:val="en-AU"/>
        </w:rPr>
      </w:pPr>
    </w:p>
    <w:p w14:paraId="6111152D" w14:textId="77777777" w:rsidR="006D77ED" w:rsidRPr="007975FC" w:rsidRDefault="006D77ED">
      <w:pPr>
        <w:tabs>
          <w:tab w:val="left" w:pos="360"/>
        </w:tabs>
        <w:spacing w:before="280" w:after="280" w:line="360" w:lineRule="auto"/>
        <w:jc w:val="both"/>
        <w:rPr>
          <w:b/>
          <w:szCs w:val="20"/>
          <w:u w:val="single"/>
        </w:rPr>
      </w:pPr>
      <w:r w:rsidRPr="007975FC">
        <w:rPr>
          <w:b/>
          <w:szCs w:val="20"/>
        </w:rPr>
        <w:t xml:space="preserve">B. </w:t>
      </w:r>
      <w:r w:rsidRPr="007975FC">
        <w:rPr>
          <w:b/>
          <w:szCs w:val="20"/>
          <w:u w:val="single"/>
        </w:rPr>
        <w:t>Uluslararası bilimsel toplantılarda sunulan ve bildiri kitabında (</w:t>
      </w:r>
      <w:proofErr w:type="spellStart"/>
      <w:r w:rsidRPr="007975FC">
        <w:rPr>
          <w:b/>
          <w:i/>
          <w:szCs w:val="20"/>
          <w:u w:val="single"/>
        </w:rPr>
        <w:t>Proceedings</w:t>
      </w:r>
      <w:proofErr w:type="spellEnd"/>
      <w:r w:rsidRPr="007975FC">
        <w:rPr>
          <w:b/>
          <w:szCs w:val="20"/>
          <w:u w:val="single"/>
        </w:rPr>
        <w:t>) basılan bildiriler:</w:t>
      </w:r>
    </w:p>
    <w:p w14:paraId="67663AD5" w14:textId="77777777" w:rsidR="00C76951" w:rsidRPr="00D14AFD" w:rsidRDefault="00C76951" w:rsidP="00C76951">
      <w:pPr>
        <w:pStyle w:val="NormalWeb"/>
        <w:kinsoku w:val="0"/>
        <w:overflowPunct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FD1EA7">
        <w:rPr>
          <w:rFonts w:ascii="Times New Roman" w:hAnsi="Times New Roman" w:cs="Times New Roman"/>
          <w:b/>
        </w:rPr>
        <w:t>B</w:t>
      </w:r>
      <w:r w:rsidR="00417625">
        <w:rPr>
          <w:rFonts w:ascii="Times New Roman" w:hAnsi="Times New Roman" w:cs="Times New Roman"/>
          <w:b/>
        </w:rPr>
        <w:t>1</w:t>
      </w:r>
      <w:r w:rsidRPr="00FD1EA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Pr="006A1B44">
        <w:rPr>
          <w:rFonts w:ascii="Times New Roman" w:hAnsi="Times New Roman" w:cs="Times New Roman"/>
          <w:b/>
        </w:rPr>
        <w:t>Yilmaz Ay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Hakan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Sarbay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 w:rsidRPr="00FD1EA7">
        <w:rPr>
          <w:rFonts w:ascii="Times New Roman" w:hAnsi="Times New Roman" w:cs="Times New Roman"/>
          <w:lang w:val="tr-TR"/>
        </w:rPr>
        <w:t>Clinical</w:t>
      </w:r>
      <w:proofErr w:type="spellEnd"/>
      <w:r w:rsidRPr="00FD1EA7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FD1EA7">
        <w:rPr>
          <w:rFonts w:ascii="Times New Roman" w:hAnsi="Times New Roman" w:cs="Times New Roman"/>
          <w:lang w:val="tr-TR"/>
        </w:rPr>
        <w:t>and</w:t>
      </w:r>
      <w:proofErr w:type="spellEnd"/>
      <w:r w:rsidRPr="00FD1EA7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FD1EA7">
        <w:rPr>
          <w:rFonts w:ascii="Times New Roman" w:hAnsi="Times New Roman" w:cs="Times New Roman"/>
          <w:lang w:val="tr-TR"/>
        </w:rPr>
        <w:t>Laboratory</w:t>
      </w:r>
      <w:proofErr w:type="spellEnd"/>
      <w:r w:rsidRPr="00FD1EA7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FD1EA7">
        <w:rPr>
          <w:rFonts w:ascii="Times New Roman" w:hAnsi="Times New Roman" w:cs="Times New Roman"/>
          <w:lang w:val="tr-TR"/>
        </w:rPr>
        <w:t>Factors</w:t>
      </w:r>
      <w:proofErr w:type="spellEnd"/>
      <w:r w:rsidRPr="00FD1EA7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FD1EA7">
        <w:rPr>
          <w:rFonts w:ascii="Times New Roman" w:hAnsi="Times New Roman" w:cs="Times New Roman"/>
          <w:lang w:val="tr-TR"/>
        </w:rPr>
        <w:t>Affecting</w:t>
      </w:r>
      <w:proofErr w:type="spellEnd"/>
      <w:r w:rsidRPr="00FD1EA7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FD1EA7">
        <w:rPr>
          <w:rFonts w:ascii="Times New Roman" w:hAnsi="Times New Roman" w:cs="Times New Roman"/>
          <w:lang w:val="tr-TR"/>
        </w:rPr>
        <w:t>Chronicity</w:t>
      </w:r>
      <w:proofErr w:type="spellEnd"/>
      <w:r w:rsidRPr="00FD1EA7">
        <w:rPr>
          <w:rFonts w:ascii="Times New Roman" w:hAnsi="Times New Roman" w:cs="Times New Roman"/>
          <w:lang w:val="tr-TR"/>
        </w:rPr>
        <w:t xml:space="preserve"> in </w:t>
      </w:r>
      <w:proofErr w:type="spellStart"/>
      <w:r w:rsidRPr="00FD1EA7">
        <w:rPr>
          <w:rFonts w:ascii="Times New Roman" w:hAnsi="Times New Roman" w:cs="Times New Roman"/>
          <w:lang w:val="tr-TR"/>
        </w:rPr>
        <w:t>Children</w:t>
      </w:r>
      <w:proofErr w:type="spellEnd"/>
      <w:r w:rsidRPr="00FD1EA7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FD1EA7">
        <w:rPr>
          <w:rFonts w:ascii="Times New Roman" w:hAnsi="Times New Roman" w:cs="Times New Roman"/>
          <w:lang w:val="tr-TR"/>
        </w:rPr>
        <w:t>Diagnosed</w:t>
      </w:r>
      <w:proofErr w:type="spellEnd"/>
      <w:r w:rsidRPr="00FD1EA7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FD1EA7">
        <w:rPr>
          <w:rFonts w:ascii="Times New Roman" w:hAnsi="Times New Roman" w:cs="Times New Roman"/>
          <w:lang w:val="tr-TR"/>
        </w:rPr>
        <w:t>with</w:t>
      </w:r>
      <w:proofErr w:type="spellEnd"/>
      <w:r w:rsidRPr="00FD1EA7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FD1EA7">
        <w:rPr>
          <w:rFonts w:ascii="Times New Roman" w:hAnsi="Times New Roman" w:cs="Times New Roman"/>
          <w:lang w:val="tr-TR"/>
        </w:rPr>
        <w:t>Immune</w:t>
      </w:r>
      <w:proofErr w:type="spellEnd"/>
      <w:r w:rsidRPr="00FD1EA7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FD1EA7">
        <w:rPr>
          <w:rFonts w:ascii="Times New Roman" w:hAnsi="Times New Roman" w:cs="Times New Roman"/>
          <w:lang w:val="tr-TR"/>
        </w:rPr>
        <w:t>Thrombocytopenia</w:t>
      </w:r>
      <w:proofErr w:type="spellEnd"/>
      <w:r>
        <w:rPr>
          <w:rFonts w:ascii="Times New Roman" w:hAnsi="Times New Roman" w:cs="Times New Roman"/>
          <w:lang w:val="tr-TR"/>
        </w:rPr>
        <w:t xml:space="preserve">. </w:t>
      </w:r>
      <w:r w:rsidRPr="00FD1EA7">
        <w:rPr>
          <w:rFonts w:ascii="Times New Roman" w:hAnsi="Times New Roman" w:cs="Times New Roman"/>
          <w:lang w:val="tr-TR"/>
        </w:rPr>
        <w:t xml:space="preserve">XXVIII </w:t>
      </w:r>
      <w:proofErr w:type="spellStart"/>
      <w:r w:rsidRPr="00FD1EA7">
        <w:rPr>
          <w:rFonts w:ascii="Times New Roman" w:hAnsi="Times New Roman" w:cs="Times New Roman"/>
          <w:lang w:val="tr-TR"/>
        </w:rPr>
        <w:t>Congress</w:t>
      </w:r>
      <w:proofErr w:type="spellEnd"/>
      <w:r w:rsidRPr="00FD1EA7">
        <w:rPr>
          <w:rFonts w:ascii="Times New Roman" w:hAnsi="Times New Roman" w:cs="Times New Roman"/>
          <w:lang w:val="tr-TR"/>
        </w:rPr>
        <w:t xml:space="preserve"> of </w:t>
      </w:r>
      <w:proofErr w:type="spellStart"/>
      <w:r w:rsidRPr="00FD1EA7">
        <w:rPr>
          <w:rFonts w:ascii="Times New Roman" w:hAnsi="Times New Roman" w:cs="Times New Roman"/>
          <w:lang w:val="tr-TR"/>
        </w:rPr>
        <w:t>the</w:t>
      </w:r>
      <w:proofErr w:type="spellEnd"/>
      <w:r w:rsidRPr="00FD1EA7">
        <w:rPr>
          <w:rFonts w:ascii="Times New Roman" w:hAnsi="Times New Roman" w:cs="Times New Roman"/>
          <w:lang w:val="tr-TR"/>
        </w:rPr>
        <w:t xml:space="preserve"> International </w:t>
      </w:r>
      <w:proofErr w:type="spellStart"/>
      <w:r w:rsidRPr="00FD1EA7">
        <w:rPr>
          <w:rFonts w:ascii="Times New Roman" w:hAnsi="Times New Roman" w:cs="Times New Roman"/>
          <w:lang w:val="tr-TR"/>
        </w:rPr>
        <w:t>Society</w:t>
      </w:r>
      <w:proofErr w:type="spellEnd"/>
      <w:r w:rsidRPr="00FD1EA7">
        <w:rPr>
          <w:rFonts w:ascii="Times New Roman" w:hAnsi="Times New Roman" w:cs="Times New Roman"/>
          <w:lang w:val="tr-TR"/>
        </w:rPr>
        <w:t xml:space="preserve"> on </w:t>
      </w:r>
      <w:proofErr w:type="spellStart"/>
      <w:r w:rsidRPr="00FD1EA7">
        <w:rPr>
          <w:rFonts w:ascii="Times New Roman" w:hAnsi="Times New Roman" w:cs="Times New Roman"/>
          <w:lang w:val="tr-TR"/>
        </w:rPr>
        <w:t>Thrombosis</w:t>
      </w:r>
      <w:proofErr w:type="spellEnd"/>
      <w:r w:rsidRPr="00FD1EA7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FD1EA7">
        <w:rPr>
          <w:rFonts w:ascii="Times New Roman" w:hAnsi="Times New Roman" w:cs="Times New Roman"/>
          <w:lang w:val="tr-TR"/>
        </w:rPr>
        <w:t>and</w:t>
      </w:r>
      <w:proofErr w:type="spellEnd"/>
      <w:r w:rsidRPr="00FD1EA7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FD1EA7">
        <w:rPr>
          <w:rFonts w:ascii="Times New Roman" w:hAnsi="Times New Roman" w:cs="Times New Roman"/>
          <w:lang w:val="tr-TR"/>
        </w:rPr>
        <w:t>Haemostasis</w:t>
      </w:r>
      <w:proofErr w:type="spellEnd"/>
      <w:r>
        <w:rPr>
          <w:rFonts w:ascii="Times New Roman" w:hAnsi="Times New Roman" w:cs="Times New Roman"/>
          <w:lang w:val="tr-TR"/>
        </w:rPr>
        <w:t xml:space="preserve">, 12-14 </w:t>
      </w:r>
      <w:proofErr w:type="spellStart"/>
      <w:r>
        <w:rPr>
          <w:rFonts w:ascii="Times New Roman" w:hAnsi="Times New Roman" w:cs="Times New Roman"/>
          <w:lang w:val="tr-TR"/>
        </w:rPr>
        <w:t>July</w:t>
      </w:r>
      <w:proofErr w:type="spellEnd"/>
      <w:r>
        <w:rPr>
          <w:rFonts w:ascii="Times New Roman" w:hAnsi="Times New Roman" w:cs="Times New Roman"/>
          <w:lang w:val="tr-TR"/>
        </w:rPr>
        <w:t xml:space="preserve"> 2020</w:t>
      </w:r>
      <w:r w:rsidRPr="00FD1EA7">
        <w:rPr>
          <w:rFonts w:ascii="Times New Roman" w:hAnsi="Times New Roman" w:cs="Times New Roman"/>
          <w:lang w:val="tr-TR"/>
        </w:rPr>
        <w:t xml:space="preserve"> </w:t>
      </w:r>
      <w:r>
        <w:rPr>
          <w:rFonts w:ascii="Times New Roman" w:hAnsi="Times New Roman" w:cs="Times New Roman"/>
          <w:lang w:val="tr-TR"/>
        </w:rPr>
        <w:t>(</w:t>
      </w:r>
      <w:proofErr w:type="spellStart"/>
      <w:r w:rsidRPr="00FD1EA7">
        <w:rPr>
          <w:rFonts w:ascii="Times New Roman" w:hAnsi="Times New Roman" w:cs="Times New Roman"/>
          <w:bCs/>
          <w:lang w:val="tr-TR"/>
        </w:rPr>
        <w:t>Abstract</w:t>
      </w:r>
      <w:proofErr w:type="spellEnd"/>
      <w:r w:rsidRPr="00FD1EA7">
        <w:rPr>
          <w:rFonts w:ascii="Times New Roman" w:hAnsi="Times New Roman" w:cs="Times New Roman"/>
          <w:bCs/>
          <w:lang w:val="tr-TR"/>
        </w:rPr>
        <w:t xml:space="preserve"> Presentation </w:t>
      </w:r>
      <w:proofErr w:type="spellStart"/>
      <w:r w:rsidRPr="00FD1EA7">
        <w:rPr>
          <w:rFonts w:ascii="Times New Roman" w:hAnsi="Times New Roman" w:cs="Times New Roman"/>
          <w:bCs/>
          <w:lang w:val="tr-TR"/>
        </w:rPr>
        <w:t>Number</w:t>
      </w:r>
      <w:proofErr w:type="spellEnd"/>
      <w:r w:rsidRPr="00FD1EA7">
        <w:rPr>
          <w:rFonts w:ascii="Times New Roman" w:hAnsi="Times New Roman" w:cs="Times New Roman"/>
          <w:lang w:val="tr-TR"/>
        </w:rPr>
        <w:t>: PB1340</w:t>
      </w:r>
      <w:r>
        <w:rPr>
          <w:rFonts w:ascii="Times New Roman" w:hAnsi="Times New Roman" w:cs="Times New Roman"/>
          <w:lang w:val="tr-TR"/>
        </w:rPr>
        <w:t>).</w:t>
      </w:r>
    </w:p>
    <w:p w14:paraId="57EBF543" w14:textId="77777777" w:rsidR="00C76951" w:rsidRDefault="00C76951" w:rsidP="00C76951">
      <w:pPr>
        <w:pStyle w:val="NormalWeb"/>
        <w:kinsoku w:val="0"/>
        <w:overflowPunct w:val="0"/>
        <w:spacing w:before="0" w:after="0" w:line="360" w:lineRule="auto"/>
        <w:jc w:val="both"/>
        <w:textAlignment w:val="baseline"/>
        <w:rPr>
          <w:rFonts w:ascii="Times New Roman" w:hAnsi="Times New Roman" w:cs="Times New Roman"/>
        </w:rPr>
      </w:pPr>
      <w:r w:rsidRPr="00C6164A">
        <w:rPr>
          <w:rFonts w:ascii="Times New Roman" w:hAnsi="Times New Roman" w:cs="Times New Roman"/>
          <w:b/>
          <w:bCs/>
        </w:rPr>
        <w:t>B</w:t>
      </w:r>
      <w:r w:rsidR="00417625">
        <w:rPr>
          <w:rFonts w:ascii="Times New Roman" w:hAnsi="Times New Roman" w:cs="Times New Roman"/>
          <w:b/>
          <w:bCs/>
        </w:rPr>
        <w:t>2</w:t>
      </w:r>
      <w:r w:rsidRPr="00C6164A">
        <w:rPr>
          <w:rFonts w:ascii="Times New Roman" w:hAnsi="Times New Roman" w:cs="Times New Roman"/>
          <w:b/>
          <w:bCs/>
        </w:rPr>
        <w:t>.</w:t>
      </w:r>
      <w:r w:rsidRPr="00C6164A">
        <w:rPr>
          <w:rFonts w:ascii="Times New Roman" w:hAnsi="Times New Roman" w:cs="Times New Roman"/>
          <w:b/>
        </w:rPr>
        <w:t xml:space="preserve"> </w:t>
      </w:r>
      <w:proofErr w:type="spellStart"/>
      <w:r w:rsidRPr="00C6164A">
        <w:rPr>
          <w:rFonts w:ascii="Times New Roman" w:hAnsi="Times New Roman" w:cs="Times New Roman"/>
          <w:b/>
          <w:lang w:val="tr-TR"/>
        </w:rPr>
        <w:t>Yilmaz</w:t>
      </w:r>
      <w:proofErr w:type="spellEnd"/>
      <w:r w:rsidRPr="00C6164A">
        <w:rPr>
          <w:rFonts w:ascii="Times New Roman" w:hAnsi="Times New Roman" w:cs="Times New Roman"/>
          <w:b/>
          <w:lang w:val="tr-TR"/>
        </w:rPr>
        <w:t xml:space="preserve"> Ay</w:t>
      </w:r>
      <w:r w:rsidRPr="00C6164A">
        <w:rPr>
          <w:rFonts w:ascii="Times New Roman" w:hAnsi="Times New Roman" w:cs="Times New Roman"/>
          <w:lang w:val="tr-TR"/>
        </w:rPr>
        <w:t xml:space="preserve">, Selin </w:t>
      </w:r>
      <w:proofErr w:type="spellStart"/>
      <w:r w:rsidRPr="00C6164A">
        <w:rPr>
          <w:rFonts w:ascii="Times New Roman" w:hAnsi="Times New Roman" w:cs="Times New Roman"/>
          <w:lang w:val="tr-TR"/>
        </w:rPr>
        <w:t>Guler</w:t>
      </w:r>
      <w:proofErr w:type="spellEnd"/>
      <w:r>
        <w:rPr>
          <w:rFonts w:ascii="Times New Roman" w:hAnsi="Times New Roman" w:cs="Times New Roman"/>
          <w:lang w:val="tr-TR"/>
        </w:rPr>
        <w:t xml:space="preserve">, Eda Didem </w:t>
      </w:r>
      <w:proofErr w:type="spellStart"/>
      <w:r>
        <w:rPr>
          <w:rFonts w:ascii="Times New Roman" w:hAnsi="Times New Roman" w:cs="Times New Roman"/>
          <w:lang w:val="tr-TR"/>
        </w:rPr>
        <w:t>Kayakiran</w:t>
      </w:r>
      <w:proofErr w:type="spellEnd"/>
      <w:r>
        <w:rPr>
          <w:rFonts w:ascii="Times New Roman" w:hAnsi="Times New Roman" w:cs="Times New Roman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lang w:val="tr-TR"/>
        </w:rPr>
        <w:t>Gorkem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Oguz</w:t>
      </w:r>
      <w:proofErr w:type="spellEnd"/>
      <w:r>
        <w:rPr>
          <w:rFonts w:ascii="Times New Roman" w:hAnsi="Times New Roman" w:cs="Times New Roman"/>
          <w:lang w:val="tr-TR"/>
        </w:rPr>
        <w:t>.</w:t>
      </w:r>
      <w:r w:rsidRPr="00C6164A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C6164A">
        <w:rPr>
          <w:rFonts w:ascii="Times New Roman" w:hAnsi="Times New Roman" w:cs="Times New Roman"/>
          <w:bCs/>
          <w:lang w:val="tr-TR"/>
        </w:rPr>
        <w:t>Prophylaxis</w:t>
      </w:r>
      <w:proofErr w:type="spellEnd"/>
      <w:r w:rsidRPr="00C6164A">
        <w:rPr>
          <w:rFonts w:ascii="Times New Roman" w:hAnsi="Times New Roman" w:cs="Times New Roman"/>
          <w:bCs/>
          <w:lang w:val="tr-TR"/>
        </w:rPr>
        <w:t xml:space="preserve"> </w:t>
      </w:r>
      <w:proofErr w:type="spellStart"/>
      <w:r w:rsidRPr="00C6164A">
        <w:rPr>
          <w:rFonts w:ascii="Times New Roman" w:hAnsi="Times New Roman" w:cs="Times New Roman"/>
          <w:bCs/>
          <w:lang w:val="tr-TR"/>
        </w:rPr>
        <w:t>frequency</w:t>
      </w:r>
      <w:proofErr w:type="spellEnd"/>
      <w:r w:rsidRPr="00C6164A">
        <w:rPr>
          <w:rFonts w:ascii="Times New Roman" w:hAnsi="Times New Roman" w:cs="Times New Roman"/>
          <w:bCs/>
          <w:lang w:val="tr-TR"/>
        </w:rPr>
        <w:t xml:space="preserve"> </w:t>
      </w:r>
      <w:proofErr w:type="spellStart"/>
      <w:r w:rsidRPr="00C6164A">
        <w:rPr>
          <w:rFonts w:ascii="Times New Roman" w:hAnsi="Times New Roman" w:cs="Times New Roman"/>
          <w:bCs/>
          <w:lang w:val="tr-TR"/>
        </w:rPr>
        <w:t>and</w:t>
      </w:r>
      <w:proofErr w:type="spellEnd"/>
      <w:r w:rsidRPr="00C6164A">
        <w:rPr>
          <w:rFonts w:ascii="Times New Roman" w:hAnsi="Times New Roman" w:cs="Times New Roman"/>
          <w:bCs/>
          <w:lang w:val="tr-TR"/>
        </w:rPr>
        <w:t xml:space="preserve"> </w:t>
      </w:r>
      <w:proofErr w:type="spellStart"/>
      <w:r w:rsidRPr="00C6164A">
        <w:rPr>
          <w:rFonts w:ascii="Times New Roman" w:hAnsi="Times New Roman" w:cs="Times New Roman"/>
          <w:bCs/>
          <w:lang w:val="tr-TR"/>
        </w:rPr>
        <w:t>treatment</w:t>
      </w:r>
      <w:proofErr w:type="spellEnd"/>
      <w:r w:rsidRPr="00C6164A">
        <w:rPr>
          <w:rFonts w:ascii="Times New Roman" w:hAnsi="Times New Roman" w:cs="Times New Roman"/>
          <w:bCs/>
          <w:lang w:val="tr-TR"/>
        </w:rPr>
        <w:t xml:space="preserve"> </w:t>
      </w:r>
      <w:proofErr w:type="spellStart"/>
      <w:r w:rsidRPr="00C6164A">
        <w:rPr>
          <w:rFonts w:ascii="Times New Roman" w:hAnsi="Times New Roman" w:cs="Times New Roman"/>
          <w:bCs/>
          <w:lang w:val="tr-TR"/>
        </w:rPr>
        <w:t>adherence</w:t>
      </w:r>
      <w:proofErr w:type="spellEnd"/>
      <w:r w:rsidRPr="00C6164A">
        <w:rPr>
          <w:rFonts w:ascii="Times New Roman" w:hAnsi="Times New Roman" w:cs="Times New Roman"/>
          <w:bCs/>
          <w:lang w:val="tr-TR"/>
        </w:rPr>
        <w:t xml:space="preserve"> </w:t>
      </w:r>
      <w:proofErr w:type="spellStart"/>
      <w:r w:rsidRPr="00C6164A">
        <w:rPr>
          <w:rFonts w:ascii="Times New Roman" w:hAnsi="Times New Roman" w:cs="Times New Roman"/>
          <w:bCs/>
          <w:lang w:val="tr-TR"/>
        </w:rPr>
        <w:t>rates</w:t>
      </w:r>
      <w:proofErr w:type="spellEnd"/>
      <w:r w:rsidRPr="00C6164A">
        <w:rPr>
          <w:rFonts w:ascii="Times New Roman" w:hAnsi="Times New Roman" w:cs="Times New Roman"/>
          <w:bCs/>
          <w:lang w:val="tr-TR"/>
        </w:rPr>
        <w:t xml:space="preserve"> in </w:t>
      </w:r>
      <w:proofErr w:type="spellStart"/>
      <w:r w:rsidRPr="00C6164A">
        <w:rPr>
          <w:rFonts w:ascii="Times New Roman" w:hAnsi="Times New Roman" w:cs="Times New Roman"/>
          <w:bCs/>
          <w:lang w:val="tr-TR"/>
        </w:rPr>
        <w:t>our</w:t>
      </w:r>
      <w:proofErr w:type="spellEnd"/>
      <w:r w:rsidRPr="00C6164A">
        <w:rPr>
          <w:rFonts w:ascii="Times New Roman" w:hAnsi="Times New Roman" w:cs="Times New Roman"/>
          <w:bCs/>
          <w:lang w:val="tr-TR"/>
        </w:rPr>
        <w:t xml:space="preserve"> </w:t>
      </w:r>
      <w:proofErr w:type="spellStart"/>
      <w:r w:rsidRPr="00C6164A">
        <w:rPr>
          <w:rFonts w:ascii="Times New Roman" w:hAnsi="Times New Roman" w:cs="Times New Roman"/>
          <w:bCs/>
          <w:lang w:val="tr-TR"/>
        </w:rPr>
        <w:t>patients</w:t>
      </w:r>
      <w:proofErr w:type="spellEnd"/>
      <w:r w:rsidRPr="00C6164A">
        <w:rPr>
          <w:rFonts w:ascii="Times New Roman" w:hAnsi="Times New Roman" w:cs="Times New Roman"/>
          <w:bCs/>
          <w:lang w:val="tr-TR"/>
        </w:rPr>
        <w:t xml:space="preserve"> </w:t>
      </w:r>
      <w:proofErr w:type="spellStart"/>
      <w:r w:rsidRPr="00C6164A">
        <w:rPr>
          <w:rFonts w:ascii="Times New Roman" w:hAnsi="Times New Roman" w:cs="Times New Roman"/>
          <w:bCs/>
          <w:lang w:val="tr-TR"/>
        </w:rPr>
        <w:t>with</w:t>
      </w:r>
      <w:proofErr w:type="spellEnd"/>
      <w:r w:rsidRPr="00C6164A">
        <w:rPr>
          <w:rFonts w:ascii="Times New Roman" w:hAnsi="Times New Roman" w:cs="Times New Roman"/>
          <w:bCs/>
          <w:lang w:val="tr-TR"/>
        </w:rPr>
        <w:t xml:space="preserve"> </w:t>
      </w:r>
      <w:proofErr w:type="spellStart"/>
      <w:r w:rsidRPr="00C6164A">
        <w:rPr>
          <w:rFonts w:ascii="Times New Roman" w:hAnsi="Times New Roman" w:cs="Times New Roman"/>
          <w:bCs/>
          <w:lang w:val="tr-TR"/>
        </w:rPr>
        <w:t>hemophilia</w:t>
      </w:r>
      <w:proofErr w:type="spellEnd"/>
      <w:r w:rsidRPr="00C6164A">
        <w:rPr>
          <w:rFonts w:ascii="Times New Roman" w:hAnsi="Times New Roman" w:cs="Times New Roman"/>
          <w:bCs/>
          <w:lang w:val="tr-TR"/>
        </w:rPr>
        <w:t>.</w:t>
      </w:r>
      <w:r w:rsidRPr="00C6164A">
        <w:rPr>
          <w:rFonts w:ascii="Times New Roman" w:hAnsi="Times New Roman" w:cs="Times New Roman"/>
          <w:b/>
          <w:bCs/>
          <w:lang w:val="tr-TR"/>
        </w:rPr>
        <w:t xml:space="preserve"> </w:t>
      </w:r>
      <w:r>
        <w:rPr>
          <w:rFonts w:ascii="Times New Roman" w:hAnsi="Times New Roman" w:cs="Times New Roman"/>
        </w:rPr>
        <w:t>Virtual 25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r w:rsidRPr="00E17CEA">
        <w:rPr>
          <w:rFonts w:ascii="Times New Roman" w:hAnsi="Times New Roman" w:cs="Times New Roman"/>
        </w:rPr>
        <w:t>European Hematology Congress</w:t>
      </w:r>
      <w:r>
        <w:rPr>
          <w:rFonts w:ascii="Times New Roman" w:hAnsi="Times New Roman" w:cs="Times New Roman"/>
        </w:rPr>
        <w:t>, 11-14 June 2020 (Abstract code: EP1696).</w:t>
      </w:r>
    </w:p>
    <w:p w14:paraId="122CFD29" w14:textId="77777777" w:rsidR="00C76951" w:rsidRDefault="00C76951" w:rsidP="002D2710">
      <w:pPr>
        <w:spacing w:line="360" w:lineRule="auto"/>
        <w:jc w:val="both"/>
        <w:rPr>
          <w:b/>
        </w:rPr>
      </w:pPr>
    </w:p>
    <w:p w14:paraId="62F8BDFF" w14:textId="77777777" w:rsidR="00C76951" w:rsidRDefault="00C76951" w:rsidP="00C76951">
      <w:pPr>
        <w:pStyle w:val="NormalWeb"/>
        <w:kinsoku w:val="0"/>
        <w:overflowPunct w:val="0"/>
        <w:spacing w:before="0" w:after="0" w:line="360" w:lineRule="auto"/>
        <w:jc w:val="both"/>
        <w:textAlignment w:val="baseline"/>
        <w:rPr>
          <w:rFonts w:ascii="Times New Roman" w:hAnsi="Times New Roman" w:cs="Times New Roman"/>
          <w:bCs/>
        </w:rPr>
      </w:pPr>
      <w:r w:rsidRPr="00927988">
        <w:rPr>
          <w:rFonts w:ascii="Times New Roman" w:hAnsi="Times New Roman" w:cs="Times New Roman"/>
          <w:b/>
          <w:bCs/>
        </w:rPr>
        <w:t>B</w:t>
      </w:r>
      <w:r>
        <w:rPr>
          <w:rFonts w:ascii="Times New Roman" w:hAnsi="Times New Roman" w:cs="Times New Roman"/>
          <w:b/>
          <w:bCs/>
        </w:rPr>
        <w:t>3</w:t>
      </w:r>
      <w:r w:rsidRPr="00927988">
        <w:rPr>
          <w:rFonts w:ascii="Times New Roman" w:hAnsi="Times New Roman" w:cs="Times New Roman"/>
        </w:rPr>
        <w:t xml:space="preserve">. </w:t>
      </w:r>
      <w:r w:rsidRPr="001E3171">
        <w:rPr>
          <w:rFonts w:ascii="Times New Roman" w:hAnsi="Times New Roman" w:cs="Times New Roman"/>
          <w:b/>
          <w:color w:val="000000"/>
          <w:szCs w:val="20"/>
          <w:shd w:val="clear" w:color="auto" w:fill="FFFFFF"/>
        </w:rPr>
        <w:t>Yılmaz Ay,</w:t>
      </w:r>
      <w:r w:rsidRPr="00C12782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Eda </w:t>
      </w:r>
      <w:proofErr w:type="spellStart"/>
      <w:r w:rsidRPr="00C12782">
        <w:rPr>
          <w:rFonts w:ascii="Times New Roman" w:hAnsi="Times New Roman" w:cs="Times New Roman"/>
          <w:color w:val="000000"/>
          <w:szCs w:val="20"/>
          <w:shd w:val="clear" w:color="auto" w:fill="FFFFFF"/>
        </w:rPr>
        <w:t>Didem</w:t>
      </w:r>
      <w:proofErr w:type="spellEnd"/>
      <w:r w:rsidRPr="00C12782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</w:t>
      </w:r>
      <w:proofErr w:type="spellStart"/>
      <w:r w:rsidRPr="00C12782">
        <w:rPr>
          <w:rFonts w:ascii="Times New Roman" w:hAnsi="Times New Roman" w:cs="Times New Roman"/>
          <w:color w:val="000000"/>
          <w:szCs w:val="20"/>
          <w:shd w:val="clear" w:color="auto" w:fill="FFFFFF"/>
        </w:rPr>
        <w:t>Kayakıran</w:t>
      </w:r>
      <w:proofErr w:type="spellEnd"/>
      <w:r w:rsidRPr="00C12782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, </w:t>
      </w:r>
      <w:proofErr w:type="spellStart"/>
      <w:r w:rsidRPr="00C12782">
        <w:rPr>
          <w:rFonts w:ascii="Times New Roman" w:hAnsi="Times New Roman" w:cs="Times New Roman"/>
          <w:color w:val="000000"/>
          <w:szCs w:val="20"/>
          <w:shd w:val="clear" w:color="auto" w:fill="FFFFFF"/>
        </w:rPr>
        <w:t>Münevver</w:t>
      </w:r>
      <w:proofErr w:type="spellEnd"/>
      <w:r w:rsidRPr="00C12782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Yılmaz, </w:t>
      </w:r>
      <w:proofErr w:type="spellStart"/>
      <w:r w:rsidRPr="00C12782">
        <w:rPr>
          <w:rFonts w:ascii="Times New Roman" w:hAnsi="Times New Roman" w:cs="Times New Roman"/>
          <w:color w:val="000000"/>
          <w:szCs w:val="20"/>
          <w:shd w:val="clear" w:color="auto" w:fill="FFFFFF"/>
        </w:rPr>
        <w:t>Dolunay</w:t>
      </w:r>
      <w:proofErr w:type="spellEnd"/>
      <w:r w:rsidRPr="00C12782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</w:t>
      </w:r>
      <w:proofErr w:type="spellStart"/>
      <w:r w:rsidRPr="00C12782">
        <w:rPr>
          <w:rFonts w:ascii="Times New Roman" w:hAnsi="Times New Roman" w:cs="Times New Roman"/>
          <w:color w:val="000000"/>
          <w:szCs w:val="20"/>
          <w:shd w:val="clear" w:color="auto" w:fill="FFFFFF"/>
        </w:rPr>
        <w:t>Gürses</w:t>
      </w:r>
      <w:proofErr w:type="spellEnd"/>
      <w:r w:rsidRPr="00C12782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. </w:t>
      </w:r>
      <w:r w:rsidRPr="00C12782">
        <w:rPr>
          <w:rFonts w:ascii="Times New Roman" w:eastAsia="Times New Roman" w:hAnsi="Times New Roman" w:cs="Times New Roman"/>
          <w:bCs/>
          <w:color w:val="000000"/>
          <w:kern w:val="24"/>
          <w:lang w:eastAsia="tr-TR"/>
        </w:rPr>
        <w:t xml:space="preserve">Intracardiac Thrombus </w:t>
      </w:r>
      <w:proofErr w:type="spellStart"/>
      <w:r w:rsidRPr="00C12782">
        <w:rPr>
          <w:rFonts w:ascii="Times New Roman" w:eastAsia="Times New Roman" w:hAnsi="Times New Roman" w:cs="Times New Roman"/>
          <w:bCs/>
          <w:color w:val="000000"/>
          <w:kern w:val="24"/>
          <w:lang w:val="tr-TR" w:eastAsia="tr-TR"/>
        </w:rPr>
        <w:t>Related</w:t>
      </w:r>
      <w:proofErr w:type="spellEnd"/>
      <w:r w:rsidRPr="00C12782">
        <w:rPr>
          <w:rFonts w:ascii="Times New Roman" w:eastAsia="Times New Roman" w:hAnsi="Times New Roman" w:cs="Times New Roman"/>
          <w:bCs/>
          <w:color w:val="000000"/>
          <w:kern w:val="24"/>
          <w:lang w:val="tr-TR" w:eastAsia="tr-TR"/>
        </w:rPr>
        <w:t xml:space="preserve"> </w:t>
      </w:r>
      <w:proofErr w:type="spellStart"/>
      <w:r w:rsidRPr="00C12782">
        <w:rPr>
          <w:rFonts w:ascii="Times New Roman" w:eastAsia="Times New Roman" w:hAnsi="Times New Roman" w:cs="Times New Roman"/>
          <w:bCs/>
          <w:color w:val="000000"/>
          <w:kern w:val="24"/>
          <w:lang w:val="tr-TR" w:eastAsia="tr-TR"/>
        </w:rPr>
        <w:t>with</w:t>
      </w:r>
      <w:proofErr w:type="spellEnd"/>
      <w:r w:rsidRPr="00C12782">
        <w:rPr>
          <w:rFonts w:ascii="Times New Roman" w:eastAsia="Times New Roman" w:hAnsi="Times New Roman" w:cs="Times New Roman"/>
          <w:bCs/>
          <w:color w:val="000000"/>
          <w:kern w:val="24"/>
          <w:lang w:eastAsia="tr-TR"/>
        </w:rPr>
        <w:t xml:space="preserve"> Port Catheter in</w:t>
      </w:r>
      <w:r w:rsidRPr="00C12782">
        <w:rPr>
          <w:rFonts w:ascii="Times New Roman" w:eastAsia="Times New Roman" w:hAnsi="Times New Roman" w:cs="Times New Roman"/>
          <w:bCs/>
          <w:color w:val="000000"/>
          <w:kern w:val="24"/>
          <w:lang w:val="tr-TR" w:eastAsia="tr-TR"/>
        </w:rPr>
        <w:t xml:space="preserve"> </w:t>
      </w:r>
      <w:proofErr w:type="spellStart"/>
      <w:r w:rsidRPr="00C12782">
        <w:rPr>
          <w:rFonts w:ascii="Times New Roman" w:eastAsia="Times New Roman" w:hAnsi="Times New Roman" w:cs="Times New Roman"/>
          <w:bCs/>
          <w:color w:val="000000"/>
          <w:kern w:val="24"/>
          <w:lang w:val="tr-TR" w:eastAsia="tr-TR"/>
        </w:rPr>
        <w:t>Pediatric</w:t>
      </w:r>
      <w:proofErr w:type="spellEnd"/>
      <w:r w:rsidRPr="00C12782">
        <w:rPr>
          <w:rFonts w:ascii="Times New Roman" w:eastAsia="Times New Roman" w:hAnsi="Times New Roman" w:cs="Times New Roman"/>
          <w:bCs/>
          <w:color w:val="000000"/>
          <w:kern w:val="24"/>
          <w:lang w:val="tr-TR" w:eastAsia="tr-TR"/>
        </w:rPr>
        <w:t xml:space="preserve"> </w:t>
      </w:r>
      <w:r w:rsidRPr="00C12782">
        <w:rPr>
          <w:rFonts w:ascii="Times New Roman" w:eastAsia="Times New Roman" w:hAnsi="Times New Roman" w:cs="Times New Roman"/>
          <w:bCs/>
          <w:color w:val="000000"/>
          <w:kern w:val="24"/>
          <w:lang w:eastAsia="tr-TR"/>
        </w:rPr>
        <w:t>Pre B Cell Acute Lymphoblastic Leukemia.</w:t>
      </w:r>
      <w:r>
        <w:rPr>
          <w:rFonts w:ascii="Times New Roman" w:eastAsia="Times New Roman" w:hAnsi="Times New Roman" w:cs="Times New Roman"/>
          <w:bCs/>
          <w:color w:val="000000"/>
          <w:kern w:val="24"/>
          <w:lang w:eastAsia="tr-TR"/>
        </w:rPr>
        <w:t xml:space="preserve"> </w:t>
      </w:r>
      <w:r w:rsidRPr="00C76951">
        <w:rPr>
          <w:rFonts w:ascii="Times New Roman" w:hAnsi="Times New Roman" w:cs="Times New Roman"/>
          <w:bCs/>
          <w:lang w:eastAsia="tr-TR"/>
        </w:rPr>
        <w:t>16</w:t>
      </w:r>
      <w:proofErr w:type="spellStart"/>
      <w:r w:rsidRPr="00C76951">
        <w:rPr>
          <w:rFonts w:ascii="Times New Roman" w:hAnsi="Times New Roman" w:cs="Times New Roman"/>
          <w:bCs/>
          <w:position w:val="13"/>
          <w:lang w:eastAsia="tr-TR"/>
        </w:rPr>
        <w:t>th</w:t>
      </w:r>
      <w:proofErr w:type="spellEnd"/>
      <w:r w:rsidRPr="00C76951">
        <w:rPr>
          <w:rFonts w:ascii="Times New Roman" w:hAnsi="Times New Roman" w:cs="Times New Roman"/>
          <w:bCs/>
          <w:lang w:eastAsia="tr-TR"/>
        </w:rPr>
        <w:t>International</w:t>
      </w:r>
      <w:r w:rsidRPr="00C12782">
        <w:rPr>
          <w:rFonts w:ascii="Times New Roman" w:hAnsi="Times New Roman" w:cs="Times New Roman"/>
          <w:bCs/>
        </w:rPr>
        <w:t xml:space="preserve"> Hemophilia Congress of Turkey, Antalya, Turkey, 14-17 April 2019</w:t>
      </w:r>
      <w:r>
        <w:rPr>
          <w:rFonts w:ascii="Times New Roman" w:hAnsi="Times New Roman" w:cs="Times New Roman"/>
          <w:bCs/>
        </w:rPr>
        <w:t xml:space="preserve"> (Meeting abstract: P004)</w:t>
      </w:r>
      <w:r w:rsidRPr="00C12782">
        <w:rPr>
          <w:rFonts w:ascii="Times New Roman" w:hAnsi="Times New Roman" w:cs="Times New Roman"/>
          <w:bCs/>
        </w:rPr>
        <w:t>.</w:t>
      </w:r>
    </w:p>
    <w:p w14:paraId="7B9DD100" w14:textId="77777777" w:rsidR="00FE1A29" w:rsidRDefault="00FE1A29" w:rsidP="00C76951">
      <w:pPr>
        <w:pStyle w:val="NormalWeb"/>
        <w:kinsoku w:val="0"/>
        <w:overflowPunct w:val="0"/>
        <w:spacing w:before="0" w:after="0" w:line="360" w:lineRule="auto"/>
        <w:jc w:val="both"/>
        <w:textAlignment w:val="baseline"/>
        <w:rPr>
          <w:rFonts w:ascii="Times New Roman" w:hAnsi="Times New Roman" w:cs="Times New Roman"/>
          <w:bCs/>
        </w:rPr>
      </w:pPr>
    </w:p>
    <w:p w14:paraId="7067E662" w14:textId="77777777" w:rsidR="00FE1A29" w:rsidRDefault="00FE1A29" w:rsidP="00FE1A29">
      <w:pPr>
        <w:pStyle w:val="NormalWeb"/>
        <w:kinsoku w:val="0"/>
        <w:overflowPunct w:val="0"/>
        <w:spacing w:before="0" w:after="0" w:line="360" w:lineRule="auto"/>
        <w:jc w:val="both"/>
        <w:textAlignment w:val="baseline"/>
        <w:rPr>
          <w:rFonts w:ascii="Times New Roman" w:hAnsi="Times New Roman" w:cs="Times New Roman"/>
          <w:bCs/>
        </w:rPr>
      </w:pPr>
      <w:r w:rsidRPr="00D14AFD">
        <w:rPr>
          <w:rFonts w:ascii="Times New Roman" w:hAnsi="Times New Roman" w:cs="Times New Roman"/>
          <w:b/>
          <w:bCs/>
        </w:rPr>
        <w:t>B</w:t>
      </w:r>
      <w:r w:rsidR="00417625">
        <w:rPr>
          <w:rFonts w:ascii="Times New Roman" w:hAnsi="Times New Roman" w:cs="Times New Roman"/>
          <w:b/>
          <w:bCs/>
        </w:rPr>
        <w:t>4</w:t>
      </w:r>
      <w:r w:rsidRPr="00D14AFD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 w:rsidRPr="00D14AFD">
        <w:rPr>
          <w:rFonts w:ascii="Times New Roman" w:hAnsi="Times New Roman" w:cs="Times New Roman"/>
          <w:lang w:eastAsia="tr-TR"/>
        </w:rPr>
        <w:t xml:space="preserve">Can Balkan, </w:t>
      </w:r>
      <w:proofErr w:type="spellStart"/>
      <w:r w:rsidRPr="00D14AFD">
        <w:rPr>
          <w:rFonts w:ascii="Times New Roman" w:hAnsi="Times New Roman" w:cs="Times New Roman"/>
          <w:lang w:eastAsia="tr-TR"/>
        </w:rPr>
        <w:t>Canan</w:t>
      </w:r>
      <w:proofErr w:type="spellEnd"/>
      <w:r w:rsidRPr="00D14AFD">
        <w:rPr>
          <w:rFonts w:ascii="Times New Roman" w:hAnsi="Times New Roman" w:cs="Times New Roman"/>
          <w:lang w:eastAsia="tr-TR"/>
        </w:rPr>
        <w:t xml:space="preserve"> Albayrak, </w:t>
      </w:r>
      <w:proofErr w:type="spellStart"/>
      <w:r w:rsidRPr="00D14AFD">
        <w:rPr>
          <w:rFonts w:ascii="Times New Roman" w:hAnsi="Times New Roman" w:cs="Times New Roman"/>
          <w:lang w:eastAsia="tr-TR"/>
        </w:rPr>
        <w:t>Namik</w:t>
      </w:r>
      <w:proofErr w:type="spellEnd"/>
      <w:r w:rsidRPr="00D14AFD">
        <w:rPr>
          <w:rFonts w:ascii="Times New Roman" w:hAnsi="Times New Roman" w:cs="Times New Roman"/>
          <w:lang w:eastAsia="tr-TR"/>
        </w:rPr>
        <w:t xml:space="preserve"> Y. </w:t>
      </w:r>
      <w:proofErr w:type="spellStart"/>
      <w:r w:rsidRPr="00D14AFD">
        <w:rPr>
          <w:rFonts w:ascii="Times New Roman" w:hAnsi="Times New Roman" w:cs="Times New Roman"/>
          <w:lang w:eastAsia="tr-TR"/>
        </w:rPr>
        <w:t>Ozbek</w:t>
      </w:r>
      <w:proofErr w:type="spellEnd"/>
      <w:r w:rsidRPr="00D14AFD">
        <w:rPr>
          <w:rFonts w:ascii="Times New Roman" w:hAnsi="Times New Roman" w:cs="Times New Roman"/>
          <w:lang w:eastAsia="tr-TR"/>
        </w:rPr>
        <w:t xml:space="preserve">, </w:t>
      </w:r>
      <w:proofErr w:type="spellStart"/>
      <w:r w:rsidRPr="00D14AFD">
        <w:rPr>
          <w:rFonts w:ascii="Times New Roman" w:hAnsi="Times New Roman" w:cs="Times New Roman"/>
          <w:lang w:eastAsia="tr-TR"/>
        </w:rPr>
        <w:t>Zuhre</w:t>
      </w:r>
      <w:proofErr w:type="spellEnd"/>
      <w:r w:rsidRPr="00D14AFD">
        <w:rPr>
          <w:rFonts w:ascii="Times New Roman" w:hAnsi="Times New Roman" w:cs="Times New Roman"/>
          <w:lang w:eastAsia="tr-TR"/>
        </w:rPr>
        <w:t xml:space="preserve"> Kaya, </w:t>
      </w:r>
      <w:proofErr w:type="spellStart"/>
      <w:r w:rsidRPr="00D14AFD">
        <w:rPr>
          <w:rFonts w:ascii="Times New Roman" w:hAnsi="Times New Roman" w:cs="Times New Roman"/>
          <w:lang w:eastAsia="tr-TR"/>
        </w:rPr>
        <w:t>Ilgen</w:t>
      </w:r>
      <w:proofErr w:type="spellEnd"/>
      <w:r w:rsidRPr="00D14AFD">
        <w:rPr>
          <w:rFonts w:ascii="Times New Roman" w:hAnsi="Times New Roman" w:cs="Times New Roman"/>
          <w:lang w:eastAsia="tr-TR"/>
        </w:rPr>
        <w:t xml:space="preserve"> </w:t>
      </w:r>
      <w:proofErr w:type="spellStart"/>
      <w:r w:rsidRPr="00D14AFD">
        <w:rPr>
          <w:rFonts w:ascii="Times New Roman" w:hAnsi="Times New Roman" w:cs="Times New Roman"/>
          <w:lang w:eastAsia="tr-TR"/>
        </w:rPr>
        <w:t>Sasmaz</w:t>
      </w:r>
      <w:proofErr w:type="spellEnd"/>
      <w:r w:rsidRPr="00D14AFD">
        <w:rPr>
          <w:rFonts w:ascii="Times New Roman" w:hAnsi="Times New Roman" w:cs="Times New Roman"/>
          <w:lang w:eastAsia="tr-TR"/>
        </w:rPr>
        <w:t xml:space="preserve">, </w:t>
      </w:r>
      <w:proofErr w:type="spellStart"/>
      <w:r w:rsidRPr="00D14AFD">
        <w:rPr>
          <w:rFonts w:ascii="Times New Roman" w:hAnsi="Times New Roman" w:cs="Times New Roman"/>
          <w:lang w:eastAsia="tr-TR"/>
        </w:rPr>
        <w:t>Tiraje</w:t>
      </w:r>
      <w:proofErr w:type="spellEnd"/>
      <w:r w:rsidRPr="00D14AFD">
        <w:rPr>
          <w:rFonts w:ascii="Times New Roman" w:hAnsi="Times New Roman" w:cs="Times New Roman"/>
          <w:lang w:eastAsia="tr-TR"/>
        </w:rPr>
        <w:t xml:space="preserve"> </w:t>
      </w:r>
      <w:proofErr w:type="spellStart"/>
      <w:r w:rsidRPr="00D14AFD">
        <w:rPr>
          <w:rFonts w:ascii="Times New Roman" w:hAnsi="Times New Roman" w:cs="Times New Roman"/>
          <w:lang w:eastAsia="tr-TR"/>
        </w:rPr>
        <w:t>Celkan</w:t>
      </w:r>
      <w:proofErr w:type="spellEnd"/>
      <w:r w:rsidRPr="00D14AFD">
        <w:rPr>
          <w:rFonts w:ascii="Times New Roman" w:hAnsi="Times New Roman" w:cs="Times New Roman"/>
          <w:lang w:eastAsia="tr-TR"/>
        </w:rPr>
        <w:t xml:space="preserve">, </w:t>
      </w:r>
      <w:proofErr w:type="spellStart"/>
      <w:r w:rsidRPr="00D14AFD">
        <w:rPr>
          <w:rFonts w:ascii="Times New Roman" w:hAnsi="Times New Roman" w:cs="Times New Roman"/>
          <w:lang w:eastAsia="tr-TR"/>
        </w:rPr>
        <w:t>Munci</w:t>
      </w:r>
      <w:proofErr w:type="spellEnd"/>
      <w:r w:rsidRPr="00D14AFD">
        <w:rPr>
          <w:rFonts w:ascii="Times New Roman" w:hAnsi="Times New Roman" w:cs="Times New Roman"/>
          <w:lang w:eastAsia="tr-TR"/>
        </w:rPr>
        <w:t xml:space="preserve"> </w:t>
      </w:r>
      <w:proofErr w:type="spellStart"/>
      <w:r w:rsidRPr="00D14AFD">
        <w:rPr>
          <w:rFonts w:ascii="Times New Roman" w:hAnsi="Times New Roman" w:cs="Times New Roman"/>
          <w:lang w:eastAsia="tr-TR"/>
        </w:rPr>
        <w:t>Yagci</w:t>
      </w:r>
      <w:proofErr w:type="spellEnd"/>
      <w:r w:rsidRPr="00D14AFD">
        <w:rPr>
          <w:rFonts w:ascii="Times New Roman" w:hAnsi="Times New Roman" w:cs="Times New Roman"/>
          <w:lang w:eastAsia="tr-TR"/>
        </w:rPr>
        <w:t xml:space="preserve">, </w:t>
      </w:r>
      <w:proofErr w:type="spellStart"/>
      <w:r w:rsidRPr="00D14AFD">
        <w:rPr>
          <w:rFonts w:ascii="Times New Roman" w:hAnsi="Times New Roman" w:cs="Times New Roman"/>
          <w:lang w:eastAsia="tr-TR"/>
        </w:rPr>
        <w:t>Serap</w:t>
      </w:r>
      <w:proofErr w:type="spellEnd"/>
      <w:r w:rsidRPr="00D14AFD">
        <w:rPr>
          <w:rFonts w:ascii="Times New Roman" w:hAnsi="Times New Roman" w:cs="Times New Roman"/>
          <w:lang w:eastAsia="tr-TR"/>
        </w:rPr>
        <w:t xml:space="preserve"> </w:t>
      </w:r>
      <w:proofErr w:type="spellStart"/>
      <w:r w:rsidRPr="00D14AFD">
        <w:rPr>
          <w:rFonts w:ascii="Times New Roman" w:hAnsi="Times New Roman" w:cs="Times New Roman"/>
          <w:lang w:eastAsia="tr-TR"/>
        </w:rPr>
        <w:t>Karaman</w:t>
      </w:r>
      <w:proofErr w:type="spellEnd"/>
      <w:r w:rsidRPr="00D14AFD">
        <w:rPr>
          <w:rFonts w:ascii="Times New Roman" w:hAnsi="Times New Roman" w:cs="Times New Roman"/>
          <w:lang w:eastAsia="tr-TR"/>
        </w:rPr>
        <w:t xml:space="preserve">, Erol </w:t>
      </w:r>
      <w:proofErr w:type="spellStart"/>
      <w:r w:rsidRPr="00D14AFD">
        <w:rPr>
          <w:rFonts w:ascii="Times New Roman" w:hAnsi="Times New Roman" w:cs="Times New Roman"/>
          <w:lang w:eastAsia="tr-TR"/>
        </w:rPr>
        <w:t>Erduran</w:t>
      </w:r>
      <w:proofErr w:type="spellEnd"/>
      <w:r w:rsidRPr="00D14AFD">
        <w:rPr>
          <w:rFonts w:ascii="Times New Roman" w:hAnsi="Times New Roman" w:cs="Times New Roman"/>
          <w:lang w:eastAsia="tr-TR"/>
        </w:rPr>
        <w:t xml:space="preserve">, </w:t>
      </w:r>
      <w:proofErr w:type="spellStart"/>
      <w:r w:rsidRPr="00D14AFD">
        <w:rPr>
          <w:rFonts w:ascii="Times New Roman" w:hAnsi="Times New Roman" w:cs="Times New Roman"/>
          <w:lang w:eastAsia="tr-TR"/>
        </w:rPr>
        <w:t>Fahri</w:t>
      </w:r>
      <w:proofErr w:type="spellEnd"/>
      <w:r w:rsidRPr="00D14AFD">
        <w:rPr>
          <w:rFonts w:ascii="Times New Roman" w:hAnsi="Times New Roman" w:cs="Times New Roman"/>
          <w:lang w:eastAsia="tr-TR"/>
        </w:rPr>
        <w:t xml:space="preserve"> </w:t>
      </w:r>
      <w:proofErr w:type="spellStart"/>
      <w:r w:rsidRPr="00D14AFD">
        <w:rPr>
          <w:rFonts w:ascii="Times New Roman" w:hAnsi="Times New Roman" w:cs="Times New Roman"/>
          <w:lang w:eastAsia="tr-TR"/>
        </w:rPr>
        <w:t>Sahin</w:t>
      </w:r>
      <w:proofErr w:type="spellEnd"/>
      <w:r w:rsidRPr="00D14AFD">
        <w:rPr>
          <w:rFonts w:ascii="Times New Roman" w:hAnsi="Times New Roman" w:cs="Times New Roman"/>
          <w:lang w:eastAsia="tr-TR"/>
        </w:rPr>
        <w:t xml:space="preserve">, Gul N. </w:t>
      </w:r>
      <w:proofErr w:type="spellStart"/>
      <w:r w:rsidRPr="00D14AFD">
        <w:rPr>
          <w:rFonts w:ascii="Times New Roman" w:hAnsi="Times New Roman" w:cs="Times New Roman"/>
          <w:lang w:eastAsia="tr-TR"/>
        </w:rPr>
        <w:t>Ozdemir</w:t>
      </w:r>
      <w:proofErr w:type="spellEnd"/>
      <w:r w:rsidRPr="00D14AFD">
        <w:rPr>
          <w:rFonts w:ascii="Times New Roman" w:hAnsi="Times New Roman" w:cs="Times New Roman"/>
          <w:lang w:eastAsia="tr-TR"/>
        </w:rPr>
        <w:t xml:space="preserve"> and </w:t>
      </w:r>
      <w:proofErr w:type="spellStart"/>
      <w:r w:rsidRPr="00D14AFD">
        <w:rPr>
          <w:rFonts w:ascii="Times New Roman" w:hAnsi="Times New Roman" w:cs="Times New Roman"/>
          <w:lang w:eastAsia="tr-TR"/>
        </w:rPr>
        <w:t>myPKFiT</w:t>
      </w:r>
      <w:proofErr w:type="spellEnd"/>
      <w:r w:rsidRPr="00D14AFD">
        <w:rPr>
          <w:rFonts w:ascii="Times New Roman" w:hAnsi="Times New Roman" w:cs="Times New Roman"/>
          <w:lang w:eastAsia="tr-TR"/>
        </w:rPr>
        <w:t xml:space="preserve"> Study Group; T. </w:t>
      </w:r>
      <w:proofErr w:type="spellStart"/>
      <w:r w:rsidRPr="00D14AFD">
        <w:rPr>
          <w:rFonts w:ascii="Times New Roman" w:hAnsi="Times New Roman" w:cs="Times New Roman"/>
          <w:lang w:eastAsia="tr-TR"/>
        </w:rPr>
        <w:t>Patiroglu</w:t>
      </w:r>
      <w:proofErr w:type="spellEnd"/>
      <w:r w:rsidRPr="00D14AFD">
        <w:rPr>
          <w:rFonts w:ascii="Times New Roman" w:hAnsi="Times New Roman" w:cs="Times New Roman"/>
          <w:lang w:eastAsia="tr-TR"/>
        </w:rPr>
        <w:t xml:space="preserve">, Y. </w:t>
      </w:r>
      <w:proofErr w:type="spellStart"/>
      <w:r w:rsidRPr="00D14AFD">
        <w:rPr>
          <w:rFonts w:ascii="Times New Roman" w:hAnsi="Times New Roman" w:cs="Times New Roman"/>
          <w:lang w:eastAsia="tr-TR"/>
        </w:rPr>
        <w:t>Oymak</w:t>
      </w:r>
      <w:proofErr w:type="spellEnd"/>
      <w:r w:rsidRPr="00D14AFD">
        <w:rPr>
          <w:rFonts w:ascii="Times New Roman" w:hAnsi="Times New Roman" w:cs="Times New Roman"/>
          <w:lang w:eastAsia="tr-TR"/>
        </w:rPr>
        <w:t xml:space="preserve">, </w:t>
      </w:r>
      <w:proofErr w:type="spellStart"/>
      <w:r w:rsidRPr="00D14AFD">
        <w:rPr>
          <w:rFonts w:ascii="Times New Roman" w:hAnsi="Times New Roman" w:cs="Times New Roman"/>
          <w:lang w:eastAsia="tr-TR"/>
        </w:rPr>
        <w:t>E.Turkkan</w:t>
      </w:r>
      <w:proofErr w:type="spellEnd"/>
      <w:r w:rsidRPr="00D14AFD">
        <w:rPr>
          <w:rFonts w:ascii="Times New Roman" w:hAnsi="Times New Roman" w:cs="Times New Roman"/>
          <w:lang w:eastAsia="tr-TR"/>
        </w:rPr>
        <w:t xml:space="preserve">, M.S. </w:t>
      </w:r>
      <w:proofErr w:type="spellStart"/>
      <w:r w:rsidRPr="00D14AFD">
        <w:rPr>
          <w:rFonts w:ascii="Times New Roman" w:hAnsi="Times New Roman" w:cs="Times New Roman"/>
          <w:lang w:eastAsia="tr-TR"/>
        </w:rPr>
        <w:t>Evim</w:t>
      </w:r>
      <w:proofErr w:type="spellEnd"/>
      <w:r w:rsidRPr="00D14AFD">
        <w:rPr>
          <w:rFonts w:ascii="Times New Roman" w:hAnsi="Times New Roman" w:cs="Times New Roman"/>
          <w:lang w:eastAsia="tr-TR"/>
        </w:rPr>
        <w:t>, H. Gulen</w:t>
      </w:r>
      <w:r w:rsidRPr="00D14AFD">
        <w:rPr>
          <w:rFonts w:ascii="Times New Roman" w:hAnsi="Times New Roman" w:cs="Times New Roman"/>
          <w:b/>
          <w:lang w:eastAsia="tr-TR"/>
        </w:rPr>
        <w:t>, Y. Ay,</w:t>
      </w:r>
      <w:r w:rsidRPr="00D14AFD">
        <w:rPr>
          <w:rFonts w:ascii="Times New Roman" w:hAnsi="Times New Roman" w:cs="Times New Roman"/>
          <w:lang w:eastAsia="tr-TR"/>
        </w:rPr>
        <w:t xml:space="preserve"> V. </w:t>
      </w:r>
      <w:proofErr w:type="spellStart"/>
      <w:r w:rsidRPr="00D14AFD">
        <w:rPr>
          <w:rFonts w:ascii="Times New Roman" w:hAnsi="Times New Roman" w:cs="Times New Roman"/>
          <w:lang w:eastAsia="tr-TR"/>
        </w:rPr>
        <w:t>Okan</w:t>
      </w:r>
      <w:proofErr w:type="spellEnd"/>
      <w:r w:rsidRPr="00D14AFD">
        <w:rPr>
          <w:rFonts w:ascii="Times New Roman" w:hAnsi="Times New Roman" w:cs="Times New Roman"/>
          <w:lang w:eastAsia="tr-TR"/>
        </w:rPr>
        <w:t xml:space="preserve">, S. Aksu, T. </w:t>
      </w:r>
      <w:proofErr w:type="spellStart"/>
      <w:r w:rsidRPr="00D14AFD">
        <w:rPr>
          <w:rFonts w:ascii="Times New Roman" w:hAnsi="Times New Roman" w:cs="Times New Roman"/>
          <w:lang w:eastAsia="tr-TR"/>
        </w:rPr>
        <w:t>Ileri</w:t>
      </w:r>
      <w:proofErr w:type="spellEnd"/>
      <w:r w:rsidRPr="00D14AFD">
        <w:rPr>
          <w:rFonts w:ascii="Times New Roman" w:hAnsi="Times New Roman" w:cs="Times New Roman"/>
          <w:lang w:eastAsia="tr-TR"/>
        </w:rPr>
        <w:t xml:space="preserve">, Z. </w:t>
      </w:r>
      <w:proofErr w:type="spellStart"/>
      <w:r w:rsidRPr="00D14AFD">
        <w:rPr>
          <w:rFonts w:ascii="Times New Roman" w:hAnsi="Times New Roman" w:cs="Times New Roman"/>
          <w:lang w:eastAsia="tr-TR"/>
        </w:rPr>
        <w:t>Salcioglu</w:t>
      </w:r>
      <w:proofErr w:type="spellEnd"/>
      <w:r w:rsidRPr="00D14AFD">
        <w:rPr>
          <w:rFonts w:ascii="Times New Roman" w:hAnsi="Times New Roman" w:cs="Times New Roman"/>
          <w:lang w:eastAsia="tr-TR"/>
        </w:rPr>
        <w:t xml:space="preserve">, N. Andic, B. Yilmaz, B. </w:t>
      </w:r>
      <w:proofErr w:type="spellStart"/>
      <w:r w:rsidRPr="00D14AFD">
        <w:rPr>
          <w:rFonts w:ascii="Times New Roman" w:hAnsi="Times New Roman" w:cs="Times New Roman"/>
          <w:lang w:eastAsia="tr-TR"/>
        </w:rPr>
        <w:t>Antmen</w:t>
      </w:r>
      <w:proofErr w:type="spellEnd"/>
      <w:r w:rsidRPr="00D14AFD">
        <w:rPr>
          <w:rFonts w:ascii="Times New Roman" w:hAnsi="Times New Roman" w:cs="Times New Roman"/>
          <w:lang w:eastAsia="tr-TR"/>
        </w:rPr>
        <w:t xml:space="preserve">, D. Albayrak, H. Oren, A. </w:t>
      </w:r>
      <w:proofErr w:type="spellStart"/>
      <w:r w:rsidRPr="00D14AFD">
        <w:rPr>
          <w:rFonts w:ascii="Times New Roman" w:hAnsi="Times New Roman" w:cs="Times New Roman"/>
          <w:lang w:eastAsia="tr-TR"/>
        </w:rPr>
        <w:t>Kupesiz</w:t>
      </w:r>
      <w:proofErr w:type="spellEnd"/>
      <w:r w:rsidRPr="00D14AFD">
        <w:rPr>
          <w:rFonts w:ascii="Times New Roman" w:hAnsi="Times New Roman" w:cs="Times New Roman"/>
          <w:lang w:eastAsia="tr-TR"/>
        </w:rPr>
        <w:t xml:space="preserve">, E. </w:t>
      </w:r>
      <w:proofErr w:type="spellStart"/>
      <w:r w:rsidRPr="00D14AFD">
        <w:rPr>
          <w:rFonts w:ascii="Times New Roman" w:hAnsi="Times New Roman" w:cs="Times New Roman"/>
          <w:lang w:eastAsia="tr-TR"/>
        </w:rPr>
        <w:t>Zengin</w:t>
      </w:r>
      <w:proofErr w:type="spellEnd"/>
      <w:r w:rsidRPr="00D14AFD">
        <w:rPr>
          <w:rFonts w:ascii="Times New Roman" w:hAnsi="Times New Roman" w:cs="Times New Roman"/>
          <w:lang w:eastAsia="tr-TR"/>
        </w:rPr>
        <w:t xml:space="preserve">, M. </w:t>
      </w:r>
      <w:proofErr w:type="spellStart"/>
      <w:r w:rsidRPr="00D14AFD">
        <w:rPr>
          <w:rFonts w:ascii="Times New Roman" w:hAnsi="Times New Roman" w:cs="Times New Roman"/>
          <w:lang w:eastAsia="tr-TR"/>
        </w:rPr>
        <w:t>Soker</w:t>
      </w:r>
      <w:proofErr w:type="spellEnd"/>
      <w:r w:rsidRPr="00D14AFD">
        <w:rPr>
          <w:rFonts w:ascii="Times New Roman" w:hAnsi="Times New Roman" w:cs="Times New Roman"/>
          <w:lang w:eastAsia="tr-TR"/>
        </w:rPr>
        <w:t xml:space="preserve">, C. </w:t>
      </w:r>
      <w:proofErr w:type="spellStart"/>
      <w:r w:rsidRPr="00D14AFD">
        <w:rPr>
          <w:rFonts w:ascii="Times New Roman" w:hAnsi="Times New Roman" w:cs="Times New Roman"/>
          <w:lang w:eastAsia="tr-TR"/>
        </w:rPr>
        <w:t>Ar</w:t>
      </w:r>
      <w:proofErr w:type="spellEnd"/>
      <w:r w:rsidRPr="00D14AFD">
        <w:rPr>
          <w:rFonts w:ascii="Times New Roman" w:hAnsi="Times New Roman" w:cs="Times New Roman"/>
          <w:lang w:eastAsia="tr-TR"/>
        </w:rPr>
        <w:t xml:space="preserve">, K. </w:t>
      </w:r>
      <w:proofErr w:type="spellStart"/>
      <w:r w:rsidRPr="00D14AFD">
        <w:rPr>
          <w:rFonts w:ascii="Times New Roman" w:hAnsi="Times New Roman" w:cs="Times New Roman"/>
          <w:lang w:eastAsia="tr-TR"/>
        </w:rPr>
        <w:t>Kavakli</w:t>
      </w:r>
      <w:proofErr w:type="spellEnd"/>
      <w:r w:rsidRPr="00D14AFD">
        <w:rPr>
          <w:rFonts w:ascii="Times New Roman" w:hAnsi="Times New Roman" w:cs="Times New Roman"/>
          <w:lang w:eastAsia="tr-TR"/>
        </w:rPr>
        <w:t xml:space="preserve">. Pharmacokinetic-Guided Prophylaxis </w:t>
      </w:r>
      <w:r w:rsidRPr="00D14AFD">
        <w:rPr>
          <w:rFonts w:ascii="Times New Roman" w:hAnsi="Times New Roman" w:cs="Times New Roman"/>
          <w:lang w:eastAsia="tr-TR"/>
        </w:rPr>
        <w:lastRenderedPageBreak/>
        <w:t xml:space="preserve">Based on Bayesian Model with </w:t>
      </w:r>
      <w:proofErr w:type="spellStart"/>
      <w:r w:rsidRPr="00D14AFD">
        <w:rPr>
          <w:rFonts w:ascii="Times New Roman" w:hAnsi="Times New Roman" w:cs="Times New Roman"/>
          <w:lang w:eastAsia="tr-TR"/>
        </w:rPr>
        <w:t>Mypkfit</w:t>
      </w:r>
      <w:proofErr w:type="spellEnd"/>
      <w:r w:rsidRPr="00D14AFD">
        <w:rPr>
          <w:rFonts w:ascii="Times New Roman" w:hAnsi="Times New Roman" w:cs="Times New Roman"/>
          <w:lang w:eastAsia="tr-TR"/>
        </w:rPr>
        <w:t xml:space="preserve">® in Hemophilia A: Turkish Experience. </w:t>
      </w:r>
      <w:r w:rsidRPr="00D14AFD">
        <w:rPr>
          <w:rFonts w:ascii="Times New Roman" w:hAnsi="Times New Roman" w:cs="Times New Roman"/>
          <w:bCs/>
          <w:color w:val="1F1F1F"/>
          <w:lang w:eastAsia="tr-TR"/>
        </w:rPr>
        <w:t xml:space="preserve">12th Annual Congress of the European Association for </w:t>
      </w:r>
      <w:proofErr w:type="spellStart"/>
      <w:r w:rsidRPr="00D14AFD">
        <w:rPr>
          <w:rFonts w:ascii="Times New Roman" w:hAnsi="Times New Roman" w:cs="Times New Roman"/>
          <w:bCs/>
          <w:color w:val="1F1F1F"/>
          <w:lang w:eastAsia="tr-TR"/>
        </w:rPr>
        <w:t>Haemophilia</w:t>
      </w:r>
      <w:proofErr w:type="spellEnd"/>
      <w:r w:rsidRPr="00D14AFD">
        <w:rPr>
          <w:rFonts w:ascii="Times New Roman" w:hAnsi="Times New Roman" w:cs="Times New Roman"/>
          <w:bCs/>
          <w:color w:val="1F1F1F"/>
          <w:lang w:eastAsia="tr-TR"/>
        </w:rPr>
        <w:t xml:space="preserve"> and Allied Disorders, Prague, Czech Republic, 6–8 February, 2019</w:t>
      </w:r>
      <w:r>
        <w:rPr>
          <w:rFonts w:ascii="Times New Roman" w:hAnsi="Times New Roman" w:cs="Times New Roman"/>
          <w:bCs/>
          <w:color w:val="1F1F1F"/>
          <w:lang w:eastAsia="tr-TR"/>
        </w:rPr>
        <w:t xml:space="preserve"> </w:t>
      </w:r>
      <w:r w:rsidRPr="00E17CEA">
        <w:rPr>
          <w:rFonts w:ascii="Times New Roman" w:hAnsi="Times New Roman" w:cs="Times New Roman"/>
        </w:rPr>
        <w:t>(Meeting Abstract: P055).</w:t>
      </w:r>
    </w:p>
    <w:p w14:paraId="5CFE2154" w14:textId="77777777" w:rsidR="00C76951" w:rsidRDefault="00C76951" w:rsidP="002D2710">
      <w:pPr>
        <w:spacing w:line="360" w:lineRule="auto"/>
        <w:jc w:val="both"/>
        <w:rPr>
          <w:b/>
        </w:rPr>
      </w:pPr>
    </w:p>
    <w:p w14:paraId="1C518ABB" w14:textId="77777777" w:rsidR="00FE1A29" w:rsidRPr="00E17CEA" w:rsidRDefault="00FE1A29" w:rsidP="00FE1A29">
      <w:pPr>
        <w:pStyle w:val="NormalWeb"/>
        <w:kinsoku w:val="0"/>
        <w:overflowPunct w:val="0"/>
        <w:spacing w:before="0" w:after="0" w:line="360" w:lineRule="auto"/>
        <w:jc w:val="both"/>
        <w:textAlignment w:val="baseline"/>
      </w:pPr>
      <w:r w:rsidRPr="005F05D8">
        <w:rPr>
          <w:rFonts w:ascii="Times New Roman" w:hAnsi="Times New Roman" w:cs="Times New Roman"/>
          <w:b/>
          <w:bCs/>
          <w:color w:val="1F1F1F"/>
          <w:lang w:eastAsia="tr-TR"/>
        </w:rPr>
        <w:t>B</w:t>
      </w:r>
      <w:r w:rsidR="00417625">
        <w:rPr>
          <w:rFonts w:ascii="Times New Roman" w:hAnsi="Times New Roman" w:cs="Times New Roman"/>
          <w:b/>
          <w:bCs/>
          <w:color w:val="1F1F1F"/>
          <w:lang w:eastAsia="tr-TR"/>
        </w:rPr>
        <w:t>5</w:t>
      </w:r>
      <w:r w:rsidRPr="005F05D8">
        <w:rPr>
          <w:rFonts w:ascii="Times New Roman" w:hAnsi="Times New Roman" w:cs="Times New Roman"/>
          <w:b/>
          <w:bCs/>
          <w:color w:val="1F1F1F"/>
          <w:lang w:eastAsia="tr-TR"/>
        </w:rPr>
        <w:t>.</w:t>
      </w:r>
      <w:r w:rsidRPr="00C12782">
        <w:rPr>
          <w:rFonts w:ascii="Swis721 BlkCn BT" w:hAnsi="Swis721 BlkCn BT" w:cs="Swis721 BlkCn BT"/>
          <w:color w:val="000000"/>
          <w:lang w:eastAsia="tr-TR"/>
        </w:rPr>
        <w:t xml:space="preserve"> </w:t>
      </w:r>
      <w:hyperlink r:id="rId31" w:tooltip="Find more records by this author" w:history="1">
        <w:proofErr w:type="spellStart"/>
        <w:r w:rsidRPr="00927988">
          <w:rPr>
            <w:rStyle w:val="Kpr"/>
            <w:rFonts w:ascii="Times New Roman" w:hAnsi="Times New Roman" w:cs="Times New Roman"/>
            <w:color w:val="auto"/>
            <w:u w:val="none"/>
            <w:lang w:val="tr-TR"/>
          </w:rPr>
          <w:t>Patiroglu</w:t>
        </w:r>
        <w:proofErr w:type="spellEnd"/>
        <w:r w:rsidRPr="00927988">
          <w:rPr>
            <w:rStyle w:val="Kpr"/>
            <w:rFonts w:ascii="Times New Roman" w:hAnsi="Times New Roman" w:cs="Times New Roman"/>
            <w:color w:val="auto"/>
            <w:u w:val="none"/>
            <w:lang w:val="tr-TR"/>
          </w:rPr>
          <w:t xml:space="preserve"> T</w:t>
        </w:r>
      </w:hyperlink>
      <w:r>
        <w:rPr>
          <w:rFonts w:ascii="Times New Roman" w:hAnsi="Times New Roman" w:cs="Times New Roman"/>
          <w:lang w:val="tr-TR"/>
        </w:rPr>
        <w:t>,</w:t>
      </w:r>
      <w:r w:rsidRPr="00927988">
        <w:rPr>
          <w:rFonts w:ascii="Times New Roman" w:hAnsi="Times New Roman" w:cs="Times New Roman"/>
          <w:lang w:val="tr-TR"/>
        </w:rPr>
        <w:t> </w:t>
      </w:r>
      <w:hyperlink r:id="rId32" w:tooltip="Find more records by this author" w:history="1">
        <w:r w:rsidRPr="00927988">
          <w:rPr>
            <w:rStyle w:val="Kpr"/>
            <w:rFonts w:ascii="Times New Roman" w:hAnsi="Times New Roman" w:cs="Times New Roman"/>
            <w:color w:val="auto"/>
            <w:u w:val="none"/>
            <w:lang w:val="tr-TR"/>
          </w:rPr>
          <w:t>Cansever</w:t>
        </w:r>
        <w:r>
          <w:rPr>
            <w:rStyle w:val="Kpr"/>
            <w:rFonts w:ascii="Times New Roman" w:hAnsi="Times New Roman" w:cs="Times New Roman"/>
            <w:color w:val="auto"/>
            <w:u w:val="none"/>
            <w:lang w:val="tr-TR"/>
          </w:rPr>
          <w:t xml:space="preserve"> </w:t>
        </w:r>
        <w:r w:rsidRPr="00927988">
          <w:rPr>
            <w:rStyle w:val="Kpr"/>
            <w:rFonts w:ascii="Times New Roman" w:hAnsi="Times New Roman" w:cs="Times New Roman"/>
            <w:color w:val="auto"/>
            <w:u w:val="none"/>
            <w:lang w:val="tr-TR"/>
          </w:rPr>
          <w:t>M</w:t>
        </w:r>
      </w:hyperlink>
      <w:r>
        <w:rPr>
          <w:rFonts w:ascii="Times New Roman" w:hAnsi="Times New Roman" w:cs="Times New Roman"/>
          <w:lang w:val="tr-TR"/>
        </w:rPr>
        <w:t>,</w:t>
      </w:r>
      <w:r w:rsidRPr="00927988">
        <w:rPr>
          <w:rFonts w:ascii="Times New Roman" w:hAnsi="Times New Roman" w:cs="Times New Roman"/>
          <w:lang w:val="tr-TR"/>
        </w:rPr>
        <w:t> </w:t>
      </w:r>
      <w:hyperlink r:id="rId33" w:tooltip="Find more records by this author" w:history="1">
        <w:r w:rsidRPr="00927988">
          <w:rPr>
            <w:rStyle w:val="Kpr"/>
            <w:rFonts w:ascii="Times New Roman" w:hAnsi="Times New Roman" w:cs="Times New Roman"/>
            <w:color w:val="auto"/>
            <w:u w:val="none"/>
            <w:lang w:val="tr-TR"/>
          </w:rPr>
          <w:t>Akbayram S</w:t>
        </w:r>
      </w:hyperlink>
      <w:r>
        <w:rPr>
          <w:rFonts w:ascii="Times New Roman" w:hAnsi="Times New Roman" w:cs="Times New Roman"/>
          <w:lang w:val="tr-TR"/>
        </w:rPr>
        <w:t>,</w:t>
      </w:r>
      <w:r w:rsidRPr="00927988">
        <w:rPr>
          <w:rFonts w:ascii="Times New Roman" w:hAnsi="Times New Roman" w:cs="Times New Roman"/>
          <w:lang w:val="tr-TR"/>
        </w:rPr>
        <w:t> </w:t>
      </w:r>
      <w:proofErr w:type="spellStart"/>
      <w:r w:rsidRPr="00927988">
        <w:rPr>
          <w:rFonts w:ascii="Times New Roman" w:hAnsi="Times New Roman" w:cs="Times New Roman"/>
          <w:lang w:val="tr-TR"/>
        </w:rPr>
        <w:fldChar w:fldCharType="begin"/>
      </w:r>
      <w:r w:rsidRPr="00927988">
        <w:rPr>
          <w:rFonts w:ascii="Times New Roman" w:hAnsi="Times New Roman" w:cs="Times New Roman"/>
          <w:lang w:val="tr-TR"/>
        </w:rPr>
        <w:instrText xml:space="preserve"> HYPERLINK "https://apps.webofknowledge.com/OutboundService.do?SID=D2zT2nlyjC1UJwjtWaK&amp;mode=rrcAuthorRecordService&amp;action=go&amp;product=WOS&amp;daisIds=1486414" \o "Find more records by this author" </w:instrText>
      </w:r>
      <w:r w:rsidRPr="00927988">
        <w:rPr>
          <w:rFonts w:ascii="Times New Roman" w:hAnsi="Times New Roman" w:cs="Times New Roman"/>
          <w:lang w:val="tr-TR"/>
        </w:rPr>
        <w:fldChar w:fldCharType="separate"/>
      </w:r>
      <w:r w:rsidRPr="00927988">
        <w:rPr>
          <w:rStyle w:val="Kpr"/>
          <w:rFonts w:ascii="Times New Roman" w:hAnsi="Times New Roman" w:cs="Times New Roman"/>
          <w:color w:val="auto"/>
          <w:u w:val="none"/>
          <w:lang w:val="tr-TR"/>
        </w:rPr>
        <w:t>Gulen</w:t>
      </w:r>
      <w:proofErr w:type="spellEnd"/>
      <w:r>
        <w:rPr>
          <w:rStyle w:val="Kpr"/>
          <w:rFonts w:ascii="Times New Roman" w:hAnsi="Times New Roman" w:cs="Times New Roman"/>
          <w:color w:val="auto"/>
          <w:u w:val="none"/>
          <w:lang w:val="tr-TR"/>
        </w:rPr>
        <w:t xml:space="preserve"> </w:t>
      </w:r>
      <w:r w:rsidRPr="00927988">
        <w:rPr>
          <w:rStyle w:val="Kpr"/>
          <w:rFonts w:ascii="Times New Roman" w:hAnsi="Times New Roman" w:cs="Times New Roman"/>
          <w:color w:val="auto"/>
          <w:u w:val="none"/>
          <w:lang w:val="tr-TR"/>
        </w:rPr>
        <w:t>H</w:t>
      </w:r>
      <w:r w:rsidRPr="00927988">
        <w:rPr>
          <w:rFonts w:ascii="Times New Roman" w:hAnsi="Times New Roman" w:cs="Times New Roman"/>
          <w:lang w:val="tr-TR"/>
        </w:rPr>
        <w:fldChar w:fldCharType="end"/>
      </w:r>
      <w:r>
        <w:rPr>
          <w:rFonts w:ascii="Times New Roman" w:hAnsi="Times New Roman" w:cs="Times New Roman"/>
          <w:lang w:val="tr-TR"/>
        </w:rPr>
        <w:t>,</w:t>
      </w:r>
      <w:r w:rsidRPr="00927988">
        <w:rPr>
          <w:rFonts w:ascii="Times New Roman" w:hAnsi="Times New Roman" w:cs="Times New Roman"/>
          <w:lang w:val="tr-TR"/>
        </w:rPr>
        <w:t> </w:t>
      </w:r>
      <w:proofErr w:type="spellStart"/>
      <w:r w:rsidRPr="00927988">
        <w:rPr>
          <w:rFonts w:ascii="Times New Roman" w:hAnsi="Times New Roman" w:cs="Times New Roman"/>
          <w:lang w:val="tr-TR"/>
        </w:rPr>
        <w:fldChar w:fldCharType="begin"/>
      </w:r>
      <w:r w:rsidRPr="00927988">
        <w:rPr>
          <w:rFonts w:ascii="Times New Roman" w:hAnsi="Times New Roman" w:cs="Times New Roman"/>
          <w:lang w:val="tr-TR"/>
        </w:rPr>
        <w:instrText xml:space="preserve"> HYPERLINK "https://apps.webofknowledge.com/OutboundService.do?SID=D2zT2nlyjC1UJwjtWaK&amp;mode=rrcAuthorRecordService&amp;action=go&amp;product=WOS&amp;daisIds=30792993" \o "Find more records by this author" </w:instrText>
      </w:r>
      <w:r w:rsidRPr="00927988">
        <w:rPr>
          <w:rFonts w:ascii="Times New Roman" w:hAnsi="Times New Roman" w:cs="Times New Roman"/>
          <w:lang w:val="tr-TR"/>
        </w:rPr>
        <w:fldChar w:fldCharType="separate"/>
      </w:r>
      <w:r w:rsidRPr="00927988">
        <w:rPr>
          <w:rStyle w:val="Kpr"/>
          <w:rFonts w:ascii="Times New Roman" w:hAnsi="Times New Roman" w:cs="Times New Roman"/>
          <w:color w:val="auto"/>
          <w:u w:val="none"/>
          <w:lang w:val="tr-TR"/>
        </w:rPr>
        <w:t>Oncel</w:t>
      </w:r>
      <w:proofErr w:type="spellEnd"/>
      <w:r>
        <w:rPr>
          <w:rStyle w:val="Kpr"/>
          <w:rFonts w:ascii="Times New Roman" w:hAnsi="Times New Roman" w:cs="Times New Roman"/>
          <w:color w:val="auto"/>
          <w:u w:val="none"/>
          <w:lang w:val="tr-TR"/>
        </w:rPr>
        <w:t xml:space="preserve"> </w:t>
      </w:r>
      <w:r w:rsidRPr="00927988">
        <w:rPr>
          <w:rStyle w:val="Kpr"/>
          <w:rFonts w:ascii="Times New Roman" w:hAnsi="Times New Roman" w:cs="Times New Roman"/>
          <w:color w:val="auto"/>
          <w:u w:val="none"/>
          <w:lang w:val="tr-TR"/>
        </w:rPr>
        <w:t>K</w:t>
      </w:r>
      <w:r w:rsidRPr="00927988">
        <w:rPr>
          <w:rFonts w:ascii="Times New Roman" w:hAnsi="Times New Roman" w:cs="Times New Roman"/>
          <w:lang w:val="tr-TR"/>
        </w:rPr>
        <w:fldChar w:fldCharType="end"/>
      </w:r>
      <w:r>
        <w:rPr>
          <w:rFonts w:ascii="Times New Roman" w:hAnsi="Times New Roman" w:cs="Times New Roman"/>
          <w:lang w:val="tr-TR"/>
        </w:rPr>
        <w:t>,</w:t>
      </w:r>
      <w:r w:rsidRPr="00927988">
        <w:rPr>
          <w:rFonts w:ascii="Times New Roman" w:hAnsi="Times New Roman" w:cs="Times New Roman"/>
          <w:lang w:val="tr-TR"/>
        </w:rPr>
        <w:t> </w:t>
      </w:r>
      <w:proofErr w:type="spellStart"/>
      <w:r w:rsidRPr="00927988">
        <w:rPr>
          <w:rFonts w:ascii="Times New Roman" w:hAnsi="Times New Roman" w:cs="Times New Roman"/>
          <w:lang w:val="tr-TR"/>
        </w:rPr>
        <w:fldChar w:fldCharType="begin"/>
      </w:r>
      <w:r w:rsidRPr="00927988">
        <w:rPr>
          <w:rFonts w:ascii="Times New Roman" w:hAnsi="Times New Roman" w:cs="Times New Roman"/>
          <w:lang w:val="tr-TR"/>
        </w:rPr>
        <w:instrText xml:space="preserve"> HYPERLINK "https://apps.webofknowledge.com/OutboundService.do?SID=D2zT2nlyjC1UJwjtWaK&amp;mode=rrcAuthorRecordService&amp;action=go&amp;product=WOS&amp;daisIds=30000430" \o "Find more records by this author" </w:instrText>
      </w:r>
      <w:r w:rsidRPr="00927988">
        <w:rPr>
          <w:rFonts w:ascii="Times New Roman" w:hAnsi="Times New Roman" w:cs="Times New Roman"/>
          <w:lang w:val="tr-TR"/>
        </w:rPr>
        <w:fldChar w:fldCharType="separate"/>
      </w:r>
      <w:r w:rsidRPr="00927988">
        <w:rPr>
          <w:rStyle w:val="Kpr"/>
          <w:rFonts w:ascii="Times New Roman" w:hAnsi="Times New Roman" w:cs="Times New Roman"/>
          <w:color w:val="auto"/>
          <w:u w:val="none"/>
          <w:lang w:val="tr-TR"/>
        </w:rPr>
        <w:t>Borst</w:t>
      </w:r>
      <w:proofErr w:type="spellEnd"/>
      <w:r>
        <w:rPr>
          <w:rStyle w:val="Kpr"/>
          <w:rFonts w:ascii="Times New Roman" w:hAnsi="Times New Roman" w:cs="Times New Roman"/>
          <w:color w:val="auto"/>
          <w:u w:val="none"/>
          <w:lang w:val="tr-TR"/>
        </w:rPr>
        <w:t xml:space="preserve"> </w:t>
      </w:r>
      <w:r w:rsidRPr="00927988">
        <w:rPr>
          <w:rStyle w:val="Kpr"/>
          <w:rFonts w:ascii="Times New Roman" w:hAnsi="Times New Roman" w:cs="Times New Roman"/>
          <w:color w:val="auto"/>
          <w:u w:val="none"/>
          <w:lang w:val="tr-TR"/>
        </w:rPr>
        <w:t>O</w:t>
      </w:r>
      <w:r w:rsidRPr="00927988">
        <w:rPr>
          <w:rFonts w:ascii="Times New Roman" w:hAnsi="Times New Roman" w:cs="Times New Roman"/>
          <w:lang w:val="tr-TR"/>
        </w:rPr>
        <w:fldChar w:fldCharType="end"/>
      </w:r>
      <w:r>
        <w:rPr>
          <w:rFonts w:ascii="Times New Roman" w:hAnsi="Times New Roman" w:cs="Times New Roman"/>
          <w:lang w:val="tr-TR"/>
        </w:rPr>
        <w:t>,</w:t>
      </w:r>
      <w:r w:rsidRPr="00927988">
        <w:rPr>
          <w:rFonts w:ascii="Times New Roman" w:hAnsi="Times New Roman" w:cs="Times New Roman"/>
          <w:lang w:val="tr-TR"/>
        </w:rPr>
        <w:t> </w:t>
      </w:r>
      <w:hyperlink r:id="rId34" w:tooltip="Find more records by this author" w:history="1">
        <w:r>
          <w:rPr>
            <w:rStyle w:val="Kpr"/>
            <w:rFonts w:ascii="Times New Roman" w:hAnsi="Times New Roman" w:cs="Times New Roman"/>
            <w:color w:val="auto"/>
            <w:u w:val="none"/>
            <w:lang w:val="tr-TR"/>
          </w:rPr>
          <w:t>Oymak</w:t>
        </w:r>
        <w:r w:rsidRPr="00927988">
          <w:rPr>
            <w:rStyle w:val="Kpr"/>
            <w:rFonts w:ascii="Times New Roman" w:hAnsi="Times New Roman" w:cs="Times New Roman"/>
            <w:color w:val="auto"/>
            <w:u w:val="none"/>
            <w:lang w:val="tr-TR"/>
          </w:rPr>
          <w:t xml:space="preserve"> Y</w:t>
        </w:r>
      </w:hyperlink>
      <w:r>
        <w:rPr>
          <w:rFonts w:ascii="Times New Roman" w:hAnsi="Times New Roman" w:cs="Times New Roman"/>
          <w:lang w:val="tr-TR"/>
        </w:rPr>
        <w:t>,</w:t>
      </w:r>
      <w:r w:rsidRPr="00927988">
        <w:rPr>
          <w:rFonts w:ascii="Times New Roman" w:hAnsi="Times New Roman" w:cs="Times New Roman"/>
          <w:lang w:val="tr-TR"/>
        </w:rPr>
        <w:t> </w:t>
      </w:r>
      <w:hyperlink r:id="rId35" w:tooltip="Find more records by this author" w:history="1">
        <w:r w:rsidRPr="00927988">
          <w:rPr>
            <w:rStyle w:val="Kpr"/>
            <w:rFonts w:ascii="Times New Roman" w:hAnsi="Times New Roman" w:cs="Times New Roman"/>
            <w:color w:val="auto"/>
            <w:u w:val="none"/>
            <w:lang w:val="tr-TR"/>
          </w:rPr>
          <w:t>Aral, YZ</w:t>
        </w:r>
      </w:hyperlink>
      <w:r>
        <w:rPr>
          <w:rFonts w:ascii="Times New Roman" w:hAnsi="Times New Roman" w:cs="Times New Roman"/>
          <w:lang w:val="tr-TR"/>
        </w:rPr>
        <w:t>,</w:t>
      </w:r>
      <w:r w:rsidRPr="00927988">
        <w:rPr>
          <w:rFonts w:ascii="Times New Roman" w:hAnsi="Times New Roman" w:cs="Times New Roman"/>
          <w:lang w:val="tr-TR"/>
        </w:rPr>
        <w:t> </w:t>
      </w:r>
      <w:hyperlink r:id="rId36" w:tooltip="Find more records by this author" w:history="1">
        <w:r w:rsidRPr="001A3FAE">
          <w:rPr>
            <w:rStyle w:val="Kpr"/>
            <w:rFonts w:ascii="Times New Roman" w:hAnsi="Times New Roman" w:cs="Times New Roman"/>
            <w:b/>
            <w:color w:val="auto"/>
            <w:u w:val="none"/>
            <w:lang w:val="tr-TR"/>
          </w:rPr>
          <w:t>Ay Y</w:t>
        </w:r>
      </w:hyperlink>
      <w:r>
        <w:rPr>
          <w:rFonts w:ascii="Times New Roman" w:hAnsi="Times New Roman" w:cs="Times New Roman"/>
          <w:lang w:val="tr-TR"/>
        </w:rPr>
        <w:t>,</w:t>
      </w:r>
      <w:r w:rsidRPr="00927988">
        <w:rPr>
          <w:rFonts w:ascii="Times New Roman" w:hAnsi="Times New Roman" w:cs="Times New Roman"/>
          <w:lang w:val="tr-TR"/>
        </w:rPr>
        <w:t> </w:t>
      </w:r>
      <w:proofErr w:type="spellStart"/>
      <w:r w:rsidRPr="00927988">
        <w:rPr>
          <w:rFonts w:ascii="Times New Roman" w:hAnsi="Times New Roman" w:cs="Times New Roman"/>
          <w:lang w:val="tr-TR"/>
        </w:rPr>
        <w:fldChar w:fldCharType="begin"/>
      </w:r>
      <w:r w:rsidRPr="00927988">
        <w:rPr>
          <w:rFonts w:ascii="Times New Roman" w:hAnsi="Times New Roman" w:cs="Times New Roman"/>
          <w:lang w:val="tr-TR"/>
        </w:rPr>
        <w:instrText xml:space="preserve"> HYPERLINK "https://apps.webofknowledge.com/OutboundService.do?SID=D2zT2nlyjC1UJwjtWaK&amp;mode=rrcAuthorRecordService&amp;action=go&amp;product=WOS&amp;daisIds=279309" \o "Find more records by this author" </w:instrText>
      </w:r>
      <w:r w:rsidRPr="00927988">
        <w:rPr>
          <w:rFonts w:ascii="Times New Roman" w:hAnsi="Times New Roman" w:cs="Times New Roman"/>
          <w:lang w:val="tr-TR"/>
        </w:rPr>
        <w:fldChar w:fldCharType="separate"/>
      </w:r>
      <w:r w:rsidRPr="00927988">
        <w:rPr>
          <w:rStyle w:val="Kpr"/>
          <w:rFonts w:ascii="Times New Roman" w:hAnsi="Times New Roman" w:cs="Times New Roman"/>
          <w:color w:val="auto"/>
          <w:u w:val="none"/>
          <w:lang w:val="tr-TR"/>
        </w:rPr>
        <w:t>Kilinc</w:t>
      </w:r>
      <w:proofErr w:type="spellEnd"/>
      <w:r>
        <w:rPr>
          <w:rStyle w:val="Kpr"/>
          <w:rFonts w:ascii="Times New Roman" w:hAnsi="Times New Roman" w:cs="Times New Roman"/>
          <w:color w:val="auto"/>
          <w:u w:val="none"/>
          <w:lang w:val="tr-TR"/>
        </w:rPr>
        <w:t xml:space="preserve"> </w:t>
      </w:r>
      <w:r w:rsidRPr="00927988">
        <w:rPr>
          <w:rStyle w:val="Kpr"/>
          <w:rFonts w:ascii="Times New Roman" w:hAnsi="Times New Roman" w:cs="Times New Roman"/>
          <w:color w:val="auto"/>
          <w:u w:val="none"/>
          <w:lang w:val="tr-TR"/>
        </w:rPr>
        <w:t>Y</w:t>
      </w:r>
      <w:r w:rsidRPr="00927988">
        <w:rPr>
          <w:rFonts w:ascii="Times New Roman" w:hAnsi="Times New Roman" w:cs="Times New Roman"/>
          <w:lang w:val="tr-TR"/>
        </w:rPr>
        <w:fldChar w:fldCharType="end"/>
      </w:r>
      <w:r>
        <w:rPr>
          <w:rFonts w:ascii="Times New Roman" w:hAnsi="Times New Roman" w:cs="Times New Roman"/>
          <w:lang w:val="tr-TR"/>
        </w:rPr>
        <w:t>,</w:t>
      </w:r>
      <w:r w:rsidRPr="00927988">
        <w:rPr>
          <w:rFonts w:ascii="Times New Roman" w:hAnsi="Times New Roman" w:cs="Times New Roman"/>
          <w:lang w:val="tr-TR"/>
        </w:rPr>
        <w:t> </w:t>
      </w:r>
      <w:proofErr w:type="spellStart"/>
      <w:r w:rsidRPr="00927988">
        <w:rPr>
          <w:rFonts w:ascii="Times New Roman" w:hAnsi="Times New Roman" w:cs="Times New Roman"/>
          <w:lang w:val="tr-TR"/>
        </w:rPr>
        <w:fldChar w:fldCharType="begin"/>
      </w:r>
      <w:r w:rsidRPr="00927988">
        <w:rPr>
          <w:rFonts w:ascii="Times New Roman" w:hAnsi="Times New Roman" w:cs="Times New Roman"/>
          <w:lang w:val="tr-TR"/>
        </w:rPr>
        <w:instrText xml:space="preserve"> HYPERLINK "https://apps.webofknowledge.com/OutboundService.do?SID=D2zT2nlyjC1UJwjtWaK&amp;mode=rrcAuthorRecordService&amp;action=go&amp;product=WOS&amp;daisIds=297166" \o "Find more records by this author" </w:instrText>
      </w:r>
      <w:r w:rsidRPr="00927988">
        <w:rPr>
          <w:rFonts w:ascii="Times New Roman" w:hAnsi="Times New Roman" w:cs="Times New Roman"/>
          <w:lang w:val="tr-TR"/>
        </w:rPr>
        <w:fldChar w:fldCharType="separate"/>
      </w:r>
      <w:r w:rsidRPr="00927988">
        <w:rPr>
          <w:rStyle w:val="Kpr"/>
          <w:rFonts w:ascii="Times New Roman" w:hAnsi="Times New Roman" w:cs="Times New Roman"/>
          <w:color w:val="auto"/>
          <w:u w:val="none"/>
          <w:lang w:val="tr-TR"/>
        </w:rPr>
        <w:t>Oren</w:t>
      </w:r>
      <w:proofErr w:type="spellEnd"/>
      <w:r w:rsidRPr="00927988">
        <w:rPr>
          <w:rStyle w:val="Kpr"/>
          <w:rFonts w:ascii="Times New Roman" w:hAnsi="Times New Roman" w:cs="Times New Roman"/>
          <w:color w:val="auto"/>
          <w:u w:val="none"/>
          <w:lang w:val="tr-TR"/>
        </w:rPr>
        <w:t xml:space="preserve"> H</w:t>
      </w:r>
      <w:r w:rsidRPr="00927988">
        <w:rPr>
          <w:rFonts w:ascii="Times New Roman" w:hAnsi="Times New Roman" w:cs="Times New Roman"/>
          <w:lang w:val="tr-TR"/>
        </w:rPr>
        <w:fldChar w:fldCharType="end"/>
      </w:r>
      <w:r>
        <w:rPr>
          <w:rFonts w:ascii="Times New Roman" w:hAnsi="Times New Roman" w:cs="Times New Roman"/>
          <w:lang w:val="tr-TR"/>
        </w:rPr>
        <w:t>,</w:t>
      </w:r>
      <w:r w:rsidRPr="00927988">
        <w:rPr>
          <w:rFonts w:ascii="Times New Roman" w:hAnsi="Times New Roman" w:cs="Times New Roman"/>
          <w:lang w:val="tr-TR"/>
        </w:rPr>
        <w:t> </w:t>
      </w:r>
      <w:proofErr w:type="spellStart"/>
      <w:r w:rsidRPr="00927988">
        <w:rPr>
          <w:rFonts w:ascii="Times New Roman" w:hAnsi="Times New Roman" w:cs="Times New Roman"/>
          <w:lang w:val="tr-TR"/>
        </w:rPr>
        <w:fldChar w:fldCharType="begin"/>
      </w:r>
      <w:r w:rsidRPr="00927988">
        <w:rPr>
          <w:rFonts w:ascii="Times New Roman" w:hAnsi="Times New Roman" w:cs="Times New Roman"/>
          <w:lang w:val="tr-TR"/>
        </w:rPr>
        <w:instrText xml:space="preserve"> HYPERLINK "https://apps.webofknowledge.com/OutboundService.do?SID=D2zT2nlyjC1UJwjtWaK&amp;mode=rrcAuthorRecordService&amp;action=go&amp;product=WOS&amp;daisIds=86147" \o "Find more records by this author" </w:instrText>
      </w:r>
      <w:r w:rsidRPr="00927988">
        <w:rPr>
          <w:rFonts w:ascii="Times New Roman" w:hAnsi="Times New Roman" w:cs="Times New Roman"/>
          <w:lang w:val="tr-TR"/>
        </w:rPr>
        <w:fldChar w:fldCharType="separate"/>
      </w:r>
      <w:r w:rsidRPr="00927988">
        <w:rPr>
          <w:rStyle w:val="Kpr"/>
          <w:rFonts w:ascii="Times New Roman" w:hAnsi="Times New Roman" w:cs="Times New Roman"/>
          <w:color w:val="auto"/>
          <w:u w:val="none"/>
          <w:lang w:val="tr-TR"/>
        </w:rPr>
        <w:t>Kavakli</w:t>
      </w:r>
      <w:proofErr w:type="spellEnd"/>
      <w:r w:rsidRPr="00927988">
        <w:rPr>
          <w:rStyle w:val="Kpr"/>
          <w:rFonts w:ascii="Times New Roman" w:hAnsi="Times New Roman" w:cs="Times New Roman"/>
          <w:color w:val="auto"/>
          <w:u w:val="none"/>
          <w:lang w:val="tr-TR"/>
        </w:rPr>
        <w:t xml:space="preserve"> K</w:t>
      </w:r>
      <w:r w:rsidRPr="00927988">
        <w:rPr>
          <w:rFonts w:ascii="Times New Roman" w:hAnsi="Times New Roman" w:cs="Times New Roman"/>
          <w:lang w:val="tr-TR"/>
        </w:rPr>
        <w:fldChar w:fldCharType="end"/>
      </w:r>
      <w:r>
        <w:rPr>
          <w:rFonts w:ascii="Times New Roman" w:hAnsi="Times New Roman" w:cs="Times New Roman"/>
          <w:lang w:val="tr-TR"/>
        </w:rPr>
        <w:t>.</w:t>
      </w:r>
      <w:r w:rsidRPr="00927988">
        <w:rPr>
          <w:rFonts w:ascii="Times New Roman" w:hAnsi="Times New Roman" w:cs="Times New Roman"/>
          <w:lang w:val="tr-TR"/>
        </w:rPr>
        <w:t> </w:t>
      </w:r>
      <w:r w:rsidRPr="00927988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he</w:t>
      </w:r>
      <w:r w:rsidRPr="00927988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ssociation between </w:t>
      </w:r>
      <w:r w:rsidRPr="00927988">
        <w:rPr>
          <w:rFonts w:ascii="Times New Roman" w:hAnsi="Times New Roman" w:cs="Times New Roman"/>
        </w:rPr>
        <w:t>HLA C</w:t>
      </w:r>
      <w:r>
        <w:rPr>
          <w:rFonts w:ascii="Times New Roman" w:hAnsi="Times New Roman" w:cs="Times New Roman"/>
        </w:rPr>
        <w:t>lass</w:t>
      </w:r>
      <w:r w:rsidRPr="00927988">
        <w:rPr>
          <w:rFonts w:ascii="Times New Roman" w:hAnsi="Times New Roman" w:cs="Times New Roman"/>
        </w:rPr>
        <w:t xml:space="preserve"> I </w:t>
      </w:r>
      <w:r>
        <w:rPr>
          <w:rFonts w:ascii="Times New Roman" w:hAnsi="Times New Roman" w:cs="Times New Roman"/>
        </w:rPr>
        <w:t>and</w:t>
      </w:r>
      <w:r w:rsidRPr="00927988">
        <w:rPr>
          <w:rFonts w:ascii="Times New Roman" w:hAnsi="Times New Roman" w:cs="Times New Roman"/>
        </w:rPr>
        <w:t xml:space="preserve"> II A</w:t>
      </w:r>
      <w:r>
        <w:rPr>
          <w:rFonts w:ascii="Times New Roman" w:hAnsi="Times New Roman" w:cs="Times New Roman"/>
        </w:rPr>
        <w:t>lleles</w:t>
      </w:r>
      <w:r w:rsidRPr="009279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</w:t>
      </w:r>
      <w:r w:rsidRPr="009279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</w:t>
      </w:r>
      <w:r w:rsidRPr="00927988">
        <w:rPr>
          <w:rFonts w:ascii="Times New Roman" w:hAnsi="Times New Roman" w:cs="Times New Roman"/>
        </w:rPr>
        <w:t xml:space="preserve"> </w:t>
      </w:r>
      <w:proofErr w:type="spellStart"/>
      <w:r w:rsidRPr="00927988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ccurence</w:t>
      </w:r>
      <w:proofErr w:type="spellEnd"/>
      <w:r w:rsidRPr="009279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of</w:t>
      </w:r>
      <w:r w:rsidRPr="00927988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>nhibitors</w:t>
      </w:r>
      <w:r w:rsidRPr="009279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 </w:t>
      </w:r>
      <w:r w:rsidRPr="00927988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urkish</w:t>
      </w:r>
      <w:r w:rsidRPr="00927988">
        <w:rPr>
          <w:rFonts w:ascii="Times New Roman" w:hAnsi="Times New Roman" w:cs="Times New Roman"/>
        </w:rPr>
        <w:t xml:space="preserve"> P</w:t>
      </w:r>
      <w:r>
        <w:rPr>
          <w:rFonts w:ascii="Times New Roman" w:hAnsi="Times New Roman" w:cs="Times New Roman"/>
        </w:rPr>
        <w:t>atients</w:t>
      </w:r>
      <w:r w:rsidRPr="009279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with</w:t>
      </w:r>
      <w:r w:rsidRPr="00927988">
        <w:rPr>
          <w:rFonts w:ascii="Times New Roman" w:hAnsi="Times New Roman" w:cs="Times New Roman"/>
        </w:rPr>
        <w:t xml:space="preserve"> H</w:t>
      </w:r>
      <w:r>
        <w:rPr>
          <w:rFonts w:ascii="Times New Roman" w:hAnsi="Times New Roman" w:cs="Times New Roman"/>
        </w:rPr>
        <w:t>emophilia</w:t>
      </w:r>
      <w:r w:rsidRPr="00927988">
        <w:rPr>
          <w:rFonts w:ascii="Times New Roman" w:hAnsi="Times New Roman" w:cs="Times New Roman"/>
        </w:rPr>
        <w:t xml:space="preserve"> A: </w:t>
      </w:r>
      <w:r>
        <w:rPr>
          <w:rFonts w:ascii="Times New Roman" w:hAnsi="Times New Roman" w:cs="Times New Roman"/>
        </w:rPr>
        <w:t>a</w:t>
      </w:r>
      <w:r w:rsidRPr="00927988">
        <w:rPr>
          <w:rFonts w:ascii="Times New Roman" w:hAnsi="Times New Roman" w:cs="Times New Roman"/>
        </w:rPr>
        <w:t xml:space="preserve"> P</w:t>
      </w:r>
      <w:r>
        <w:rPr>
          <w:rFonts w:ascii="Times New Roman" w:hAnsi="Times New Roman" w:cs="Times New Roman"/>
        </w:rPr>
        <w:t>ilot</w:t>
      </w:r>
      <w:r w:rsidRPr="00927988">
        <w:rPr>
          <w:rFonts w:ascii="Times New Roman" w:hAnsi="Times New Roman" w:cs="Times New Roman"/>
        </w:rPr>
        <w:t xml:space="preserve"> S</w:t>
      </w:r>
      <w:r>
        <w:rPr>
          <w:rFonts w:ascii="Times New Roman" w:hAnsi="Times New Roman" w:cs="Times New Roman"/>
        </w:rPr>
        <w:t xml:space="preserve">tudy. </w:t>
      </w:r>
      <w:r w:rsidRPr="00E17CEA">
        <w:rPr>
          <w:rFonts w:ascii="Times New Roman" w:hAnsi="Times New Roman" w:cs="Times New Roman"/>
        </w:rPr>
        <w:t>European Hematology Congress, Stockholm, Sweden, 14-17 June 2018 (Meeting Abstract: P125).</w:t>
      </w:r>
    </w:p>
    <w:p w14:paraId="7F43DB08" w14:textId="77777777" w:rsidR="00FE1A29" w:rsidRDefault="00FE1A29" w:rsidP="002D2710">
      <w:pPr>
        <w:spacing w:line="360" w:lineRule="auto"/>
        <w:jc w:val="both"/>
        <w:rPr>
          <w:b/>
        </w:rPr>
      </w:pPr>
    </w:p>
    <w:p w14:paraId="6936BD76" w14:textId="77777777" w:rsidR="00FE1A29" w:rsidRPr="00E17CEA" w:rsidRDefault="00FE1A29" w:rsidP="00FE1A29">
      <w:pPr>
        <w:suppressAutoHyphens w:val="0"/>
        <w:autoSpaceDE w:val="0"/>
        <w:autoSpaceDN w:val="0"/>
        <w:adjustRightInd w:val="0"/>
        <w:spacing w:line="360" w:lineRule="auto"/>
        <w:jc w:val="both"/>
      </w:pPr>
      <w:r>
        <w:rPr>
          <w:rStyle w:val="highwire-cite-metadata-volume-pages"/>
          <w:b/>
          <w:sz w:val="22"/>
          <w:szCs w:val="22"/>
          <w:bdr w:val="none" w:sz="0" w:space="0" w:color="auto" w:frame="1"/>
        </w:rPr>
        <w:t>B</w:t>
      </w:r>
      <w:r w:rsidR="00417625">
        <w:rPr>
          <w:rStyle w:val="highwire-cite-metadata-volume-pages"/>
          <w:b/>
          <w:sz w:val="22"/>
          <w:szCs w:val="22"/>
          <w:bdr w:val="none" w:sz="0" w:space="0" w:color="auto" w:frame="1"/>
        </w:rPr>
        <w:t>6</w:t>
      </w:r>
      <w:r w:rsidRPr="00D14AFD">
        <w:t xml:space="preserve">. </w:t>
      </w:r>
      <w:hyperlink r:id="rId37" w:tooltip="Find more records by this author" w:history="1">
        <w:r w:rsidRPr="00D14AFD">
          <w:rPr>
            <w:rStyle w:val="Kpr"/>
            <w:color w:val="auto"/>
            <w:u w:val="none"/>
          </w:rPr>
          <w:t>Caner V</w:t>
        </w:r>
      </w:hyperlink>
      <w:r w:rsidRPr="00D14AFD">
        <w:t xml:space="preserve">, </w:t>
      </w:r>
      <w:hyperlink r:id="rId38" w:tooltip="Find more records by this author" w:history="1">
        <w:r w:rsidRPr="00D14AFD">
          <w:rPr>
            <w:rStyle w:val="Kpr"/>
            <w:color w:val="auto"/>
            <w:u w:val="none"/>
          </w:rPr>
          <w:t xml:space="preserve">Sen </w:t>
        </w:r>
        <w:proofErr w:type="spellStart"/>
        <w:r w:rsidRPr="00D14AFD">
          <w:rPr>
            <w:rStyle w:val="Kpr"/>
            <w:color w:val="auto"/>
            <w:u w:val="none"/>
          </w:rPr>
          <w:t>Turk</w:t>
        </w:r>
        <w:proofErr w:type="spellEnd"/>
        <w:r w:rsidRPr="00D14AFD">
          <w:rPr>
            <w:rStyle w:val="Kpr"/>
            <w:color w:val="auto"/>
            <w:u w:val="none"/>
          </w:rPr>
          <w:t>, N</w:t>
        </w:r>
      </w:hyperlink>
      <w:r w:rsidRPr="00D14AFD">
        <w:t>, </w:t>
      </w:r>
      <w:proofErr w:type="spellStart"/>
      <w:r w:rsidRPr="00D14AFD">
        <w:fldChar w:fldCharType="begin"/>
      </w:r>
      <w:r w:rsidRPr="00D14AFD">
        <w:instrText xml:space="preserve"> HYPERLINK "https://apps.webofknowledge.com/OutboundService.do?SID=D2zT2nlyjC1UJwjtWaK&amp;mode=rrcAuthorRecordService&amp;action=go&amp;product=WOS&amp;daisIds=2726991" \o "Find more records by this author" </w:instrText>
      </w:r>
      <w:r w:rsidRPr="00D14AFD">
        <w:fldChar w:fldCharType="separate"/>
      </w:r>
      <w:r w:rsidRPr="00D14AFD">
        <w:rPr>
          <w:rStyle w:val="Kpr"/>
          <w:color w:val="auto"/>
          <w:u w:val="none"/>
        </w:rPr>
        <w:t>Cetin</w:t>
      </w:r>
      <w:proofErr w:type="spellEnd"/>
      <w:r w:rsidRPr="00D14AFD">
        <w:rPr>
          <w:rStyle w:val="Kpr"/>
          <w:color w:val="auto"/>
          <w:u w:val="none"/>
        </w:rPr>
        <w:t xml:space="preserve"> G</w:t>
      </w:r>
      <w:r w:rsidRPr="00D14AFD">
        <w:fldChar w:fldCharType="end"/>
      </w:r>
      <w:r w:rsidRPr="00D14AFD">
        <w:t>, </w:t>
      </w:r>
      <w:proofErr w:type="spellStart"/>
      <w:r w:rsidRPr="00D14AFD">
        <w:fldChar w:fldCharType="begin"/>
      </w:r>
      <w:r w:rsidRPr="00D14AFD">
        <w:instrText xml:space="preserve"> HYPERLINK "https://apps.webofknowledge.com/OutboundService.do?SID=D2zT2nlyjC1UJwjtWaK&amp;mode=rrcAuthorRecordService&amp;action=go&amp;product=WOS&amp;daisIds=9217591" \o "Find more records by this author" </w:instrText>
      </w:r>
      <w:r w:rsidRPr="00D14AFD">
        <w:fldChar w:fldCharType="separate"/>
      </w:r>
      <w:r w:rsidRPr="00D14AFD">
        <w:rPr>
          <w:rStyle w:val="Kpr"/>
          <w:color w:val="auto"/>
          <w:u w:val="none"/>
        </w:rPr>
        <w:t>Albuz</w:t>
      </w:r>
      <w:proofErr w:type="spellEnd"/>
      <w:r w:rsidRPr="00D14AFD">
        <w:rPr>
          <w:rStyle w:val="Kpr"/>
          <w:color w:val="auto"/>
          <w:u w:val="none"/>
        </w:rPr>
        <w:t xml:space="preserve"> B</w:t>
      </w:r>
      <w:r w:rsidRPr="00D14AFD">
        <w:fldChar w:fldCharType="end"/>
      </w:r>
      <w:r w:rsidRPr="00D14AFD">
        <w:t>, </w:t>
      </w:r>
      <w:hyperlink r:id="rId39" w:tooltip="Find more records by this author" w:history="1">
        <w:r w:rsidRPr="004C714B">
          <w:rPr>
            <w:rStyle w:val="Kpr"/>
            <w:b/>
            <w:color w:val="auto"/>
            <w:u w:val="none"/>
          </w:rPr>
          <w:t>Ay Y</w:t>
        </w:r>
      </w:hyperlink>
      <w:r w:rsidRPr="004C714B">
        <w:rPr>
          <w:b/>
        </w:rPr>
        <w:t>.</w:t>
      </w:r>
      <w:r w:rsidRPr="00D14AFD">
        <w:t xml:space="preserve"> </w:t>
      </w:r>
      <w:proofErr w:type="spellStart"/>
      <w:r w:rsidRPr="00D14AFD">
        <w:t>Co-existence</w:t>
      </w:r>
      <w:proofErr w:type="spellEnd"/>
      <w:r w:rsidRPr="00D14AFD">
        <w:t xml:space="preserve"> of </w:t>
      </w:r>
      <w:proofErr w:type="spellStart"/>
      <w:r w:rsidRPr="00D14AFD">
        <w:t>multiple</w:t>
      </w:r>
      <w:proofErr w:type="spellEnd"/>
      <w:r w:rsidRPr="00D14AFD">
        <w:t xml:space="preserve"> </w:t>
      </w:r>
      <w:proofErr w:type="spellStart"/>
      <w:r w:rsidRPr="00D14AFD">
        <w:t>subclones</w:t>
      </w:r>
      <w:proofErr w:type="spellEnd"/>
      <w:r w:rsidRPr="00D14AFD">
        <w:t xml:space="preserve"> in ETV6/RUNX1 at </w:t>
      </w:r>
      <w:proofErr w:type="spellStart"/>
      <w:r w:rsidRPr="00D14AFD">
        <w:t>diagnosis</w:t>
      </w:r>
      <w:proofErr w:type="spellEnd"/>
      <w:r w:rsidRPr="00D14AFD">
        <w:t xml:space="preserve"> of B-</w:t>
      </w:r>
      <w:proofErr w:type="spellStart"/>
      <w:r w:rsidRPr="00D14AFD">
        <w:t>cell</w:t>
      </w:r>
      <w:proofErr w:type="spellEnd"/>
      <w:r w:rsidRPr="00D14AFD">
        <w:t xml:space="preserve"> </w:t>
      </w:r>
      <w:proofErr w:type="spellStart"/>
      <w:r w:rsidRPr="00D14AFD">
        <w:t>lymphoblastic</w:t>
      </w:r>
      <w:proofErr w:type="spellEnd"/>
      <w:r w:rsidRPr="00D14AFD">
        <w:t xml:space="preserve"> </w:t>
      </w:r>
      <w:proofErr w:type="spellStart"/>
      <w:r w:rsidRPr="00D14AFD">
        <w:t>leukemia</w:t>
      </w:r>
      <w:proofErr w:type="spellEnd"/>
      <w:r w:rsidRPr="00D14AFD">
        <w:t xml:space="preserve">. 51st Conference of </w:t>
      </w:r>
      <w:proofErr w:type="spellStart"/>
      <w:r w:rsidRPr="00D14AFD">
        <w:t>the</w:t>
      </w:r>
      <w:proofErr w:type="spellEnd"/>
      <w:r w:rsidRPr="00D14AFD">
        <w:t xml:space="preserve"> </w:t>
      </w:r>
      <w:proofErr w:type="spellStart"/>
      <w:r w:rsidRPr="00D14AFD">
        <w:t>European</w:t>
      </w:r>
      <w:proofErr w:type="spellEnd"/>
      <w:r w:rsidRPr="00D14AFD">
        <w:t>-</w:t>
      </w:r>
      <w:proofErr w:type="spellStart"/>
      <w:r w:rsidRPr="00D14AFD">
        <w:t>Society</w:t>
      </w:r>
      <w:proofErr w:type="spellEnd"/>
      <w:r w:rsidRPr="00D14AFD">
        <w:t xml:space="preserve">-of-Human-Genetics (ESHG) in </w:t>
      </w:r>
      <w:proofErr w:type="spellStart"/>
      <w:r w:rsidRPr="00D14AFD">
        <w:t>conjunction</w:t>
      </w:r>
      <w:proofErr w:type="spellEnd"/>
      <w:r w:rsidRPr="00D14AFD">
        <w:t xml:space="preserve"> </w:t>
      </w:r>
      <w:proofErr w:type="spellStart"/>
      <w:r w:rsidRPr="00D14AFD">
        <w:t>with</w:t>
      </w:r>
      <w:proofErr w:type="spellEnd"/>
      <w:r w:rsidRPr="00D14AFD">
        <w:t xml:space="preserve"> </w:t>
      </w:r>
      <w:proofErr w:type="spellStart"/>
      <w:r w:rsidRPr="00D14AFD">
        <w:t>the</w:t>
      </w:r>
      <w:proofErr w:type="spellEnd"/>
      <w:r w:rsidRPr="00D14AFD">
        <w:t xml:space="preserve"> </w:t>
      </w:r>
      <w:proofErr w:type="spellStart"/>
      <w:r w:rsidRPr="00D14AFD">
        <w:t>European</w:t>
      </w:r>
      <w:proofErr w:type="spellEnd"/>
      <w:r w:rsidRPr="00D14AFD">
        <w:t xml:space="preserve"> Meeting on </w:t>
      </w:r>
      <w:proofErr w:type="spellStart"/>
      <w:r w:rsidRPr="00D14AFD">
        <w:t>Psychosocial</w:t>
      </w:r>
      <w:proofErr w:type="spellEnd"/>
      <w:r w:rsidRPr="00D14AFD">
        <w:t xml:space="preserve"> </w:t>
      </w:r>
      <w:proofErr w:type="spellStart"/>
      <w:r w:rsidRPr="00D14AFD">
        <w:t>Aspects</w:t>
      </w:r>
      <w:proofErr w:type="spellEnd"/>
      <w:r w:rsidRPr="00D14AFD">
        <w:t xml:space="preserve"> of Genetics (EMPAG), Milan, </w:t>
      </w:r>
      <w:proofErr w:type="spellStart"/>
      <w:r w:rsidRPr="00D14AFD">
        <w:t>Italy</w:t>
      </w:r>
      <w:proofErr w:type="spellEnd"/>
      <w:r w:rsidRPr="00D14AFD">
        <w:t xml:space="preserve">, 16-19 </w:t>
      </w:r>
      <w:proofErr w:type="spellStart"/>
      <w:r w:rsidRPr="00D14AFD">
        <w:t>June</w:t>
      </w:r>
      <w:proofErr w:type="spellEnd"/>
      <w:r w:rsidRPr="00D14AFD">
        <w:t xml:space="preserve">, </w:t>
      </w:r>
      <w:r w:rsidRPr="00E17CEA">
        <w:t xml:space="preserve">2018 (Meeting </w:t>
      </w:r>
      <w:proofErr w:type="spellStart"/>
      <w:r w:rsidRPr="00E17CEA">
        <w:t>Abstract</w:t>
      </w:r>
      <w:proofErr w:type="spellEnd"/>
      <w:r w:rsidRPr="00E17CEA">
        <w:t>: P12.056D).</w:t>
      </w:r>
    </w:p>
    <w:p w14:paraId="740F45EF" w14:textId="77777777" w:rsidR="00FE1A29" w:rsidRDefault="00FE1A29" w:rsidP="002D2710">
      <w:pPr>
        <w:spacing w:line="360" w:lineRule="auto"/>
        <w:jc w:val="both"/>
        <w:rPr>
          <w:b/>
        </w:rPr>
      </w:pPr>
    </w:p>
    <w:p w14:paraId="08FADB83" w14:textId="77777777" w:rsidR="00FE1A29" w:rsidRPr="004E07F5" w:rsidRDefault="00417625" w:rsidP="00FE1A29">
      <w:pPr>
        <w:spacing w:line="360" w:lineRule="auto"/>
        <w:jc w:val="both"/>
        <w:rPr>
          <w:b/>
        </w:rPr>
      </w:pPr>
      <w:r>
        <w:rPr>
          <w:b/>
        </w:rPr>
        <w:t>B7</w:t>
      </w:r>
      <w:r w:rsidR="00FE1A29" w:rsidRPr="004E07F5">
        <w:rPr>
          <w:b/>
        </w:rPr>
        <w:t>.</w:t>
      </w:r>
      <w:r w:rsidR="00FE1A29" w:rsidRPr="004E07F5">
        <w:rPr>
          <w:color w:val="000000"/>
        </w:rPr>
        <w:t xml:space="preserve"> </w:t>
      </w:r>
      <w:r w:rsidR="00FE1A29" w:rsidRPr="004E07F5">
        <w:rPr>
          <w:b/>
          <w:color w:val="000000"/>
        </w:rPr>
        <w:t>Ay Y,</w:t>
      </w:r>
      <w:r w:rsidR="00FE1A29" w:rsidRPr="004E07F5">
        <w:rPr>
          <w:color w:val="000000"/>
        </w:rPr>
        <w:t xml:space="preserve"> </w:t>
      </w:r>
      <w:proofErr w:type="spellStart"/>
      <w:r w:rsidR="00FE1A29" w:rsidRPr="004E07F5">
        <w:rPr>
          <w:color w:val="000000"/>
        </w:rPr>
        <w:t>Toret</w:t>
      </w:r>
      <w:proofErr w:type="spellEnd"/>
      <w:r w:rsidR="00FE1A29" w:rsidRPr="004E07F5">
        <w:rPr>
          <w:color w:val="000000"/>
        </w:rPr>
        <w:t xml:space="preserve"> E, </w:t>
      </w:r>
      <w:proofErr w:type="spellStart"/>
      <w:r w:rsidR="00FE1A29" w:rsidRPr="004E07F5">
        <w:rPr>
          <w:color w:val="000000"/>
        </w:rPr>
        <w:t>Gozmen</w:t>
      </w:r>
      <w:proofErr w:type="spellEnd"/>
      <w:r w:rsidR="00FE1A29" w:rsidRPr="004E07F5">
        <w:rPr>
          <w:color w:val="000000"/>
        </w:rPr>
        <w:t xml:space="preserve"> S, </w:t>
      </w:r>
      <w:proofErr w:type="spellStart"/>
      <w:r w:rsidR="00FE1A29" w:rsidRPr="004E07F5">
        <w:rPr>
          <w:color w:val="000000"/>
        </w:rPr>
        <w:t>Cubukcu</w:t>
      </w:r>
      <w:proofErr w:type="spellEnd"/>
      <w:r w:rsidR="00FE1A29" w:rsidRPr="004E07F5">
        <w:rPr>
          <w:color w:val="000000"/>
        </w:rPr>
        <w:t xml:space="preserve"> D, </w:t>
      </w:r>
      <w:proofErr w:type="spellStart"/>
      <w:r w:rsidR="00FE1A29" w:rsidRPr="004E07F5">
        <w:rPr>
          <w:color w:val="000000"/>
        </w:rPr>
        <w:t>Karapinar</w:t>
      </w:r>
      <w:proofErr w:type="spellEnd"/>
      <w:r w:rsidR="00FE1A29" w:rsidRPr="004E07F5">
        <w:rPr>
          <w:color w:val="000000"/>
        </w:rPr>
        <w:t xml:space="preserve"> TH, Oymak Y, Vergin RC. </w:t>
      </w:r>
      <w:proofErr w:type="spellStart"/>
      <w:r w:rsidR="00FE1A29" w:rsidRPr="004E07F5">
        <w:rPr>
          <w:color w:val="000000"/>
        </w:rPr>
        <w:t>Which</w:t>
      </w:r>
      <w:proofErr w:type="spellEnd"/>
      <w:r w:rsidR="00FE1A29" w:rsidRPr="004E07F5">
        <w:rPr>
          <w:color w:val="000000"/>
        </w:rPr>
        <w:t xml:space="preserve"> </w:t>
      </w:r>
      <w:proofErr w:type="spellStart"/>
      <w:r w:rsidR="00FE1A29" w:rsidRPr="004E07F5">
        <w:rPr>
          <w:color w:val="000000"/>
        </w:rPr>
        <w:t>Tests</w:t>
      </w:r>
      <w:proofErr w:type="spellEnd"/>
      <w:r w:rsidR="00FE1A29" w:rsidRPr="004E07F5">
        <w:rPr>
          <w:color w:val="000000"/>
        </w:rPr>
        <w:t xml:space="preserve"> Can </w:t>
      </w:r>
      <w:proofErr w:type="spellStart"/>
      <w:r w:rsidR="00FE1A29" w:rsidRPr="004E07F5">
        <w:rPr>
          <w:color w:val="000000"/>
        </w:rPr>
        <w:t>Better</w:t>
      </w:r>
      <w:proofErr w:type="spellEnd"/>
      <w:r w:rsidR="00FE1A29" w:rsidRPr="004E07F5">
        <w:rPr>
          <w:color w:val="000000"/>
        </w:rPr>
        <w:t xml:space="preserve"> </w:t>
      </w:r>
      <w:proofErr w:type="spellStart"/>
      <w:r w:rsidR="00FE1A29" w:rsidRPr="004E07F5">
        <w:rPr>
          <w:color w:val="000000"/>
        </w:rPr>
        <w:t>Indicate</w:t>
      </w:r>
      <w:proofErr w:type="spellEnd"/>
      <w:r w:rsidR="00FE1A29" w:rsidRPr="004E07F5">
        <w:rPr>
          <w:color w:val="000000"/>
        </w:rPr>
        <w:t xml:space="preserve"> </w:t>
      </w:r>
      <w:proofErr w:type="spellStart"/>
      <w:r w:rsidR="00FE1A29" w:rsidRPr="004E07F5">
        <w:rPr>
          <w:color w:val="000000"/>
        </w:rPr>
        <w:t>Clinical</w:t>
      </w:r>
      <w:proofErr w:type="spellEnd"/>
      <w:r w:rsidR="00FE1A29" w:rsidRPr="004E07F5">
        <w:rPr>
          <w:color w:val="000000"/>
        </w:rPr>
        <w:t xml:space="preserve"> </w:t>
      </w:r>
      <w:proofErr w:type="spellStart"/>
      <w:r w:rsidR="00FE1A29" w:rsidRPr="004E07F5">
        <w:rPr>
          <w:color w:val="000000"/>
        </w:rPr>
        <w:t>Phenotype</w:t>
      </w:r>
      <w:proofErr w:type="spellEnd"/>
      <w:r w:rsidR="00FE1A29" w:rsidRPr="004E07F5">
        <w:rPr>
          <w:color w:val="000000"/>
        </w:rPr>
        <w:t xml:space="preserve"> of </w:t>
      </w:r>
      <w:proofErr w:type="spellStart"/>
      <w:r w:rsidR="00FE1A29" w:rsidRPr="004E07F5">
        <w:rPr>
          <w:color w:val="000000"/>
        </w:rPr>
        <w:t>Pediatric</w:t>
      </w:r>
      <w:proofErr w:type="spellEnd"/>
      <w:r w:rsidR="00FE1A29" w:rsidRPr="004E07F5">
        <w:rPr>
          <w:color w:val="000000"/>
        </w:rPr>
        <w:t xml:space="preserve"> </w:t>
      </w:r>
      <w:proofErr w:type="spellStart"/>
      <w:r w:rsidR="00FE1A29" w:rsidRPr="004E07F5">
        <w:rPr>
          <w:color w:val="000000"/>
        </w:rPr>
        <w:t>Patients</w:t>
      </w:r>
      <w:proofErr w:type="spellEnd"/>
      <w:r w:rsidR="00FE1A29" w:rsidRPr="004E07F5">
        <w:rPr>
          <w:color w:val="000000"/>
        </w:rPr>
        <w:t xml:space="preserve"> </w:t>
      </w:r>
      <w:proofErr w:type="spellStart"/>
      <w:r w:rsidR="00FE1A29" w:rsidRPr="004E07F5">
        <w:rPr>
          <w:color w:val="000000"/>
        </w:rPr>
        <w:t>with</w:t>
      </w:r>
      <w:proofErr w:type="spellEnd"/>
      <w:r w:rsidR="00FE1A29" w:rsidRPr="004E07F5">
        <w:rPr>
          <w:color w:val="000000"/>
        </w:rPr>
        <w:t xml:space="preserve"> </w:t>
      </w:r>
      <w:proofErr w:type="spellStart"/>
      <w:r w:rsidR="00FE1A29" w:rsidRPr="004E07F5">
        <w:rPr>
          <w:color w:val="000000"/>
        </w:rPr>
        <w:t>Hemophilia</w:t>
      </w:r>
      <w:proofErr w:type="spellEnd"/>
      <w:r w:rsidR="00FE1A29" w:rsidRPr="004E07F5">
        <w:rPr>
          <w:color w:val="000000"/>
        </w:rPr>
        <w:t xml:space="preserve"> on </w:t>
      </w:r>
      <w:proofErr w:type="spellStart"/>
      <w:r w:rsidR="00FE1A29" w:rsidRPr="004E07F5">
        <w:rPr>
          <w:color w:val="000000"/>
        </w:rPr>
        <w:t>Prophylaxis</w:t>
      </w:r>
      <w:proofErr w:type="spellEnd"/>
      <w:r w:rsidR="00FE1A29" w:rsidRPr="004E07F5">
        <w:rPr>
          <w:color w:val="000000"/>
        </w:rPr>
        <w:t xml:space="preserve">? </w:t>
      </w:r>
      <w:proofErr w:type="spellStart"/>
      <w:r w:rsidR="00FE1A29" w:rsidRPr="004E07F5">
        <w:rPr>
          <w:color w:val="000000"/>
        </w:rPr>
        <w:t>Congress</w:t>
      </w:r>
      <w:proofErr w:type="spellEnd"/>
      <w:r w:rsidR="00FE1A29" w:rsidRPr="004E07F5">
        <w:rPr>
          <w:color w:val="000000"/>
        </w:rPr>
        <w:t xml:space="preserve"> of </w:t>
      </w:r>
      <w:proofErr w:type="spellStart"/>
      <w:r w:rsidR="00FE1A29" w:rsidRPr="004E07F5">
        <w:rPr>
          <w:color w:val="000000"/>
        </w:rPr>
        <w:t>the</w:t>
      </w:r>
      <w:proofErr w:type="spellEnd"/>
      <w:r w:rsidR="00FE1A29" w:rsidRPr="004E07F5">
        <w:rPr>
          <w:color w:val="000000"/>
        </w:rPr>
        <w:t xml:space="preserve"> International </w:t>
      </w:r>
      <w:proofErr w:type="spellStart"/>
      <w:r w:rsidR="00FE1A29" w:rsidRPr="004E07F5">
        <w:rPr>
          <w:color w:val="000000"/>
        </w:rPr>
        <w:t>Society</w:t>
      </w:r>
      <w:proofErr w:type="spellEnd"/>
      <w:r w:rsidR="00FE1A29" w:rsidRPr="004E07F5">
        <w:rPr>
          <w:color w:val="000000"/>
        </w:rPr>
        <w:t xml:space="preserve"> on </w:t>
      </w:r>
      <w:proofErr w:type="spellStart"/>
      <w:r w:rsidR="00FE1A29" w:rsidRPr="004E07F5">
        <w:rPr>
          <w:color w:val="000000"/>
        </w:rPr>
        <w:t>Thrombosis</w:t>
      </w:r>
      <w:proofErr w:type="spellEnd"/>
      <w:r w:rsidR="00FE1A29" w:rsidRPr="004E07F5">
        <w:rPr>
          <w:color w:val="000000"/>
        </w:rPr>
        <w:t xml:space="preserve"> </w:t>
      </w:r>
      <w:proofErr w:type="spellStart"/>
      <w:r w:rsidR="00FE1A29" w:rsidRPr="004E07F5">
        <w:rPr>
          <w:color w:val="000000"/>
        </w:rPr>
        <w:t>and</w:t>
      </w:r>
      <w:proofErr w:type="spellEnd"/>
      <w:r w:rsidR="00FE1A29" w:rsidRPr="004E07F5">
        <w:rPr>
          <w:color w:val="000000"/>
        </w:rPr>
        <w:t xml:space="preserve"> </w:t>
      </w:r>
      <w:proofErr w:type="spellStart"/>
      <w:r w:rsidR="00FE1A29" w:rsidRPr="004E07F5">
        <w:rPr>
          <w:color w:val="000000"/>
        </w:rPr>
        <w:t>Haemostasis</w:t>
      </w:r>
      <w:proofErr w:type="spellEnd"/>
      <w:r w:rsidR="00FE1A29" w:rsidRPr="004E07F5">
        <w:rPr>
          <w:color w:val="000000"/>
        </w:rPr>
        <w:t xml:space="preserve">, Pb159, </w:t>
      </w:r>
      <w:proofErr w:type="spellStart"/>
      <w:r w:rsidR="00FE1A29" w:rsidRPr="004E07F5">
        <w:rPr>
          <w:color w:val="000000"/>
        </w:rPr>
        <w:t>July</w:t>
      </w:r>
      <w:proofErr w:type="spellEnd"/>
      <w:r w:rsidR="00FE1A29" w:rsidRPr="004E07F5">
        <w:rPr>
          <w:color w:val="000000"/>
        </w:rPr>
        <w:t>, 8-13, 2017.</w:t>
      </w:r>
    </w:p>
    <w:p w14:paraId="1AC3E378" w14:textId="77777777" w:rsidR="00FE1A29" w:rsidRDefault="00FE1A29" w:rsidP="002D2710">
      <w:pPr>
        <w:spacing w:line="360" w:lineRule="auto"/>
        <w:jc w:val="both"/>
        <w:rPr>
          <w:b/>
        </w:rPr>
      </w:pPr>
    </w:p>
    <w:p w14:paraId="67FA32E1" w14:textId="77777777" w:rsidR="00FE1A29" w:rsidRDefault="00FE1A29" w:rsidP="00FE1A29">
      <w:pPr>
        <w:spacing w:line="360" w:lineRule="auto"/>
        <w:jc w:val="both"/>
      </w:pPr>
      <w:r w:rsidRPr="00161664">
        <w:rPr>
          <w:b/>
        </w:rPr>
        <w:t>B</w:t>
      </w:r>
      <w:r w:rsidR="00417625">
        <w:rPr>
          <w:b/>
        </w:rPr>
        <w:t>8</w:t>
      </w:r>
      <w:r w:rsidRPr="00161664">
        <w:t xml:space="preserve">. </w:t>
      </w:r>
      <w:hyperlink r:id="rId40" w:tooltip="Find more records by this author" w:history="1">
        <w:proofErr w:type="spellStart"/>
        <w:r>
          <w:rPr>
            <w:rStyle w:val="Kpr"/>
            <w:color w:val="auto"/>
            <w:u w:val="none"/>
          </w:rPr>
          <w:t>Karapinar</w:t>
        </w:r>
        <w:proofErr w:type="spellEnd"/>
        <w:r w:rsidRPr="00161664">
          <w:rPr>
            <w:rStyle w:val="Kpr"/>
            <w:color w:val="auto"/>
            <w:u w:val="none"/>
          </w:rPr>
          <w:t xml:space="preserve"> TH</w:t>
        </w:r>
      </w:hyperlink>
      <w:r>
        <w:t>,</w:t>
      </w:r>
      <w:r w:rsidRPr="00161664">
        <w:t> </w:t>
      </w:r>
      <w:hyperlink r:id="rId41" w:tooltip="Find more records by this author" w:history="1">
        <w:r w:rsidRPr="00161664">
          <w:rPr>
            <w:rStyle w:val="Kpr"/>
            <w:color w:val="auto"/>
            <w:u w:val="none"/>
          </w:rPr>
          <w:t>Durgun E</w:t>
        </w:r>
      </w:hyperlink>
      <w:r>
        <w:t>,</w:t>
      </w:r>
      <w:r w:rsidRPr="00161664">
        <w:t> </w:t>
      </w:r>
      <w:hyperlink r:id="rId42" w:tooltip="Find more records by this author" w:history="1">
        <w:r w:rsidRPr="00161664">
          <w:rPr>
            <w:rStyle w:val="Kpr"/>
            <w:color w:val="auto"/>
            <w:u w:val="none"/>
          </w:rPr>
          <w:t>Oymak Y</w:t>
        </w:r>
      </w:hyperlink>
      <w:r>
        <w:t>,</w:t>
      </w:r>
      <w:r w:rsidRPr="00161664">
        <w:t> </w:t>
      </w:r>
      <w:proofErr w:type="spellStart"/>
      <w:r w:rsidRPr="00161664">
        <w:fldChar w:fldCharType="begin"/>
      </w:r>
      <w:r w:rsidRPr="00161664">
        <w:instrText xml:space="preserve"> HYPERLINK "https://apps.webofknowledge.com/OutboundService.do?SID=D2zT2nlyjC1UJwjtWaK&amp;mode=rrcAuthorRecordService&amp;action=go&amp;product=WOS&amp;daisIds=627592" \o "Find more records by this author" </w:instrText>
      </w:r>
      <w:r w:rsidRPr="00161664">
        <w:fldChar w:fldCharType="separate"/>
      </w:r>
      <w:r w:rsidRPr="00161664">
        <w:rPr>
          <w:rStyle w:val="Kpr"/>
          <w:color w:val="auto"/>
          <w:u w:val="none"/>
        </w:rPr>
        <w:t>Gulez</w:t>
      </w:r>
      <w:proofErr w:type="spellEnd"/>
      <w:r>
        <w:rPr>
          <w:rStyle w:val="Kpr"/>
          <w:color w:val="auto"/>
          <w:u w:val="none"/>
        </w:rPr>
        <w:t xml:space="preserve"> </w:t>
      </w:r>
      <w:r w:rsidRPr="00161664">
        <w:rPr>
          <w:rStyle w:val="Kpr"/>
          <w:color w:val="auto"/>
          <w:u w:val="none"/>
        </w:rPr>
        <w:t>N</w:t>
      </w:r>
      <w:r w:rsidRPr="00161664">
        <w:fldChar w:fldCharType="end"/>
      </w:r>
      <w:r>
        <w:t>,</w:t>
      </w:r>
      <w:r w:rsidRPr="00161664">
        <w:t> </w:t>
      </w:r>
      <w:hyperlink r:id="rId43" w:tooltip="Find more records by this author" w:history="1">
        <w:r w:rsidRPr="00FE1A29">
          <w:rPr>
            <w:rStyle w:val="Kpr"/>
            <w:b/>
            <w:color w:val="auto"/>
            <w:u w:val="none"/>
          </w:rPr>
          <w:t>Ay Y</w:t>
        </w:r>
      </w:hyperlink>
      <w:r w:rsidRPr="00FE1A29">
        <w:rPr>
          <w:b/>
        </w:rPr>
        <w:t>, </w:t>
      </w:r>
      <w:hyperlink r:id="rId44" w:tooltip="Find more records by this author" w:history="1">
        <w:r w:rsidRPr="00161664">
          <w:rPr>
            <w:rStyle w:val="Kpr"/>
            <w:color w:val="auto"/>
            <w:u w:val="none"/>
          </w:rPr>
          <w:t>Genel F</w:t>
        </w:r>
      </w:hyperlink>
      <w:r>
        <w:t>,</w:t>
      </w:r>
      <w:r w:rsidRPr="00161664">
        <w:t> </w:t>
      </w:r>
      <w:proofErr w:type="spellStart"/>
      <w:r w:rsidRPr="00161664">
        <w:fldChar w:fldCharType="begin"/>
      </w:r>
      <w:r w:rsidRPr="00161664">
        <w:instrText xml:space="preserve"> HYPERLINK "https://apps.webofknowledge.com/OutboundService.do?SID=D2zT2nlyjC1UJwjtWaK&amp;mode=rrcAuthorRecordService&amp;action=go&amp;product=WOS&amp;daisIds=976381" \o "Find more records by this author" </w:instrText>
      </w:r>
      <w:r w:rsidRPr="00161664">
        <w:fldChar w:fldCharType="separate"/>
      </w:r>
      <w:r w:rsidRPr="00161664">
        <w:rPr>
          <w:rStyle w:val="Kpr"/>
          <w:color w:val="auto"/>
          <w:u w:val="none"/>
        </w:rPr>
        <w:t>Gozmen</w:t>
      </w:r>
      <w:proofErr w:type="spellEnd"/>
      <w:r>
        <w:rPr>
          <w:rStyle w:val="Kpr"/>
          <w:color w:val="auto"/>
          <w:u w:val="none"/>
        </w:rPr>
        <w:t xml:space="preserve"> </w:t>
      </w:r>
      <w:r w:rsidRPr="00161664">
        <w:rPr>
          <w:rStyle w:val="Kpr"/>
          <w:color w:val="auto"/>
          <w:u w:val="none"/>
        </w:rPr>
        <w:t>S</w:t>
      </w:r>
      <w:r w:rsidRPr="00161664">
        <w:fldChar w:fldCharType="end"/>
      </w:r>
      <w:r>
        <w:t>,</w:t>
      </w:r>
      <w:r w:rsidRPr="00161664">
        <w:t> </w:t>
      </w:r>
      <w:proofErr w:type="spellStart"/>
      <w:r w:rsidRPr="00161664">
        <w:fldChar w:fldCharType="begin"/>
      </w:r>
      <w:r w:rsidRPr="00161664">
        <w:instrText xml:space="preserve"> HYPERLINK "https://apps.webofknowledge.com/OutboundService.do?SID=D2zT2nlyjC1UJwjtWaK&amp;mode=rrcAuthorRecordService&amp;action=go&amp;product=WOS&amp;daisIds=601165" \o "Find more records by this author" </w:instrText>
      </w:r>
      <w:r w:rsidRPr="00161664">
        <w:fldChar w:fldCharType="separate"/>
      </w:r>
      <w:r w:rsidRPr="00161664">
        <w:rPr>
          <w:rStyle w:val="Kpr"/>
          <w:color w:val="auto"/>
          <w:u w:val="none"/>
        </w:rPr>
        <w:t>Serdaroglu</w:t>
      </w:r>
      <w:proofErr w:type="spellEnd"/>
      <w:r w:rsidRPr="00161664">
        <w:rPr>
          <w:rStyle w:val="Kpr"/>
          <w:color w:val="auto"/>
          <w:u w:val="none"/>
        </w:rPr>
        <w:t>, E</w:t>
      </w:r>
      <w:r w:rsidRPr="00161664">
        <w:fldChar w:fldCharType="end"/>
      </w:r>
      <w:r>
        <w:t>,</w:t>
      </w:r>
      <w:r w:rsidRPr="00161664">
        <w:t> </w:t>
      </w:r>
      <w:proofErr w:type="spellStart"/>
      <w:r w:rsidRPr="00161664">
        <w:fldChar w:fldCharType="begin"/>
      </w:r>
      <w:r w:rsidRPr="00161664">
        <w:instrText xml:space="preserve"> HYPERLINK "https://apps.webofknowledge.com/OutboundService.do?SID=D2zT2nlyjC1UJwjtWaK&amp;mode=rrcAuthorRecordService&amp;action=go&amp;product=WOS&amp;daisIds=2428901" \o "Find more records by this author" </w:instrText>
      </w:r>
      <w:r w:rsidRPr="00161664">
        <w:fldChar w:fldCharType="separate"/>
      </w:r>
      <w:r w:rsidRPr="00161664">
        <w:rPr>
          <w:rStyle w:val="Kpr"/>
          <w:color w:val="auto"/>
          <w:u w:val="none"/>
        </w:rPr>
        <w:t>Koker</w:t>
      </w:r>
      <w:proofErr w:type="spellEnd"/>
      <w:r w:rsidRPr="00161664">
        <w:rPr>
          <w:rStyle w:val="Kpr"/>
          <w:color w:val="auto"/>
          <w:u w:val="none"/>
        </w:rPr>
        <w:t xml:space="preserve"> SA</w:t>
      </w:r>
      <w:r w:rsidRPr="00161664">
        <w:fldChar w:fldCharType="end"/>
      </w:r>
      <w:r>
        <w:t>,</w:t>
      </w:r>
      <w:r w:rsidRPr="00161664">
        <w:t> </w:t>
      </w:r>
      <w:proofErr w:type="spellStart"/>
      <w:r w:rsidRPr="00161664">
        <w:fldChar w:fldCharType="begin"/>
      </w:r>
      <w:r w:rsidRPr="00161664">
        <w:instrText xml:space="preserve"> HYPERLINK "https://apps.webofknowledge.com/OutboundService.do?SID=D2zT2nlyjC1UJwjtWaK&amp;mode=rrcAuthorRecordService&amp;action=go&amp;product=WOS&amp;daisIds=2133049" \o "Find more records by this author" </w:instrText>
      </w:r>
      <w:r w:rsidRPr="00161664">
        <w:fldChar w:fldCharType="separate"/>
      </w:r>
      <w:r w:rsidRPr="00161664">
        <w:rPr>
          <w:rStyle w:val="Kpr"/>
          <w:color w:val="auto"/>
          <w:u w:val="none"/>
        </w:rPr>
        <w:t>Toret</w:t>
      </w:r>
      <w:proofErr w:type="spellEnd"/>
      <w:r w:rsidRPr="00161664">
        <w:rPr>
          <w:rStyle w:val="Kpr"/>
          <w:color w:val="auto"/>
          <w:u w:val="none"/>
        </w:rPr>
        <w:t xml:space="preserve"> E</w:t>
      </w:r>
      <w:r w:rsidRPr="00161664">
        <w:fldChar w:fldCharType="end"/>
      </w:r>
      <w:r>
        <w:t>,</w:t>
      </w:r>
      <w:r w:rsidRPr="00161664">
        <w:t> </w:t>
      </w:r>
      <w:hyperlink r:id="rId45" w:tooltip="Find more records by this author" w:history="1">
        <w:r w:rsidRPr="00161664">
          <w:rPr>
            <w:rStyle w:val="Kpr"/>
            <w:color w:val="auto"/>
            <w:u w:val="none"/>
          </w:rPr>
          <w:t>Vergin C</w:t>
        </w:r>
      </w:hyperlink>
      <w:r>
        <w:t>.</w:t>
      </w:r>
      <w:r w:rsidRPr="00161664">
        <w:t> </w:t>
      </w:r>
      <w:proofErr w:type="spellStart"/>
      <w:r w:rsidRPr="00161664">
        <w:t>C</w:t>
      </w:r>
      <w:r>
        <w:t>hildren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Chronic-Refractory</w:t>
      </w:r>
      <w:proofErr w:type="spellEnd"/>
      <w:r>
        <w:t xml:space="preserve"> </w:t>
      </w:r>
      <w:proofErr w:type="spellStart"/>
      <w:r>
        <w:t>Autoimmune</w:t>
      </w:r>
      <w:proofErr w:type="spellEnd"/>
      <w:r>
        <w:t xml:space="preserve"> </w:t>
      </w:r>
      <w:proofErr w:type="spellStart"/>
      <w:r>
        <w:t>Cytopenias</w:t>
      </w:r>
      <w:proofErr w:type="spellEnd"/>
      <w:r>
        <w:t>:</w:t>
      </w:r>
      <w:r w:rsidRPr="00161664">
        <w:t xml:space="preserve"> </w:t>
      </w:r>
      <w:r>
        <w:t xml:space="preserve">a </w:t>
      </w:r>
      <w:proofErr w:type="spellStart"/>
      <w:r w:rsidRPr="00161664">
        <w:t>S</w:t>
      </w:r>
      <w:r>
        <w:t>ingle</w:t>
      </w:r>
      <w:proofErr w:type="spellEnd"/>
      <w:r>
        <w:t xml:space="preserve"> Center </w:t>
      </w:r>
      <w:proofErr w:type="spellStart"/>
      <w:r>
        <w:t>Experience</w:t>
      </w:r>
      <w:proofErr w:type="spellEnd"/>
      <w:r>
        <w:t>.</w:t>
      </w:r>
      <w:r w:rsidRPr="00161664">
        <w:t xml:space="preserve"> </w:t>
      </w:r>
      <w:r>
        <w:t xml:space="preserve">22nd </w:t>
      </w:r>
      <w:proofErr w:type="spellStart"/>
      <w:r>
        <w:t>Congress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Hematology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 xml:space="preserve">, Madrid </w:t>
      </w:r>
      <w:proofErr w:type="spellStart"/>
      <w:r>
        <w:t>Spain</w:t>
      </w:r>
      <w:proofErr w:type="spellEnd"/>
      <w:r>
        <w:t xml:space="preserve">, 22-25 </w:t>
      </w:r>
      <w:proofErr w:type="spellStart"/>
      <w:r>
        <w:t>June</w:t>
      </w:r>
      <w:proofErr w:type="spellEnd"/>
      <w:r>
        <w:t xml:space="preserve">, 2017 (Meeting </w:t>
      </w:r>
      <w:proofErr w:type="spellStart"/>
      <w:r>
        <w:t>abstract</w:t>
      </w:r>
      <w:proofErr w:type="spellEnd"/>
      <w:r>
        <w:t>: E1427).</w:t>
      </w:r>
    </w:p>
    <w:p w14:paraId="047EDC1A" w14:textId="77777777" w:rsidR="00FE1A29" w:rsidRDefault="00FE1A29" w:rsidP="002D2710">
      <w:pPr>
        <w:spacing w:line="360" w:lineRule="auto"/>
        <w:jc w:val="both"/>
        <w:rPr>
          <w:b/>
        </w:rPr>
      </w:pPr>
    </w:p>
    <w:p w14:paraId="11CE7650" w14:textId="77777777" w:rsidR="008519C3" w:rsidRDefault="008519C3" w:rsidP="008519C3">
      <w:pPr>
        <w:spacing w:line="360" w:lineRule="auto"/>
        <w:jc w:val="both"/>
      </w:pPr>
      <w:r w:rsidRPr="00CA7A0D">
        <w:rPr>
          <w:b/>
          <w:lang w:val="en-AU"/>
        </w:rPr>
        <w:t>B</w:t>
      </w:r>
      <w:r w:rsidR="00417625">
        <w:rPr>
          <w:b/>
          <w:lang w:val="en-AU"/>
        </w:rPr>
        <w:t>9</w:t>
      </w:r>
      <w:r w:rsidRPr="00CA7A0D">
        <w:rPr>
          <w:b/>
        </w:rPr>
        <w:t>.</w:t>
      </w:r>
      <w:r w:rsidRPr="009B5732">
        <w:t xml:space="preserve"> </w:t>
      </w:r>
      <w:hyperlink r:id="rId46" w:tooltip="Find more records by this author" w:history="1">
        <w:r w:rsidRPr="00CA7A0D">
          <w:rPr>
            <w:rStyle w:val="Kpr"/>
            <w:b/>
            <w:color w:val="auto"/>
            <w:u w:val="none"/>
          </w:rPr>
          <w:t>Ay Y</w:t>
        </w:r>
      </w:hyperlink>
      <w:r w:rsidRPr="00CA7A0D">
        <w:rPr>
          <w:b/>
        </w:rPr>
        <w:t>, </w:t>
      </w:r>
      <w:proofErr w:type="spellStart"/>
      <w:r w:rsidRPr="009B5732">
        <w:fldChar w:fldCharType="begin"/>
      </w:r>
      <w:r w:rsidRPr="009B5732">
        <w:instrText xml:space="preserve"> HYPERLINK "https://apps.webofknowledge.com/OutboundService.do?SID=D2zT2nlyjC1UJwjtWaK&amp;mode=rrcAuthorRecordService&amp;action=go&amp;product=WOS&amp;daisIds=12258772" \o "Find more records by this author" </w:instrText>
      </w:r>
      <w:r w:rsidRPr="009B5732">
        <w:fldChar w:fldCharType="separate"/>
      </w:r>
      <w:r w:rsidRPr="009B5732">
        <w:rPr>
          <w:rStyle w:val="Kpr"/>
          <w:color w:val="auto"/>
          <w:u w:val="none"/>
        </w:rPr>
        <w:t>Cakil</w:t>
      </w:r>
      <w:proofErr w:type="spellEnd"/>
      <w:r w:rsidRPr="009B5732">
        <w:rPr>
          <w:rStyle w:val="Kpr"/>
          <w:color w:val="auto"/>
          <w:u w:val="none"/>
        </w:rPr>
        <w:t xml:space="preserve"> A</w:t>
      </w:r>
      <w:r w:rsidRPr="009B5732">
        <w:fldChar w:fldCharType="end"/>
      </w:r>
      <w:r>
        <w:t>,</w:t>
      </w:r>
      <w:r w:rsidRPr="009B5732">
        <w:t> </w:t>
      </w:r>
      <w:hyperlink r:id="rId47" w:tooltip="Find more records by this author" w:history="1">
        <w:r w:rsidRPr="009B5732">
          <w:rPr>
            <w:rStyle w:val="Kpr"/>
            <w:color w:val="auto"/>
            <w:u w:val="none"/>
          </w:rPr>
          <w:t>Acar SO</w:t>
        </w:r>
      </w:hyperlink>
      <w:r>
        <w:t>,</w:t>
      </w:r>
      <w:r w:rsidRPr="009B5732">
        <w:t> </w:t>
      </w:r>
      <w:proofErr w:type="spellStart"/>
      <w:r w:rsidRPr="009B5732">
        <w:fldChar w:fldCharType="begin"/>
      </w:r>
      <w:r w:rsidRPr="009B5732">
        <w:instrText xml:space="preserve"> HYPERLINK "https://apps.webofknowledge.com/OutboundService.do?SID=D2zT2nlyjC1UJwjtWaK&amp;mode=rrcAuthorRecordService&amp;action=go&amp;product=WOS&amp;daisIds=2133049" \o "Find more records by this author" </w:instrText>
      </w:r>
      <w:r w:rsidRPr="009B5732">
        <w:fldChar w:fldCharType="separate"/>
      </w:r>
      <w:r w:rsidRPr="009B5732">
        <w:rPr>
          <w:rStyle w:val="Kpr"/>
          <w:color w:val="auto"/>
          <w:u w:val="none"/>
        </w:rPr>
        <w:t>Toret</w:t>
      </w:r>
      <w:proofErr w:type="spellEnd"/>
      <w:r w:rsidRPr="009B5732">
        <w:rPr>
          <w:rStyle w:val="Kpr"/>
          <w:color w:val="auto"/>
          <w:u w:val="none"/>
        </w:rPr>
        <w:t xml:space="preserve"> E</w:t>
      </w:r>
      <w:r w:rsidRPr="009B5732">
        <w:fldChar w:fldCharType="end"/>
      </w:r>
      <w:r>
        <w:t>,</w:t>
      </w:r>
      <w:r w:rsidRPr="009B5732">
        <w:t> </w:t>
      </w:r>
      <w:proofErr w:type="spellStart"/>
      <w:r w:rsidRPr="009B5732">
        <w:fldChar w:fldCharType="begin"/>
      </w:r>
      <w:r w:rsidRPr="009B5732">
        <w:instrText xml:space="preserve"> HYPERLINK "https://apps.webofknowledge.com/OutboundService.do?SID=D2zT2nlyjC1UJwjtWaK&amp;mode=rrcAuthorRecordService&amp;action=go&amp;product=WOS&amp;daisIds=29486614" \o "Find more records by this author" </w:instrText>
      </w:r>
      <w:r w:rsidRPr="009B5732">
        <w:fldChar w:fldCharType="separate"/>
      </w:r>
      <w:r>
        <w:rPr>
          <w:rStyle w:val="Kpr"/>
          <w:color w:val="auto"/>
          <w:u w:val="none"/>
        </w:rPr>
        <w:t>Karapinar</w:t>
      </w:r>
      <w:proofErr w:type="spellEnd"/>
      <w:r w:rsidRPr="009B5732">
        <w:rPr>
          <w:rStyle w:val="Kpr"/>
          <w:color w:val="auto"/>
          <w:u w:val="none"/>
        </w:rPr>
        <w:t xml:space="preserve"> TH</w:t>
      </w:r>
      <w:r w:rsidRPr="009B5732">
        <w:fldChar w:fldCharType="end"/>
      </w:r>
      <w:r>
        <w:t>,</w:t>
      </w:r>
      <w:r w:rsidRPr="009B5732">
        <w:t> </w:t>
      </w:r>
      <w:hyperlink r:id="rId48" w:tooltip="Find more records by this author" w:history="1">
        <w:r w:rsidRPr="009B5732">
          <w:rPr>
            <w:rStyle w:val="Kpr"/>
            <w:color w:val="auto"/>
            <w:u w:val="none"/>
          </w:rPr>
          <w:t>Oymak Y</w:t>
        </w:r>
      </w:hyperlink>
      <w:r>
        <w:t>,</w:t>
      </w:r>
      <w:r w:rsidRPr="009B5732">
        <w:t> </w:t>
      </w:r>
      <w:proofErr w:type="spellStart"/>
      <w:r w:rsidRPr="009B5732">
        <w:fldChar w:fldCharType="begin"/>
      </w:r>
      <w:r w:rsidRPr="009B5732">
        <w:instrText xml:space="preserve"> HYPERLINK "https://apps.webofknowledge.com/OutboundService.do?SID=D2zT2nlyjC1UJwjtWaK&amp;mode=rrcAuthorRecordService&amp;action=go&amp;product=WOS&amp;daisIds=5423114" \o "Find more records by this author" </w:instrText>
      </w:r>
      <w:r w:rsidRPr="009B5732">
        <w:fldChar w:fldCharType="separate"/>
      </w:r>
      <w:r w:rsidRPr="009B5732">
        <w:rPr>
          <w:rStyle w:val="Kpr"/>
          <w:color w:val="auto"/>
          <w:u w:val="none"/>
        </w:rPr>
        <w:t>Gozmen</w:t>
      </w:r>
      <w:proofErr w:type="spellEnd"/>
      <w:r w:rsidRPr="009B5732">
        <w:rPr>
          <w:rStyle w:val="Kpr"/>
          <w:color w:val="auto"/>
          <w:u w:val="none"/>
        </w:rPr>
        <w:t xml:space="preserve"> S</w:t>
      </w:r>
      <w:r w:rsidRPr="009B5732">
        <w:fldChar w:fldCharType="end"/>
      </w:r>
      <w:r>
        <w:t>,</w:t>
      </w:r>
      <w:r w:rsidRPr="009B5732">
        <w:t> </w:t>
      </w:r>
      <w:hyperlink r:id="rId49" w:tooltip="Find more records by this author" w:history="1">
        <w:r w:rsidRPr="009B5732">
          <w:rPr>
            <w:rStyle w:val="Kpr"/>
            <w:color w:val="auto"/>
            <w:u w:val="none"/>
          </w:rPr>
          <w:t>Vergin C</w:t>
        </w:r>
      </w:hyperlink>
      <w:r>
        <w:t xml:space="preserve">. </w:t>
      </w:r>
      <w:r w:rsidRPr="009B5732">
        <w:t xml:space="preserve">Can </w:t>
      </w:r>
      <w:proofErr w:type="spellStart"/>
      <w:r w:rsidRPr="009B5732">
        <w:t>Bleeding</w:t>
      </w:r>
      <w:proofErr w:type="spellEnd"/>
      <w:r w:rsidRPr="009B5732">
        <w:t xml:space="preserve"> </w:t>
      </w:r>
      <w:proofErr w:type="spellStart"/>
      <w:r w:rsidRPr="009B5732">
        <w:t>Score</w:t>
      </w:r>
      <w:proofErr w:type="spellEnd"/>
      <w:r w:rsidRPr="009B5732">
        <w:t xml:space="preserve"> </w:t>
      </w:r>
      <w:proofErr w:type="spellStart"/>
      <w:r w:rsidRPr="009B5732">
        <w:t>and</w:t>
      </w:r>
      <w:proofErr w:type="spellEnd"/>
      <w:r w:rsidRPr="009B5732">
        <w:t xml:space="preserve"> </w:t>
      </w:r>
      <w:proofErr w:type="spellStart"/>
      <w:r w:rsidRPr="009B5732">
        <w:t>Factor</w:t>
      </w:r>
      <w:proofErr w:type="spellEnd"/>
      <w:r w:rsidRPr="009B5732">
        <w:t xml:space="preserve"> </w:t>
      </w:r>
      <w:proofErr w:type="spellStart"/>
      <w:r w:rsidRPr="009B5732">
        <w:t>Levels</w:t>
      </w:r>
      <w:proofErr w:type="spellEnd"/>
      <w:r w:rsidRPr="009B5732">
        <w:t xml:space="preserve"> </w:t>
      </w:r>
      <w:proofErr w:type="spellStart"/>
      <w:r w:rsidRPr="009B5732">
        <w:t>Determine</w:t>
      </w:r>
      <w:proofErr w:type="spellEnd"/>
      <w:r w:rsidRPr="009B5732">
        <w:t xml:space="preserve"> </w:t>
      </w:r>
      <w:proofErr w:type="spellStart"/>
      <w:r w:rsidRPr="009B5732">
        <w:t>Hemophilia</w:t>
      </w:r>
      <w:proofErr w:type="spellEnd"/>
      <w:r w:rsidRPr="009B5732">
        <w:t xml:space="preserve"> </w:t>
      </w:r>
      <w:proofErr w:type="spellStart"/>
      <w:r w:rsidRPr="009B5732">
        <w:t>Carriers</w:t>
      </w:r>
      <w:proofErr w:type="spellEnd"/>
      <w:r w:rsidRPr="009B5732">
        <w:t>?</w:t>
      </w:r>
      <w:r>
        <w:t xml:space="preserve"> </w:t>
      </w:r>
      <w:r>
        <w:rPr>
          <w:rFonts w:ascii="Arial" w:hAnsi="Arial" w:cs="Arial"/>
          <w:color w:val="2A2D35"/>
          <w:sz w:val="21"/>
          <w:szCs w:val="21"/>
          <w:shd w:val="clear" w:color="auto" w:fill="F8F8F8"/>
        </w:rPr>
        <w:t> </w:t>
      </w:r>
      <w:r>
        <w:t xml:space="preserve">22nd </w:t>
      </w:r>
      <w:proofErr w:type="spellStart"/>
      <w:r>
        <w:t>Congress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Hematology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 xml:space="preserve">, Madrid </w:t>
      </w:r>
      <w:proofErr w:type="spellStart"/>
      <w:r>
        <w:t>Spain</w:t>
      </w:r>
      <w:proofErr w:type="spellEnd"/>
      <w:r>
        <w:t xml:space="preserve">, 22-25 </w:t>
      </w:r>
      <w:proofErr w:type="spellStart"/>
      <w:r>
        <w:t>June</w:t>
      </w:r>
      <w:proofErr w:type="spellEnd"/>
      <w:r>
        <w:t xml:space="preserve">, 2017 (Meeting </w:t>
      </w:r>
      <w:proofErr w:type="spellStart"/>
      <w:r>
        <w:t>abstract</w:t>
      </w:r>
      <w:proofErr w:type="spellEnd"/>
      <w:r>
        <w:t>: PB1748).</w:t>
      </w:r>
    </w:p>
    <w:p w14:paraId="389D9CA0" w14:textId="77777777" w:rsidR="008519C3" w:rsidRDefault="008519C3" w:rsidP="002D2710">
      <w:pPr>
        <w:spacing w:line="360" w:lineRule="auto"/>
        <w:jc w:val="both"/>
        <w:rPr>
          <w:b/>
        </w:rPr>
      </w:pPr>
    </w:p>
    <w:p w14:paraId="118E7D7F" w14:textId="77777777" w:rsidR="008519C3" w:rsidRPr="00144888" w:rsidRDefault="008519C3" w:rsidP="008519C3">
      <w:pPr>
        <w:spacing w:line="360" w:lineRule="auto"/>
        <w:jc w:val="both"/>
      </w:pPr>
      <w:r w:rsidRPr="00144888">
        <w:rPr>
          <w:b/>
          <w:lang w:val="en-AU"/>
        </w:rPr>
        <w:t>B</w:t>
      </w:r>
      <w:r w:rsidR="00417625">
        <w:rPr>
          <w:b/>
          <w:lang w:val="en-AU"/>
        </w:rPr>
        <w:t>10</w:t>
      </w:r>
      <w:r w:rsidRPr="00144888">
        <w:rPr>
          <w:b/>
          <w:lang w:val="en-AU"/>
        </w:rPr>
        <w:t>.</w:t>
      </w:r>
      <w:r w:rsidRPr="00144888">
        <w:t xml:space="preserve"> </w:t>
      </w:r>
      <w:hyperlink r:id="rId50" w:tooltip="Find more records by this author" w:history="1">
        <w:proofErr w:type="spellStart"/>
        <w:r w:rsidRPr="00144888">
          <w:rPr>
            <w:rStyle w:val="Kpr"/>
            <w:color w:val="auto"/>
            <w:u w:val="none"/>
          </w:rPr>
          <w:t>Koker</w:t>
        </w:r>
        <w:proofErr w:type="spellEnd"/>
        <w:r w:rsidRPr="00144888">
          <w:rPr>
            <w:rStyle w:val="Kpr"/>
            <w:color w:val="auto"/>
            <w:u w:val="none"/>
          </w:rPr>
          <w:t xml:space="preserve"> SA</w:t>
        </w:r>
      </w:hyperlink>
      <w:r>
        <w:t>,</w:t>
      </w:r>
      <w:r w:rsidRPr="00144888">
        <w:t> </w:t>
      </w:r>
      <w:proofErr w:type="spellStart"/>
      <w:r w:rsidRPr="00144888">
        <w:fldChar w:fldCharType="begin"/>
      </w:r>
      <w:r w:rsidRPr="00144888">
        <w:instrText xml:space="preserve"> HYPERLINK "https://apps.webofknowledge.com/OutboundService.do?SID=D2zT2nlyjC1UJwjtWaK&amp;mode=rrcAuthorRecordService&amp;action=go&amp;product=WOS&amp;daisIds=3337437" \o "Find more records by this author" </w:instrText>
      </w:r>
      <w:r w:rsidRPr="00144888">
        <w:fldChar w:fldCharType="separate"/>
      </w:r>
      <w:r w:rsidRPr="00144888">
        <w:rPr>
          <w:rStyle w:val="Kpr"/>
          <w:color w:val="auto"/>
          <w:u w:val="none"/>
        </w:rPr>
        <w:t>Demirag</w:t>
      </w:r>
      <w:proofErr w:type="spellEnd"/>
      <w:r w:rsidRPr="00144888">
        <w:rPr>
          <w:rStyle w:val="Kpr"/>
          <w:color w:val="auto"/>
          <w:u w:val="none"/>
        </w:rPr>
        <w:t xml:space="preserve"> B</w:t>
      </w:r>
      <w:r w:rsidRPr="00144888">
        <w:fldChar w:fldCharType="end"/>
      </w:r>
      <w:r>
        <w:t>,</w:t>
      </w:r>
      <w:r w:rsidRPr="00144888">
        <w:t> </w:t>
      </w:r>
      <w:proofErr w:type="spellStart"/>
      <w:r w:rsidRPr="00144888">
        <w:fldChar w:fldCharType="begin"/>
      </w:r>
      <w:r w:rsidRPr="00144888">
        <w:instrText xml:space="preserve"> HYPERLINK "https://apps.webofknowledge.com/OutboundService.do?SID=D2zT2nlyjC1UJwjtWaK&amp;mode=rrcAuthorRecordService&amp;action=go&amp;product=WOS&amp;daisIds=5423114" \o "Find more records by this author" </w:instrText>
      </w:r>
      <w:r w:rsidRPr="00144888">
        <w:fldChar w:fldCharType="separate"/>
      </w:r>
      <w:r w:rsidRPr="00144888">
        <w:rPr>
          <w:rStyle w:val="Kpr"/>
          <w:color w:val="auto"/>
          <w:u w:val="none"/>
        </w:rPr>
        <w:t>Gozmen</w:t>
      </w:r>
      <w:proofErr w:type="spellEnd"/>
      <w:r w:rsidRPr="00144888">
        <w:rPr>
          <w:rStyle w:val="Kpr"/>
          <w:color w:val="auto"/>
          <w:u w:val="none"/>
        </w:rPr>
        <w:t xml:space="preserve"> S</w:t>
      </w:r>
      <w:r w:rsidRPr="00144888">
        <w:fldChar w:fldCharType="end"/>
      </w:r>
      <w:r>
        <w:t>,</w:t>
      </w:r>
      <w:r w:rsidRPr="00144888">
        <w:t> </w:t>
      </w:r>
      <w:proofErr w:type="spellStart"/>
      <w:r w:rsidRPr="00144888">
        <w:fldChar w:fldCharType="begin"/>
      </w:r>
      <w:r w:rsidRPr="00144888">
        <w:instrText xml:space="preserve"> HYPERLINK "https://apps.webofknowledge.com/OutboundService.do?SID=D2zT2nlyjC1UJwjtWaK&amp;mode=rrcAuthorRecordService&amp;action=go&amp;product=WOS&amp;daisIds=566152" \o "Find more records by this author" </w:instrText>
      </w:r>
      <w:r w:rsidRPr="00144888">
        <w:fldChar w:fldCharType="separate"/>
      </w:r>
      <w:r w:rsidRPr="00144888">
        <w:rPr>
          <w:rStyle w:val="Kpr"/>
          <w:color w:val="auto"/>
          <w:u w:val="none"/>
        </w:rPr>
        <w:t>Unalp</w:t>
      </w:r>
      <w:proofErr w:type="spellEnd"/>
      <w:r w:rsidRPr="00144888">
        <w:rPr>
          <w:rStyle w:val="Kpr"/>
          <w:color w:val="auto"/>
          <w:u w:val="none"/>
        </w:rPr>
        <w:t xml:space="preserve"> A</w:t>
      </w:r>
      <w:r w:rsidRPr="00144888">
        <w:fldChar w:fldCharType="end"/>
      </w:r>
      <w:r>
        <w:t>,</w:t>
      </w:r>
      <w:r w:rsidRPr="00144888">
        <w:t> </w:t>
      </w:r>
      <w:proofErr w:type="spellStart"/>
      <w:r w:rsidRPr="00144888">
        <w:fldChar w:fldCharType="begin"/>
      </w:r>
      <w:r w:rsidRPr="00144888">
        <w:instrText xml:space="preserve"> HYPERLINK "https://apps.webofknowledge.com/OutboundService.do?SID=D2zT2nlyjC1UJwjtWaK&amp;mode=rrcAuthorRecordService&amp;action=go&amp;product=WOS&amp;daisIds=29486614" \o "Find more records by this author" </w:instrText>
      </w:r>
      <w:r w:rsidRPr="00144888">
        <w:fldChar w:fldCharType="separate"/>
      </w:r>
      <w:r>
        <w:rPr>
          <w:rStyle w:val="Kpr"/>
          <w:color w:val="auto"/>
          <w:u w:val="none"/>
        </w:rPr>
        <w:t>Karapinar</w:t>
      </w:r>
      <w:proofErr w:type="spellEnd"/>
      <w:r w:rsidRPr="00144888">
        <w:rPr>
          <w:rStyle w:val="Kpr"/>
          <w:color w:val="auto"/>
          <w:u w:val="none"/>
        </w:rPr>
        <w:t xml:space="preserve"> TH</w:t>
      </w:r>
      <w:r w:rsidRPr="00144888">
        <w:fldChar w:fldCharType="end"/>
      </w:r>
      <w:r>
        <w:t>,</w:t>
      </w:r>
      <w:r w:rsidRPr="00144888">
        <w:t> </w:t>
      </w:r>
      <w:hyperlink r:id="rId51" w:tooltip="Find more records by this author" w:history="1">
        <w:r w:rsidRPr="00144888">
          <w:rPr>
            <w:rStyle w:val="Kpr"/>
            <w:color w:val="auto"/>
            <w:u w:val="none"/>
          </w:rPr>
          <w:t>Oymak Y</w:t>
        </w:r>
      </w:hyperlink>
      <w:r>
        <w:t>,</w:t>
      </w:r>
      <w:r w:rsidRPr="00144888">
        <w:t> </w:t>
      </w:r>
      <w:hyperlink r:id="rId52" w:tooltip="Find more records by this author" w:history="1">
        <w:r w:rsidRPr="00144888">
          <w:rPr>
            <w:rStyle w:val="Kpr"/>
            <w:b/>
            <w:color w:val="auto"/>
            <w:u w:val="none"/>
          </w:rPr>
          <w:t>Ay Y</w:t>
        </w:r>
      </w:hyperlink>
      <w:r w:rsidRPr="00144888">
        <w:rPr>
          <w:b/>
        </w:rPr>
        <w:t>,</w:t>
      </w:r>
      <w:r w:rsidRPr="00144888">
        <w:t> </w:t>
      </w:r>
      <w:proofErr w:type="spellStart"/>
      <w:r w:rsidRPr="00144888">
        <w:fldChar w:fldCharType="begin"/>
      </w:r>
      <w:r w:rsidRPr="00144888">
        <w:instrText xml:space="preserve"> HYPERLINK "https://apps.webofknowledge.com/OutboundService.do?SID=D2zT2nlyjC1UJwjtWaK&amp;mode=rrcAuthorRecordService&amp;action=go&amp;product=WOS&amp;daisIds=28387688" \o "Find more records by this author" </w:instrText>
      </w:r>
      <w:r w:rsidRPr="00144888">
        <w:fldChar w:fldCharType="separate"/>
      </w:r>
      <w:r w:rsidRPr="00144888">
        <w:rPr>
          <w:rStyle w:val="Kpr"/>
          <w:color w:val="auto"/>
          <w:u w:val="none"/>
        </w:rPr>
        <w:t>Gurbuz</w:t>
      </w:r>
      <w:proofErr w:type="spellEnd"/>
      <w:r w:rsidRPr="00144888">
        <w:rPr>
          <w:rStyle w:val="Kpr"/>
          <w:color w:val="auto"/>
          <w:u w:val="none"/>
        </w:rPr>
        <w:t>, G</w:t>
      </w:r>
      <w:r w:rsidRPr="00144888">
        <w:fldChar w:fldCharType="end"/>
      </w:r>
      <w:r>
        <w:t>,</w:t>
      </w:r>
      <w:r w:rsidRPr="00144888">
        <w:t> </w:t>
      </w:r>
      <w:proofErr w:type="spellStart"/>
      <w:r w:rsidRPr="00144888">
        <w:fldChar w:fldCharType="begin"/>
      </w:r>
      <w:r w:rsidRPr="00144888">
        <w:instrText xml:space="preserve"> HYPERLINK "https://apps.webofknowledge.com/OutboundService.do?SID=D2zT2nlyjC1UJwjtWaK&amp;mode=rrcAuthorRecordService&amp;action=go&amp;product=WOS&amp;daisIds=18041485" \o "Find more records by this author" </w:instrText>
      </w:r>
      <w:r w:rsidRPr="00144888">
        <w:fldChar w:fldCharType="separate"/>
      </w:r>
      <w:r w:rsidRPr="00144888">
        <w:rPr>
          <w:rStyle w:val="Kpr"/>
          <w:color w:val="auto"/>
          <w:u w:val="none"/>
        </w:rPr>
        <w:t>Oner</w:t>
      </w:r>
      <w:proofErr w:type="spellEnd"/>
      <w:r w:rsidRPr="00144888">
        <w:rPr>
          <w:rStyle w:val="Kpr"/>
          <w:color w:val="auto"/>
          <w:u w:val="none"/>
        </w:rPr>
        <w:t xml:space="preserve"> EI</w:t>
      </w:r>
      <w:r w:rsidRPr="00144888">
        <w:fldChar w:fldCharType="end"/>
      </w:r>
      <w:r>
        <w:t>,</w:t>
      </w:r>
      <w:r w:rsidRPr="00144888">
        <w:t> </w:t>
      </w:r>
      <w:hyperlink r:id="rId53" w:tooltip="Find more records by this author" w:history="1">
        <w:r w:rsidRPr="00144888">
          <w:rPr>
            <w:rStyle w:val="Kpr"/>
            <w:color w:val="auto"/>
            <w:u w:val="none"/>
          </w:rPr>
          <w:t>Vergin RC</w:t>
        </w:r>
      </w:hyperlink>
      <w:r>
        <w:t>.</w:t>
      </w:r>
      <w:r w:rsidRPr="00144888">
        <w:rPr>
          <w:rFonts w:ascii="Arial" w:hAnsi="Arial" w:cs="Arial"/>
          <w:b/>
          <w:bCs/>
          <w:color w:val="2A2D35"/>
          <w:sz w:val="32"/>
          <w:szCs w:val="32"/>
          <w:shd w:val="clear" w:color="auto" w:fill="F8F8F8"/>
        </w:rPr>
        <w:t xml:space="preserve"> </w:t>
      </w:r>
      <w:proofErr w:type="spellStart"/>
      <w:r w:rsidRPr="00144888">
        <w:t>Pyridoxine</w:t>
      </w:r>
      <w:proofErr w:type="spellEnd"/>
      <w:r w:rsidRPr="00144888">
        <w:t xml:space="preserve"> Plus </w:t>
      </w:r>
      <w:proofErr w:type="spellStart"/>
      <w:r w:rsidRPr="00144888">
        <w:t>Pyridostigmine</w:t>
      </w:r>
      <w:proofErr w:type="spellEnd"/>
      <w:r w:rsidRPr="00144888">
        <w:t xml:space="preserve"> </w:t>
      </w:r>
      <w:proofErr w:type="spellStart"/>
      <w:r w:rsidRPr="00144888">
        <w:t>Treatment</w:t>
      </w:r>
      <w:proofErr w:type="spellEnd"/>
      <w:r w:rsidRPr="00144888">
        <w:t xml:space="preserve"> </w:t>
      </w:r>
      <w:proofErr w:type="spellStart"/>
      <w:r w:rsidRPr="00144888">
        <w:t>for</w:t>
      </w:r>
      <w:proofErr w:type="spellEnd"/>
      <w:r w:rsidRPr="00144888">
        <w:t xml:space="preserve"> </w:t>
      </w:r>
      <w:proofErr w:type="spellStart"/>
      <w:r w:rsidRPr="00144888">
        <w:t>Vincristine-Induced</w:t>
      </w:r>
      <w:proofErr w:type="spellEnd"/>
      <w:r w:rsidRPr="00144888">
        <w:t xml:space="preserve"> </w:t>
      </w:r>
      <w:proofErr w:type="spellStart"/>
      <w:r w:rsidRPr="00144888">
        <w:lastRenderedPageBreak/>
        <w:t>Neuropathy</w:t>
      </w:r>
      <w:proofErr w:type="spellEnd"/>
      <w:r w:rsidRPr="00144888">
        <w:t xml:space="preserve"> in </w:t>
      </w:r>
      <w:proofErr w:type="spellStart"/>
      <w:r w:rsidRPr="00144888">
        <w:t>Paediatric</w:t>
      </w:r>
      <w:proofErr w:type="spellEnd"/>
      <w:r w:rsidRPr="00144888">
        <w:t xml:space="preserve"> </w:t>
      </w:r>
      <w:proofErr w:type="spellStart"/>
      <w:r w:rsidRPr="00144888">
        <w:t>Patients</w:t>
      </w:r>
      <w:proofErr w:type="spellEnd"/>
      <w:r w:rsidRPr="00144888">
        <w:t xml:space="preserve"> </w:t>
      </w:r>
      <w:proofErr w:type="spellStart"/>
      <w:r w:rsidRPr="00144888">
        <w:t>with</w:t>
      </w:r>
      <w:proofErr w:type="spellEnd"/>
      <w:r w:rsidRPr="00144888">
        <w:t xml:space="preserve"> </w:t>
      </w:r>
      <w:proofErr w:type="spellStart"/>
      <w:r w:rsidRPr="00144888">
        <w:t>Malignancies</w:t>
      </w:r>
      <w:proofErr w:type="spellEnd"/>
      <w:r w:rsidRPr="00144888">
        <w:t xml:space="preserve">: A </w:t>
      </w:r>
      <w:proofErr w:type="spellStart"/>
      <w:r w:rsidRPr="00144888">
        <w:t>Single</w:t>
      </w:r>
      <w:proofErr w:type="spellEnd"/>
      <w:r w:rsidRPr="00144888">
        <w:t xml:space="preserve">-Center </w:t>
      </w:r>
      <w:proofErr w:type="spellStart"/>
      <w:r w:rsidRPr="00144888">
        <w:t>Experience</w:t>
      </w:r>
      <w:proofErr w:type="spellEnd"/>
      <w:r>
        <w:t xml:space="preserve">. </w:t>
      </w:r>
      <w:proofErr w:type="spellStart"/>
      <w:r>
        <w:t>Pediatric</w:t>
      </w:r>
      <w:proofErr w:type="spellEnd"/>
      <w:r>
        <w:t xml:space="preserve"> Blood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Cancer</w:t>
      </w:r>
      <w:proofErr w:type="spellEnd"/>
      <w:r>
        <w:t xml:space="preserve">. </w:t>
      </w:r>
      <w:proofErr w:type="spellStart"/>
      <w:r>
        <w:t>Nov</w:t>
      </w:r>
      <w:proofErr w:type="spellEnd"/>
      <w:r>
        <w:t xml:space="preserve"> 2016;63:S110-S111 (</w:t>
      </w:r>
      <w:proofErr w:type="spellStart"/>
      <w:r>
        <w:t>meeting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>: P-0065).</w:t>
      </w:r>
    </w:p>
    <w:p w14:paraId="22711CAC" w14:textId="77777777" w:rsidR="008519C3" w:rsidRDefault="008519C3" w:rsidP="008519C3">
      <w:pPr>
        <w:pStyle w:val="Balk1"/>
        <w:numPr>
          <w:ilvl w:val="0"/>
          <w:numId w:val="0"/>
        </w:numPr>
        <w:shd w:val="clear" w:color="auto" w:fill="FFFFFF"/>
        <w:spacing w:before="0" w:after="300" w:line="360" w:lineRule="auto"/>
        <w:jc w:val="both"/>
        <w:textAlignment w:val="baseline"/>
        <w:rPr>
          <w:rStyle w:val="highwire-cite-metadata-volume-pages"/>
          <w:b w:val="0"/>
          <w:color w:val="auto"/>
          <w:szCs w:val="24"/>
          <w:bdr w:val="none" w:sz="0" w:space="0" w:color="auto" w:frame="1"/>
        </w:rPr>
      </w:pPr>
      <w:r w:rsidRPr="00E17A3B">
        <w:rPr>
          <w:color w:val="auto"/>
          <w:szCs w:val="24"/>
        </w:rPr>
        <w:t>B</w:t>
      </w:r>
      <w:r w:rsidR="00417625">
        <w:rPr>
          <w:color w:val="auto"/>
          <w:szCs w:val="24"/>
        </w:rPr>
        <w:t>11</w:t>
      </w:r>
      <w:r w:rsidRPr="00E17A3B">
        <w:rPr>
          <w:b w:val="0"/>
          <w:color w:val="auto"/>
          <w:szCs w:val="24"/>
        </w:rPr>
        <w:t>.</w:t>
      </w:r>
      <w:r w:rsidR="00E85CA8">
        <w:rPr>
          <w:b w:val="0"/>
          <w:color w:val="auto"/>
          <w:szCs w:val="24"/>
        </w:rPr>
        <w:t xml:space="preserve"> </w:t>
      </w:r>
      <w:r w:rsidRPr="00E17A3B">
        <w:rPr>
          <w:rStyle w:val="nlm-given-names"/>
          <w:b w:val="0"/>
          <w:color w:val="25171C"/>
          <w:szCs w:val="24"/>
          <w:bdr w:val="none" w:sz="0" w:space="0" w:color="auto" w:frame="1"/>
        </w:rPr>
        <w:t>Roberta</w:t>
      </w:r>
      <w:r w:rsidRPr="00E17A3B">
        <w:rPr>
          <w:rStyle w:val="apple-converted-space"/>
          <w:b w:val="0"/>
          <w:color w:val="25171C"/>
          <w:szCs w:val="24"/>
          <w:bdr w:val="none" w:sz="0" w:space="0" w:color="auto" w:frame="1"/>
        </w:rPr>
        <w:t> </w:t>
      </w:r>
      <w:r w:rsidRPr="00E17A3B">
        <w:rPr>
          <w:rStyle w:val="nlm-surname"/>
          <w:b w:val="0"/>
          <w:color w:val="25171C"/>
          <w:szCs w:val="24"/>
          <w:bdr w:val="none" w:sz="0" w:space="0" w:color="auto" w:frame="1"/>
        </w:rPr>
        <w:t>Palla</w:t>
      </w:r>
      <w:r w:rsidRPr="00E17A3B">
        <w:rPr>
          <w:rStyle w:val="highwire-citation-authors"/>
          <w:b w:val="0"/>
          <w:color w:val="25171C"/>
          <w:szCs w:val="24"/>
          <w:bdr w:val="none" w:sz="0" w:space="0" w:color="auto" w:frame="1"/>
        </w:rPr>
        <w:t>,</w:t>
      </w:r>
      <w:r w:rsidRPr="00E17A3B">
        <w:rPr>
          <w:rStyle w:val="apple-converted-space"/>
          <w:b w:val="0"/>
          <w:color w:val="25171C"/>
          <w:szCs w:val="24"/>
          <w:bdr w:val="none" w:sz="0" w:space="0" w:color="auto" w:frame="1"/>
        </w:rPr>
        <w:t> </w:t>
      </w:r>
      <w:r w:rsidRPr="00E17A3B">
        <w:rPr>
          <w:rStyle w:val="nlm-given-names"/>
          <w:b w:val="0"/>
          <w:color w:val="25171C"/>
          <w:szCs w:val="24"/>
          <w:bdr w:val="none" w:sz="0" w:space="0" w:color="auto" w:frame="1"/>
        </w:rPr>
        <w:t>Marzia</w:t>
      </w:r>
      <w:r w:rsidRPr="00E17A3B">
        <w:rPr>
          <w:rStyle w:val="apple-converted-space"/>
          <w:b w:val="0"/>
          <w:color w:val="25171C"/>
          <w:szCs w:val="24"/>
          <w:bdr w:val="none" w:sz="0" w:space="0" w:color="auto" w:frame="1"/>
        </w:rPr>
        <w:t> </w:t>
      </w:r>
      <w:r w:rsidRPr="00E17A3B">
        <w:rPr>
          <w:rStyle w:val="nlm-surname"/>
          <w:b w:val="0"/>
          <w:color w:val="25171C"/>
          <w:szCs w:val="24"/>
          <w:bdr w:val="none" w:sz="0" w:space="0" w:color="auto" w:frame="1"/>
        </w:rPr>
        <w:t>Menegatti</w:t>
      </w:r>
      <w:r w:rsidRPr="00E17A3B">
        <w:rPr>
          <w:rStyle w:val="highwire-citation-authors"/>
          <w:b w:val="0"/>
          <w:color w:val="25171C"/>
          <w:szCs w:val="24"/>
          <w:bdr w:val="none" w:sz="0" w:space="0" w:color="auto" w:frame="1"/>
        </w:rPr>
        <w:t>,</w:t>
      </w:r>
      <w:r w:rsidRPr="00E17A3B">
        <w:rPr>
          <w:rStyle w:val="apple-converted-space"/>
          <w:b w:val="0"/>
          <w:color w:val="25171C"/>
          <w:szCs w:val="24"/>
          <w:bdr w:val="none" w:sz="0" w:space="0" w:color="auto" w:frame="1"/>
        </w:rPr>
        <w:t> </w:t>
      </w:r>
      <w:r w:rsidRPr="00E17A3B">
        <w:rPr>
          <w:rStyle w:val="nlm-given-names"/>
          <w:b w:val="0"/>
          <w:color w:val="25171C"/>
          <w:szCs w:val="24"/>
          <w:bdr w:val="none" w:sz="0" w:space="0" w:color="auto" w:frame="1"/>
        </w:rPr>
        <w:t>Marco</w:t>
      </w:r>
      <w:r w:rsidRPr="00E17A3B">
        <w:rPr>
          <w:rStyle w:val="apple-converted-space"/>
          <w:b w:val="0"/>
          <w:color w:val="25171C"/>
          <w:szCs w:val="24"/>
          <w:bdr w:val="none" w:sz="0" w:space="0" w:color="auto" w:frame="1"/>
        </w:rPr>
        <w:t> </w:t>
      </w:r>
      <w:r w:rsidRPr="00E17A3B">
        <w:rPr>
          <w:rStyle w:val="nlm-surname"/>
          <w:b w:val="0"/>
          <w:color w:val="25171C"/>
          <w:szCs w:val="24"/>
          <w:bdr w:val="none" w:sz="0" w:space="0" w:color="auto" w:frame="1"/>
        </w:rPr>
        <w:t>Boscarino</w:t>
      </w:r>
      <w:r w:rsidRPr="00E17A3B">
        <w:rPr>
          <w:rStyle w:val="highwire-citation-authors"/>
          <w:b w:val="0"/>
          <w:color w:val="25171C"/>
          <w:szCs w:val="24"/>
          <w:bdr w:val="none" w:sz="0" w:space="0" w:color="auto" w:frame="1"/>
        </w:rPr>
        <w:t>,</w:t>
      </w:r>
      <w:r w:rsidRPr="00E17A3B">
        <w:rPr>
          <w:rStyle w:val="apple-converted-space"/>
          <w:b w:val="0"/>
          <w:color w:val="25171C"/>
          <w:szCs w:val="24"/>
          <w:bdr w:val="none" w:sz="0" w:space="0" w:color="auto" w:frame="1"/>
        </w:rPr>
        <w:t> </w:t>
      </w:r>
      <w:r w:rsidRPr="00E17A3B">
        <w:rPr>
          <w:rStyle w:val="nlm-given-names"/>
          <w:b w:val="0"/>
          <w:color w:val="25171C"/>
          <w:szCs w:val="24"/>
          <w:bdr w:val="none" w:sz="0" w:space="0" w:color="auto" w:frame="1"/>
        </w:rPr>
        <w:t>Jan</w:t>
      </w:r>
      <w:r w:rsidRPr="00E17A3B">
        <w:rPr>
          <w:rStyle w:val="apple-converted-space"/>
          <w:b w:val="0"/>
          <w:color w:val="25171C"/>
          <w:szCs w:val="24"/>
          <w:bdr w:val="none" w:sz="0" w:space="0" w:color="auto" w:frame="1"/>
        </w:rPr>
        <w:t> </w:t>
      </w:r>
      <w:r w:rsidRPr="00E17A3B">
        <w:rPr>
          <w:rStyle w:val="nlm-surname"/>
          <w:b w:val="0"/>
          <w:color w:val="25171C"/>
          <w:szCs w:val="24"/>
          <w:bdr w:val="none" w:sz="0" w:space="0" w:color="auto" w:frame="1"/>
        </w:rPr>
        <w:t>Blatny</w:t>
      </w:r>
      <w:r w:rsidRPr="00E17A3B">
        <w:rPr>
          <w:rStyle w:val="highwire-citation-authors"/>
          <w:b w:val="0"/>
          <w:color w:val="25171C"/>
          <w:szCs w:val="24"/>
          <w:bdr w:val="none" w:sz="0" w:space="0" w:color="auto" w:frame="1"/>
        </w:rPr>
        <w:t>,</w:t>
      </w:r>
      <w:r w:rsidRPr="00E17A3B">
        <w:rPr>
          <w:rStyle w:val="apple-converted-space"/>
          <w:b w:val="0"/>
          <w:color w:val="25171C"/>
          <w:szCs w:val="24"/>
          <w:bdr w:val="none" w:sz="0" w:space="0" w:color="auto" w:frame="1"/>
        </w:rPr>
        <w:t> </w:t>
      </w:r>
      <w:r w:rsidRPr="00E17A3B">
        <w:rPr>
          <w:rStyle w:val="nlm-given-names"/>
          <w:b w:val="0"/>
          <w:color w:val="25171C"/>
          <w:szCs w:val="24"/>
          <w:bdr w:val="none" w:sz="0" w:space="0" w:color="auto" w:frame="1"/>
        </w:rPr>
        <w:t>Ondrej</w:t>
      </w:r>
      <w:r w:rsidRPr="00E17A3B">
        <w:rPr>
          <w:rStyle w:val="apple-converted-space"/>
          <w:b w:val="0"/>
          <w:color w:val="25171C"/>
          <w:szCs w:val="24"/>
          <w:bdr w:val="none" w:sz="0" w:space="0" w:color="auto" w:frame="1"/>
        </w:rPr>
        <w:t> </w:t>
      </w:r>
      <w:r w:rsidRPr="00E17A3B">
        <w:rPr>
          <w:rStyle w:val="nlm-surname"/>
          <w:b w:val="0"/>
          <w:color w:val="25171C"/>
          <w:szCs w:val="24"/>
          <w:bdr w:val="none" w:sz="0" w:space="0" w:color="auto" w:frame="1"/>
        </w:rPr>
        <w:t>Zapletal</w:t>
      </w:r>
      <w:r w:rsidRPr="00E17A3B">
        <w:rPr>
          <w:rStyle w:val="highwire-citation-authors"/>
          <w:b w:val="0"/>
          <w:color w:val="25171C"/>
          <w:szCs w:val="24"/>
          <w:bdr w:val="none" w:sz="0" w:space="0" w:color="auto" w:frame="1"/>
        </w:rPr>
        <w:t>,</w:t>
      </w:r>
      <w:r w:rsidRPr="00E17A3B">
        <w:rPr>
          <w:rStyle w:val="apple-converted-space"/>
          <w:b w:val="0"/>
          <w:color w:val="25171C"/>
          <w:szCs w:val="24"/>
          <w:bdr w:val="none" w:sz="0" w:space="0" w:color="auto" w:frame="1"/>
        </w:rPr>
        <w:t> </w:t>
      </w:r>
      <w:r w:rsidRPr="00E17A3B">
        <w:rPr>
          <w:rStyle w:val="nlm-given-names"/>
          <w:b w:val="0"/>
          <w:color w:val="25171C"/>
          <w:szCs w:val="24"/>
          <w:bdr w:val="none" w:sz="0" w:space="0" w:color="auto" w:frame="1"/>
        </w:rPr>
        <w:t>Jean Francois</w:t>
      </w:r>
      <w:r w:rsidRPr="00E17A3B">
        <w:rPr>
          <w:rStyle w:val="apple-converted-space"/>
          <w:b w:val="0"/>
          <w:color w:val="25171C"/>
          <w:szCs w:val="24"/>
          <w:bdr w:val="none" w:sz="0" w:space="0" w:color="auto" w:frame="1"/>
        </w:rPr>
        <w:t> </w:t>
      </w:r>
      <w:r w:rsidRPr="00E17A3B">
        <w:rPr>
          <w:rStyle w:val="nlm-surname"/>
          <w:b w:val="0"/>
          <w:color w:val="25171C"/>
          <w:szCs w:val="24"/>
          <w:bdr w:val="none" w:sz="0" w:space="0" w:color="auto" w:frame="1"/>
        </w:rPr>
        <w:t>Schved</w:t>
      </w:r>
      <w:r w:rsidRPr="00E17A3B">
        <w:rPr>
          <w:rStyle w:val="highwire-citation-authors"/>
          <w:b w:val="0"/>
          <w:color w:val="25171C"/>
          <w:szCs w:val="24"/>
          <w:bdr w:val="none" w:sz="0" w:space="0" w:color="auto" w:frame="1"/>
        </w:rPr>
        <w:t>,</w:t>
      </w:r>
      <w:r w:rsidRPr="00E17A3B">
        <w:rPr>
          <w:rStyle w:val="apple-converted-space"/>
          <w:b w:val="0"/>
          <w:color w:val="25171C"/>
          <w:szCs w:val="24"/>
          <w:bdr w:val="none" w:sz="0" w:space="0" w:color="auto" w:frame="1"/>
        </w:rPr>
        <w:t> </w:t>
      </w:r>
      <w:r w:rsidRPr="00E17A3B">
        <w:rPr>
          <w:rStyle w:val="nlm-given-names"/>
          <w:b w:val="0"/>
          <w:color w:val="25171C"/>
          <w:szCs w:val="24"/>
          <w:bdr w:val="none" w:sz="0" w:space="0" w:color="auto" w:frame="1"/>
        </w:rPr>
        <w:t>Muriel</w:t>
      </w:r>
      <w:r w:rsidRPr="00E17A3B">
        <w:rPr>
          <w:rStyle w:val="apple-converted-space"/>
          <w:b w:val="0"/>
          <w:color w:val="25171C"/>
          <w:szCs w:val="24"/>
          <w:bdr w:val="none" w:sz="0" w:space="0" w:color="auto" w:frame="1"/>
        </w:rPr>
        <w:t> </w:t>
      </w:r>
      <w:r w:rsidRPr="00E17A3B">
        <w:rPr>
          <w:rStyle w:val="nlm-surname"/>
          <w:b w:val="0"/>
          <w:color w:val="25171C"/>
          <w:szCs w:val="24"/>
          <w:bdr w:val="none" w:sz="0" w:space="0" w:color="auto" w:frame="1"/>
        </w:rPr>
        <w:t>GiansilyBlaizot</w:t>
      </w:r>
      <w:r w:rsidRPr="00E17A3B">
        <w:rPr>
          <w:rStyle w:val="highwire-citation-authors"/>
          <w:b w:val="0"/>
          <w:color w:val="25171C"/>
          <w:szCs w:val="24"/>
          <w:bdr w:val="none" w:sz="0" w:space="0" w:color="auto" w:frame="1"/>
        </w:rPr>
        <w:t>,</w:t>
      </w:r>
      <w:r w:rsidRPr="00E17A3B">
        <w:rPr>
          <w:rStyle w:val="apple-converted-space"/>
          <w:b w:val="0"/>
          <w:color w:val="25171C"/>
          <w:szCs w:val="24"/>
          <w:bdr w:val="none" w:sz="0" w:space="0" w:color="auto" w:frame="1"/>
        </w:rPr>
        <w:t> </w:t>
      </w:r>
      <w:r w:rsidRPr="00E17A3B">
        <w:rPr>
          <w:rStyle w:val="nlm-given-names"/>
          <w:b w:val="0"/>
          <w:color w:val="25171C"/>
          <w:szCs w:val="24"/>
          <w:bdr w:val="none" w:sz="0" w:space="0" w:color="auto" w:frame="1"/>
        </w:rPr>
        <w:t>Susan</w:t>
      </w:r>
      <w:r w:rsidRPr="00E17A3B">
        <w:rPr>
          <w:rStyle w:val="apple-converted-space"/>
          <w:b w:val="0"/>
          <w:color w:val="25171C"/>
          <w:szCs w:val="24"/>
          <w:bdr w:val="none" w:sz="0" w:space="0" w:color="auto" w:frame="1"/>
        </w:rPr>
        <w:t> </w:t>
      </w:r>
      <w:r w:rsidRPr="00E17A3B">
        <w:rPr>
          <w:rStyle w:val="nlm-surname"/>
          <w:b w:val="0"/>
          <w:color w:val="25171C"/>
          <w:szCs w:val="24"/>
          <w:bdr w:val="none" w:sz="0" w:space="0" w:color="auto" w:frame="1"/>
        </w:rPr>
        <w:t>Halimeh</w:t>
      </w:r>
      <w:r w:rsidRPr="00E17A3B">
        <w:rPr>
          <w:rStyle w:val="highwire-citation-authors"/>
          <w:b w:val="0"/>
          <w:color w:val="25171C"/>
          <w:szCs w:val="24"/>
          <w:bdr w:val="none" w:sz="0" w:space="0" w:color="auto" w:frame="1"/>
        </w:rPr>
        <w:t>,</w:t>
      </w:r>
      <w:r w:rsidRPr="00E17A3B">
        <w:rPr>
          <w:rStyle w:val="apple-converted-space"/>
          <w:b w:val="0"/>
          <w:color w:val="25171C"/>
          <w:szCs w:val="24"/>
          <w:bdr w:val="none" w:sz="0" w:space="0" w:color="auto" w:frame="1"/>
        </w:rPr>
        <w:t> </w:t>
      </w:r>
      <w:r w:rsidRPr="00E17A3B">
        <w:rPr>
          <w:rStyle w:val="nlm-given-names"/>
          <w:b w:val="0"/>
          <w:color w:val="25171C"/>
          <w:szCs w:val="24"/>
          <w:bdr w:val="none" w:sz="0" w:space="0" w:color="auto" w:frame="1"/>
        </w:rPr>
        <w:t>Britta</w:t>
      </w:r>
      <w:r w:rsidRPr="00E17A3B">
        <w:rPr>
          <w:rStyle w:val="apple-converted-space"/>
          <w:b w:val="0"/>
          <w:color w:val="25171C"/>
          <w:szCs w:val="24"/>
          <w:bdr w:val="none" w:sz="0" w:space="0" w:color="auto" w:frame="1"/>
        </w:rPr>
        <w:t> </w:t>
      </w:r>
      <w:r w:rsidRPr="00E17A3B">
        <w:rPr>
          <w:rStyle w:val="nlm-surname"/>
          <w:b w:val="0"/>
          <w:color w:val="25171C"/>
          <w:szCs w:val="24"/>
          <w:bdr w:val="none" w:sz="0" w:space="0" w:color="auto" w:frame="1"/>
        </w:rPr>
        <w:t>Lachmann</w:t>
      </w:r>
      <w:r w:rsidRPr="00E17A3B">
        <w:rPr>
          <w:rStyle w:val="highwire-citation-authors"/>
          <w:b w:val="0"/>
          <w:color w:val="25171C"/>
          <w:szCs w:val="24"/>
          <w:bdr w:val="none" w:sz="0" w:space="0" w:color="auto" w:frame="1"/>
        </w:rPr>
        <w:t>,</w:t>
      </w:r>
      <w:r w:rsidRPr="00E17A3B">
        <w:rPr>
          <w:rStyle w:val="apple-converted-space"/>
          <w:b w:val="0"/>
          <w:color w:val="25171C"/>
          <w:szCs w:val="24"/>
          <w:bdr w:val="none" w:sz="0" w:space="0" w:color="auto" w:frame="1"/>
        </w:rPr>
        <w:t> </w:t>
      </w:r>
      <w:r w:rsidRPr="00E17A3B">
        <w:rPr>
          <w:rStyle w:val="nlm-given-names"/>
          <w:b w:val="0"/>
          <w:color w:val="25171C"/>
          <w:szCs w:val="24"/>
          <w:bdr w:val="none" w:sz="0" w:space="0" w:color="auto" w:frame="1"/>
        </w:rPr>
        <w:t>Helen</w:t>
      </w:r>
      <w:r w:rsidRPr="00E17A3B">
        <w:rPr>
          <w:rStyle w:val="apple-converted-space"/>
          <w:b w:val="0"/>
          <w:color w:val="25171C"/>
          <w:szCs w:val="24"/>
          <w:bdr w:val="none" w:sz="0" w:space="0" w:color="auto" w:frame="1"/>
        </w:rPr>
        <w:t> </w:t>
      </w:r>
      <w:r w:rsidRPr="00E17A3B">
        <w:rPr>
          <w:rStyle w:val="nlm-surname"/>
          <w:b w:val="0"/>
          <w:color w:val="25171C"/>
          <w:szCs w:val="24"/>
          <w:bdr w:val="none" w:sz="0" w:space="0" w:color="auto" w:frame="1"/>
        </w:rPr>
        <w:t>Platokouki</w:t>
      </w:r>
      <w:r w:rsidRPr="00E17A3B">
        <w:rPr>
          <w:rStyle w:val="highwire-citation-authors"/>
          <w:b w:val="0"/>
          <w:color w:val="25171C"/>
          <w:szCs w:val="24"/>
          <w:bdr w:val="none" w:sz="0" w:space="0" w:color="auto" w:frame="1"/>
        </w:rPr>
        <w:t>,</w:t>
      </w:r>
      <w:r w:rsidRPr="00E17A3B">
        <w:rPr>
          <w:rStyle w:val="apple-converted-space"/>
          <w:b w:val="0"/>
          <w:color w:val="25171C"/>
          <w:szCs w:val="24"/>
          <w:bdr w:val="none" w:sz="0" w:space="0" w:color="auto" w:frame="1"/>
        </w:rPr>
        <w:t> </w:t>
      </w:r>
      <w:r w:rsidRPr="00E17A3B">
        <w:rPr>
          <w:rStyle w:val="nlm-given-names"/>
          <w:b w:val="0"/>
          <w:color w:val="25171C"/>
          <w:szCs w:val="24"/>
          <w:bdr w:val="none" w:sz="0" w:space="0" w:color="auto" w:frame="1"/>
        </w:rPr>
        <w:t>Helen</w:t>
      </w:r>
      <w:r w:rsidRPr="00E17A3B">
        <w:rPr>
          <w:rStyle w:val="apple-converted-space"/>
          <w:b w:val="0"/>
          <w:color w:val="25171C"/>
          <w:szCs w:val="24"/>
          <w:bdr w:val="none" w:sz="0" w:space="0" w:color="auto" w:frame="1"/>
        </w:rPr>
        <w:t> </w:t>
      </w:r>
      <w:r w:rsidRPr="00E17A3B">
        <w:rPr>
          <w:rStyle w:val="nlm-surname"/>
          <w:b w:val="0"/>
          <w:color w:val="25171C"/>
          <w:szCs w:val="24"/>
          <w:bdr w:val="none" w:sz="0" w:space="0" w:color="auto" w:frame="1"/>
        </w:rPr>
        <w:t>Pergantou</w:t>
      </w:r>
      <w:r w:rsidRPr="00E17A3B">
        <w:rPr>
          <w:rStyle w:val="highwire-citation-authors"/>
          <w:b w:val="0"/>
          <w:color w:val="25171C"/>
          <w:szCs w:val="24"/>
          <w:bdr w:val="none" w:sz="0" w:space="0" w:color="auto" w:frame="1"/>
        </w:rPr>
        <w:t>,</w:t>
      </w:r>
      <w:r w:rsidRPr="00E17A3B">
        <w:rPr>
          <w:rStyle w:val="apple-converted-space"/>
          <w:b w:val="0"/>
          <w:color w:val="25171C"/>
          <w:szCs w:val="24"/>
          <w:bdr w:val="none" w:sz="0" w:space="0" w:color="auto" w:frame="1"/>
        </w:rPr>
        <w:t> </w:t>
      </w:r>
      <w:r w:rsidRPr="00E17A3B">
        <w:rPr>
          <w:rStyle w:val="nlm-given-names"/>
          <w:b w:val="0"/>
          <w:color w:val="25171C"/>
          <w:szCs w:val="24"/>
          <w:bdr w:val="none" w:sz="0" w:space="0" w:color="auto" w:frame="1"/>
        </w:rPr>
        <w:t>Simona Maria</w:t>
      </w:r>
      <w:r w:rsidRPr="00E17A3B">
        <w:rPr>
          <w:rStyle w:val="apple-converted-space"/>
          <w:b w:val="0"/>
          <w:color w:val="25171C"/>
          <w:szCs w:val="24"/>
          <w:bdr w:val="none" w:sz="0" w:space="0" w:color="auto" w:frame="1"/>
        </w:rPr>
        <w:t> </w:t>
      </w:r>
      <w:proofErr w:type="spellStart"/>
      <w:r w:rsidRPr="00E17A3B">
        <w:rPr>
          <w:rStyle w:val="nlm-surname"/>
          <w:b w:val="0"/>
          <w:color w:val="25171C"/>
          <w:szCs w:val="24"/>
          <w:bdr w:val="none" w:sz="0" w:space="0" w:color="auto" w:frame="1"/>
        </w:rPr>
        <w:t>Siboni</w:t>
      </w:r>
      <w:proofErr w:type="spellEnd"/>
      <w:r w:rsidRPr="00E17A3B">
        <w:rPr>
          <w:rStyle w:val="highwire-citation-authors"/>
          <w:b w:val="0"/>
          <w:color w:val="25171C"/>
          <w:szCs w:val="24"/>
          <w:bdr w:val="none" w:sz="0" w:space="0" w:color="auto" w:frame="1"/>
        </w:rPr>
        <w:t>,</w:t>
      </w:r>
      <w:r w:rsidRPr="00E17A3B">
        <w:rPr>
          <w:rStyle w:val="apple-converted-space"/>
          <w:b w:val="0"/>
          <w:color w:val="25171C"/>
          <w:szCs w:val="24"/>
          <w:bdr w:val="none" w:sz="0" w:space="0" w:color="auto" w:frame="1"/>
        </w:rPr>
        <w:t> </w:t>
      </w:r>
      <w:proofErr w:type="spellStart"/>
      <w:r w:rsidRPr="00E17A3B">
        <w:rPr>
          <w:rStyle w:val="nlm-given-names"/>
          <w:b w:val="0"/>
          <w:color w:val="25171C"/>
          <w:szCs w:val="24"/>
          <w:bdr w:val="none" w:sz="0" w:space="0" w:color="auto" w:frame="1"/>
        </w:rPr>
        <w:t>Marlies</w:t>
      </w:r>
      <w:proofErr w:type="spellEnd"/>
      <w:r w:rsidRPr="00E17A3B">
        <w:rPr>
          <w:rStyle w:val="apple-converted-space"/>
          <w:b w:val="0"/>
          <w:color w:val="25171C"/>
          <w:szCs w:val="24"/>
          <w:bdr w:val="none" w:sz="0" w:space="0" w:color="auto" w:frame="1"/>
        </w:rPr>
        <w:t> </w:t>
      </w:r>
      <w:r w:rsidRPr="00E17A3B">
        <w:rPr>
          <w:rStyle w:val="nlm-surname"/>
          <w:b w:val="0"/>
          <w:color w:val="25171C"/>
          <w:szCs w:val="24"/>
          <w:bdr w:val="none" w:sz="0" w:space="0" w:color="auto" w:frame="1"/>
        </w:rPr>
        <w:t>van Lent</w:t>
      </w:r>
      <w:r w:rsidRPr="00E17A3B">
        <w:rPr>
          <w:rStyle w:val="highwire-citation-authors"/>
          <w:b w:val="0"/>
          <w:color w:val="25171C"/>
          <w:szCs w:val="24"/>
          <w:bdr w:val="none" w:sz="0" w:space="0" w:color="auto" w:frame="1"/>
        </w:rPr>
        <w:t>,</w:t>
      </w:r>
      <w:r w:rsidRPr="00E17A3B">
        <w:rPr>
          <w:rStyle w:val="apple-converted-space"/>
          <w:b w:val="0"/>
          <w:color w:val="25171C"/>
          <w:szCs w:val="24"/>
          <w:bdr w:val="none" w:sz="0" w:space="0" w:color="auto" w:frame="1"/>
        </w:rPr>
        <w:t> </w:t>
      </w:r>
      <w:r w:rsidRPr="00E17A3B">
        <w:rPr>
          <w:rStyle w:val="nlm-given-names"/>
          <w:b w:val="0"/>
          <w:color w:val="25171C"/>
          <w:szCs w:val="24"/>
          <w:bdr w:val="none" w:sz="0" w:space="0" w:color="auto" w:frame="1"/>
        </w:rPr>
        <w:t>Paul</w:t>
      </w:r>
      <w:r w:rsidRPr="00E17A3B">
        <w:rPr>
          <w:rStyle w:val="apple-converted-space"/>
          <w:b w:val="0"/>
          <w:color w:val="25171C"/>
          <w:szCs w:val="24"/>
          <w:bdr w:val="none" w:sz="0" w:space="0" w:color="auto" w:frame="1"/>
        </w:rPr>
        <w:t> </w:t>
      </w:r>
      <w:proofErr w:type="spellStart"/>
      <w:r w:rsidRPr="00E17A3B">
        <w:rPr>
          <w:rStyle w:val="nlm-surname"/>
          <w:b w:val="0"/>
          <w:color w:val="25171C"/>
          <w:szCs w:val="24"/>
          <w:bdr w:val="none" w:sz="0" w:space="0" w:color="auto" w:frame="1"/>
        </w:rPr>
        <w:t>Brons</w:t>
      </w:r>
      <w:proofErr w:type="spellEnd"/>
      <w:r w:rsidRPr="00E17A3B">
        <w:rPr>
          <w:rStyle w:val="highwire-citation-authors"/>
          <w:b w:val="0"/>
          <w:color w:val="25171C"/>
          <w:szCs w:val="24"/>
          <w:bdr w:val="none" w:sz="0" w:space="0" w:color="auto" w:frame="1"/>
        </w:rPr>
        <w:t>,</w:t>
      </w:r>
      <w:r w:rsidRPr="00E17A3B">
        <w:rPr>
          <w:rStyle w:val="apple-converted-space"/>
          <w:b w:val="0"/>
          <w:color w:val="25171C"/>
          <w:szCs w:val="24"/>
          <w:bdr w:val="none" w:sz="0" w:space="0" w:color="auto" w:frame="1"/>
        </w:rPr>
        <w:t> </w:t>
      </w:r>
      <w:r w:rsidRPr="00E17A3B">
        <w:rPr>
          <w:rStyle w:val="nlm-given-names"/>
          <w:b w:val="0"/>
          <w:color w:val="25171C"/>
          <w:szCs w:val="24"/>
          <w:bdr w:val="none" w:sz="0" w:space="0" w:color="auto" w:frame="1"/>
        </w:rPr>
        <w:t>Britta A.P.</w:t>
      </w:r>
      <w:r w:rsidRPr="00E17A3B">
        <w:rPr>
          <w:rStyle w:val="apple-converted-space"/>
          <w:b w:val="0"/>
          <w:color w:val="25171C"/>
          <w:szCs w:val="24"/>
          <w:bdr w:val="none" w:sz="0" w:space="0" w:color="auto" w:frame="1"/>
        </w:rPr>
        <w:t> </w:t>
      </w:r>
      <w:r w:rsidRPr="00E17A3B">
        <w:rPr>
          <w:rStyle w:val="nlm-surname"/>
          <w:b w:val="0"/>
          <w:color w:val="25171C"/>
          <w:szCs w:val="24"/>
          <w:bdr w:val="none" w:sz="0" w:space="0" w:color="auto" w:frame="1"/>
        </w:rPr>
        <w:t>Laros-</w:t>
      </w:r>
      <w:r>
        <w:rPr>
          <w:rStyle w:val="nlm-surname"/>
          <w:b w:val="0"/>
          <w:color w:val="25171C"/>
          <w:szCs w:val="24"/>
          <w:bdr w:val="none" w:sz="0" w:space="0" w:color="auto" w:frame="1"/>
        </w:rPr>
        <w:t>Van</w:t>
      </w:r>
      <w:r w:rsidRPr="00E17A3B">
        <w:rPr>
          <w:rStyle w:val="nlm-surname"/>
          <w:b w:val="0"/>
          <w:color w:val="25171C"/>
          <w:szCs w:val="24"/>
          <w:bdr w:val="none" w:sz="0" w:space="0" w:color="auto" w:frame="1"/>
        </w:rPr>
        <w:t>Gorkom</w:t>
      </w:r>
      <w:r w:rsidRPr="00E17A3B">
        <w:rPr>
          <w:rStyle w:val="highwire-citation-authors"/>
          <w:b w:val="0"/>
          <w:color w:val="25171C"/>
          <w:szCs w:val="24"/>
          <w:bdr w:val="none" w:sz="0" w:space="0" w:color="auto" w:frame="1"/>
        </w:rPr>
        <w:t>,</w:t>
      </w:r>
      <w:r w:rsidRPr="00E17A3B">
        <w:rPr>
          <w:rStyle w:val="apple-converted-space"/>
          <w:b w:val="0"/>
          <w:color w:val="25171C"/>
          <w:szCs w:val="24"/>
          <w:bdr w:val="none" w:sz="0" w:space="0" w:color="auto" w:frame="1"/>
        </w:rPr>
        <w:t> </w:t>
      </w:r>
      <w:r w:rsidRPr="00E17A3B">
        <w:rPr>
          <w:rStyle w:val="nlm-given-names"/>
          <w:b w:val="0"/>
          <w:color w:val="25171C"/>
          <w:szCs w:val="24"/>
          <w:bdr w:val="none" w:sz="0" w:space="0" w:color="auto" w:frame="1"/>
        </w:rPr>
        <w:t>Roger.G.</w:t>
      </w:r>
      <w:r w:rsidRPr="00E17A3B">
        <w:rPr>
          <w:rStyle w:val="apple-converted-space"/>
          <w:b w:val="0"/>
          <w:color w:val="25171C"/>
          <w:szCs w:val="24"/>
          <w:bdr w:val="none" w:sz="0" w:space="0" w:color="auto" w:frame="1"/>
        </w:rPr>
        <w:t> </w:t>
      </w:r>
      <w:r w:rsidRPr="00E17A3B">
        <w:rPr>
          <w:rStyle w:val="nlm-surname"/>
          <w:b w:val="0"/>
          <w:color w:val="25171C"/>
          <w:szCs w:val="24"/>
          <w:bdr w:val="none" w:sz="0" w:space="0" w:color="auto" w:frame="1"/>
        </w:rPr>
        <w:t>Schutgens</w:t>
      </w:r>
      <w:r w:rsidRPr="00E17A3B">
        <w:rPr>
          <w:rStyle w:val="highwire-citation-authors"/>
          <w:b w:val="0"/>
          <w:color w:val="25171C"/>
          <w:szCs w:val="24"/>
          <w:bdr w:val="none" w:sz="0" w:space="0" w:color="auto" w:frame="1"/>
        </w:rPr>
        <w:t>,</w:t>
      </w:r>
      <w:r w:rsidRPr="00E17A3B">
        <w:rPr>
          <w:rStyle w:val="apple-converted-space"/>
          <w:b w:val="0"/>
          <w:color w:val="25171C"/>
          <w:szCs w:val="24"/>
          <w:bdr w:val="none" w:sz="0" w:space="0" w:color="auto" w:frame="1"/>
        </w:rPr>
        <w:t> </w:t>
      </w:r>
      <w:r w:rsidRPr="00E17A3B">
        <w:rPr>
          <w:rStyle w:val="nlm-given-names"/>
          <w:b w:val="0"/>
          <w:color w:val="25171C"/>
          <w:szCs w:val="24"/>
          <w:bdr w:val="none" w:sz="0" w:space="0" w:color="auto" w:frame="1"/>
        </w:rPr>
        <w:t>Monique</w:t>
      </w:r>
      <w:r w:rsidRPr="00E17A3B">
        <w:rPr>
          <w:rStyle w:val="apple-converted-space"/>
          <w:b w:val="0"/>
          <w:color w:val="25171C"/>
          <w:szCs w:val="24"/>
          <w:bdr w:val="none" w:sz="0" w:space="0" w:color="auto" w:frame="1"/>
        </w:rPr>
        <w:t> </w:t>
      </w:r>
      <w:r w:rsidRPr="00E17A3B">
        <w:rPr>
          <w:rStyle w:val="nlm-surname"/>
          <w:b w:val="0"/>
          <w:color w:val="25171C"/>
          <w:szCs w:val="24"/>
          <w:bdr w:val="none" w:sz="0" w:space="0" w:color="auto" w:frame="1"/>
        </w:rPr>
        <w:t>vanHaaftenSpoor</w:t>
      </w:r>
      <w:r w:rsidRPr="00E17A3B">
        <w:rPr>
          <w:rStyle w:val="highwire-citation-authors"/>
          <w:b w:val="0"/>
          <w:color w:val="25171C"/>
          <w:szCs w:val="24"/>
          <w:bdr w:val="none" w:sz="0" w:space="0" w:color="auto" w:frame="1"/>
        </w:rPr>
        <w:t>,</w:t>
      </w:r>
      <w:r w:rsidRPr="00E17A3B">
        <w:rPr>
          <w:rStyle w:val="apple-converted-space"/>
          <w:b w:val="0"/>
          <w:color w:val="25171C"/>
          <w:szCs w:val="24"/>
          <w:bdr w:val="none" w:sz="0" w:space="0" w:color="auto" w:frame="1"/>
        </w:rPr>
        <w:t> </w:t>
      </w:r>
      <w:r w:rsidRPr="00E17A3B">
        <w:rPr>
          <w:rStyle w:val="nlm-given-names"/>
          <w:b w:val="0"/>
          <w:color w:val="25171C"/>
          <w:szCs w:val="24"/>
          <w:bdr w:val="none" w:sz="0" w:space="0" w:color="auto" w:frame="1"/>
        </w:rPr>
        <w:t>Munira</w:t>
      </w:r>
      <w:r w:rsidRPr="00E17A3B">
        <w:rPr>
          <w:rStyle w:val="apple-converted-space"/>
          <w:b w:val="0"/>
          <w:color w:val="25171C"/>
          <w:szCs w:val="24"/>
          <w:bdr w:val="none" w:sz="0" w:space="0" w:color="auto" w:frame="1"/>
        </w:rPr>
        <w:t> </w:t>
      </w:r>
      <w:r w:rsidRPr="00E17A3B">
        <w:rPr>
          <w:rStyle w:val="nlm-surname"/>
          <w:b w:val="0"/>
          <w:color w:val="25171C"/>
          <w:szCs w:val="24"/>
          <w:bdr w:val="none" w:sz="0" w:space="0" w:color="auto" w:frame="1"/>
        </w:rPr>
        <w:t>Borhany</w:t>
      </w:r>
      <w:r w:rsidRPr="00E17A3B">
        <w:rPr>
          <w:rStyle w:val="highwire-citation-authors"/>
          <w:b w:val="0"/>
          <w:color w:val="25171C"/>
          <w:szCs w:val="24"/>
          <w:bdr w:val="none" w:sz="0" w:space="0" w:color="auto" w:frame="1"/>
        </w:rPr>
        <w:t>,</w:t>
      </w:r>
      <w:r w:rsidRPr="00E17A3B">
        <w:rPr>
          <w:rStyle w:val="apple-converted-space"/>
          <w:b w:val="0"/>
          <w:color w:val="25171C"/>
          <w:szCs w:val="24"/>
          <w:bdr w:val="none" w:sz="0" w:space="0" w:color="auto" w:frame="1"/>
        </w:rPr>
        <w:t> </w:t>
      </w:r>
      <w:r w:rsidRPr="00E17A3B">
        <w:rPr>
          <w:rStyle w:val="nlm-given-names"/>
          <w:b w:val="0"/>
          <w:color w:val="25171C"/>
          <w:szCs w:val="24"/>
          <w:bdr w:val="none" w:sz="0" w:space="0" w:color="auto" w:frame="1"/>
        </w:rPr>
        <w:t>Naveena</w:t>
      </w:r>
      <w:r w:rsidRPr="00E17A3B">
        <w:rPr>
          <w:rStyle w:val="apple-converted-space"/>
          <w:b w:val="0"/>
          <w:color w:val="25171C"/>
          <w:szCs w:val="24"/>
          <w:bdr w:val="none" w:sz="0" w:space="0" w:color="auto" w:frame="1"/>
        </w:rPr>
        <w:t> </w:t>
      </w:r>
      <w:r w:rsidRPr="00E17A3B">
        <w:rPr>
          <w:rStyle w:val="nlm-surname"/>
          <w:b w:val="0"/>
          <w:color w:val="25171C"/>
          <w:szCs w:val="24"/>
          <w:bdr w:val="none" w:sz="0" w:space="0" w:color="auto" w:frame="1"/>
        </w:rPr>
        <w:t>Fatima</w:t>
      </w:r>
      <w:r w:rsidRPr="00E17A3B">
        <w:rPr>
          <w:rStyle w:val="highwire-citation-authors"/>
          <w:b w:val="0"/>
          <w:color w:val="25171C"/>
          <w:szCs w:val="24"/>
          <w:bdr w:val="none" w:sz="0" w:space="0" w:color="auto" w:frame="1"/>
        </w:rPr>
        <w:t>,</w:t>
      </w:r>
      <w:r w:rsidRPr="00E17A3B">
        <w:rPr>
          <w:rStyle w:val="apple-converted-space"/>
          <w:b w:val="0"/>
          <w:color w:val="25171C"/>
          <w:szCs w:val="24"/>
          <w:bdr w:val="none" w:sz="0" w:space="0" w:color="auto" w:frame="1"/>
        </w:rPr>
        <w:t> </w:t>
      </w:r>
      <w:r w:rsidRPr="00E17A3B">
        <w:rPr>
          <w:rStyle w:val="nlm-given-names"/>
          <w:b w:val="0"/>
          <w:color w:val="25171C"/>
          <w:szCs w:val="24"/>
          <w:bdr w:val="none" w:sz="0" w:space="0" w:color="auto" w:frame="1"/>
        </w:rPr>
        <w:t>Danijela</w:t>
      </w:r>
      <w:r w:rsidRPr="00E17A3B">
        <w:rPr>
          <w:rStyle w:val="apple-converted-space"/>
          <w:b w:val="0"/>
          <w:color w:val="25171C"/>
          <w:szCs w:val="24"/>
          <w:bdr w:val="none" w:sz="0" w:space="0" w:color="auto" w:frame="1"/>
        </w:rPr>
        <w:t> </w:t>
      </w:r>
      <w:r w:rsidRPr="00E17A3B">
        <w:rPr>
          <w:rStyle w:val="nlm-surname"/>
          <w:b w:val="0"/>
          <w:color w:val="25171C"/>
          <w:szCs w:val="24"/>
          <w:bdr w:val="none" w:sz="0" w:space="0" w:color="auto" w:frame="1"/>
        </w:rPr>
        <w:t>Mikovic</w:t>
      </w:r>
      <w:r w:rsidRPr="00E17A3B">
        <w:rPr>
          <w:rStyle w:val="highwire-citation-authors"/>
          <w:b w:val="0"/>
          <w:color w:val="25171C"/>
          <w:szCs w:val="24"/>
          <w:bdr w:val="none" w:sz="0" w:space="0" w:color="auto" w:frame="1"/>
        </w:rPr>
        <w:t>,</w:t>
      </w:r>
      <w:r w:rsidRPr="00E17A3B">
        <w:rPr>
          <w:rStyle w:val="apple-converted-space"/>
          <w:b w:val="0"/>
          <w:color w:val="25171C"/>
          <w:szCs w:val="24"/>
          <w:bdr w:val="none" w:sz="0" w:space="0" w:color="auto" w:frame="1"/>
        </w:rPr>
        <w:t> </w:t>
      </w:r>
      <w:r w:rsidRPr="00E17A3B">
        <w:rPr>
          <w:rStyle w:val="nlm-given-names"/>
          <w:b w:val="0"/>
          <w:color w:val="25171C"/>
          <w:szCs w:val="24"/>
          <w:bdr w:val="none" w:sz="0" w:space="0" w:color="auto" w:frame="1"/>
        </w:rPr>
        <w:t>Marko</w:t>
      </w:r>
      <w:r w:rsidRPr="00E17A3B">
        <w:rPr>
          <w:rStyle w:val="apple-converted-space"/>
          <w:b w:val="0"/>
          <w:color w:val="25171C"/>
          <w:szCs w:val="24"/>
          <w:bdr w:val="none" w:sz="0" w:space="0" w:color="auto" w:frame="1"/>
        </w:rPr>
        <w:t> </w:t>
      </w:r>
      <w:r w:rsidRPr="00E17A3B">
        <w:rPr>
          <w:rStyle w:val="nlm-surname"/>
          <w:b w:val="0"/>
          <w:color w:val="25171C"/>
          <w:szCs w:val="24"/>
          <w:bdr w:val="none" w:sz="0" w:space="0" w:color="auto" w:frame="1"/>
        </w:rPr>
        <w:t>Saracevic</w:t>
      </w:r>
      <w:r w:rsidRPr="00E17A3B">
        <w:rPr>
          <w:rStyle w:val="highwire-citation-authors"/>
          <w:b w:val="0"/>
          <w:color w:val="25171C"/>
          <w:szCs w:val="24"/>
          <w:bdr w:val="none" w:sz="0" w:space="0" w:color="auto" w:frame="1"/>
        </w:rPr>
        <w:t>,</w:t>
      </w:r>
      <w:r w:rsidRPr="00E17A3B">
        <w:rPr>
          <w:rStyle w:val="apple-converted-space"/>
          <w:b w:val="0"/>
          <w:color w:val="25171C"/>
          <w:szCs w:val="24"/>
          <w:bdr w:val="none" w:sz="0" w:space="0" w:color="auto" w:frame="1"/>
        </w:rPr>
        <w:t> </w:t>
      </w:r>
      <w:r w:rsidRPr="00E17A3B">
        <w:rPr>
          <w:rStyle w:val="nlm-given-names"/>
          <w:b w:val="0"/>
          <w:color w:val="25171C"/>
          <w:szCs w:val="24"/>
          <w:bdr w:val="none" w:sz="0" w:space="0" w:color="auto" w:frame="1"/>
        </w:rPr>
        <w:t>Philippe</w:t>
      </w:r>
      <w:r w:rsidRPr="00E17A3B">
        <w:rPr>
          <w:rStyle w:val="apple-converted-space"/>
          <w:b w:val="0"/>
          <w:color w:val="25171C"/>
          <w:szCs w:val="24"/>
          <w:bdr w:val="none" w:sz="0" w:space="0" w:color="auto" w:frame="1"/>
        </w:rPr>
        <w:t> </w:t>
      </w:r>
      <w:r w:rsidRPr="00E17A3B">
        <w:rPr>
          <w:rStyle w:val="nlm-surname"/>
          <w:b w:val="0"/>
          <w:color w:val="25171C"/>
          <w:szCs w:val="24"/>
          <w:bdr w:val="none" w:sz="0" w:space="0" w:color="auto" w:frame="1"/>
        </w:rPr>
        <w:t>DeMoerloose</w:t>
      </w:r>
      <w:r w:rsidRPr="00E17A3B">
        <w:rPr>
          <w:rStyle w:val="highwire-citation-authors"/>
          <w:b w:val="0"/>
          <w:color w:val="25171C"/>
          <w:szCs w:val="24"/>
          <w:bdr w:val="none" w:sz="0" w:space="0" w:color="auto" w:frame="1"/>
        </w:rPr>
        <w:t>,</w:t>
      </w:r>
      <w:r w:rsidRPr="00E17A3B">
        <w:rPr>
          <w:rStyle w:val="apple-converted-space"/>
          <w:b w:val="0"/>
          <w:color w:val="25171C"/>
          <w:szCs w:val="24"/>
          <w:bdr w:val="none" w:sz="0" w:space="0" w:color="auto" w:frame="1"/>
        </w:rPr>
        <w:t> </w:t>
      </w:r>
      <w:r w:rsidRPr="00E17A3B">
        <w:rPr>
          <w:rStyle w:val="nlm-given-names"/>
          <w:b w:val="0"/>
          <w:color w:val="25171C"/>
          <w:szCs w:val="24"/>
          <w:bdr w:val="none" w:sz="0" w:space="0" w:color="auto" w:frame="1"/>
        </w:rPr>
        <w:t>Alessandro</w:t>
      </w:r>
      <w:r w:rsidRPr="00E17A3B">
        <w:rPr>
          <w:rStyle w:val="apple-converted-space"/>
          <w:b w:val="0"/>
          <w:color w:val="25171C"/>
          <w:szCs w:val="24"/>
          <w:bdr w:val="none" w:sz="0" w:space="0" w:color="auto" w:frame="1"/>
        </w:rPr>
        <w:t> </w:t>
      </w:r>
      <w:r w:rsidRPr="00E17A3B">
        <w:rPr>
          <w:rStyle w:val="nlm-surname"/>
          <w:b w:val="0"/>
          <w:color w:val="25171C"/>
          <w:szCs w:val="24"/>
          <w:bdr w:val="none" w:sz="0" w:space="0" w:color="auto" w:frame="1"/>
        </w:rPr>
        <w:t>Casini</w:t>
      </w:r>
      <w:r w:rsidRPr="00E17A3B">
        <w:rPr>
          <w:rStyle w:val="highwire-citation-authors"/>
          <w:b w:val="0"/>
          <w:color w:val="25171C"/>
          <w:szCs w:val="24"/>
          <w:bdr w:val="none" w:sz="0" w:space="0" w:color="auto" w:frame="1"/>
        </w:rPr>
        <w:t>,</w:t>
      </w:r>
      <w:r w:rsidRPr="00E17A3B">
        <w:rPr>
          <w:rStyle w:val="apple-converted-space"/>
          <w:b w:val="0"/>
          <w:color w:val="25171C"/>
          <w:szCs w:val="24"/>
          <w:bdr w:val="none" w:sz="0" w:space="0" w:color="auto" w:frame="1"/>
        </w:rPr>
        <w:t> </w:t>
      </w:r>
      <w:r w:rsidRPr="00E17A3B">
        <w:rPr>
          <w:rStyle w:val="nlm-given-names"/>
          <w:b w:val="0"/>
          <w:color w:val="25171C"/>
          <w:szCs w:val="24"/>
          <w:bdr w:val="none" w:sz="0" w:space="0" w:color="auto" w:frame="1"/>
        </w:rPr>
        <w:t>Nihal</w:t>
      </w:r>
      <w:r w:rsidRPr="00E17A3B">
        <w:rPr>
          <w:rStyle w:val="apple-converted-space"/>
          <w:b w:val="0"/>
          <w:color w:val="25171C"/>
          <w:szCs w:val="24"/>
          <w:bdr w:val="none" w:sz="0" w:space="0" w:color="auto" w:frame="1"/>
        </w:rPr>
        <w:t> </w:t>
      </w:r>
      <w:r w:rsidRPr="00E17A3B">
        <w:rPr>
          <w:rStyle w:val="nlm-surname"/>
          <w:b w:val="0"/>
          <w:color w:val="25171C"/>
          <w:szCs w:val="24"/>
          <w:bdr w:val="none" w:sz="0" w:space="0" w:color="auto" w:frame="1"/>
        </w:rPr>
        <w:t>Ozdemir</w:t>
      </w:r>
      <w:r w:rsidRPr="00E17A3B">
        <w:rPr>
          <w:rStyle w:val="highwire-citation-authors"/>
          <w:b w:val="0"/>
          <w:color w:val="25171C"/>
          <w:szCs w:val="24"/>
          <w:bdr w:val="none" w:sz="0" w:space="0" w:color="auto" w:frame="1"/>
        </w:rPr>
        <w:t>,</w:t>
      </w:r>
      <w:r w:rsidRPr="00E17A3B">
        <w:rPr>
          <w:rStyle w:val="apple-converted-space"/>
          <w:b w:val="0"/>
          <w:color w:val="25171C"/>
          <w:szCs w:val="24"/>
          <w:bdr w:val="none" w:sz="0" w:space="0" w:color="auto" w:frame="1"/>
        </w:rPr>
        <w:t> </w:t>
      </w:r>
      <w:r w:rsidRPr="00E17A3B">
        <w:rPr>
          <w:rStyle w:val="nlm-given-names"/>
          <w:color w:val="25171C"/>
          <w:szCs w:val="24"/>
          <w:bdr w:val="none" w:sz="0" w:space="0" w:color="auto" w:frame="1"/>
        </w:rPr>
        <w:t>Yilmaz</w:t>
      </w:r>
      <w:r w:rsidRPr="00E17A3B">
        <w:rPr>
          <w:rStyle w:val="apple-converted-space"/>
          <w:color w:val="25171C"/>
          <w:szCs w:val="24"/>
          <w:bdr w:val="none" w:sz="0" w:space="0" w:color="auto" w:frame="1"/>
        </w:rPr>
        <w:t> </w:t>
      </w:r>
      <w:r w:rsidRPr="00E17A3B">
        <w:rPr>
          <w:rStyle w:val="nlm-surname"/>
          <w:color w:val="25171C"/>
          <w:szCs w:val="24"/>
          <w:bdr w:val="none" w:sz="0" w:space="0" w:color="auto" w:frame="1"/>
        </w:rPr>
        <w:t>Ay</w:t>
      </w:r>
      <w:r w:rsidRPr="00E17A3B">
        <w:rPr>
          <w:rStyle w:val="highwire-citation-authors"/>
          <w:color w:val="25171C"/>
          <w:szCs w:val="24"/>
          <w:bdr w:val="none" w:sz="0" w:space="0" w:color="auto" w:frame="1"/>
        </w:rPr>
        <w:t>,</w:t>
      </w:r>
      <w:r w:rsidRPr="00E17A3B">
        <w:rPr>
          <w:rStyle w:val="apple-converted-space"/>
          <w:b w:val="0"/>
          <w:color w:val="25171C"/>
          <w:szCs w:val="24"/>
          <w:bdr w:val="none" w:sz="0" w:space="0" w:color="auto" w:frame="1"/>
        </w:rPr>
        <w:t> </w:t>
      </w:r>
      <w:r w:rsidRPr="00E17A3B">
        <w:rPr>
          <w:rStyle w:val="nlm-given-names"/>
          <w:b w:val="0"/>
          <w:color w:val="25171C"/>
          <w:szCs w:val="24"/>
          <w:bdr w:val="none" w:sz="0" w:space="0" w:color="auto" w:frame="1"/>
        </w:rPr>
        <w:t>Steve</w:t>
      </w:r>
      <w:r w:rsidRPr="00E17A3B">
        <w:rPr>
          <w:rStyle w:val="apple-converted-space"/>
          <w:b w:val="0"/>
          <w:color w:val="25171C"/>
          <w:szCs w:val="24"/>
          <w:bdr w:val="none" w:sz="0" w:space="0" w:color="auto" w:frame="1"/>
        </w:rPr>
        <w:t> </w:t>
      </w:r>
      <w:r w:rsidRPr="00E17A3B">
        <w:rPr>
          <w:rStyle w:val="nlm-surname"/>
          <w:b w:val="0"/>
          <w:color w:val="25171C"/>
          <w:szCs w:val="24"/>
          <w:bdr w:val="none" w:sz="0" w:space="0" w:color="auto" w:frame="1"/>
        </w:rPr>
        <w:t>Austin</w:t>
      </w:r>
      <w:r w:rsidRPr="00E17A3B">
        <w:rPr>
          <w:rStyle w:val="highwire-citation-authors"/>
          <w:b w:val="0"/>
          <w:color w:val="25171C"/>
          <w:szCs w:val="24"/>
          <w:bdr w:val="none" w:sz="0" w:space="0" w:color="auto" w:frame="1"/>
        </w:rPr>
        <w:t>,</w:t>
      </w:r>
      <w:r w:rsidRPr="00E17A3B">
        <w:rPr>
          <w:rStyle w:val="apple-converted-space"/>
          <w:b w:val="0"/>
          <w:color w:val="25171C"/>
          <w:szCs w:val="24"/>
          <w:bdr w:val="none" w:sz="0" w:space="0" w:color="auto" w:frame="1"/>
        </w:rPr>
        <w:t> </w:t>
      </w:r>
      <w:r w:rsidRPr="00E17A3B">
        <w:rPr>
          <w:rStyle w:val="nlm-given-names"/>
          <w:b w:val="0"/>
          <w:color w:val="25171C"/>
          <w:szCs w:val="24"/>
          <w:bdr w:val="none" w:sz="0" w:space="0" w:color="auto" w:frame="1"/>
        </w:rPr>
        <w:t>Pearl</w:t>
      </w:r>
      <w:r w:rsidRPr="00E17A3B">
        <w:rPr>
          <w:rStyle w:val="apple-converted-space"/>
          <w:b w:val="0"/>
          <w:color w:val="25171C"/>
          <w:szCs w:val="24"/>
          <w:bdr w:val="none" w:sz="0" w:space="0" w:color="auto" w:frame="1"/>
        </w:rPr>
        <w:t> </w:t>
      </w:r>
      <w:r w:rsidRPr="00E17A3B">
        <w:rPr>
          <w:rStyle w:val="nlm-surname"/>
          <w:b w:val="0"/>
          <w:color w:val="25171C"/>
          <w:szCs w:val="24"/>
          <w:bdr w:val="none" w:sz="0" w:space="0" w:color="auto" w:frame="1"/>
        </w:rPr>
        <w:t>Quartey</w:t>
      </w:r>
      <w:r w:rsidRPr="00E17A3B">
        <w:rPr>
          <w:rStyle w:val="highwire-citation-authors"/>
          <w:b w:val="0"/>
          <w:color w:val="25171C"/>
          <w:szCs w:val="24"/>
          <w:bdr w:val="none" w:sz="0" w:space="0" w:color="auto" w:frame="1"/>
        </w:rPr>
        <w:t>,</w:t>
      </w:r>
      <w:r w:rsidRPr="00E17A3B">
        <w:rPr>
          <w:rStyle w:val="apple-converted-space"/>
          <w:b w:val="0"/>
          <w:color w:val="25171C"/>
          <w:szCs w:val="24"/>
          <w:bdr w:val="none" w:sz="0" w:space="0" w:color="auto" w:frame="1"/>
        </w:rPr>
        <w:t> </w:t>
      </w:r>
      <w:r w:rsidRPr="00E17A3B">
        <w:rPr>
          <w:rStyle w:val="nlm-given-names"/>
          <w:b w:val="0"/>
          <w:color w:val="25171C"/>
          <w:szCs w:val="24"/>
          <w:bdr w:val="none" w:sz="0" w:space="0" w:color="auto" w:frame="1"/>
        </w:rPr>
        <w:t>Michael</w:t>
      </w:r>
      <w:r w:rsidRPr="00E17A3B">
        <w:rPr>
          <w:rStyle w:val="apple-converted-space"/>
          <w:b w:val="0"/>
          <w:color w:val="25171C"/>
          <w:szCs w:val="24"/>
          <w:bdr w:val="none" w:sz="0" w:space="0" w:color="auto" w:frame="1"/>
        </w:rPr>
        <w:t> </w:t>
      </w:r>
      <w:r w:rsidRPr="00E17A3B">
        <w:rPr>
          <w:rStyle w:val="nlm-surname"/>
          <w:b w:val="0"/>
          <w:color w:val="25171C"/>
          <w:szCs w:val="24"/>
          <w:bdr w:val="none" w:sz="0" w:space="0" w:color="auto" w:frame="1"/>
        </w:rPr>
        <w:t>Makris</w:t>
      </w:r>
      <w:r w:rsidRPr="00E17A3B">
        <w:rPr>
          <w:rStyle w:val="highwire-citation-authors"/>
          <w:b w:val="0"/>
          <w:color w:val="25171C"/>
          <w:szCs w:val="24"/>
          <w:bdr w:val="none" w:sz="0" w:space="0" w:color="auto" w:frame="1"/>
        </w:rPr>
        <w:t>,</w:t>
      </w:r>
      <w:r w:rsidRPr="00E17A3B">
        <w:rPr>
          <w:rStyle w:val="apple-converted-space"/>
          <w:b w:val="0"/>
          <w:color w:val="25171C"/>
          <w:szCs w:val="24"/>
          <w:bdr w:val="none" w:sz="0" w:space="0" w:color="auto" w:frame="1"/>
        </w:rPr>
        <w:t> </w:t>
      </w:r>
      <w:r w:rsidRPr="00E17A3B">
        <w:rPr>
          <w:rStyle w:val="nlm-given-names"/>
          <w:b w:val="0"/>
          <w:color w:val="25171C"/>
          <w:szCs w:val="24"/>
          <w:bdr w:val="none" w:sz="0" w:space="0" w:color="auto" w:frame="1"/>
        </w:rPr>
        <w:t>Sarah</w:t>
      </w:r>
      <w:r w:rsidRPr="00E17A3B">
        <w:rPr>
          <w:rStyle w:val="apple-converted-space"/>
          <w:b w:val="0"/>
          <w:color w:val="25171C"/>
          <w:szCs w:val="24"/>
          <w:bdr w:val="none" w:sz="0" w:space="0" w:color="auto" w:frame="1"/>
        </w:rPr>
        <w:t> </w:t>
      </w:r>
      <w:r w:rsidRPr="00E17A3B">
        <w:rPr>
          <w:rStyle w:val="nlm-surname"/>
          <w:b w:val="0"/>
          <w:color w:val="25171C"/>
          <w:szCs w:val="24"/>
          <w:bdr w:val="none" w:sz="0" w:space="0" w:color="auto" w:frame="1"/>
        </w:rPr>
        <w:t>Brown</w:t>
      </w:r>
      <w:r w:rsidRPr="00E17A3B">
        <w:rPr>
          <w:rStyle w:val="highwire-citation-authors"/>
          <w:b w:val="0"/>
          <w:color w:val="25171C"/>
          <w:szCs w:val="24"/>
          <w:bdr w:val="none" w:sz="0" w:space="0" w:color="auto" w:frame="1"/>
        </w:rPr>
        <w:t>,</w:t>
      </w:r>
      <w:r w:rsidRPr="00E17A3B">
        <w:rPr>
          <w:rStyle w:val="apple-converted-space"/>
          <w:b w:val="0"/>
          <w:color w:val="25171C"/>
          <w:szCs w:val="24"/>
          <w:bdr w:val="none" w:sz="0" w:space="0" w:color="auto" w:frame="1"/>
        </w:rPr>
        <w:t> </w:t>
      </w:r>
      <w:r w:rsidRPr="00E17A3B">
        <w:rPr>
          <w:rStyle w:val="nlm-given-names"/>
          <w:b w:val="0"/>
          <w:color w:val="25171C"/>
          <w:szCs w:val="24"/>
          <w:bdr w:val="none" w:sz="0" w:space="0" w:color="auto" w:frame="1"/>
        </w:rPr>
        <w:t>AmyD.</w:t>
      </w:r>
      <w:r w:rsidRPr="00E17A3B">
        <w:rPr>
          <w:rStyle w:val="apple-converted-space"/>
          <w:b w:val="0"/>
          <w:color w:val="25171C"/>
          <w:szCs w:val="24"/>
          <w:bdr w:val="none" w:sz="0" w:space="0" w:color="auto" w:frame="1"/>
        </w:rPr>
        <w:t> </w:t>
      </w:r>
      <w:r w:rsidRPr="00E17A3B">
        <w:rPr>
          <w:rStyle w:val="nlm-surname"/>
          <w:b w:val="0"/>
          <w:color w:val="25171C"/>
          <w:szCs w:val="24"/>
          <w:bdr w:val="none" w:sz="0" w:space="0" w:color="auto" w:frame="1"/>
        </w:rPr>
        <w:t>Shapiro</w:t>
      </w:r>
      <w:r w:rsidRPr="00E17A3B">
        <w:rPr>
          <w:rStyle w:val="highwire-citation-authors"/>
          <w:b w:val="0"/>
          <w:color w:val="25171C"/>
          <w:szCs w:val="24"/>
          <w:bdr w:val="none" w:sz="0" w:space="0" w:color="auto" w:frame="1"/>
        </w:rPr>
        <w:t>,</w:t>
      </w:r>
      <w:r w:rsidRPr="00E17A3B">
        <w:rPr>
          <w:rStyle w:val="apple-converted-space"/>
          <w:b w:val="0"/>
          <w:color w:val="25171C"/>
          <w:szCs w:val="24"/>
          <w:bdr w:val="none" w:sz="0" w:space="0" w:color="auto" w:frame="1"/>
        </w:rPr>
        <w:t> </w:t>
      </w:r>
      <w:r w:rsidRPr="00E17A3B">
        <w:rPr>
          <w:rStyle w:val="nlm-given-names"/>
          <w:b w:val="0"/>
          <w:color w:val="25171C"/>
          <w:szCs w:val="24"/>
          <w:bdr w:val="none" w:sz="0" w:space="0" w:color="auto" w:frame="1"/>
        </w:rPr>
        <w:t>Adrianna</w:t>
      </w:r>
      <w:r w:rsidRPr="00E17A3B">
        <w:rPr>
          <w:rStyle w:val="apple-converted-space"/>
          <w:b w:val="0"/>
          <w:color w:val="25171C"/>
          <w:szCs w:val="24"/>
          <w:bdr w:val="none" w:sz="0" w:space="0" w:color="auto" w:frame="1"/>
        </w:rPr>
        <w:t> </w:t>
      </w:r>
      <w:r w:rsidRPr="00E17A3B">
        <w:rPr>
          <w:rStyle w:val="nlm-surname"/>
          <w:b w:val="0"/>
          <w:color w:val="25171C"/>
          <w:szCs w:val="24"/>
          <w:bdr w:val="none" w:sz="0" w:space="0" w:color="auto" w:frame="1"/>
        </w:rPr>
        <w:t>Williamson</w:t>
      </w:r>
      <w:r w:rsidRPr="00E17A3B">
        <w:rPr>
          <w:rStyle w:val="highwire-citation-authors"/>
          <w:b w:val="0"/>
          <w:color w:val="25171C"/>
          <w:szCs w:val="24"/>
          <w:bdr w:val="none" w:sz="0" w:space="0" w:color="auto" w:frame="1"/>
        </w:rPr>
        <w:t>,</w:t>
      </w:r>
      <w:r w:rsidRPr="00E17A3B">
        <w:rPr>
          <w:rStyle w:val="apple-converted-space"/>
          <w:b w:val="0"/>
          <w:color w:val="25171C"/>
          <w:szCs w:val="24"/>
          <w:bdr w:val="none" w:sz="0" w:space="0" w:color="auto" w:frame="1"/>
        </w:rPr>
        <w:t> </w:t>
      </w:r>
      <w:r w:rsidRPr="00E17A3B">
        <w:rPr>
          <w:rStyle w:val="nlm-given-names"/>
          <w:b w:val="0"/>
          <w:color w:val="25171C"/>
          <w:szCs w:val="24"/>
          <w:bdr w:val="none" w:sz="0" w:space="0" w:color="auto" w:frame="1"/>
        </w:rPr>
        <w:t>John C.</w:t>
      </w:r>
      <w:r w:rsidRPr="00E17A3B">
        <w:rPr>
          <w:rStyle w:val="apple-converted-space"/>
          <w:b w:val="0"/>
          <w:color w:val="25171C"/>
          <w:szCs w:val="24"/>
          <w:bdr w:val="none" w:sz="0" w:space="0" w:color="auto" w:frame="1"/>
        </w:rPr>
        <w:t> </w:t>
      </w:r>
      <w:r w:rsidRPr="00E17A3B">
        <w:rPr>
          <w:rStyle w:val="nlm-surname"/>
          <w:b w:val="0"/>
          <w:color w:val="25171C"/>
          <w:szCs w:val="24"/>
          <w:bdr w:val="none" w:sz="0" w:space="0" w:color="auto" w:frame="1"/>
        </w:rPr>
        <w:t>Chapin</w:t>
      </w:r>
      <w:r w:rsidRPr="00E17A3B">
        <w:rPr>
          <w:rStyle w:val="highwire-citation-authors"/>
          <w:b w:val="0"/>
          <w:color w:val="25171C"/>
          <w:szCs w:val="24"/>
          <w:bdr w:val="none" w:sz="0" w:space="0" w:color="auto" w:frame="1"/>
        </w:rPr>
        <w:t>,</w:t>
      </w:r>
      <w:r w:rsidRPr="00E17A3B">
        <w:rPr>
          <w:rStyle w:val="apple-converted-space"/>
          <w:b w:val="0"/>
          <w:color w:val="25171C"/>
          <w:szCs w:val="24"/>
          <w:bdr w:val="none" w:sz="0" w:space="0" w:color="auto" w:frame="1"/>
        </w:rPr>
        <w:t> </w:t>
      </w:r>
      <w:proofErr w:type="spellStart"/>
      <w:r w:rsidRPr="00E17A3B">
        <w:rPr>
          <w:rStyle w:val="nlm-given-names"/>
          <w:b w:val="0"/>
          <w:color w:val="25171C"/>
          <w:szCs w:val="24"/>
          <w:bdr w:val="none" w:sz="0" w:space="0" w:color="auto" w:frame="1"/>
        </w:rPr>
        <w:t>Fraustina</w:t>
      </w:r>
      <w:proofErr w:type="spellEnd"/>
      <w:r w:rsidRPr="00E17A3B">
        <w:rPr>
          <w:rStyle w:val="apple-converted-space"/>
          <w:b w:val="0"/>
          <w:color w:val="25171C"/>
          <w:szCs w:val="24"/>
          <w:bdr w:val="none" w:sz="0" w:space="0" w:color="auto" w:frame="1"/>
        </w:rPr>
        <w:t> </w:t>
      </w:r>
      <w:r w:rsidRPr="00E17A3B">
        <w:rPr>
          <w:rStyle w:val="nlm-surname"/>
          <w:b w:val="0"/>
          <w:color w:val="25171C"/>
          <w:szCs w:val="24"/>
          <w:bdr w:val="none" w:sz="0" w:space="0" w:color="auto" w:frame="1"/>
        </w:rPr>
        <w:t>Hsu</w:t>
      </w:r>
      <w:r w:rsidRPr="00E17A3B">
        <w:rPr>
          <w:rStyle w:val="apple-converted-space"/>
          <w:b w:val="0"/>
          <w:color w:val="25171C"/>
          <w:szCs w:val="24"/>
          <w:bdr w:val="none" w:sz="0" w:space="0" w:color="auto" w:frame="1"/>
        </w:rPr>
        <w:t> </w:t>
      </w:r>
      <w:r w:rsidRPr="00E17A3B">
        <w:rPr>
          <w:rStyle w:val="highwire-citation-authors"/>
          <w:b w:val="0"/>
          <w:color w:val="25171C"/>
          <w:szCs w:val="24"/>
          <w:bdr w:val="none" w:sz="0" w:space="0" w:color="auto" w:frame="1"/>
        </w:rPr>
        <w:t>and</w:t>
      </w:r>
      <w:r w:rsidRPr="00E17A3B">
        <w:rPr>
          <w:rStyle w:val="apple-converted-space"/>
          <w:b w:val="0"/>
          <w:color w:val="25171C"/>
          <w:szCs w:val="24"/>
          <w:bdr w:val="none" w:sz="0" w:space="0" w:color="auto" w:frame="1"/>
        </w:rPr>
        <w:t> </w:t>
      </w:r>
      <w:r w:rsidRPr="00E17A3B">
        <w:rPr>
          <w:rStyle w:val="nlm-given-names"/>
          <w:b w:val="0"/>
          <w:color w:val="25171C"/>
          <w:szCs w:val="24"/>
          <w:bdr w:val="none" w:sz="0" w:space="0" w:color="auto" w:frame="1"/>
        </w:rPr>
        <w:t>Flora</w:t>
      </w:r>
      <w:r w:rsidRPr="00E17A3B">
        <w:rPr>
          <w:rStyle w:val="apple-converted-space"/>
          <w:b w:val="0"/>
          <w:color w:val="25171C"/>
          <w:szCs w:val="24"/>
          <w:bdr w:val="none" w:sz="0" w:space="0" w:color="auto" w:frame="1"/>
        </w:rPr>
        <w:t> </w:t>
      </w:r>
      <w:proofErr w:type="spellStart"/>
      <w:r w:rsidRPr="00E17A3B">
        <w:rPr>
          <w:rStyle w:val="nlm-surname"/>
          <w:b w:val="0"/>
          <w:color w:val="25171C"/>
          <w:szCs w:val="24"/>
          <w:bdr w:val="none" w:sz="0" w:space="0" w:color="auto" w:frame="1"/>
        </w:rPr>
        <w:t>Peyvandi</w:t>
      </w:r>
      <w:proofErr w:type="spellEnd"/>
      <w:r w:rsidRPr="00E17A3B">
        <w:rPr>
          <w:rStyle w:val="nlm-surname"/>
          <w:b w:val="0"/>
          <w:color w:val="25171C"/>
          <w:szCs w:val="24"/>
          <w:bdr w:val="none" w:sz="0" w:space="0" w:color="auto" w:frame="1"/>
        </w:rPr>
        <w:t xml:space="preserve">. </w:t>
      </w:r>
      <w:r w:rsidRPr="00E17A3B">
        <w:rPr>
          <w:b w:val="0"/>
          <w:bCs/>
          <w:color w:val="251F1C"/>
          <w:spacing w:val="-7"/>
          <w:szCs w:val="24"/>
        </w:rPr>
        <w:t>Prospective Evaluation of Bleeding Incidence in Fibrinogen Deficiency (PRO-RBDD Study)</w:t>
      </w:r>
      <w:r w:rsidRPr="00E17A3B">
        <w:rPr>
          <w:bCs/>
          <w:color w:val="251F1C"/>
          <w:spacing w:val="-7"/>
          <w:szCs w:val="24"/>
        </w:rPr>
        <w:t xml:space="preserve">. </w:t>
      </w:r>
      <w:r w:rsidRPr="00E17A3B">
        <w:rPr>
          <w:rStyle w:val="highwire-cite-metadata-journal"/>
          <w:b w:val="0"/>
          <w:color w:val="auto"/>
          <w:szCs w:val="24"/>
          <w:bdr w:val="none" w:sz="0" w:space="0" w:color="auto" w:frame="1"/>
        </w:rPr>
        <w:t>Blood</w:t>
      </w:r>
      <w:r w:rsidR="00E85CA8">
        <w:rPr>
          <w:rStyle w:val="highwire-cite-metadata-journal"/>
          <w:b w:val="0"/>
          <w:color w:val="auto"/>
          <w:szCs w:val="24"/>
          <w:bdr w:val="none" w:sz="0" w:space="0" w:color="auto" w:frame="1"/>
        </w:rPr>
        <w:t>.</w:t>
      </w:r>
      <w:r w:rsidRPr="00E17A3B">
        <w:rPr>
          <w:rStyle w:val="apple-converted-space"/>
          <w:b w:val="0"/>
          <w:color w:val="auto"/>
          <w:szCs w:val="24"/>
          <w:bdr w:val="none" w:sz="0" w:space="0" w:color="auto" w:frame="1"/>
        </w:rPr>
        <w:t> </w:t>
      </w:r>
      <w:r>
        <w:rPr>
          <w:rStyle w:val="apple-converted-space"/>
          <w:b w:val="0"/>
          <w:color w:val="auto"/>
          <w:szCs w:val="24"/>
          <w:bdr w:val="none" w:sz="0" w:space="0" w:color="auto" w:frame="1"/>
        </w:rPr>
        <w:t xml:space="preserve">Dec </w:t>
      </w:r>
      <w:r w:rsidRPr="00E17A3B">
        <w:rPr>
          <w:rStyle w:val="highwire-cite-metadata-date"/>
          <w:b w:val="0"/>
          <w:color w:val="auto"/>
          <w:szCs w:val="24"/>
          <w:bdr w:val="none" w:sz="0" w:space="0" w:color="auto" w:frame="1"/>
        </w:rPr>
        <w:t>2016</w:t>
      </w:r>
      <w:r>
        <w:rPr>
          <w:rStyle w:val="highwire-cite-metadata-date"/>
          <w:b w:val="0"/>
          <w:color w:val="auto"/>
          <w:szCs w:val="24"/>
          <w:bdr w:val="none" w:sz="0" w:space="0" w:color="auto" w:frame="1"/>
        </w:rPr>
        <w:t>;</w:t>
      </w:r>
      <w:r>
        <w:rPr>
          <w:rStyle w:val="highwire-cite-metadata-volume-pages"/>
          <w:b w:val="0"/>
          <w:color w:val="auto"/>
          <w:szCs w:val="24"/>
          <w:bdr w:val="none" w:sz="0" w:space="0" w:color="auto" w:frame="1"/>
        </w:rPr>
        <w:t xml:space="preserve"> 128(22):</w:t>
      </w:r>
      <w:r w:rsidRPr="00E17A3B">
        <w:rPr>
          <w:rStyle w:val="highwire-cite-metadata-volume-pages"/>
          <w:b w:val="0"/>
          <w:color w:val="auto"/>
          <w:szCs w:val="24"/>
          <w:bdr w:val="none" w:sz="0" w:space="0" w:color="auto" w:frame="1"/>
        </w:rPr>
        <w:t>207</w:t>
      </w:r>
      <w:r>
        <w:rPr>
          <w:rStyle w:val="highwire-cite-metadata-volume-pages"/>
          <w:b w:val="0"/>
          <w:color w:val="auto"/>
          <w:szCs w:val="24"/>
          <w:bdr w:val="none" w:sz="0" w:space="0" w:color="auto" w:frame="1"/>
        </w:rPr>
        <w:t xml:space="preserve"> (Meeting abstract: 207)</w:t>
      </w:r>
      <w:r w:rsidRPr="00E17A3B">
        <w:rPr>
          <w:rStyle w:val="highwire-cite-metadata-volume-pages"/>
          <w:b w:val="0"/>
          <w:color w:val="auto"/>
          <w:szCs w:val="24"/>
          <w:bdr w:val="none" w:sz="0" w:space="0" w:color="auto" w:frame="1"/>
        </w:rPr>
        <w:t>.</w:t>
      </w:r>
    </w:p>
    <w:p w14:paraId="6865BA6A" w14:textId="77777777" w:rsidR="008519C3" w:rsidRPr="00E17A3B" w:rsidRDefault="008519C3" w:rsidP="008519C3">
      <w:pPr>
        <w:autoSpaceDE w:val="0"/>
        <w:autoSpaceDN w:val="0"/>
        <w:adjustRightInd w:val="0"/>
        <w:spacing w:line="360" w:lineRule="auto"/>
        <w:jc w:val="both"/>
      </w:pPr>
      <w:r w:rsidRPr="00904073">
        <w:rPr>
          <w:b/>
        </w:rPr>
        <w:t>B</w:t>
      </w:r>
      <w:r w:rsidR="00417625">
        <w:rPr>
          <w:b/>
        </w:rPr>
        <w:t>12</w:t>
      </w:r>
      <w:r w:rsidRPr="00904073">
        <w:rPr>
          <w:b/>
        </w:rPr>
        <w:t>.</w:t>
      </w:r>
      <w:r>
        <w:t xml:space="preserve"> Palla R, </w:t>
      </w:r>
      <w:proofErr w:type="spellStart"/>
      <w:r>
        <w:t>Menegatti</w:t>
      </w:r>
      <w:proofErr w:type="spellEnd"/>
      <w:r>
        <w:t xml:space="preserve"> M, </w:t>
      </w:r>
      <w:proofErr w:type="spellStart"/>
      <w:r>
        <w:t>Boscarino</w:t>
      </w:r>
      <w:proofErr w:type="spellEnd"/>
      <w:r>
        <w:t xml:space="preserve"> M, </w:t>
      </w:r>
      <w:proofErr w:type="spellStart"/>
      <w:r>
        <w:t>Halimeh</w:t>
      </w:r>
      <w:proofErr w:type="spellEnd"/>
      <w:r>
        <w:t xml:space="preserve"> S, </w:t>
      </w:r>
      <w:proofErr w:type="spellStart"/>
      <w:r>
        <w:t>Lachamann</w:t>
      </w:r>
      <w:proofErr w:type="spellEnd"/>
      <w:r>
        <w:t xml:space="preserve"> B, </w:t>
      </w:r>
      <w:proofErr w:type="spellStart"/>
      <w:r>
        <w:t>Borhany</w:t>
      </w:r>
      <w:proofErr w:type="spellEnd"/>
      <w:r>
        <w:t xml:space="preserve"> M, </w:t>
      </w:r>
      <w:proofErr w:type="spellStart"/>
      <w:r>
        <w:t>Naveena</w:t>
      </w:r>
      <w:proofErr w:type="spellEnd"/>
      <w:r>
        <w:t xml:space="preserve"> F, </w:t>
      </w:r>
      <w:proofErr w:type="spellStart"/>
      <w:r>
        <w:t>Ozdemir</w:t>
      </w:r>
      <w:proofErr w:type="spellEnd"/>
      <w:r>
        <w:t xml:space="preserve"> N, </w:t>
      </w:r>
      <w:proofErr w:type="spellStart"/>
      <w:r>
        <w:t>Siboni</w:t>
      </w:r>
      <w:proofErr w:type="spellEnd"/>
      <w:r>
        <w:t xml:space="preserve"> SM, </w:t>
      </w:r>
      <w:proofErr w:type="spellStart"/>
      <w:r>
        <w:t>Mikovic</w:t>
      </w:r>
      <w:proofErr w:type="spellEnd"/>
      <w:r>
        <w:t xml:space="preserve"> D, </w:t>
      </w:r>
      <w:proofErr w:type="spellStart"/>
      <w:r>
        <w:t>Saracevic</w:t>
      </w:r>
      <w:proofErr w:type="spellEnd"/>
      <w:r>
        <w:t xml:space="preserve"> M, </w:t>
      </w:r>
      <w:proofErr w:type="spellStart"/>
      <w:r>
        <w:t>Mumford</w:t>
      </w:r>
      <w:proofErr w:type="spellEnd"/>
      <w:r>
        <w:t xml:space="preserve"> A, </w:t>
      </w:r>
      <w:proofErr w:type="spellStart"/>
      <w:r>
        <w:t>Harvey</w:t>
      </w:r>
      <w:proofErr w:type="spellEnd"/>
      <w:r>
        <w:t xml:space="preserve"> A, </w:t>
      </w:r>
      <w:proofErr w:type="spellStart"/>
      <w:r>
        <w:t>Schutgens</w:t>
      </w:r>
      <w:proofErr w:type="spellEnd"/>
      <w:r>
        <w:t xml:space="preserve"> REG, </w:t>
      </w:r>
      <w:proofErr w:type="spellStart"/>
      <w:r>
        <w:t>van</w:t>
      </w:r>
      <w:proofErr w:type="spellEnd"/>
      <w:r>
        <w:t xml:space="preserve"> </w:t>
      </w:r>
      <w:proofErr w:type="spellStart"/>
      <w:r>
        <w:t>Haaften-Spoor</w:t>
      </w:r>
      <w:proofErr w:type="spellEnd"/>
      <w:r>
        <w:t xml:space="preserve"> M, </w:t>
      </w:r>
      <w:proofErr w:type="spellStart"/>
      <w:r>
        <w:t>Chapin</w:t>
      </w:r>
      <w:proofErr w:type="spellEnd"/>
      <w:r>
        <w:t xml:space="preserve"> J, </w:t>
      </w:r>
      <w:proofErr w:type="spellStart"/>
      <w:r>
        <w:t>Hsu</w:t>
      </w:r>
      <w:proofErr w:type="spellEnd"/>
      <w:r>
        <w:t xml:space="preserve"> F, </w:t>
      </w:r>
      <w:proofErr w:type="spellStart"/>
      <w:r>
        <w:t>Platokouki</w:t>
      </w:r>
      <w:proofErr w:type="spellEnd"/>
      <w:r>
        <w:t xml:space="preserve"> H, </w:t>
      </w:r>
      <w:proofErr w:type="spellStart"/>
      <w:r>
        <w:t>Pergantou</w:t>
      </w:r>
      <w:proofErr w:type="spellEnd"/>
      <w:r>
        <w:t xml:space="preserve"> H, </w:t>
      </w:r>
      <w:r w:rsidRPr="00457D0D">
        <w:rPr>
          <w:b/>
        </w:rPr>
        <w:t>Ay Y,</w:t>
      </w:r>
      <w:r>
        <w:t xml:space="preserve"> </w:t>
      </w:r>
      <w:proofErr w:type="spellStart"/>
      <w:r>
        <w:t>Shapiro</w:t>
      </w:r>
      <w:proofErr w:type="spellEnd"/>
      <w:r>
        <w:t xml:space="preserve"> AD, </w:t>
      </w:r>
      <w:proofErr w:type="spellStart"/>
      <w:r>
        <w:t>Williamson</w:t>
      </w:r>
      <w:proofErr w:type="spellEnd"/>
      <w:r>
        <w:t xml:space="preserve"> A, De </w:t>
      </w:r>
      <w:proofErr w:type="spellStart"/>
      <w:r>
        <w:t>Moerloose</w:t>
      </w:r>
      <w:proofErr w:type="spellEnd"/>
      <w:r>
        <w:t xml:space="preserve"> P, </w:t>
      </w:r>
      <w:proofErr w:type="spellStart"/>
      <w:r>
        <w:t>Casini</w:t>
      </w:r>
      <w:proofErr w:type="spellEnd"/>
      <w:r>
        <w:t xml:space="preserve"> A, </w:t>
      </w:r>
      <w:proofErr w:type="spellStart"/>
      <w:r>
        <w:t>Payne</w:t>
      </w:r>
      <w:proofErr w:type="spellEnd"/>
      <w:r>
        <w:t xml:space="preserve"> J, </w:t>
      </w:r>
      <w:proofErr w:type="spellStart"/>
      <w:r>
        <w:t>Muszbek</w:t>
      </w:r>
      <w:proofErr w:type="spellEnd"/>
      <w:r>
        <w:t xml:space="preserve"> L, </w:t>
      </w:r>
      <w:proofErr w:type="spellStart"/>
      <w:r>
        <w:t>Peyvandi</w:t>
      </w:r>
      <w:proofErr w:type="spellEnd"/>
      <w:r>
        <w:t xml:space="preserve"> F. </w:t>
      </w:r>
      <w:proofErr w:type="spellStart"/>
      <w:r>
        <w:t>Prospective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 of </w:t>
      </w:r>
      <w:proofErr w:type="spellStart"/>
      <w:r>
        <w:t>bleeding</w:t>
      </w:r>
      <w:proofErr w:type="spellEnd"/>
      <w:r>
        <w:t xml:space="preserve"> </w:t>
      </w:r>
      <w:proofErr w:type="spellStart"/>
      <w:r>
        <w:t>incidence</w:t>
      </w:r>
      <w:proofErr w:type="spellEnd"/>
      <w:r>
        <w:t xml:space="preserve"> in </w:t>
      </w:r>
      <w:proofErr w:type="spellStart"/>
      <w:r>
        <w:t>factor</w:t>
      </w:r>
      <w:proofErr w:type="spellEnd"/>
      <w:r>
        <w:t xml:space="preserve"> XIII </w:t>
      </w:r>
      <w:proofErr w:type="spellStart"/>
      <w:r>
        <w:t>defiency</w:t>
      </w:r>
      <w:proofErr w:type="spellEnd"/>
      <w:r>
        <w:t xml:space="preserve"> (Pro-RBDD Project).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Congress</w:t>
      </w:r>
      <w:proofErr w:type="spellEnd"/>
      <w:r>
        <w:t xml:space="preserve"> on </w:t>
      </w:r>
      <w:proofErr w:type="spellStart"/>
      <w:r>
        <w:t>Thrombosis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Haemostasis</w:t>
      </w:r>
      <w:proofErr w:type="spellEnd"/>
      <w:r>
        <w:t xml:space="preserve"> (ECTH), </w:t>
      </w:r>
      <w:proofErr w:type="spellStart"/>
      <w:r>
        <w:t>Hague</w:t>
      </w:r>
      <w:proofErr w:type="spellEnd"/>
      <w:r>
        <w:t xml:space="preserve">, </w:t>
      </w:r>
      <w:proofErr w:type="spellStart"/>
      <w:r>
        <w:t>Netherlands</w:t>
      </w:r>
      <w:proofErr w:type="spellEnd"/>
      <w:r>
        <w:t xml:space="preserve">, </w:t>
      </w:r>
      <w:proofErr w:type="spellStart"/>
      <w:r>
        <w:t>September</w:t>
      </w:r>
      <w:proofErr w:type="spellEnd"/>
      <w:r>
        <w:t xml:space="preserve"> 38-30, </w:t>
      </w:r>
      <w:r w:rsidRPr="00E17A3B">
        <w:t>2016.</w:t>
      </w:r>
    </w:p>
    <w:p w14:paraId="21AD5CBC" w14:textId="77777777" w:rsidR="008519C3" w:rsidRDefault="008519C3" w:rsidP="002D2710">
      <w:pPr>
        <w:spacing w:line="360" w:lineRule="auto"/>
        <w:jc w:val="both"/>
        <w:rPr>
          <w:b/>
        </w:rPr>
      </w:pPr>
    </w:p>
    <w:p w14:paraId="12CB652D" w14:textId="77777777" w:rsidR="008519C3" w:rsidRPr="00D346B3" w:rsidRDefault="008519C3" w:rsidP="008519C3">
      <w:pPr>
        <w:autoSpaceDE w:val="0"/>
        <w:autoSpaceDN w:val="0"/>
        <w:adjustRightInd w:val="0"/>
        <w:spacing w:line="360" w:lineRule="auto"/>
        <w:jc w:val="both"/>
      </w:pPr>
      <w:r w:rsidRPr="00D346B3">
        <w:rPr>
          <w:b/>
        </w:rPr>
        <w:t>B</w:t>
      </w:r>
      <w:r w:rsidR="00417625">
        <w:rPr>
          <w:b/>
        </w:rPr>
        <w:t>13</w:t>
      </w:r>
      <w:r w:rsidRPr="00D346B3">
        <w:t xml:space="preserve">. </w:t>
      </w:r>
      <w:hyperlink r:id="rId54" w:tooltip="Find more records by this author" w:history="1">
        <w:proofErr w:type="spellStart"/>
        <w:r w:rsidRPr="00D346B3">
          <w:rPr>
            <w:rStyle w:val="Kpr"/>
            <w:color w:val="auto"/>
            <w:u w:val="none"/>
          </w:rPr>
          <w:t>Kavakli</w:t>
        </w:r>
        <w:proofErr w:type="spellEnd"/>
        <w:r>
          <w:rPr>
            <w:rStyle w:val="Kpr"/>
            <w:color w:val="auto"/>
            <w:u w:val="none"/>
          </w:rPr>
          <w:t xml:space="preserve"> </w:t>
        </w:r>
        <w:r w:rsidRPr="00D346B3">
          <w:rPr>
            <w:rStyle w:val="Kpr"/>
            <w:color w:val="auto"/>
            <w:u w:val="none"/>
          </w:rPr>
          <w:t>K</w:t>
        </w:r>
      </w:hyperlink>
      <w:r>
        <w:t>,</w:t>
      </w:r>
      <w:r w:rsidRPr="00D346B3">
        <w:t> </w:t>
      </w:r>
      <w:proofErr w:type="spellStart"/>
      <w:r w:rsidRPr="00D346B3">
        <w:fldChar w:fldCharType="begin"/>
      </w:r>
      <w:r w:rsidRPr="00D346B3">
        <w:instrText xml:space="preserve"> HYPERLINK "https://apps.webofknowledge.com/OutboundService.do?SID=D2zT2nlyjC1UJwjtWaK&amp;mode=rrcAuthorRecordService&amp;action=go&amp;product=WOS&amp;daisIds=21781178" \o "Find more records by this author" </w:instrText>
      </w:r>
      <w:r w:rsidRPr="00D346B3">
        <w:fldChar w:fldCharType="separate"/>
      </w:r>
      <w:r w:rsidRPr="00D346B3">
        <w:rPr>
          <w:rStyle w:val="Kpr"/>
          <w:color w:val="auto"/>
          <w:u w:val="none"/>
        </w:rPr>
        <w:t>Zulfikar</w:t>
      </w:r>
      <w:proofErr w:type="spellEnd"/>
      <w:r>
        <w:rPr>
          <w:rStyle w:val="Kpr"/>
          <w:color w:val="auto"/>
          <w:u w:val="none"/>
        </w:rPr>
        <w:t xml:space="preserve"> </w:t>
      </w:r>
      <w:r w:rsidRPr="00D346B3">
        <w:rPr>
          <w:rStyle w:val="Kpr"/>
          <w:color w:val="auto"/>
          <w:u w:val="none"/>
        </w:rPr>
        <w:t>B</w:t>
      </w:r>
      <w:r w:rsidRPr="00D346B3">
        <w:fldChar w:fldCharType="end"/>
      </w:r>
      <w:r>
        <w:t>,</w:t>
      </w:r>
      <w:r w:rsidRPr="00D346B3">
        <w:t> </w:t>
      </w:r>
      <w:hyperlink r:id="rId55" w:tooltip="Find more records by this author" w:history="1">
        <w:r w:rsidRPr="00D346B3">
          <w:rPr>
            <w:rStyle w:val="Kpr"/>
            <w:b/>
            <w:color w:val="auto"/>
            <w:u w:val="none"/>
          </w:rPr>
          <w:t>Ay Y</w:t>
        </w:r>
      </w:hyperlink>
      <w:r w:rsidRPr="00D346B3">
        <w:rPr>
          <w:b/>
        </w:rPr>
        <w:t>,</w:t>
      </w:r>
      <w:r w:rsidRPr="00D346B3">
        <w:t> </w:t>
      </w:r>
      <w:proofErr w:type="spellStart"/>
      <w:r w:rsidRPr="00D346B3">
        <w:fldChar w:fldCharType="begin"/>
      </w:r>
      <w:r w:rsidRPr="00D346B3">
        <w:instrText xml:space="preserve"> HYPERLINK "https://apps.webofknowledge.com/OutboundService.do?SID=D2zT2nlyjC1UJwjtWaK&amp;mode=rrcAuthorRecordService&amp;action=go&amp;product=WOS&amp;daisIds=6223112" \o "Find more records by this author" </w:instrText>
      </w:r>
      <w:r w:rsidRPr="00D346B3">
        <w:fldChar w:fldCharType="separate"/>
      </w:r>
      <w:r w:rsidRPr="00D346B3">
        <w:rPr>
          <w:rStyle w:val="Kpr"/>
          <w:color w:val="auto"/>
          <w:u w:val="none"/>
        </w:rPr>
        <w:t>Aytac</w:t>
      </w:r>
      <w:proofErr w:type="spellEnd"/>
      <w:r w:rsidRPr="00D346B3">
        <w:rPr>
          <w:rStyle w:val="Kpr"/>
          <w:color w:val="auto"/>
          <w:u w:val="none"/>
        </w:rPr>
        <w:t xml:space="preserve"> S</w:t>
      </w:r>
      <w:r w:rsidRPr="00D346B3">
        <w:fldChar w:fldCharType="end"/>
      </w:r>
      <w:r>
        <w:t>,</w:t>
      </w:r>
      <w:r w:rsidRPr="00D346B3">
        <w:t> </w:t>
      </w:r>
      <w:proofErr w:type="spellStart"/>
      <w:r w:rsidRPr="00D346B3">
        <w:fldChar w:fldCharType="begin"/>
      </w:r>
      <w:r w:rsidRPr="00D346B3">
        <w:instrText xml:space="preserve"> HYPERLINK "https://apps.webofknowledge.com/OutboundService.do?SID=D2zT2nlyjC1UJwjtWaK&amp;mode=rrcAuthorRecordService&amp;action=go&amp;product=WOS&amp;daisIds=137356" \o "Find more records by this author" </w:instrText>
      </w:r>
      <w:r w:rsidRPr="00D346B3">
        <w:fldChar w:fldCharType="separate"/>
      </w:r>
      <w:r w:rsidRPr="00D346B3">
        <w:rPr>
          <w:rStyle w:val="Kpr"/>
          <w:color w:val="auto"/>
          <w:u w:val="none"/>
        </w:rPr>
        <w:t>Celkan</w:t>
      </w:r>
      <w:proofErr w:type="spellEnd"/>
      <w:r w:rsidRPr="00D346B3">
        <w:rPr>
          <w:rStyle w:val="Kpr"/>
          <w:color w:val="auto"/>
          <w:u w:val="none"/>
        </w:rPr>
        <w:t xml:space="preserve"> T</w:t>
      </w:r>
      <w:r w:rsidRPr="00D346B3">
        <w:fldChar w:fldCharType="end"/>
      </w:r>
      <w:r>
        <w:t>,</w:t>
      </w:r>
      <w:r w:rsidRPr="00D346B3">
        <w:t> </w:t>
      </w:r>
      <w:proofErr w:type="spellStart"/>
      <w:r w:rsidRPr="00D346B3">
        <w:fldChar w:fldCharType="begin"/>
      </w:r>
      <w:r w:rsidRPr="00D346B3">
        <w:instrText xml:space="preserve"> HYPERLINK "https://apps.webofknowledge.com/OutboundService.do?SID=D2zT2nlyjC1UJwjtWaK&amp;mode=rrcAuthorRecordService&amp;action=go&amp;product=WOS&amp;daisIds=369036" \o "Find more records by this author" </w:instrText>
      </w:r>
      <w:r w:rsidRPr="00D346B3">
        <w:fldChar w:fldCharType="separate"/>
      </w:r>
      <w:r w:rsidRPr="00D346B3">
        <w:rPr>
          <w:rStyle w:val="Kpr"/>
          <w:color w:val="auto"/>
          <w:u w:val="none"/>
        </w:rPr>
        <w:t>Salcioglu</w:t>
      </w:r>
      <w:proofErr w:type="spellEnd"/>
      <w:r w:rsidRPr="00D346B3">
        <w:rPr>
          <w:rStyle w:val="Kpr"/>
          <w:color w:val="auto"/>
          <w:u w:val="none"/>
        </w:rPr>
        <w:t xml:space="preserve"> Z</w:t>
      </w:r>
      <w:r w:rsidRPr="00D346B3">
        <w:fldChar w:fldCharType="end"/>
      </w:r>
      <w:r>
        <w:t>,</w:t>
      </w:r>
      <w:r w:rsidRPr="00D346B3">
        <w:t> </w:t>
      </w:r>
      <w:hyperlink r:id="rId56" w:tooltip="Find more records by this author" w:history="1">
        <w:r w:rsidRPr="00D346B3">
          <w:rPr>
            <w:rStyle w:val="Kpr"/>
            <w:color w:val="auto"/>
            <w:u w:val="none"/>
          </w:rPr>
          <w:t>Albayrak C</w:t>
        </w:r>
      </w:hyperlink>
      <w:r>
        <w:t>,</w:t>
      </w:r>
      <w:r w:rsidRPr="00D346B3">
        <w:t> </w:t>
      </w:r>
      <w:hyperlink r:id="rId57" w:tooltip="Find more records by this author" w:history="1">
        <w:r w:rsidRPr="00D346B3">
          <w:rPr>
            <w:rStyle w:val="Kpr"/>
            <w:color w:val="auto"/>
            <w:u w:val="none"/>
          </w:rPr>
          <w:t>Bor O</w:t>
        </w:r>
      </w:hyperlink>
      <w:r>
        <w:t>,</w:t>
      </w:r>
      <w:r w:rsidRPr="00D346B3">
        <w:t> </w:t>
      </w:r>
      <w:hyperlink r:id="rId58" w:tooltip="Find more records by this author" w:history="1">
        <w:r w:rsidRPr="00D346B3">
          <w:rPr>
            <w:rStyle w:val="Kpr"/>
            <w:color w:val="auto"/>
            <w:u w:val="none"/>
          </w:rPr>
          <w:t>Kaya Z</w:t>
        </w:r>
      </w:hyperlink>
      <w:r>
        <w:t>,</w:t>
      </w:r>
      <w:r w:rsidRPr="00D346B3">
        <w:t> </w:t>
      </w:r>
      <w:proofErr w:type="spellStart"/>
      <w:r w:rsidRPr="00D346B3">
        <w:fldChar w:fldCharType="begin"/>
      </w:r>
      <w:r w:rsidRPr="00D346B3">
        <w:instrText xml:space="preserve"> HYPERLINK "https://apps.webofknowledge.com/OutboundService.do?SID=D2zT2nlyjC1UJwjtWaK&amp;mode=rrcAuthorRecordService&amp;action=go&amp;product=WOS&amp;daisIds=297166" \o "Find more records by this author" </w:instrText>
      </w:r>
      <w:r w:rsidRPr="00D346B3">
        <w:fldChar w:fldCharType="separate"/>
      </w:r>
      <w:r w:rsidRPr="00D346B3">
        <w:rPr>
          <w:rStyle w:val="Kpr"/>
          <w:color w:val="auto"/>
          <w:u w:val="none"/>
        </w:rPr>
        <w:t>Oren</w:t>
      </w:r>
      <w:proofErr w:type="spellEnd"/>
      <w:r w:rsidRPr="00D346B3">
        <w:rPr>
          <w:rStyle w:val="Kpr"/>
          <w:color w:val="auto"/>
          <w:u w:val="none"/>
        </w:rPr>
        <w:t xml:space="preserve"> H</w:t>
      </w:r>
      <w:r w:rsidRPr="00D346B3">
        <w:fldChar w:fldCharType="end"/>
      </w:r>
      <w:r>
        <w:t>,</w:t>
      </w:r>
      <w:r w:rsidRPr="00D346B3">
        <w:t> </w:t>
      </w:r>
      <w:proofErr w:type="spellStart"/>
      <w:r w:rsidRPr="00D346B3">
        <w:fldChar w:fldCharType="begin"/>
      </w:r>
      <w:r w:rsidRPr="00D346B3">
        <w:instrText xml:space="preserve"> HYPERLINK "https://apps.webofknowledge.com/OutboundService.do?SID=D2zT2nlyjC1UJwjtWaK&amp;mode=rrcAuthorRecordService&amp;action=go&amp;product=WOS&amp;daisIds=11559776" \o "Find more records by this author" </w:instrText>
      </w:r>
      <w:r w:rsidRPr="00D346B3">
        <w:fldChar w:fldCharType="separate"/>
      </w:r>
      <w:r w:rsidRPr="00D346B3">
        <w:rPr>
          <w:rStyle w:val="Kpr"/>
          <w:color w:val="auto"/>
          <w:u w:val="none"/>
        </w:rPr>
        <w:t>Unuvar</w:t>
      </w:r>
      <w:proofErr w:type="spellEnd"/>
      <w:r w:rsidRPr="00D346B3">
        <w:rPr>
          <w:rStyle w:val="Kpr"/>
          <w:color w:val="auto"/>
          <w:u w:val="none"/>
        </w:rPr>
        <w:t xml:space="preserve"> A</w:t>
      </w:r>
      <w:r w:rsidRPr="00D346B3">
        <w:fldChar w:fldCharType="end"/>
      </w:r>
      <w:r>
        <w:t>,</w:t>
      </w:r>
      <w:r w:rsidRPr="00D346B3">
        <w:t> </w:t>
      </w:r>
      <w:hyperlink r:id="rId59" w:tooltip="Find more records by this author" w:history="1">
        <w:r w:rsidRPr="00D346B3">
          <w:rPr>
            <w:rStyle w:val="Kpr"/>
            <w:color w:val="auto"/>
            <w:u w:val="none"/>
          </w:rPr>
          <w:t>Balkan C</w:t>
        </w:r>
      </w:hyperlink>
      <w:r>
        <w:t>,</w:t>
      </w:r>
      <w:r w:rsidRPr="00D346B3">
        <w:t> </w:t>
      </w:r>
      <w:hyperlink r:id="rId60" w:tooltip="Find more records by this author" w:history="1">
        <w:r w:rsidRPr="00D346B3">
          <w:rPr>
            <w:rStyle w:val="Kpr"/>
            <w:color w:val="auto"/>
            <w:u w:val="none"/>
          </w:rPr>
          <w:t>Ar C</w:t>
        </w:r>
      </w:hyperlink>
      <w:r>
        <w:t>.</w:t>
      </w:r>
      <w:r w:rsidRPr="00D346B3">
        <w:rPr>
          <w:rFonts w:ascii="Arial" w:hAnsi="Arial" w:cs="Arial"/>
          <w:b/>
          <w:bCs/>
          <w:color w:val="2A2D35"/>
          <w:sz w:val="32"/>
          <w:szCs w:val="32"/>
          <w:shd w:val="clear" w:color="auto" w:fill="F8F8F8"/>
        </w:rPr>
        <w:t xml:space="preserve"> </w:t>
      </w:r>
      <w:proofErr w:type="spellStart"/>
      <w:r w:rsidRPr="00D346B3">
        <w:t>Turkish</w:t>
      </w:r>
      <w:proofErr w:type="spellEnd"/>
      <w:r w:rsidRPr="00D346B3">
        <w:t xml:space="preserve"> </w:t>
      </w:r>
      <w:proofErr w:type="spellStart"/>
      <w:r w:rsidRPr="00D346B3">
        <w:t>experience</w:t>
      </w:r>
      <w:proofErr w:type="spellEnd"/>
      <w:r w:rsidRPr="00D346B3">
        <w:t xml:space="preserve"> </w:t>
      </w:r>
      <w:proofErr w:type="spellStart"/>
      <w:r w:rsidRPr="00D346B3">
        <w:t>with</w:t>
      </w:r>
      <w:proofErr w:type="spellEnd"/>
      <w:r w:rsidRPr="00D346B3">
        <w:t xml:space="preserve"> </w:t>
      </w:r>
      <w:proofErr w:type="spellStart"/>
      <w:r w:rsidRPr="00D346B3">
        <w:t>low</w:t>
      </w:r>
      <w:proofErr w:type="spellEnd"/>
      <w:r w:rsidRPr="00D346B3">
        <w:t xml:space="preserve"> </w:t>
      </w:r>
      <w:proofErr w:type="spellStart"/>
      <w:r w:rsidRPr="00D346B3">
        <w:t>dose</w:t>
      </w:r>
      <w:proofErr w:type="spellEnd"/>
      <w:r w:rsidRPr="00D346B3">
        <w:t xml:space="preserve"> of </w:t>
      </w:r>
      <w:proofErr w:type="spellStart"/>
      <w:r w:rsidRPr="00D346B3">
        <w:t>immun</w:t>
      </w:r>
      <w:proofErr w:type="spellEnd"/>
      <w:r w:rsidRPr="00D346B3">
        <w:t xml:space="preserve"> </w:t>
      </w:r>
      <w:proofErr w:type="spellStart"/>
      <w:r w:rsidRPr="00D346B3">
        <w:t>tolerance</w:t>
      </w:r>
      <w:proofErr w:type="spellEnd"/>
      <w:r w:rsidRPr="00D346B3">
        <w:t xml:space="preserve"> </w:t>
      </w:r>
      <w:proofErr w:type="spellStart"/>
      <w:r w:rsidRPr="00D346B3">
        <w:t>treatment</w:t>
      </w:r>
      <w:proofErr w:type="spellEnd"/>
      <w:r w:rsidRPr="00D346B3">
        <w:t xml:space="preserve"> </w:t>
      </w:r>
      <w:proofErr w:type="spellStart"/>
      <w:r w:rsidRPr="00D346B3">
        <w:t>for</w:t>
      </w:r>
      <w:proofErr w:type="spellEnd"/>
      <w:r w:rsidRPr="00D346B3">
        <w:t xml:space="preserve"> </w:t>
      </w:r>
      <w:proofErr w:type="spellStart"/>
      <w:r w:rsidRPr="00D346B3">
        <w:t>inhibitor</w:t>
      </w:r>
      <w:proofErr w:type="spellEnd"/>
      <w:r w:rsidRPr="00D346B3">
        <w:t xml:space="preserve"> </w:t>
      </w:r>
      <w:proofErr w:type="spellStart"/>
      <w:r w:rsidRPr="00D346B3">
        <w:t>patients</w:t>
      </w:r>
      <w:proofErr w:type="spellEnd"/>
      <w:r>
        <w:t>.</w:t>
      </w:r>
      <w:r w:rsidRPr="00D346B3">
        <w:rPr>
          <w:rFonts w:ascii="Arial" w:hAnsi="Arial" w:cs="Arial"/>
          <w:b/>
          <w:bCs/>
          <w:color w:val="2A2D35"/>
          <w:sz w:val="21"/>
          <w:szCs w:val="21"/>
          <w:shd w:val="clear" w:color="auto" w:fill="F8F8F8"/>
        </w:rPr>
        <w:t xml:space="preserve"> </w:t>
      </w:r>
      <w:proofErr w:type="spellStart"/>
      <w:r>
        <w:t>Journal</w:t>
      </w:r>
      <w:proofErr w:type="spellEnd"/>
      <w:r>
        <w:t xml:space="preserve"> of </w:t>
      </w:r>
      <w:proofErr w:type="spellStart"/>
      <w:r>
        <w:t>Thrombosis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Haemostasis</w:t>
      </w:r>
      <w:proofErr w:type="spellEnd"/>
      <w:r>
        <w:t>. May 2016;14:56 (Meeting abstract:FVIII40).</w:t>
      </w:r>
    </w:p>
    <w:p w14:paraId="1FF530C3" w14:textId="77777777" w:rsidR="008519C3" w:rsidRDefault="008519C3" w:rsidP="002D2710">
      <w:pPr>
        <w:spacing w:line="360" w:lineRule="auto"/>
        <w:jc w:val="both"/>
        <w:rPr>
          <w:b/>
        </w:rPr>
      </w:pPr>
    </w:p>
    <w:p w14:paraId="1C5C7246" w14:textId="77777777" w:rsidR="008519C3" w:rsidRDefault="008519C3" w:rsidP="008519C3">
      <w:pPr>
        <w:autoSpaceDE w:val="0"/>
        <w:autoSpaceDN w:val="0"/>
        <w:adjustRightInd w:val="0"/>
        <w:spacing w:line="360" w:lineRule="auto"/>
        <w:jc w:val="both"/>
      </w:pPr>
      <w:r w:rsidRPr="000E0824">
        <w:rPr>
          <w:b/>
        </w:rPr>
        <w:t>B</w:t>
      </w:r>
      <w:r w:rsidR="00417625">
        <w:rPr>
          <w:b/>
        </w:rPr>
        <w:t>14</w:t>
      </w:r>
      <w:r w:rsidRPr="000E0824">
        <w:rPr>
          <w:b/>
        </w:rPr>
        <w:t>.</w:t>
      </w:r>
      <w:r w:rsidRPr="000E0824">
        <w:t xml:space="preserve"> </w:t>
      </w:r>
      <w:hyperlink r:id="rId61" w:tooltip="Find more records by this author" w:history="1">
        <w:proofErr w:type="spellStart"/>
        <w:r>
          <w:rPr>
            <w:rStyle w:val="Kpr"/>
            <w:color w:val="auto"/>
            <w:u w:val="none"/>
          </w:rPr>
          <w:t>Sirikci</w:t>
        </w:r>
        <w:proofErr w:type="spellEnd"/>
        <w:r w:rsidRPr="000E0824">
          <w:rPr>
            <w:rStyle w:val="Kpr"/>
            <w:color w:val="auto"/>
            <w:u w:val="none"/>
          </w:rPr>
          <w:t xml:space="preserve"> O</w:t>
        </w:r>
      </w:hyperlink>
      <w:r>
        <w:t xml:space="preserve">, </w:t>
      </w:r>
      <w:hyperlink r:id="rId62" w:tooltip="Find more records by this author" w:history="1">
        <w:proofErr w:type="spellStart"/>
        <w:r w:rsidRPr="000E0824">
          <w:rPr>
            <w:rStyle w:val="Kpr"/>
            <w:color w:val="auto"/>
            <w:u w:val="none"/>
          </w:rPr>
          <w:t>Koc</w:t>
        </w:r>
        <w:proofErr w:type="spellEnd"/>
        <w:r w:rsidRPr="000E0824">
          <w:rPr>
            <w:rStyle w:val="Kpr"/>
            <w:color w:val="auto"/>
            <w:u w:val="none"/>
          </w:rPr>
          <w:t xml:space="preserve"> A</w:t>
        </w:r>
      </w:hyperlink>
      <w:r>
        <w:t>,</w:t>
      </w:r>
      <w:r w:rsidRPr="000E0824">
        <w:t> </w:t>
      </w:r>
      <w:hyperlink r:id="rId63" w:tooltip="Find more records by this author" w:history="1">
        <w:r w:rsidRPr="00AF7FDB">
          <w:rPr>
            <w:rStyle w:val="Kpr"/>
            <w:b/>
            <w:color w:val="auto"/>
            <w:u w:val="none"/>
          </w:rPr>
          <w:t>Ay Y</w:t>
        </w:r>
      </w:hyperlink>
      <w:r w:rsidRPr="00AF7FDB">
        <w:rPr>
          <w:b/>
        </w:rPr>
        <w:t>, </w:t>
      </w:r>
      <w:proofErr w:type="spellStart"/>
      <w:r w:rsidRPr="000E0824">
        <w:fldChar w:fldCharType="begin"/>
      </w:r>
      <w:r w:rsidRPr="000E0824">
        <w:instrText xml:space="preserve"> HYPERLINK "https://apps.webofknowledge.com/OutboundService.do?SID=D2zT2nlyjC1UJwjtWaK&amp;mode=rrcAuthorRecordService&amp;action=go&amp;product=WOS&amp;daisIds=25927783" \o "Find more records by this author" </w:instrText>
      </w:r>
      <w:r w:rsidRPr="000E0824">
        <w:fldChar w:fldCharType="separate"/>
      </w:r>
      <w:r w:rsidRPr="000E0824">
        <w:rPr>
          <w:rStyle w:val="Kpr"/>
          <w:color w:val="auto"/>
          <w:u w:val="none"/>
        </w:rPr>
        <w:t>Kardas</w:t>
      </w:r>
      <w:proofErr w:type="spellEnd"/>
      <w:r>
        <w:rPr>
          <w:rStyle w:val="Kpr"/>
          <w:color w:val="auto"/>
          <w:u w:val="none"/>
        </w:rPr>
        <w:t xml:space="preserve"> </w:t>
      </w:r>
      <w:r w:rsidRPr="000E0824">
        <w:rPr>
          <w:rStyle w:val="Kpr"/>
          <w:color w:val="auto"/>
          <w:u w:val="none"/>
        </w:rPr>
        <w:t>R</w:t>
      </w:r>
      <w:r w:rsidRPr="000E0824">
        <w:fldChar w:fldCharType="end"/>
      </w:r>
      <w:r>
        <w:t>,</w:t>
      </w:r>
      <w:r w:rsidRPr="000E0824">
        <w:t> </w:t>
      </w:r>
      <w:hyperlink r:id="rId64" w:tooltip="Find more records by this author" w:history="1">
        <w:r w:rsidRPr="000E0824">
          <w:rPr>
            <w:rStyle w:val="Kpr"/>
            <w:color w:val="auto"/>
            <w:u w:val="none"/>
          </w:rPr>
          <w:t>Haklar G</w:t>
        </w:r>
      </w:hyperlink>
      <w:r w:rsidRPr="000E0824">
        <w:t xml:space="preserve">. </w:t>
      </w:r>
      <w:proofErr w:type="spellStart"/>
      <w:r w:rsidRPr="000E0824">
        <w:t>A</w:t>
      </w:r>
      <w:r>
        <w:t>utomated</w:t>
      </w:r>
      <w:proofErr w:type="spellEnd"/>
      <w:r w:rsidRPr="000E0824">
        <w:t xml:space="preserve"> </w:t>
      </w:r>
      <w:proofErr w:type="spellStart"/>
      <w:r w:rsidRPr="000E0824">
        <w:t>F</w:t>
      </w:r>
      <w:r>
        <w:t>low</w:t>
      </w:r>
      <w:proofErr w:type="spellEnd"/>
      <w:r w:rsidRPr="000E0824">
        <w:t xml:space="preserve"> </w:t>
      </w:r>
      <w:proofErr w:type="spellStart"/>
      <w:r w:rsidRPr="000E0824">
        <w:t>C</w:t>
      </w:r>
      <w:r>
        <w:t>ytometry</w:t>
      </w:r>
      <w:proofErr w:type="spellEnd"/>
      <w:r>
        <w:t xml:space="preserve"> </w:t>
      </w:r>
      <w:proofErr w:type="spellStart"/>
      <w:r w:rsidRPr="000E0824">
        <w:t>P</w:t>
      </w:r>
      <w:r>
        <w:t>rovides</w:t>
      </w:r>
      <w:proofErr w:type="spellEnd"/>
      <w:r w:rsidRPr="000E0824">
        <w:t xml:space="preserve"> </w:t>
      </w:r>
      <w:r>
        <w:t>a</w:t>
      </w:r>
      <w:r w:rsidRPr="000E0824">
        <w:t xml:space="preserve"> </w:t>
      </w:r>
      <w:proofErr w:type="spellStart"/>
      <w:r>
        <w:t>Better</w:t>
      </w:r>
      <w:proofErr w:type="spellEnd"/>
      <w:r w:rsidRPr="000E0824">
        <w:t xml:space="preserve"> </w:t>
      </w:r>
      <w:proofErr w:type="spellStart"/>
      <w:r w:rsidRPr="000E0824">
        <w:t>D</w:t>
      </w:r>
      <w:r>
        <w:t>etection</w:t>
      </w:r>
      <w:proofErr w:type="spellEnd"/>
      <w:r w:rsidRPr="000E0824">
        <w:t xml:space="preserve"> </w:t>
      </w:r>
      <w:r>
        <w:t>of</w:t>
      </w:r>
      <w:r w:rsidRPr="000E0824">
        <w:t xml:space="preserve"> </w:t>
      </w:r>
      <w:proofErr w:type="spellStart"/>
      <w:r w:rsidRPr="000E0824">
        <w:t>A</w:t>
      </w:r>
      <w:r>
        <w:t>bnormal</w:t>
      </w:r>
      <w:proofErr w:type="spellEnd"/>
      <w:r w:rsidRPr="000E0824">
        <w:t xml:space="preserve"> W</w:t>
      </w:r>
      <w:r>
        <w:t xml:space="preserve">hite Blood </w:t>
      </w:r>
      <w:proofErr w:type="spellStart"/>
      <w:r>
        <w:t>Cells</w:t>
      </w:r>
      <w:proofErr w:type="spellEnd"/>
      <w:r w:rsidRPr="000E0824">
        <w:t xml:space="preserve"> </w:t>
      </w:r>
      <w:proofErr w:type="spellStart"/>
      <w:r w:rsidRPr="000E0824">
        <w:t>C</w:t>
      </w:r>
      <w:r>
        <w:t>ompared</w:t>
      </w:r>
      <w:proofErr w:type="spellEnd"/>
      <w:r w:rsidRPr="000E0824">
        <w:t xml:space="preserve"> </w:t>
      </w:r>
      <w:proofErr w:type="spellStart"/>
      <w:r>
        <w:t>to</w:t>
      </w:r>
      <w:proofErr w:type="spellEnd"/>
      <w:r w:rsidRPr="000E0824">
        <w:t xml:space="preserve"> </w:t>
      </w:r>
      <w:proofErr w:type="spellStart"/>
      <w:r>
        <w:t>Automated</w:t>
      </w:r>
      <w:proofErr w:type="spellEnd"/>
      <w:r w:rsidRPr="000E0824">
        <w:t xml:space="preserve"> </w:t>
      </w:r>
      <w:r>
        <w:t>Cell</w:t>
      </w:r>
      <w:r w:rsidRPr="000E0824">
        <w:t xml:space="preserve"> </w:t>
      </w:r>
      <w:proofErr w:type="spellStart"/>
      <w:r w:rsidRPr="000E0824">
        <w:t>C</w:t>
      </w:r>
      <w:r>
        <w:t>ounting</w:t>
      </w:r>
      <w:proofErr w:type="spellEnd"/>
      <w:r w:rsidRPr="000E0824">
        <w:t xml:space="preserve"> </w:t>
      </w:r>
      <w:proofErr w:type="spellStart"/>
      <w:r>
        <w:t>and</w:t>
      </w:r>
      <w:proofErr w:type="spellEnd"/>
      <w:r w:rsidRPr="000E0824">
        <w:t xml:space="preserve"> M</w:t>
      </w:r>
      <w:r>
        <w:t xml:space="preserve">anual </w:t>
      </w:r>
      <w:proofErr w:type="spellStart"/>
      <w:r>
        <w:t>Microscopy</w:t>
      </w:r>
      <w:proofErr w:type="spellEnd"/>
      <w:r w:rsidRPr="000E0824">
        <w:t>. I</w:t>
      </w:r>
      <w:r>
        <w:t xml:space="preserve">nternational </w:t>
      </w:r>
      <w:proofErr w:type="spellStart"/>
      <w:r>
        <w:t>Journal</w:t>
      </w:r>
      <w:proofErr w:type="spellEnd"/>
      <w:r w:rsidRPr="000E0824">
        <w:t xml:space="preserve"> </w:t>
      </w:r>
      <w:r>
        <w:t>of</w:t>
      </w:r>
      <w:r w:rsidRPr="000E0824">
        <w:t xml:space="preserve"> </w:t>
      </w:r>
      <w:proofErr w:type="spellStart"/>
      <w:r w:rsidRPr="000E0824">
        <w:t>L</w:t>
      </w:r>
      <w:r>
        <w:t>aboratory</w:t>
      </w:r>
      <w:proofErr w:type="spellEnd"/>
      <w:r>
        <w:t xml:space="preserve"> </w:t>
      </w:r>
      <w:proofErr w:type="spellStart"/>
      <w:r>
        <w:t>Hematology</w:t>
      </w:r>
      <w:proofErr w:type="spellEnd"/>
      <w:r>
        <w:t xml:space="preserve">. May 2016;38(2):99 (Meeting </w:t>
      </w:r>
      <w:proofErr w:type="spellStart"/>
      <w:r>
        <w:t>abstract</w:t>
      </w:r>
      <w:proofErr w:type="spellEnd"/>
      <w:r>
        <w:t>).</w:t>
      </w:r>
    </w:p>
    <w:p w14:paraId="21989B35" w14:textId="77777777" w:rsidR="008519C3" w:rsidRDefault="008519C3" w:rsidP="002D2710">
      <w:pPr>
        <w:spacing w:line="360" w:lineRule="auto"/>
        <w:jc w:val="both"/>
        <w:rPr>
          <w:b/>
        </w:rPr>
      </w:pPr>
    </w:p>
    <w:p w14:paraId="7687076F" w14:textId="77777777" w:rsidR="008519C3" w:rsidRDefault="008519C3" w:rsidP="008519C3">
      <w:pPr>
        <w:autoSpaceDE w:val="0"/>
        <w:autoSpaceDN w:val="0"/>
        <w:adjustRightInd w:val="0"/>
        <w:spacing w:line="360" w:lineRule="auto"/>
        <w:jc w:val="both"/>
      </w:pPr>
      <w:r w:rsidRPr="00773B63">
        <w:rPr>
          <w:b/>
        </w:rPr>
        <w:t>B</w:t>
      </w:r>
      <w:r w:rsidR="00417625">
        <w:rPr>
          <w:b/>
        </w:rPr>
        <w:t>15</w:t>
      </w:r>
      <w:r w:rsidRPr="00773B63">
        <w:rPr>
          <w:b/>
        </w:rPr>
        <w:t>.</w:t>
      </w:r>
      <w:r>
        <w:rPr>
          <w:b/>
        </w:rPr>
        <w:t xml:space="preserve"> </w:t>
      </w:r>
      <w:r>
        <w:t xml:space="preserve">E </w:t>
      </w:r>
      <w:proofErr w:type="spellStart"/>
      <w:r>
        <w:t>Soyaltin</w:t>
      </w:r>
      <w:proofErr w:type="spellEnd"/>
      <w:r>
        <w:t xml:space="preserve">, </w:t>
      </w:r>
      <w:r w:rsidRPr="00904073">
        <w:rPr>
          <w:b/>
        </w:rPr>
        <w:t>Y Ay,</w:t>
      </w:r>
      <w:r>
        <w:t xml:space="preserve"> E </w:t>
      </w:r>
      <w:proofErr w:type="spellStart"/>
      <w:r>
        <w:t>Serdaroglu</w:t>
      </w:r>
      <w:proofErr w:type="spellEnd"/>
      <w:r>
        <w:t xml:space="preserve">, Y Oymak, TH </w:t>
      </w:r>
      <w:proofErr w:type="spellStart"/>
      <w:r>
        <w:t>Karapinar</w:t>
      </w:r>
      <w:proofErr w:type="spellEnd"/>
      <w:r>
        <w:t xml:space="preserve">, C Vergin.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Assessment</w:t>
      </w:r>
      <w:proofErr w:type="spellEnd"/>
      <w:r>
        <w:t xml:space="preserve"> of </w:t>
      </w:r>
      <w:proofErr w:type="spellStart"/>
      <w:r>
        <w:t>Prothrombotic</w:t>
      </w:r>
      <w:proofErr w:type="spellEnd"/>
      <w:r>
        <w:t xml:space="preserve"> </w:t>
      </w:r>
      <w:proofErr w:type="spellStart"/>
      <w:r>
        <w:t>Potential</w:t>
      </w:r>
      <w:proofErr w:type="spellEnd"/>
      <w:r>
        <w:t xml:space="preserve"> Using </w:t>
      </w:r>
      <w:proofErr w:type="spellStart"/>
      <w:r>
        <w:t>Thrombin</w:t>
      </w:r>
      <w:proofErr w:type="spellEnd"/>
      <w:r>
        <w:t xml:space="preserve"> </w:t>
      </w:r>
      <w:proofErr w:type="spellStart"/>
      <w:r>
        <w:t>Generation</w:t>
      </w:r>
      <w:proofErr w:type="spellEnd"/>
      <w:r>
        <w:t xml:space="preserve"> </w:t>
      </w:r>
      <w:proofErr w:type="spellStart"/>
      <w:r>
        <w:t>Assay</w:t>
      </w:r>
      <w:proofErr w:type="spellEnd"/>
      <w:r>
        <w:t xml:space="preserve"> in </w:t>
      </w:r>
      <w:proofErr w:type="spellStart"/>
      <w:r>
        <w:t>Patients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Nephrotic</w:t>
      </w:r>
      <w:proofErr w:type="spellEnd"/>
      <w:r>
        <w:t xml:space="preserve"> </w:t>
      </w:r>
      <w:proofErr w:type="spellStart"/>
      <w:r>
        <w:t>Syndrome</w:t>
      </w:r>
      <w:proofErr w:type="spellEnd"/>
      <w:r>
        <w:t xml:space="preserve"> in </w:t>
      </w:r>
      <w:proofErr w:type="spellStart"/>
      <w:r>
        <w:t>Childhood</w:t>
      </w:r>
      <w:proofErr w:type="spellEnd"/>
      <w:r>
        <w:t xml:space="preserve">. 24th </w:t>
      </w:r>
      <w:proofErr w:type="spellStart"/>
      <w:r>
        <w:t>Biennial</w:t>
      </w:r>
      <w:proofErr w:type="spellEnd"/>
      <w:r>
        <w:t xml:space="preserve"> International </w:t>
      </w:r>
      <w:proofErr w:type="spellStart"/>
      <w:r>
        <w:t>Congress</w:t>
      </w:r>
      <w:proofErr w:type="spellEnd"/>
      <w:r>
        <w:t xml:space="preserve"> on </w:t>
      </w:r>
      <w:proofErr w:type="spellStart"/>
      <w:r>
        <w:t>Thrombosis</w:t>
      </w:r>
      <w:proofErr w:type="spellEnd"/>
      <w:r>
        <w:t xml:space="preserve">- EMLTD </w:t>
      </w:r>
      <w:proofErr w:type="spellStart"/>
      <w:r>
        <w:t>Congress</w:t>
      </w:r>
      <w:proofErr w:type="spellEnd"/>
      <w:r>
        <w:t xml:space="preserve">, </w:t>
      </w:r>
      <w:proofErr w:type="spellStart"/>
      <w:r>
        <w:t>Istanbul</w:t>
      </w:r>
      <w:proofErr w:type="spellEnd"/>
      <w:r>
        <w:t xml:space="preserve">, </w:t>
      </w:r>
      <w:proofErr w:type="spellStart"/>
      <w:r>
        <w:t>Turkey</w:t>
      </w:r>
      <w:proofErr w:type="spellEnd"/>
      <w:r>
        <w:t>, May 4-7, 2016 (Meeting abstract:C0119).</w:t>
      </w:r>
    </w:p>
    <w:p w14:paraId="35351C98" w14:textId="77777777" w:rsidR="008519C3" w:rsidRDefault="008519C3" w:rsidP="002D2710">
      <w:pPr>
        <w:spacing w:line="360" w:lineRule="auto"/>
        <w:jc w:val="both"/>
        <w:rPr>
          <w:b/>
        </w:rPr>
      </w:pPr>
    </w:p>
    <w:p w14:paraId="5196C304" w14:textId="77777777" w:rsidR="008519C3" w:rsidRDefault="008519C3" w:rsidP="008519C3">
      <w:pPr>
        <w:autoSpaceDE w:val="0"/>
        <w:autoSpaceDN w:val="0"/>
        <w:adjustRightInd w:val="0"/>
        <w:spacing w:line="360" w:lineRule="auto"/>
        <w:jc w:val="both"/>
      </w:pPr>
      <w:r w:rsidRPr="00457D0D">
        <w:rPr>
          <w:b/>
        </w:rPr>
        <w:t>B</w:t>
      </w:r>
      <w:r w:rsidR="00417625">
        <w:rPr>
          <w:b/>
        </w:rPr>
        <w:t>16</w:t>
      </w:r>
      <w:r w:rsidRPr="00457D0D">
        <w:rPr>
          <w:b/>
        </w:rPr>
        <w:t>.</w:t>
      </w:r>
      <w:r>
        <w:t xml:space="preserve"> BT </w:t>
      </w:r>
      <w:proofErr w:type="spellStart"/>
      <w:r>
        <w:t>Gunes</w:t>
      </w:r>
      <w:proofErr w:type="spellEnd"/>
      <w:r>
        <w:t xml:space="preserve">, M </w:t>
      </w:r>
      <w:proofErr w:type="spellStart"/>
      <w:r>
        <w:t>Turker</w:t>
      </w:r>
      <w:proofErr w:type="spellEnd"/>
      <w:r>
        <w:t xml:space="preserve">, S </w:t>
      </w:r>
      <w:proofErr w:type="spellStart"/>
      <w:r>
        <w:t>Gozmen</w:t>
      </w:r>
      <w:proofErr w:type="spellEnd"/>
      <w:r>
        <w:t xml:space="preserve">, </w:t>
      </w:r>
      <w:r w:rsidRPr="00FC4A5B">
        <w:rPr>
          <w:b/>
        </w:rPr>
        <w:t>Y Ay</w:t>
      </w:r>
      <w:r>
        <w:t xml:space="preserve">, B Atabay, Y Oymak, D </w:t>
      </w:r>
      <w:proofErr w:type="spellStart"/>
      <w:r>
        <w:t>Ince</w:t>
      </w:r>
      <w:proofErr w:type="spellEnd"/>
      <w:r>
        <w:t xml:space="preserve">, TH </w:t>
      </w:r>
      <w:proofErr w:type="spellStart"/>
      <w:r>
        <w:t>Karapinar</w:t>
      </w:r>
      <w:proofErr w:type="spellEnd"/>
      <w:r>
        <w:t xml:space="preserve">, G </w:t>
      </w:r>
      <w:proofErr w:type="spellStart"/>
      <w:r>
        <w:t>Ozek</w:t>
      </w:r>
      <w:proofErr w:type="spellEnd"/>
      <w:r>
        <w:t xml:space="preserve">, C Vergin. </w:t>
      </w:r>
      <w:proofErr w:type="spellStart"/>
      <w:r>
        <w:t>Procoagulant</w:t>
      </w:r>
      <w:proofErr w:type="spellEnd"/>
      <w:r>
        <w:t xml:space="preserve"> </w:t>
      </w:r>
      <w:proofErr w:type="spellStart"/>
      <w:r>
        <w:t>Phospholipid</w:t>
      </w:r>
      <w:proofErr w:type="spellEnd"/>
      <w:r>
        <w:t xml:space="preserve"> Activity, </w:t>
      </w:r>
      <w:proofErr w:type="spellStart"/>
      <w:r>
        <w:t>Whole</w:t>
      </w:r>
      <w:proofErr w:type="spellEnd"/>
      <w:r>
        <w:t xml:space="preserve"> Blood </w:t>
      </w:r>
      <w:proofErr w:type="spellStart"/>
      <w:r>
        <w:t>Thromboelastography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Thrombin</w:t>
      </w:r>
      <w:proofErr w:type="spellEnd"/>
      <w:r>
        <w:t xml:space="preserve"> </w:t>
      </w:r>
      <w:proofErr w:type="spellStart"/>
      <w:r>
        <w:t>Generation</w:t>
      </w:r>
      <w:proofErr w:type="spellEnd"/>
      <w:r>
        <w:t xml:space="preserve"> </w:t>
      </w:r>
      <w:proofErr w:type="spellStart"/>
      <w:r>
        <w:t>Assay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Detect</w:t>
      </w:r>
      <w:proofErr w:type="spellEnd"/>
      <w:r>
        <w:t xml:space="preserve"> </w:t>
      </w:r>
      <w:proofErr w:type="spellStart"/>
      <w:r>
        <w:t>Hypercoagulobility</w:t>
      </w:r>
      <w:proofErr w:type="spellEnd"/>
      <w:r>
        <w:t xml:space="preserve"> in </w:t>
      </w:r>
      <w:proofErr w:type="spellStart"/>
      <w:r>
        <w:t>Thalassemic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. 24th </w:t>
      </w:r>
      <w:proofErr w:type="spellStart"/>
      <w:r>
        <w:t>Biennial</w:t>
      </w:r>
      <w:proofErr w:type="spellEnd"/>
      <w:r>
        <w:t xml:space="preserve"> International </w:t>
      </w:r>
      <w:proofErr w:type="spellStart"/>
      <w:r>
        <w:t>Congress</w:t>
      </w:r>
      <w:proofErr w:type="spellEnd"/>
      <w:r>
        <w:t xml:space="preserve"> on </w:t>
      </w:r>
      <w:proofErr w:type="spellStart"/>
      <w:r>
        <w:t>Thrombosis</w:t>
      </w:r>
      <w:proofErr w:type="spellEnd"/>
      <w:r>
        <w:t xml:space="preserve">- EMLTD </w:t>
      </w:r>
      <w:proofErr w:type="spellStart"/>
      <w:r>
        <w:t>Congress</w:t>
      </w:r>
      <w:proofErr w:type="spellEnd"/>
      <w:r>
        <w:t xml:space="preserve">, </w:t>
      </w:r>
      <w:proofErr w:type="spellStart"/>
      <w:r>
        <w:t>Istanbul</w:t>
      </w:r>
      <w:proofErr w:type="spellEnd"/>
      <w:r>
        <w:t xml:space="preserve">, </w:t>
      </w:r>
      <w:proofErr w:type="spellStart"/>
      <w:r>
        <w:t>Turkey</w:t>
      </w:r>
      <w:proofErr w:type="spellEnd"/>
      <w:r>
        <w:t>, May 4-7, 2016 (Meeting abstract:C0195).</w:t>
      </w:r>
    </w:p>
    <w:p w14:paraId="1FC45B74" w14:textId="77777777" w:rsidR="008519C3" w:rsidRDefault="008519C3" w:rsidP="002D2710">
      <w:pPr>
        <w:spacing w:line="36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…………………………………………………………………………………………………...</w:t>
      </w:r>
    </w:p>
    <w:p w14:paraId="4AF5334D" w14:textId="77777777" w:rsidR="008519C3" w:rsidRDefault="008519C3" w:rsidP="008519C3">
      <w:pPr>
        <w:autoSpaceDE w:val="0"/>
        <w:autoSpaceDN w:val="0"/>
        <w:adjustRightInd w:val="0"/>
        <w:spacing w:line="360" w:lineRule="auto"/>
        <w:jc w:val="both"/>
      </w:pPr>
      <w:r w:rsidRPr="007975FC">
        <w:rPr>
          <w:b/>
        </w:rPr>
        <w:t>B</w:t>
      </w:r>
      <w:r w:rsidR="00417625">
        <w:rPr>
          <w:b/>
        </w:rPr>
        <w:t>17</w:t>
      </w:r>
      <w:r w:rsidRPr="007975FC">
        <w:rPr>
          <w:b/>
        </w:rPr>
        <w:t>.</w:t>
      </w:r>
      <w:r w:rsidRPr="007975FC">
        <w:t xml:space="preserve"> </w:t>
      </w:r>
      <w:proofErr w:type="spellStart"/>
      <w:r w:rsidRPr="007975FC">
        <w:t>Yesim</w:t>
      </w:r>
      <w:proofErr w:type="spellEnd"/>
      <w:r w:rsidRPr="007975FC">
        <w:t xml:space="preserve"> Oymak, Dilek </w:t>
      </w:r>
      <w:proofErr w:type="spellStart"/>
      <w:r w:rsidRPr="007975FC">
        <w:t>Ince</w:t>
      </w:r>
      <w:proofErr w:type="spellEnd"/>
      <w:r w:rsidRPr="007975FC">
        <w:t xml:space="preserve">, </w:t>
      </w:r>
      <w:proofErr w:type="spellStart"/>
      <w:r w:rsidRPr="007975FC">
        <w:t>Bengu</w:t>
      </w:r>
      <w:proofErr w:type="spellEnd"/>
      <w:r w:rsidRPr="007975FC">
        <w:t xml:space="preserve"> </w:t>
      </w:r>
      <w:proofErr w:type="spellStart"/>
      <w:r w:rsidRPr="007975FC">
        <w:t>Demirag</w:t>
      </w:r>
      <w:proofErr w:type="spellEnd"/>
      <w:r w:rsidRPr="007975FC">
        <w:t xml:space="preserve">, Ali Bay, Yöntem Yaman, </w:t>
      </w:r>
      <w:proofErr w:type="spellStart"/>
      <w:r w:rsidRPr="007975FC">
        <w:t>Gulcihan</w:t>
      </w:r>
      <w:proofErr w:type="spellEnd"/>
      <w:r w:rsidRPr="007975FC">
        <w:t xml:space="preserve"> </w:t>
      </w:r>
      <w:proofErr w:type="spellStart"/>
      <w:r w:rsidRPr="007975FC">
        <w:t>Ozek</w:t>
      </w:r>
      <w:proofErr w:type="spellEnd"/>
      <w:r w:rsidRPr="007975FC">
        <w:t xml:space="preserve">, </w:t>
      </w:r>
      <w:proofErr w:type="spellStart"/>
      <w:r w:rsidRPr="007975FC">
        <w:t>Sule</w:t>
      </w:r>
      <w:proofErr w:type="spellEnd"/>
      <w:r w:rsidRPr="007975FC">
        <w:t xml:space="preserve"> </w:t>
      </w:r>
      <w:proofErr w:type="spellStart"/>
      <w:r w:rsidRPr="007975FC">
        <w:t>Unal</w:t>
      </w:r>
      <w:proofErr w:type="spellEnd"/>
      <w:r w:rsidRPr="007975FC">
        <w:t xml:space="preserve">, Sultan Aydin </w:t>
      </w:r>
      <w:proofErr w:type="spellStart"/>
      <w:r w:rsidRPr="007975FC">
        <w:t>Koker</w:t>
      </w:r>
      <w:proofErr w:type="spellEnd"/>
      <w:r w:rsidRPr="007975FC">
        <w:t xml:space="preserve">, Tuba </w:t>
      </w:r>
      <w:proofErr w:type="spellStart"/>
      <w:r w:rsidRPr="007975FC">
        <w:t>Hilkay</w:t>
      </w:r>
      <w:proofErr w:type="spellEnd"/>
      <w:r w:rsidRPr="007975FC">
        <w:t xml:space="preserve"> </w:t>
      </w:r>
      <w:proofErr w:type="spellStart"/>
      <w:r w:rsidRPr="007975FC">
        <w:t>Karapinar</w:t>
      </w:r>
      <w:proofErr w:type="spellEnd"/>
      <w:r w:rsidRPr="007975FC">
        <w:t xml:space="preserve">, </w:t>
      </w:r>
      <w:proofErr w:type="spellStart"/>
      <w:r w:rsidRPr="007975FC">
        <w:rPr>
          <w:b/>
        </w:rPr>
        <w:t>Yilmaz</w:t>
      </w:r>
      <w:proofErr w:type="spellEnd"/>
      <w:r w:rsidRPr="007975FC">
        <w:rPr>
          <w:b/>
        </w:rPr>
        <w:t xml:space="preserve"> Ay</w:t>
      </w:r>
      <w:r w:rsidRPr="007975FC">
        <w:t xml:space="preserve">, Canan Vergin. </w:t>
      </w:r>
      <w:proofErr w:type="spellStart"/>
      <w:r w:rsidRPr="007975FC">
        <w:t>Cancer</w:t>
      </w:r>
      <w:proofErr w:type="spellEnd"/>
      <w:r w:rsidRPr="007975FC">
        <w:t xml:space="preserve"> in </w:t>
      </w:r>
      <w:proofErr w:type="spellStart"/>
      <w:r w:rsidRPr="007975FC">
        <w:t>Syrian</w:t>
      </w:r>
      <w:proofErr w:type="spellEnd"/>
      <w:r w:rsidRPr="007975FC">
        <w:t xml:space="preserve"> </w:t>
      </w:r>
      <w:proofErr w:type="spellStart"/>
      <w:r w:rsidRPr="007975FC">
        <w:t>refugee</w:t>
      </w:r>
      <w:proofErr w:type="spellEnd"/>
      <w:r w:rsidRPr="007975FC">
        <w:t xml:space="preserve"> </w:t>
      </w:r>
      <w:proofErr w:type="spellStart"/>
      <w:r w:rsidRPr="007975FC">
        <w:t>children</w:t>
      </w:r>
      <w:proofErr w:type="spellEnd"/>
      <w:r w:rsidRPr="007975FC">
        <w:t xml:space="preserve">. 47th </w:t>
      </w:r>
      <w:proofErr w:type="spellStart"/>
      <w:r w:rsidRPr="007975FC">
        <w:t>Congress</w:t>
      </w:r>
      <w:proofErr w:type="spellEnd"/>
      <w:r w:rsidRPr="007975FC">
        <w:t xml:space="preserve"> of </w:t>
      </w:r>
      <w:proofErr w:type="spellStart"/>
      <w:r w:rsidRPr="007975FC">
        <w:t>the</w:t>
      </w:r>
      <w:proofErr w:type="spellEnd"/>
      <w:r w:rsidRPr="007975FC">
        <w:t xml:space="preserve"> International </w:t>
      </w:r>
      <w:proofErr w:type="spellStart"/>
      <w:r w:rsidRPr="007975FC">
        <w:t>Society</w:t>
      </w:r>
      <w:proofErr w:type="spellEnd"/>
      <w:r w:rsidRPr="007975FC">
        <w:t xml:space="preserve"> of </w:t>
      </w:r>
      <w:proofErr w:type="spellStart"/>
      <w:r w:rsidRPr="007975FC">
        <w:t>Pediatric</w:t>
      </w:r>
      <w:proofErr w:type="spellEnd"/>
      <w:r w:rsidRPr="007975FC">
        <w:t xml:space="preserve"> </w:t>
      </w:r>
      <w:proofErr w:type="spellStart"/>
      <w:r w:rsidRPr="007975FC">
        <w:t>Oncology</w:t>
      </w:r>
      <w:proofErr w:type="spellEnd"/>
      <w:r w:rsidRPr="007975FC">
        <w:t xml:space="preserve"> (SIOP), P-221, Cape </w:t>
      </w:r>
      <w:proofErr w:type="spellStart"/>
      <w:r w:rsidRPr="007975FC">
        <w:t>Town</w:t>
      </w:r>
      <w:proofErr w:type="spellEnd"/>
      <w:r w:rsidRPr="007975FC">
        <w:t xml:space="preserve">, South </w:t>
      </w:r>
      <w:proofErr w:type="spellStart"/>
      <w:r w:rsidRPr="007975FC">
        <w:t>Africa</w:t>
      </w:r>
      <w:proofErr w:type="spellEnd"/>
      <w:r w:rsidRPr="007975FC">
        <w:t xml:space="preserve">, </w:t>
      </w:r>
      <w:proofErr w:type="spellStart"/>
      <w:r w:rsidRPr="007975FC">
        <w:t>October</w:t>
      </w:r>
      <w:proofErr w:type="spellEnd"/>
      <w:r w:rsidRPr="007975FC">
        <w:t xml:space="preserve"> 8–11, 2015. </w:t>
      </w:r>
    </w:p>
    <w:p w14:paraId="3BBDF9B9" w14:textId="77777777" w:rsidR="008519C3" w:rsidRDefault="008519C3" w:rsidP="008519C3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14:paraId="02220581" w14:textId="77777777" w:rsidR="008519C3" w:rsidRPr="007975FC" w:rsidRDefault="008519C3" w:rsidP="008519C3">
      <w:pPr>
        <w:autoSpaceDE w:val="0"/>
        <w:autoSpaceDN w:val="0"/>
        <w:adjustRightInd w:val="0"/>
        <w:spacing w:line="360" w:lineRule="auto"/>
        <w:jc w:val="both"/>
        <w:rPr>
          <w:rFonts w:cs="ArialUnicodeMS"/>
          <w:b/>
          <w:szCs w:val="20"/>
        </w:rPr>
      </w:pPr>
      <w:r w:rsidRPr="007975FC">
        <w:rPr>
          <w:b/>
        </w:rPr>
        <w:t>B</w:t>
      </w:r>
      <w:r w:rsidR="00417625">
        <w:rPr>
          <w:b/>
        </w:rPr>
        <w:t>18</w:t>
      </w:r>
      <w:r w:rsidRPr="007975FC">
        <w:rPr>
          <w:b/>
        </w:rPr>
        <w:t>.</w:t>
      </w:r>
      <w:r w:rsidRPr="007975FC">
        <w:t xml:space="preserve"> Dilek </w:t>
      </w:r>
      <w:proofErr w:type="spellStart"/>
      <w:r w:rsidRPr="007975FC">
        <w:t>Ince</w:t>
      </w:r>
      <w:proofErr w:type="spellEnd"/>
      <w:r w:rsidRPr="007975FC">
        <w:t xml:space="preserve">, </w:t>
      </w:r>
      <w:proofErr w:type="spellStart"/>
      <w:r w:rsidRPr="007975FC">
        <w:t>Bengu</w:t>
      </w:r>
      <w:proofErr w:type="spellEnd"/>
      <w:r w:rsidRPr="007975FC">
        <w:t xml:space="preserve"> </w:t>
      </w:r>
      <w:proofErr w:type="spellStart"/>
      <w:r w:rsidRPr="007975FC">
        <w:t>Demirag</w:t>
      </w:r>
      <w:proofErr w:type="spellEnd"/>
      <w:r w:rsidRPr="007975FC">
        <w:t xml:space="preserve">, Tuba </w:t>
      </w:r>
      <w:proofErr w:type="spellStart"/>
      <w:r w:rsidRPr="007975FC">
        <w:t>Hilkay</w:t>
      </w:r>
      <w:proofErr w:type="spellEnd"/>
      <w:r w:rsidRPr="007975FC">
        <w:t xml:space="preserve"> </w:t>
      </w:r>
      <w:proofErr w:type="spellStart"/>
      <w:r w:rsidRPr="007975FC">
        <w:t>Karapinar</w:t>
      </w:r>
      <w:proofErr w:type="spellEnd"/>
      <w:r w:rsidRPr="007975FC">
        <w:t xml:space="preserve">, Yeşim Oymak, </w:t>
      </w:r>
      <w:proofErr w:type="spellStart"/>
      <w:r w:rsidRPr="007975FC">
        <w:rPr>
          <w:b/>
        </w:rPr>
        <w:t>Yilmaz</w:t>
      </w:r>
      <w:proofErr w:type="spellEnd"/>
      <w:r w:rsidRPr="007975FC">
        <w:rPr>
          <w:b/>
        </w:rPr>
        <w:t xml:space="preserve"> Ay</w:t>
      </w:r>
      <w:r w:rsidRPr="007975FC">
        <w:t xml:space="preserve">, Arife Kaygusuz, Ersin </w:t>
      </w:r>
      <w:proofErr w:type="spellStart"/>
      <w:r w:rsidRPr="007975FC">
        <w:t>Toret</w:t>
      </w:r>
      <w:proofErr w:type="spellEnd"/>
      <w:r w:rsidRPr="007975FC">
        <w:t xml:space="preserve">, Canan Vergin. </w:t>
      </w:r>
      <w:proofErr w:type="spellStart"/>
      <w:r w:rsidRPr="007975FC">
        <w:t>Assessment</w:t>
      </w:r>
      <w:proofErr w:type="spellEnd"/>
      <w:r w:rsidRPr="007975FC">
        <w:t xml:space="preserve"> of </w:t>
      </w:r>
      <w:proofErr w:type="spellStart"/>
      <w:r w:rsidRPr="007975FC">
        <w:t>sleep</w:t>
      </w:r>
      <w:proofErr w:type="spellEnd"/>
      <w:r w:rsidRPr="007975FC">
        <w:t xml:space="preserve"> in </w:t>
      </w:r>
      <w:proofErr w:type="spellStart"/>
      <w:r w:rsidRPr="007975FC">
        <w:t>pediatric</w:t>
      </w:r>
      <w:proofErr w:type="spellEnd"/>
      <w:r w:rsidRPr="007975FC">
        <w:t xml:space="preserve"> </w:t>
      </w:r>
      <w:proofErr w:type="spellStart"/>
      <w:r w:rsidRPr="007975FC">
        <w:t>patients</w:t>
      </w:r>
      <w:proofErr w:type="spellEnd"/>
      <w:r w:rsidRPr="007975FC">
        <w:t xml:space="preserve"> </w:t>
      </w:r>
      <w:proofErr w:type="spellStart"/>
      <w:r w:rsidRPr="007975FC">
        <w:t>with</w:t>
      </w:r>
      <w:proofErr w:type="spellEnd"/>
      <w:r w:rsidRPr="007975FC">
        <w:t xml:space="preserve"> </w:t>
      </w:r>
      <w:proofErr w:type="spellStart"/>
      <w:r w:rsidRPr="007975FC">
        <w:t>cancer</w:t>
      </w:r>
      <w:proofErr w:type="spellEnd"/>
      <w:r w:rsidRPr="007975FC">
        <w:t xml:space="preserve">. 47th </w:t>
      </w:r>
      <w:proofErr w:type="spellStart"/>
      <w:r w:rsidRPr="007975FC">
        <w:t>Congress</w:t>
      </w:r>
      <w:proofErr w:type="spellEnd"/>
      <w:r w:rsidRPr="007975FC">
        <w:t xml:space="preserve"> of </w:t>
      </w:r>
      <w:proofErr w:type="spellStart"/>
      <w:r w:rsidRPr="007975FC">
        <w:t>the</w:t>
      </w:r>
      <w:proofErr w:type="spellEnd"/>
      <w:r w:rsidRPr="007975FC">
        <w:t xml:space="preserve"> International </w:t>
      </w:r>
      <w:proofErr w:type="spellStart"/>
      <w:r w:rsidRPr="007975FC">
        <w:t>Society</w:t>
      </w:r>
      <w:proofErr w:type="spellEnd"/>
      <w:r w:rsidRPr="007975FC">
        <w:t xml:space="preserve"> of </w:t>
      </w:r>
      <w:proofErr w:type="spellStart"/>
      <w:r w:rsidRPr="007975FC">
        <w:t>Pediatric</w:t>
      </w:r>
      <w:proofErr w:type="spellEnd"/>
      <w:r w:rsidRPr="007975FC">
        <w:t xml:space="preserve"> </w:t>
      </w:r>
      <w:proofErr w:type="spellStart"/>
      <w:r w:rsidRPr="007975FC">
        <w:t>Oncology</w:t>
      </w:r>
      <w:proofErr w:type="spellEnd"/>
      <w:r w:rsidRPr="007975FC">
        <w:t xml:space="preserve"> (SIOP), P-444, Cape </w:t>
      </w:r>
      <w:proofErr w:type="spellStart"/>
      <w:r w:rsidRPr="007975FC">
        <w:t>Town</w:t>
      </w:r>
      <w:proofErr w:type="spellEnd"/>
      <w:r w:rsidRPr="007975FC">
        <w:t xml:space="preserve">, South </w:t>
      </w:r>
      <w:proofErr w:type="spellStart"/>
      <w:r w:rsidRPr="007975FC">
        <w:t>Africa</w:t>
      </w:r>
      <w:proofErr w:type="spellEnd"/>
      <w:r w:rsidRPr="007975FC">
        <w:t xml:space="preserve">, </w:t>
      </w:r>
      <w:proofErr w:type="spellStart"/>
      <w:r w:rsidRPr="007975FC">
        <w:t>October</w:t>
      </w:r>
      <w:proofErr w:type="spellEnd"/>
      <w:r w:rsidRPr="007975FC">
        <w:t xml:space="preserve"> 8–11, 2015. </w:t>
      </w:r>
    </w:p>
    <w:p w14:paraId="6E39CA6D" w14:textId="77777777" w:rsidR="008519C3" w:rsidRDefault="008519C3" w:rsidP="002D2710">
      <w:pPr>
        <w:spacing w:line="360" w:lineRule="auto"/>
        <w:jc w:val="both"/>
        <w:rPr>
          <w:b/>
        </w:rPr>
      </w:pPr>
    </w:p>
    <w:p w14:paraId="3A17AA04" w14:textId="77777777" w:rsidR="008519C3" w:rsidRPr="007975FC" w:rsidRDefault="008519C3" w:rsidP="008519C3">
      <w:pPr>
        <w:autoSpaceDE w:val="0"/>
        <w:autoSpaceDN w:val="0"/>
        <w:adjustRightInd w:val="0"/>
        <w:spacing w:line="360" w:lineRule="auto"/>
        <w:jc w:val="both"/>
      </w:pPr>
      <w:r w:rsidRPr="007975FC">
        <w:rPr>
          <w:b/>
        </w:rPr>
        <w:t>B1</w:t>
      </w:r>
      <w:r w:rsidR="00417625">
        <w:rPr>
          <w:b/>
        </w:rPr>
        <w:t>9</w:t>
      </w:r>
      <w:r w:rsidRPr="007975FC">
        <w:rPr>
          <w:b/>
        </w:rPr>
        <w:t>.</w:t>
      </w:r>
      <w:r w:rsidRPr="007975FC">
        <w:t xml:space="preserve"> </w:t>
      </w:r>
      <w:proofErr w:type="spellStart"/>
      <w:r w:rsidRPr="007975FC">
        <w:t>Yesim</w:t>
      </w:r>
      <w:proofErr w:type="spellEnd"/>
      <w:r w:rsidRPr="007975FC">
        <w:t xml:space="preserve"> Oymak, Tuba H. </w:t>
      </w:r>
      <w:proofErr w:type="spellStart"/>
      <w:r w:rsidRPr="007975FC">
        <w:t>Karapinar</w:t>
      </w:r>
      <w:proofErr w:type="spellEnd"/>
      <w:r w:rsidRPr="007975FC">
        <w:t xml:space="preserve">, </w:t>
      </w:r>
      <w:proofErr w:type="spellStart"/>
      <w:r w:rsidRPr="00B42DD9">
        <w:rPr>
          <w:b/>
        </w:rPr>
        <w:t>Yilmaz</w:t>
      </w:r>
      <w:proofErr w:type="spellEnd"/>
      <w:r w:rsidRPr="00B42DD9">
        <w:rPr>
          <w:b/>
        </w:rPr>
        <w:t xml:space="preserve"> Ay</w:t>
      </w:r>
      <w:r w:rsidRPr="007975FC">
        <w:t xml:space="preserve">, </w:t>
      </w:r>
      <w:proofErr w:type="spellStart"/>
      <w:r w:rsidRPr="007975FC">
        <w:t>Neryal</w:t>
      </w:r>
      <w:proofErr w:type="spellEnd"/>
      <w:r w:rsidRPr="007975FC">
        <w:t xml:space="preserve"> </w:t>
      </w:r>
      <w:proofErr w:type="spellStart"/>
      <w:r w:rsidRPr="007975FC">
        <w:t>Muminoglu</w:t>
      </w:r>
      <w:proofErr w:type="spellEnd"/>
      <w:r w:rsidRPr="007975FC">
        <w:t xml:space="preserve">, Erkin </w:t>
      </w:r>
      <w:proofErr w:type="spellStart"/>
      <w:r w:rsidRPr="007975FC">
        <w:t>Serdaroglu</w:t>
      </w:r>
      <w:proofErr w:type="spellEnd"/>
      <w:r w:rsidRPr="007975FC">
        <w:t xml:space="preserve">, Canan R. Vergin. A </w:t>
      </w:r>
      <w:proofErr w:type="spellStart"/>
      <w:r w:rsidRPr="007975FC">
        <w:t>case</w:t>
      </w:r>
      <w:proofErr w:type="spellEnd"/>
      <w:r w:rsidRPr="007975FC">
        <w:t xml:space="preserve"> of </w:t>
      </w:r>
      <w:proofErr w:type="spellStart"/>
      <w:r w:rsidRPr="007975FC">
        <w:t>thrombotic</w:t>
      </w:r>
      <w:proofErr w:type="spellEnd"/>
      <w:r w:rsidRPr="007975FC">
        <w:t xml:space="preserve"> </w:t>
      </w:r>
      <w:proofErr w:type="spellStart"/>
      <w:r w:rsidRPr="007975FC">
        <w:t>microangiopathy</w:t>
      </w:r>
      <w:proofErr w:type="spellEnd"/>
      <w:r w:rsidRPr="007975FC">
        <w:t xml:space="preserve"> </w:t>
      </w:r>
      <w:proofErr w:type="spellStart"/>
      <w:r w:rsidRPr="007975FC">
        <w:t>with</w:t>
      </w:r>
      <w:proofErr w:type="spellEnd"/>
      <w:r w:rsidRPr="007975FC">
        <w:t xml:space="preserve"> CFH </w:t>
      </w:r>
      <w:proofErr w:type="spellStart"/>
      <w:r w:rsidRPr="007975FC">
        <w:t>alterations</w:t>
      </w:r>
      <w:proofErr w:type="spellEnd"/>
      <w:r w:rsidRPr="007975FC">
        <w:t xml:space="preserve"> not </w:t>
      </w:r>
      <w:proofErr w:type="spellStart"/>
      <w:r w:rsidRPr="007975FC">
        <w:t>associated</w:t>
      </w:r>
      <w:proofErr w:type="spellEnd"/>
      <w:r w:rsidRPr="007975FC">
        <w:t xml:space="preserve"> </w:t>
      </w:r>
      <w:proofErr w:type="spellStart"/>
      <w:r w:rsidRPr="007975FC">
        <w:t>with</w:t>
      </w:r>
      <w:proofErr w:type="spellEnd"/>
      <w:r w:rsidRPr="007975FC">
        <w:t xml:space="preserve"> </w:t>
      </w:r>
      <w:proofErr w:type="spellStart"/>
      <w:r w:rsidRPr="007975FC">
        <w:t>hemolytic</w:t>
      </w:r>
      <w:proofErr w:type="spellEnd"/>
      <w:r w:rsidRPr="007975FC">
        <w:t xml:space="preserve"> </w:t>
      </w:r>
      <w:proofErr w:type="spellStart"/>
      <w:r w:rsidRPr="007975FC">
        <w:t>uremic</w:t>
      </w:r>
      <w:proofErr w:type="spellEnd"/>
      <w:r w:rsidRPr="007975FC">
        <w:t xml:space="preserve"> </w:t>
      </w:r>
      <w:proofErr w:type="spellStart"/>
      <w:r w:rsidRPr="007975FC">
        <w:t>syndrome</w:t>
      </w:r>
      <w:proofErr w:type="spellEnd"/>
      <w:r w:rsidRPr="007975FC">
        <w:t xml:space="preserve">. XXV </w:t>
      </w:r>
      <w:proofErr w:type="spellStart"/>
      <w:r w:rsidRPr="007975FC">
        <w:t>Congress</w:t>
      </w:r>
      <w:proofErr w:type="spellEnd"/>
      <w:r w:rsidRPr="007975FC">
        <w:t xml:space="preserve"> of </w:t>
      </w:r>
      <w:proofErr w:type="spellStart"/>
      <w:r w:rsidRPr="007975FC">
        <w:t>the</w:t>
      </w:r>
      <w:proofErr w:type="spellEnd"/>
      <w:r w:rsidRPr="007975FC">
        <w:t xml:space="preserve"> International </w:t>
      </w:r>
      <w:proofErr w:type="spellStart"/>
      <w:r w:rsidRPr="007975FC">
        <w:t>Society</w:t>
      </w:r>
      <w:proofErr w:type="spellEnd"/>
      <w:r w:rsidRPr="007975FC">
        <w:t xml:space="preserve"> on </w:t>
      </w:r>
      <w:proofErr w:type="spellStart"/>
      <w:r w:rsidRPr="007975FC">
        <w:t>Thrombosis</w:t>
      </w:r>
      <w:proofErr w:type="spellEnd"/>
      <w:r w:rsidRPr="007975FC">
        <w:t xml:space="preserve"> </w:t>
      </w:r>
      <w:proofErr w:type="spellStart"/>
      <w:r w:rsidRPr="007975FC">
        <w:t>and</w:t>
      </w:r>
      <w:proofErr w:type="spellEnd"/>
      <w:r w:rsidRPr="007975FC">
        <w:t xml:space="preserve"> </w:t>
      </w:r>
      <w:proofErr w:type="spellStart"/>
      <w:r w:rsidRPr="007975FC">
        <w:t>Haemostasis</w:t>
      </w:r>
      <w:proofErr w:type="spellEnd"/>
      <w:r w:rsidRPr="007975FC">
        <w:t xml:space="preserve">, OR262, Toronto, </w:t>
      </w:r>
      <w:proofErr w:type="spellStart"/>
      <w:r w:rsidRPr="007975FC">
        <w:t>Canada</w:t>
      </w:r>
      <w:proofErr w:type="spellEnd"/>
      <w:r w:rsidRPr="007975FC">
        <w:t xml:space="preserve">, </w:t>
      </w:r>
      <w:proofErr w:type="spellStart"/>
      <w:r w:rsidRPr="007975FC">
        <w:t>June</w:t>
      </w:r>
      <w:proofErr w:type="spellEnd"/>
      <w:r w:rsidRPr="007975FC">
        <w:t xml:space="preserve"> 20-25, 2015.</w:t>
      </w:r>
    </w:p>
    <w:p w14:paraId="38E233F2" w14:textId="77777777" w:rsidR="008519C3" w:rsidRDefault="008519C3" w:rsidP="002D2710">
      <w:pPr>
        <w:spacing w:line="360" w:lineRule="auto"/>
        <w:jc w:val="both"/>
        <w:rPr>
          <w:b/>
        </w:rPr>
      </w:pPr>
    </w:p>
    <w:p w14:paraId="58EF923F" w14:textId="77777777" w:rsidR="008519C3" w:rsidRPr="007975FC" w:rsidRDefault="008519C3" w:rsidP="008519C3">
      <w:pPr>
        <w:autoSpaceDE w:val="0"/>
        <w:autoSpaceDN w:val="0"/>
        <w:adjustRightInd w:val="0"/>
        <w:spacing w:line="360" w:lineRule="auto"/>
        <w:jc w:val="both"/>
        <w:rPr>
          <w:rFonts w:cs="ArialUnicodeMS"/>
          <w:szCs w:val="20"/>
        </w:rPr>
      </w:pPr>
      <w:r w:rsidRPr="007975FC">
        <w:rPr>
          <w:rFonts w:cs="ArialUnicodeMS"/>
          <w:b/>
          <w:szCs w:val="20"/>
        </w:rPr>
        <w:t>B</w:t>
      </w:r>
      <w:r w:rsidR="00417625">
        <w:rPr>
          <w:rFonts w:cs="ArialUnicodeMS"/>
          <w:b/>
          <w:szCs w:val="20"/>
        </w:rPr>
        <w:t>20</w:t>
      </w:r>
      <w:r w:rsidRPr="007975FC">
        <w:rPr>
          <w:rFonts w:cs="ArialUnicodeMS"/>
          <w:b/>
          <w:szCs w:val="20"/>
        </w:rPr>
        <w:t>.</w:t>
      </w:r>
      <w:r w:rsidRPr="007975FC">
        <w:rPr>
          <w:rFonts w:cs="ArialUnicodeMS"/>
          <w:szCs w:val="20"/>
        </w:rPr>
        <w:t xml:space="preserve"> Yeşim Oymak, Sultan Okur, Tuğba Karapınar, </w:t>
      </w:r>
      <w:r w:rsidRPr="00B42DD9">
        <w:rPr>
          <w:rFonts w:cs="ArialUnicodeMS"/>
          <w:b/>
          <w:szCs w:val="20"/>
        </w:rPr>
        <w:t>Yılmaz Ay</w:t>
      </w:r>
      <w:r w:rsidRPr="007975FC">
        <w:rPr>
          <w:rFonts w:cs="ArialUnicodeMS"/>
          <w:szCs w:val="20"/>
        </w:rPr>
        <w:t xml:space="preserve">, </w:t>
      </w:r>
      <w:proofErr w:type="spellStart"/>
      <w:r w:rsidRPr="007975FC">
        <w:rPr>
          <w:rFonts w:cs="ArialUnicodeMS"/>
          <w:szCs w:val="20"/>
        </w:rPr>
        <w:t>Korcan</w:t>
      </w:r>
      <w:proofErr w:type="spellEnd"/>
      <w:r w:rsidRPr="007975FC">
        <w:rPr>
          <w:rFonts w:cs="ArialUnicodeMS"/>
          <w:szCs w:val="20"/>
        </w:rPr>
        <w:t xml:space="preserve"> Demir, Müge </w:t>
      </w:r>
      <w:proofErr w:type="spellStart"/>
      <w:r w:rsidRPr="007975FC">
        <w:rPr>
          <w:rFonts w:cs="ArialUnicodeMS"/>
          <w:szCs w:val="20"/>
        </w:rPr>
        <w:t>Gürçınar</w:t>
      </w:r>
      <w:proofErr w:type="spellEnd"/>
      <w:r w:rsidRPr="007975FC">
        <w:rPr>
          <w:rFonts w:cs="ArialUnicodeMS"/>
          <w:szCs w:val="20"/>
        </w:rPr>
        <w:t xml:space="preserve">, Sultan Aydin </w:t>
      </w:r>
      <w:proofErr w:type="spellStart"/>
      <w:r w:rsidRPr="007975FC">
        <w:rPr>
          <w:rFonts w:cs="ArialUnicodeMS"/>
          <w:szCs w:val="20"/>
        </w:rPr>
        <w:t>Koker</w:t>
      </w:r>
      <w:proofErr w:type="spellEnd"/>
      <w:r w:rsidRPr="007975FC">
        <w:rPr>
          <w:rFonts w:cs="ArialUnicodeMS"/>
          <w:szCs w:val="20"/>
        </w:rPr>
        <w:t xml:space="preserve">, </w:t>
      </w:r>
      <w:proofErr w:type="spellStart"/>
      <w:r w:rsidRPr="007975FC">
        <w:rPr>
          <w:rFonts w:cs="ArialUnicodeMS"/>
          <w:szCs w:val="20"/>
        </w:rPr>
        <w:t>Neryal</w:t>
      </w:r>
      <w:proofErr w:type="spellEnd"/>
      <w:r w:rsidRPr="007975FC">
        <w:rPr>
          <w:rFonts w:cs="ArialUnicodeMS"/>
          <w:szCs w:val="20"/>
        </w:rPr>
        <w:t xml:space="preserve"> </w:t>
      </w:r>
      <w:proofErr w:type="spellStart"/>
      <w:r w:rsidRPr="007975FC">
        <w:rPr>
          <w:rFonts w:cs="ArialUnicodeMS"/>
          <w:szCs w:val="20"/>
        </w:rPr>
        <w:t>Müminoglu</w:t>
      </w:r>
      <w:proofErr w:type="spellEnd"/>
      <w:r w:rsidRPr="007975FC">
        <w:rPr>
          <w:rFonts w:cs="ArialUnicodeMS"/>
          <w:szCs w:val="20"/>
        </w:rPr>
        <w:t xml:space="preserve">, Ersin </w:t>
      </w:r>
      <w:proofErr w:type="spellStart"/>
      <w:r w:rsidRPr="007975FC">
        <w:rPr>
          <w:rFonts w:cs="ArialUnicodeMS"/>
          <w:szCs w:val="20"/>
        </w:rPr>
        <w:t>Töret</w:t>
      </w:r>
      <w:proofErr w:type="spellEnd"/>
      <w:r w:rsidRPr="007975FC">
        <w:rPr>
          <w:rFonts w:cs="ArialUnicodeMS"/>
          <w:szCs w:val="20"/>
        </w:rPr>
        <w:t xml:space="preserve">. </w:t>
      </w:r>
      <w:proofErr w:type="spellStart"/>
      <w:r w:rsidRPr="007975FC">
        <w:rPr>
          <w:rFonts w:cs="ArialUnicodeMS"/>
          <w:szCs w:val="20"/>
        </w:rPr>
        <w:t>Effectivenes</w:t>
      </w:r>
      <w:proofErr w:type="spellEnd"/>
      <w:r w:rsidRPr="007975FC">
        <w:rPr>
          <w:rFonts w:cs="ArialUnicodeMS"/>
          <w:szCs w:val="20"/>
        </w:rPr>
        <w:t xml:space="preserve"> of </w:t>
      </w:r>
      <w:proofErr w:type="spellStart"/>
      <w:r w:rsidRPr="007975FC">
        <w:rPr>
          <w:rFonts w:cs="ArialUnicodeMS"/>
          <w:szCs w:val="20"/>
        </w:rPr>
        <w:t>magnetic</w:t>
      </w:r>
      <w:proofErr w:type="spellEnd"/>
      <w:r w:rsidRPr="007975FC">
        <w:rPr>
          <w:rFonts w:cs="ArialUnicodeMS"/>
          <w:szCs w:val="20"/>
        </w:rPr>
        <w:t xml:space="preserve"> </w:t>
      </w:r>
      <w:proofErr w:type="spellStart"/>
      <w:r w:rsidRPr="007975FC">
        <w:rPr>
          <w:rFonts w:cs="ArialUnicodeMS"/>
          <w:szCs w:val="20"/>
        </w:rPr>
        <w:t>resonance</w:t>
      </w:r>
      <w:proofErr w:type="spellEnd"/>
      <w:r w:rsidRPr="007975FC">
        <w:rPr>
          <w:rFonts w:cs="ArialUnicodeMS"/>
          <w:szCs w:val="20"/>
        </w:rPr>
        <w:t xml:space="preserve"> </w:t>
      </w:r>
      <w:proofErr w:type="spellStart"/>
      <w:r w:rsidRPr="007975FC">
        <w:rPr>
          <w:rFonts w:cs="ArialUnicodeMS"/>
          <w:szCs w:val="20"/>
        </w:rPr>
        <w:t>imaging</w:t>
      </w:r>
      <w:proofErr w:type="spellEnd"/>
      <w:r w:rsidRPr="007975FC">
        <w:rPr>
          <w:rFonts w:cs="ArialUnicodeMS"/>
          <w:szCs w:val="20"/>
        </w:rPr>
        <w:t xml:space="preserve"> </w:t>
      </w:r>
      <w:proofErr w:type="spellStart"/>
      <w:r w:rsidRPr="007975FC">
        <w:rPr>
          <w:rFonts w:cs="ArialUnicodeMS"/>
          <w:szCs w:val="20"/>
        </w:rPr>
        <w:t>for</w:t>
      </w:r>
      <w:proofErr w:type="spellEnd"/>
      <w:r w:rsidRPr="007975FC">
        <w:rPr>
          <w:rFonts w:cs="ArialUnicodeMS"/>
          <w:szCs w:val="20"/>
        </w:rPr>
        <w:t xml:space="preserve"> </w:t>
      </w:r>
      <w:proofErr w:type="spellStart"/>
      <w:r w:rsidRPr="007975FC">
        <w:rPr>
          <w:rFonts w:cs="ArialUnicodeMS"/>
          <w:szCs w:val="20"/>
        </w:rPr>
        <w:t>measuring</w:t>
      </w:r>
      <w:proofErr w:type="spellEnd"/>
      <w:r w:rsidRPr="007975FC">
        <w:rPr>
          <w:rFonts w:cs="ArialUnicodeMS"/>
          <w:szCs w:val="20"/>
        </w:rPr>
        <w:t xml:space="preserve"> of </w:t>
      </w:r>
      <w:proofErr w:type="spellStart"/>
      <w:r w:rsidRPr="007975FC">
        <w:rPr>
          <w:rFonts w:cs="ArialUnicodeMS"/>
          <w:szCs w:val="20"/>
        </w:rPr>
        <w:t>pituıtary</w:t>
      </w:r>
      <w:proofErr w:type="spellEnd"/>
      <w:r w:rsidRPr="007975FC">
        <w:rPr>
          <w:rFonts w:cs="ArialUnicodeMS"/>
          <w:szCs w:val="20"/>
        </w:rPr>
        <w:t xml:space="preserve"> </w:t>
      </w:r>
      <w:proofErr w:type="spellStart"/>
      <w:r w:rsidRPr="007975FC">
        <w:rPr>
          <w:rFonts w:cs="ArialUnicodeMS"/>
          <w:szCs w:val="20"/>
        </w:rPr>
        <w:t>ıron</w:t>
      </w:r>
      <w:proofErr w:type="spellEnd"/>
      <w:r w:rsidRPr="007975FC">
        <w:rPr>
          <w:rFonts w:cs="ArialUnicodeMS"/>
          <w:szCs w:val="20"/>
        </w:rPr>
        <w:t xml:space="preserve"> </w:t>
      </w:r>
      <w:proofErr w:type="spellStart"/>
      <w:r w:rsidRPr="007975FC">
        <w:rPr>
          <w:rFonts w:cs="ArialUnicodeMS"/>
          <w:szCs w:val="20"/>
        </w:rPr>
        <w:t>overload</w:t>
      </w:r>
      <w:proofErr w:type="spellEnd"/>
      <w:r w:rsidRPr="007975FC">
        <w:rPr>
          <w:rFonts w:cs="ArialUnicodeMS"/>
          <w:szCs w:val="20"/>
        </w:rPr>
        <w:t xml:space="preserve"> in </w:t>
      </w:r>
      <w:proofErr w:type="spellStart"/>
      <w:r w:rsidRPr="007975FC">
        <w:rPr>
          <w:rFonts w:cs="ArialUnicodeMS"/>
          <w:szCs w:val="20"/>
        </w:rPr>
        <w:t>patients</w:t>
      </w:r>
      <w:proofErr w:type="spellEnd"/>
      <w:r w:rsidRPr="007975FC">
        <w:rPr>
          <w:rFonts w:cs="ArialUnicodeMS"/>
          <w:szCs w:val="20"/>
        </w:rPr>
        <w:t xml:space="preserve"> </w:t>
      </w:r>
      <w:proofErr w:type="spellStart"/>
      <w:r w:rsidRPr="007975FC">
        <w:rPr>
          <w:rFonts w:cs="ArialUnicodeMS"/>
          <w:szCs w:val="20"/>
        </w:rPr>
        <w:t>with</w:t>
      </w:r>
      <w:proofErr w:type="spellEnd"/>
      <w:r w:rsidRPr="007975FC">
        <w:rPr>
          <w:rFonts w:cs="ArialUnicodeMS"/>
          <w:szCs w:val="20"/>
        </w:rPr>
        <w:t xml:space="preserve"> </w:t>
      </w:r>
      <w:proofErr w:type="spellStart"/>
      <w:r w:rsidRPr="007975FC">
        <w:rPr>
          <w:rFonts w:cs="ArialUnicodeMS"/>
          <w:szCs w:val="20"/>
        </w:rPr>
        <w:t>thalassemia</w:t>
      </w:r>
      <w:proofErr w:type="spellEnd"/>
      <w:r w:rsidRPr="007975FC">
        <w:rPr>
          <w:rFonts w:cs="ArialUnicodeMS"/>
          <w:szCs w:val="20"/>
        </w:rPr>
        <w:t xml:space="preserve">. 20th </w:t>
      </w:r>
      <w:proofErr w:type="spellStart"/>
      <w:r w:rsidRPr="007975FC">
        <w:rPr>
          <w:rFonts w:cs="ArialUnicodeMS"/>
          <w:szCs w:val="20"/>
        </w:rPr>
        <w:t>European</w:t>
      </w:r>
      <w:proofErr w:type="spellEnd"/>
      <w:r w:rsidRPr="007975FC">
        <w:rPr>
          <w:rFonts w:cs="ArialUnicodeMS"/>
          <w:szCs w:val="20"/>
        </w:rPr>
        <w:t xml:space="preserve"> </w:t>
      </w:r>
      <w:proofErr w:type="spellStart"/>
      <w:r w:rsidRPr="007975FC">
        <w:rPr>
          <w:rFonts w:cs="ArialUnicodeMS"/>
          <w:szCs w:val="20"/>
        </w:rPr>
        <w:t>Hematology</w:t>
      </w:r>
      <w:proofErr w:type="spellEnd"/>
      <w:r w:rsidRPr="007975FC">
        <w:rPr>
          <w:rFonts w:cs="ArialUnicodeMS"/>
          <w:szCs w:val="20"/>
        </w:rPr>
        <w:t xml:space="preserve"> </w:t>
      </w:r>
      <w:proofErr w:type="spellStart"/>
      <w:r w:rsidRPr="007975FC">
        <w:rPr>
          <w:rFonts w:cs="ArialUnicodeMS"/>
          <w:szCs w:val="20"/>
        </w:rPr>
        <w:t>Association</w:t>
      </w:r>
      <w:proofErr w:type="spellEnd"/>
      <w:r w:rsidRPr="007975FC">
        <w:rPr>
          <w:rFonts w:cs="ArialUnicodeMS"/>
          <w:szCs w:val="20"/>
        </w:rPr>
        <w:t xml:space="preserve"> </w:t>
      </w:r>
      <w:proofErr w:type="spellStart"/>
      <w:r w:rsidRPr="007975FC">
        <w:rPr>
          <w:rFonts w:cs="ArialUnicodeMS"/>
          <w:szCs w:val="20"/>
        </w:rPr>
        <w:t>Congress</w:t>
      </w:r>
      <w:proofErr w:type="spellEnd"/>
      <w:r w:rsidRPr="007975FC">
        <w:rPr>
          <w:rFonts w:cs="ArialUnicodeMS"/>
          <w:szCs w:val="20"/>
        </w:rPr>
        <w:t xml:space="preserve">. Abstract:E1500. </w:t>
      </w:r>
      <w:proofErr w:type="spellStart"/>
      <w:r w:rsidRPr="007975FC">
        <w:rPr>
          <w:rFonts w:cs="ArialUnicodeMS"/>
          <w:szCs w:val="20"/>
        </w:rPr>
        <w:t>Vienna</w:t>
      </w:r>
      <w:proofErr w:type="spellEnd"/>
      <w:r w:rsidRPr="007975FC">
        <w:rPr>
          <w:rFonts w:cs="ArialUnicodeMS"/>
          <w:szCs w:val="20"/>
        </w:rPr>
        <w:t xml:space="preserve">, </w:t>
      </w:r>
      <w:proofErr w:type="spellStart"/>
      <w:r w:rsidRPr="007975FC">
        <w:rPr>
          <w:rFonts w:cs="ArialUnicodeMS"/>
          <w:szCs w:val="20"/>
        </w:rPr>
        <w:t>Austria</w:t>
      </w:r>
      <w:proofErr w:type="spellEnd"/>
      <w:r w:rsidRPr="007975FC">
        <w:rPr>
          <w:rFonts w:cs="ArialUnicodeMS"/>
          <w:szCs w:val="20"/>
        </w:rPr>
        <w:t xml:space="preserve">, </w:t>
      </w:r>
      <w:proofErr w:type="spellStart"/>
      <w:r w:rsidRPr="007975FC">
        <w:rPr>
          <w:rFonts w:cs="ArialUnicodeMS"/>
          <w:szCs w:val="20"/>
        </w:rPr>
        <w:t>June</w:t>
      </w:r>
      <w:proofErr w:type="spellEnd"/>
      <w:r w:rsidRPr="007975FC">
        <w:rPr>
          <w:rFonts w:cs="ArialUnicodeMS"/>
          <w:szCs w:val="20"/>
        </w:rPr>
        <w:t xml:space="preserve"> 11-14, 2015.</w:t>
      </w:r>
    </w:p>
    <w:p w14:paraId="79CA51BA" w14:textId="77777777" w:rsidR="008519C3" w:rsidRDefault="008519C3" w:rsidP="002D2710">
      <w:pPr>
        <w:spacing w:line="360" w:lineRule="auto"/>
        <w:jc w:val="both"/>
        <w:rPr>
          <w:b/>
        </w:rPr>
      </w:pPr>
    </w:p>
    <w:p w14:paraId="61AE3A6A" w14:textId="77777777" w:rsidR="008519C3" w:rsidRPr="007975FC" w:rsidRDefault="008519C3" w:rsidP="008519C3">
      <w:pPr>
        <w:autoSpaceDE w:val="0"/>
        <w:autoSpaceDN w:val="0"/>
        <w:adjustRightInd w:val="0"/>
        <w:spacing w:line="360" w:lineRule="auto"/>
        <w:jc w:val="both"/>
        <w:rPr>
          <w:rFonts w:cs="ArialUnicodeMS"/>
          <w:szCs w:val="20"/>
        </w:rPr>
      </w:pPr>
      <w:r w:rsidRPr="007975FC">
        <w:rPr>
          <w:rFonts w:cs="ArialUnicodeMS"/>
          <w:b/>
          <w:szCs w:val="20"/>
        </w:rPr>
        <w:t>B</w:t>
      </w:r>
      <w:r w:rsidR="00417625">
        <w:rPr>
          <w:rFonts w:cs="ArialUnicodeMS"/>
          <w:b/>
          <w:szCs w:val="20"/>
        </w:rPr>
        <w:t>21</w:t>
      </w:r>
      <w:r w:rsidRPr="007975FC">
        <w:rPr>
          <w:rFonts w:cs="ArialUnicodeMS"/>
          <w:b/>
          <w:szCs w:val="20"/>
        </w:rPr>
        <w:t>.</w:t>
      </w:r>
      <w:r w:rsidRPr="007975FC">
        <w:rPr>
          <w:rFonts w:cs="ArialUnicodeMS"/>
          <w:szCs w:val="20"/>
        </w:rPr>
        <w:t xml:space="preserve"> Ersin </w:t>
      </w:r>
      <w:proofErr w:type="spellStart"/>
      <w:r w:rsidRPr="007975FC">
        <w:rPr>
          <w:rFonts w:cs="ArialUnicodeMS"/>
          <w:szCs w:val="20"/>
        </w:rPr>
        <w:t>Töret</w:t>
      </w:r>
      <w:proofErr w:type="spellEnd"/>
      <w:r w:rsidRPr="007975FC">
        <w:rPr>
          <w:rFonts w:cs="ArialUnicodeMS"/>
          <w:szCs w:val="20"/>
        </w:rPr>
        <w:t xml:space="preserve">, Tuğba Karapınar, İlker Devrim, </w:t>
      </w:r>
      <w:r w:rsidRPr="00B42DD9">
        <w:rPr>
          <w:rFonts w:cs="ArialUnicodeMS"/>
          <w:b/>
          <w:szCs w:val="20"/>
        </w:rPr>
        <w:t>Yılmaz Ay</w:t>
      </w:r>
      <w:r w:rsidRPr="007975FC">
        <w:rPr>
          <w:rFonts w:cs="ArialUnicodeMS"/>
          <w:szCs w:val="20"/>
        </w:rPr>
        <w:t xml:space="preserve">, Bengü Demirağ, Yeşim Oymak, Burçak Güneş, Muhammet Bulut, Dilek İnce, Canan Vergin. </w:t>
      </w:r>
      <w:proofErr w:type="spellStart"/>
      <w:r w:rsidRPr="007975FC">
        <w:rPr>
          <w:rFonts w:cs="ArialUnicodeMS"/>
          <w:szCs w:val="20"/>
        </w:rPr>
        <w:t>The</w:t>
      </w:r>
      <w:proofErr w:type="spellEnd"/>
      <w:r w:rsidRPr="007975FC">
        <w:rPr>
          <w:rFonts w:cs="ArialUnicodeMS"/>
          <w:szCs w:val="20"/>
        </w:rPr>
        <w:t xml:space="preserve"> </w:t>
      </w:r>
      <w:proofErr w:type="spellStart"/>
      <w:r w:rsidRPr="007975FC">
        <w:rPr>
          <w:rFonts w:cs="ArialUnicodeMS"/>
          <w:szCs w:val="20"/>
        </w:rPr>
        <w:t>evaluation</w:t>
      </w:r>
      <w:proofErr w:type="spellEnd"/>
      <w:r w:rsidRPr="007975FC">
        <w:rPr>
          <w:rFonts w:cs="ArialUnicodeMS"/>
          <w:szCs w:val="20"/>
        </w:rPr>
        <w:t xml:space="preserve"> of </w:t>
      </w:r>
      <w:proofErr w:type="spellStart"/>
      <w:r w:rsidRPr="007975FC">
        <w:rPr>
          <w:rFonts w:cs="ArialUnicodeMS"/>
          <w:szCs w:val="20"/>
        </w:rPr>
        <w:t>febrile</w:t>
      </w:r>
      <w:proofErr w:type="spellEnd"/>
      <w:r w:rsidRPr="007975FC">
        <w:rPr>
          <w:rFonts w:cs="ArialUnicodeMS"/>
          <w:szCs w:val="20"/>
        </w:rPr>
        <w:t xml:space="preserve"> </w:t>
      </w:r>
      <w:proofErr w:type="spellStart"/>
      <w:r w:rsidRPr="007975FC">
        <w:rPr>
          <w:rFonts w:cs="ArialUnicodeMS"/>
          <w:szCs w:val="20"/>
        </w:rPr>
        <w:t>neutropenia</w:t>
      </w:r>
      <w:proofErr w:type="spellEnd"/>
      <w:r w:rsidRPr="007975FC">
        <w:rPr>
          <w:rFonts w:cs="ArialUnicodeMS"/>
          <w:szCs w:val="20"/>
        </w:rPr>
        <w:t xml:space="preserve"> </w:t>
      </w:r>
      <w:proofErr w:type="spellStart"/>
      <w:r w:rsidRPr="007975FC">
        <w:rPr>
          <w:rFonts w:cs="ArialUnicodeMS"/>
          <w:szCs w:val="20"/>
        </w:rPr>
        <w:t>episodes</w:t>
      </w:r>
      <w:proofErr w:type="spellEnd"/>
      <w:r w:rsidRPr="007975FC">
        <w:rPr>
          <w:rFonts w:cs="ArialUnicodeMS"/>
          <w:szCs w:val="20"/>
        </w:rPr>
        <w:t xml:space="preserve"> in </w:t>
      </w:r>
      <w:proofErr w:type="spellStart"/>
      <w:r w:rsidRPr="007975FC">
        <w:rPr>
          <w:rFonts w:cs="ArialUnicodeMS"/>
          <w:szCs w:val="20"/>
        </w:rPr>
        <w:t>childhood</w:t>
      </w:r>
      <w:proofErr w:type="spellEnd"/>
      <w:r w:rsidRPr="007975FC">
        <w:rPr>
          <w:rFonts w:cs="ArialUnicodeMS"/>
          <w:szCs w:val="20"/>
        </w:rPr>
        <w:t xml:space="preserve"> </w:t>
      </w:r>
      <w:proofErr w:type="spellStart"/>
      <w:r w:rsidRPr="007975FC">
        <w:rPr>
          <w:rFonts w:cs="ArialUnicodeMS"/>
          <w:szCs w:val="20"/>
        </w:rPr>
        <w:t>malignancy</w:t>
      </w:r>
      <w:proofErr w:type="spellEnd"/>
      <w:r w:rsidRPr="007975FC">
        <w:rPr>
          <w:rFonts w:cs="ArialUnicodeMS"/>
          <w:szCs w:val="20"/>
        </w:rPr>
        <w:t xml:space="preserve">; </w:t>
      </w:r>
      <w:proofErr w:type="spellStart"/>
      <w:r w:rsidRPr="007975FC">
        <w:rPr>
          <w:rFonts w:cs="ArialUnicodeMS"/>
          <w:szCs w:val="20"/>
        </w:rPr>
        <w:t>single</w:t>
      </w:r>
      <w:proofErr w:type="spellEnd"/>
      <w:r w:rsidRPr="007975FC">
        <w:rPr>
          <w:rFonts w:cs="ArialUnicodeMS"/>
          <w:szCs w:val="20"/>
        </w:rPr>
        <w:t xml:space="preserve"> </w:t>
      </w:r>
      <w:proofErr w:type="spellStart"/>
      <w:r w:rsidRPr="007975FC">
        <w:rPr>
          <w:rFonts w:cs="ArialUnicodeMS"/>
          <w:szCs w:val="20"/>
        </w:rPr>
        <w:t>center</w:t>
      </w:r>
      <w:proofErr w:type="spellEnd"/>
      <w:r w:rsidRPr="007975FC">
        <w:rPr>
          <w:rFonts w:cs="ArialUnicodeMS"/>
          <w:szCs w:val="20"/>
        </w:rPr>
        <w:t xml:space="preserve"> </w:t>
      </w:r>
      <w:proofErr w:type="spellStart"/>
      <w:r w:rsidRPr="007975FC">
        <w:rPr>
          <w:rFonts w:cs="ArialUnicodeMS"/>
          <w:szCs w:val="20"/>
        </w:rPr>
        <w:t>experience</w:t>
      </w:r>
      <w:proofErr w:type="spellEnd"/>
      <w:r w:rsidRPr="007975FC">
        <w:rPr>
          <w:rFonts w:cs="ArialUnicodeMS"/>
          <w:szCs w:val="20"/>
        </w:rPr>
        <w:t xml:space="preserve">. 20th </w:t>
      </w:r>
      <w:proofErr w:type="spellStart"/>
      <w:r w:rsidRPr="007975FC">
        <w:rPr>
          <w:rFonts w:cs="ArialUnicodeMS"/>
          <w:szCs w:val="20"/>
        </w:rPr>
        <w:t>European</w:t>
      </w:r>
      <w:proofErr w:type="spellEnd"/>
      <w:r w:rsidRPr="007975FC">
        <w:rPr>
          <w:rFonts w:cs="ArialUnicodeMS"/>
          <w:szCs w:val="20"/>
        </w:rPr>
        <w:t xml:space="preserve"> </w:t>
      </w:r>
      <w:proofErr w:type="spellStart"/>
      <w:r w:rsidRPr="007975FC">
        <w:rPr>
          <w:rFonts w:cs="ArialUnicodeMS"/>
          <w:szCs w:val="20"/>
        </w:rPr>
        <w:t>Hematology</w:t>
      </w:r>
      <w:proofErr w:type="spellEnd"/>
      <w:r w:rsidRPr="007975FC">
        <w:rPr>
          <w:rFonts w:cs="ArialUnicodeMS"/>
          <w:szCs w:val="20"/>
        </w:rPr>
        <w:t xml:space="preserve"> </w:t>
      </w:r>
      <w:proofErr w:type="spellStart"/>
      <w:r w:rsidRPr="007975FC">
        <w:rPr>
          <w:rFonts w:cs="ArialUnicodeMS"/>
          <w:szCs w:val="20"/>
        </w:rPr>
        <w:t>Association</w:t>
      </w:r>
      <w:proofErr w:type="spellEnd"/>
      <w:r w:rsidRPr="007975FC">
        <w:rPr>
          <w:rFonts w:cs="ArialUnicodeMS"/>
          <w:szCs w:val="20"/>
        </w:rPr>
        <w:t xml:space="preserve"> </w:t>
      </w:r>
      <w:proofErr w:type="spellStart"/>
      <w:r w:rsidRPr="007975FC">
        <w:rPr>
          <w:rFonts w:cs="ArialUnicodeMS"/>
          <w:szCs w:val="20"/>
        </w:rPr>
        <w:t>Congress</w:t>
      </w:r>
      <w:proofErr w:type="spellEnd"/>
      <w:r w:rsidRPr="007975FC">
        <w:rPr>
          <w:rFonts w:cs="ArialUnicodeMS"/>
          <w:szCs w:val="20"/>
        </w:rPr>
        <w:t xml:space="preserve">. </w:t>
      </w:r>
      <w:proofErr w:type="spellStart"/>
      <w:r w:rsidRPr="007975FC">
        <w:rPr>
          <w:rFonts w:cs="ArialUnicodeMS"/>
          <w:szCs w:val="20"/>
        </w:rPr>
        <w:t>Abstract</w:t>
      </w:r>
      <w:proofErr w:type="spellEnd"/>
      <w:r w:rsidRPr="007975FC">
        <w:rPr>
          <w:rFonts w:cs="ArialUnicodeMS"/>
          <w:szCs w:val="20"/>
        </w:rPr>
        <w:t xml:space="preserve">: EHA5444. </w:t>
      </w:r>
      <w:proofErr w:type="spellStart"/>
      <w:r w:rsidRPr="007975FC">
        <w:rPr>
          <w:rFonts w:cs="ArialUnicodeMS"/>
          <w:szCs w:val="20"/>
        </w:rPr>
        <w:t>Vienna</w:t>
      </w:r>
      <w:proofErr w:type="spellEnd"/>
      <w:r w:rsidRPr="007975FC">
        <w:rPr>
          <w:rFonts w:cs="ArialUnicodeMS"/>
          <w:szCs w:val="20"/>
        </w:rPr>
        <w:t xml:space="preserve">, </w:t>
      </w:r>
      <w:proofErr w:type="spellStart"/>
      <w:r w:rsidRPr="007975FC">
        <w:rPr>
          <w:rFonts w:cs="ArialUnicodeMS"/>
          <w:szCs w:val="20"/>
        </w:rPr>
        <w:t>Austria</w:t>
      </w:r>
      <w:proofErr w:type="spellEnd"/>
      <w:r w:rsidRPr="007975FC">
        <w:rPr>
          <w:rFonts w:cs="ArialUnicodeMS"/>
          <w:szCs w:val="20"/>
        </w:rPr>
        <w:t xml:space="preserve">, </w:t>
      </w:r>
      <w:proofErr w:type="spellStart"/>
      <w:r w:rsidRPr="007975FC">
        <w:rPr>
          <w:rFonts w:cs="ArialUnicodeMS"/>
          <w:szCs w:val="20"/>
        </w:rPr>
        <w:t>June</w:t>
      </w:r>
      <w:proofErr w:type="spellEnd"/>
      <w:r w:rsidRPr="007975FC">
        <w:rPr>
          <w:rFonts w:cs="ArialUnicodeMS"/>
          <w:szCs w:val="20"/>
        </w:rPr>
        <w:t xml:space="preserve"> 11-14, 2015.</w:t>
      </w:r>
    </w:p>
    <w:p w14:paraId="7403D96F" w14:textId="77777777" w:rsidR="008519C3" w:rsidRDefault="008519C3" w:rsidP="002D2710">
      <w:pPr>
        <w:spacing w:line="360" w:lineRule="auto"/>
        <w:jc w:val="both"/>
        <w:rPr>
          <w:b/>
        </w:rPr>
      </w:pPr>
    </w:p>
    <w:p w14:paraId="52B96ADD" w14:textId="77777777" w:rsidR="008519C3" w:rsidRPr="007975FC" w:rsidRDefault="008519C3" w:rsidP="008519C3">
      <w:pPr>
        <w:autoSpaceDE w:val="0"/>
        <w:autoSpaceDN w:val="0"/>
        <w:adjustRightInd w:val="0"/>
        <w:spacing w:line="360" w:lineRule="auto"/>
        <w:jc w:val="both"/>
        <w:rPr>
          <w:rFonts w:cs="ArialUnicodeMS"/>
          <w:szCs w:val="20"/>
        </w:rPr>
      </w:pPr>
      <w:r w:rsidRPr="007975FC">
        <w:rPr>
          <w:rFonts w:cs="ArialUnicodeMS"/>
          <w:b/>
          <w:szCs w:val="20"/>
        </w:rPr>
        <w:lastRenderedPageBreak/>
        <w:t>B</w:t>
      </w:r>
      <w:r w:rsidR="00417625">
        <w:rPr>
          <w:rFonts w:cs="ArialUnicodeMS"/>
          <w:b/>
          <w:szCs w:val="20"/>
        </w:rPr>
        <w:t>22</w:t>
      </w:r>
      <w:r w:rsidRPr="007975FC">
        <w:rPr>
          <w:rFonts w:cs="ArialUnicodeMS"/>
          <w:szCs w:val="20"/>
        </w:rPr>
        <w:t xml:space="preserve">. Yeşim Oymak, Ersin </w:t>
      </w:r>
      <w:proofErr w:type="spellStart"/>
      <w:r w:rsidRPr="007975FC">
        <w:rPr>
          <w:rFonts w:cs="ArialUnicodeMS"/>
          <w:szCs w:val="20"/>
        </w:rPr>
        <w:t>Töret</w:t>
      </w:r>
      <w:proofErr w:type="spellEnd"/>
      <w:r w:rsidRPr="007975FC">
        <w:rPr>
          <w:rFonts w:cs="ArialUnicodeMS"/>
          <w:szCs w:val="20"/>
        </w:rPr>
        <w:t xml:space="preserve">, </w:t>
      </w:r>
      <w:r w:rsidRPr="007975FC">
        <w:rPr>
          <w:rFonts w:cs="ArialUnicodeMS"/>
          <w:b/>
          <w:szCs w:val="20"/>
        </w:rPr>
        <w:t>Yılmaz Ay</w:t>
      </w:r>
      <w:r w:rsidRPr="007975FC">
        <w:rPr>
          <w:rFonts w:cs="ArialUnicodeMS"/>
          <w:szCs w:val="20"/>
        </w:rPr>
        <w:t xml:space="preserve">, Tuğba Karapınar, Bengü Demirağ, Yöntem Yaman, Özgür Cartı, Gülcihan Özek, Muhammet Bulut, Filiz Hazan, Canan Vergin. </w:t>
      </w:r>
      <w:proofErr w:type="spellStart"/>
      <w:r w:rsidRPr="007975FC">
        <w:rPr>
          <w:rFonts w:cs="ArialUnicodeMS"/>
          <w:szCs w:val="20"/>
        </w:rPr>
        <w:t>Hemophagocytic</w:t>
      </w:r>
      <w:proofErr w:type="spellEnd"/>
      <w:r w:rsidRPr="007975FC">
        <w:rPr>
          <w:rFonts w:cs="ArialUnicodeMS"/>
          <w:szCs w:val="20"/>
        </w:rPr>
        <w:t xml:space="preserve"> </w:t>
      </w:r>
      <w:proofErr w:type="spellStart"/>
      <w:r w:rsidRPr="007975FC">
        <w:rPr>
          <w:rFonts w:cs="ArialUnicodeMS"/>
          <w:szCs w:val="20"/>
        </w:rPr>
        <w:t>lymphohistiocytosis</w:t>
      </w:r>
      <w:proofErr w:type="spellEnd"/>
      <w:r w:rsidRPr="007975FC">
        <w:rPr>
          <w:rFonts w:cs="ArialUnicodeMS"/>
          <w:szCs w:val="20"/>
        </w:rPr>
        <w:t xml:space="preserve">: </w:t>
      </w:r>
      <w:proofErr w:type="spellStart"/>
      <w:r w:rsidRPr="007975FC">
        <w:rPr>
          <w:rFonts w:cs="ArialUnicodeMS"/>
          <w:szCs w:val="20"/>
        </w:rPr>
        <w:t>single</w:t>
      </w:r>
      <w:proofErr w:type="spellEnd"/>
      <w:r w:rsidRPr="007975FC">
        <w:rPr>
          <w:rFonts w:cs="ArialUnicodeMS"/>
          <w:szCs w:val="20"/>
        </w:rPr>
        <w:t xml:space="preserve"> </w:t>
      </w:r>
      <w:proofErr w:type="spellStart"/>
      <w:r w:rsidRPr="007975FC">
        <w:rPr>
          <w:rFonts w:cs="ArialUnicodeMS"/>
          <w:szCs w:val="20"/>
        </w:rPr>
        <w:t>center</w:t>
      </w:r>
      <w:proofErr w:type="spellEnd"/>
      <w:r w:rsidRPr="007975FC">
        <w:rPr>
          <w:rFonts w:cs="ArialUnicodeMS"/>
          <w:szCs w:val="20"/>
        </w:rPr>
        <w:t xml:space="preserve"> </w:t>
      </w:r>
      <w:proofErr w:type="spellStart"/>
      <w:r w:rsidRPr="007975FC">
        <w:rPr>
          <w:rFonts w:cs="ArialUnicodeMS"/>
          <w:szCs w:val="20"/>
        </w:rPr>
        <w:t>experience</w:t>
      </w:r>
      <w:proofErr w:type="spellEnd"/>
      <w:r w:rsidRPr="007975FC">
        <w:rPr>
          <w:rFonts w:cs="ArialUnicodeMS"/>
          <w:szCs w:val="20"/>
        </w:rPr>
        <w:t xml:space="preserve">. 20th </w:t>
      </w:r>
      <w:proofErr w:type="spellStart"/>
      <w:r w:rsidRPr="007975FC">
        <w:rPr>
          <w:rFonts w:cs="ArialUnicodeMS"/>
          <w:szCs w:val="20"/>
        </w:rPr>
        <w:t>European</w:t>
      </w:r>
      <w:proofErr w:type="spellEnd"/>
      <w:r w:rsidRPr="007975FC">
        <w:rPr>
          <w:rFonts w:cs="ArialUnicodeMS"/>
          <w:szCs w:val="20"/>
        </w:rPr>
        <w:t xml:space="preserve"> </w:t>
      </w:r>
      <w:proofErr w:type="spellStart"/>
      <w:r w:rsidRPr="007975FC">
        <w:rPr>
          <w:rFonts w:cs="ArialUnicodeMS"/>
          <w:szCs w:val="20"/>
        </w:rPr>
        <w:t>Hematology</w:t>
      </w:r>
      <w:proofErr w:type="spellEnd"/>
      <w:r w:rsidRPr="007975FC">
        <w:rPr>
          <w:rFonts w:cs="ArialUnicodeMS"/>
          <w:szCs w:val="20"/>
        </w:rPr>
        <w:t xml:space="preserve"> </w:t>
      </w:r>
      <w:proofErr w:type="spellStart"/>
      <w:r w:rsidRPr="007975FC">
        <w:rPr>
          <w:rFonts w:cs="ArialUnicodeMS"/>
          <w:szCs w:val="20"/>
        </w:rPr>
        <w:t>Association</w:t>
      </w:r>
      <w:proofErr w:type="spellEnd"/>
      <w:r w:rsidRPr="007975FC">
        <w:rPr>
          <w:rFonts w:cs="ArialUnicodeMS"/>
          <w:szCs w:val="20"/>
        </w:rPr>
        <w:t xml:space="preserve"> </w:t>
      </w:r>
      <w:proofErr w:type="spellStart"/>
      <w:r w:rsidRPr="007975FC">
        <w:rPr>
          <w:rFonts w:cs="ArialUnicodeMS"/>
          <w:szCs w:val="20"/>
        </w:rPr>
        <w:t>Congress</w:t>
      </w:r>
      <w:proofErr w:type="spellEnd"/>
      <w:r w:rsidRPr="007975FC">
        <w:rPr>
          <w:rFonts w:cs="ArialUnicodeMS"/>
          <w:szCs w:val="20"/>
        </w:rPr>
        <w:t xml:space="preserve">. Abstract:EHA4571. </w:t>
      </w:r>
      <w:proofErr w:type="spellStart"/>
      <w:r w:rsidRPr="007975FC">
        <w:rPr>
          <w:rFonts w:cs="ArialUnicodeMS"/>
          <w:szCs w:val="20"/>
        </w:rPr>
        <w:t>Vienna</w:t>
      </w:r>
      <w:proofErr w:type="spellEnd"/>
      <w:r w:rsidRPr="007975FC">
        <w:rPr>
          <w:rFonts w:cs="ArialUnicodeMS"/>
          <w:szCs w:val="20"/>
        </w:rPr>
        <w:t xml:space="preserve">, </w:t>
      </w:r>
      <w:proofErr w:type="spellStart"/>
      <w:r w:rsidRPr="007975FC">
        <w:rPr>
          <w:rFonts w:cs="ArialUnicodeMS"/>
          <w:szCs w:val="20"/>
        </w:rPr>
        <w:t>Austria</w:t>
      </w:r>
      <w:proofErr w:type="spellEnd"/>
      <w:r w:rsidRPr="007975FC">
        <w:rPr>
          <w:rFonts w:cs="ArialUnicodeMS"/>
          <w:szCs w:val="20"/>
        </w:rPr>
        <w:t xml:space="preserve">, </w:t>
      </w:r>
      <w:proofErr w:type="spellStart"/>
      <w:r w:rsidRPr="007975FC">
        <w:rPr>
          <w:rFonts w:cs="ArialUnicodeMS"/>
          <w:szCs w:val="20"/>
        </w:rPr>
        <w:t>June</w:t>
      </w:r>
      <w:proofErr w:type="spellEnd"/>
      <w:r w:rsidRPr="007975FC">
        <w:rPr>
          <w:rFonts w:cs="ArialUnicodeMS"/>
          <w:szCs w:val="20"/>
        </w:rPr>
        <w:t xml:space="preserve"> 11-14, 2015.</w:t>
      </w:r>
    </w:p>
    <w:p w14:paraId="2E457DB9" w14:textId="77777777" w:rsidR="008519C3" w:rsidRDefault="008519C3" w:rsidP="002D2710">
      <w:pPr>
        <w:spacing w:line="360" w:lineRule="auto"/>
        <w:jc w:val="both"/>
        <w:rPr>
          <w:b/>
        </w:rPr>
      </w:pPr>
    </w:p>
    <w:p w14:paraId="3AF4E917" w14:textId="77777777" w:rsidR="008519C3" w:rsidRPr="007975FC" w:rsidRDefault="008519C3" w:rsidP="008519C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UnicodeMS"/>
          <w:szCs w:val="20"/>
          <w:lang w:eastAsia="tr-TR"/>
        </w:rPr>
      </w:pPr>
      <w:r w:rsidRPr="007975FC">
        <w:rPr>
          <w:rFonts w:cs="ArialUnicodeMS"/>
          <w:b/>
          <w:szCs w:val="20"/>
          <w:lang w:eastAsia="tr-TR"/>
        </w:rPr>
        <w:t>B</w:t>
      </w:r>
      <w:r w:rsidR="00417625">
        <w:rPr>
          <w:rFonts w:cs="ArialUnicodeMS"/>
          <w:b/>
          <w:szCs w:val="20"/>
          <w:lang w:eastAsia="tr-TR"/>
        </w:rPr>
        <w:t>23</w:t>
      </w:r>
      <w:r w:rsidRPr="007975FC">
        <w:rPr>
          <w:rFonts w:cs="ArialUnicodeMS"/>
          <w:b/>
          <w:szCs w:val="20"/>
          <w:lang w:eastAsia="tr-TR"/>
        </w:rPr>
        <w:t>.</w:t>
      </w:r>
      <w:r w:rsidRPr="007975FC">
        <w:rPr>
          <w:rFonts w:cs="ArialUnicodeMS"/>
          <w:szCs w:val="20"/>
          <w:lang w:eastAsia="tr-TR"/>
        </w:rPr>
        <w:t xml:space="preserve"> Flora </w:t>
      </w:r>
      <w:proofErr w:type="spellStart"/>
      <w:r w:rsidRPr="007975FC">
        <w:rPr>
          <w:rFonts w:cs="ArialMT"/>
          <w:szCs w:val="20"/>
          <w:lang w:eastAsia="tr-TR"/>
        </w:rPr>
        <w:t>Peyvandi</w:t>
      </w:r>
      <w:proofErr w:type="spellEnd"/>
      <w:r w:rsidRPr="007975FC">
        <w:rPr>
          <w:rFonts w:cs="ArialUnicodeMS"/>
          <w:szCs w:val="20"/>
          <w:lang w:eastAsia="tr-TR"/>
        </w:rPr>
        <w:t xml:space="preserve">, </w:t>
      </w:r>
      <w:proofErr w:type="spellStart"/>
      <w:r w:rsidRPr="007975FC">
        <w:rPr>
          <w:rFonts w:cs="ArialUnicodeMS"/>
          <w:szCs w:val="20"/>
          <w:lang w:eastAsia="tr-TR"/>
        </w:rPr>
        <w:t>Marzia</w:t>
      </w:r>
      <w:proofErr w:type="spellEnd"/>
      <w:r w:rsidRPr="007975FC">
        <w:rPr>
          <w:rFonts w:cs="ArialUnicodeMS"/>
          <w:szCs w:val="20"/>
          <w:lang w:eastAsia="tr-TR"/>
        </w:rPr>
        <w:t xml:space="preserve"> </w:t>
      </w:r>
      <w:proofErr w:type="spellStart"/>
      <w:r w:rsidRPr="007975FC">
        <w:rPr>
          <w:rFonts w:cs="ArialMT"/>
          <w:szCs w:val="20"/>
          <w:lang w:eastAsia="tr-TR"/>
        </w:rPr>
        <w:t>Menegatti</w:t>
      </w:r>
      <w:proofErr w:type="spellEnd"/>
      <w:r w:rsidRPr="007975FC">
        <w:rPr>
          <w:rFonts w:cs="ArialUnicodeMS"/>
          <w:szCs w:val="20"/>
          <w:lang w:eastAsia="tr-TR"/>
        </w:rPr>
        <w:t xml:space="preserve">, </w:t>
      </w:r>
      <w:proofErr w:type="spellStart"/>
      <w:r w:rsidRPr="007975FC">
        <w:rPr>
          <w:rFonts w:cs="ArialUnicodeMS"/>
          <w:szCs w:val="20"/>
          <w:lang w:eastAsia="tr-TR"/>
        </w:rPr>
        <w:t>Roberta</w:t>
      </w:r>
      <w:proofErr w:type="spellEnd"/>
      <w:r w:rsidRPr="007975FC">
        <w:rPr>
          <w:rFonts w:cs="ArialUnicodeMS"/>
          <w:szCs w:val="20"/>
          <w:lang w:eastAsia="tr-TR"/>
        </w:rPr>
        <w:t xml:space="preserve"> </w:t>
      </w:r>
      <w:r w:rsidRPr="007975FC">
        <w:rPr>
          <w:rFonts w:cs="ArialMT"/>
          <w:szCs w:val="20"/>
          <w:lang w:eastAsia="tr-TR"/>
        </w:rPr>
        <w:t>Palla</w:t>
      </w:r>
      <w:r w:rsidRPr="007975FC">
        <w:rPr>
          <w:rFonts w:cs="ArialUnicodeMS"/>
          <w:szCs w:val="20"/>
          <w:lang w:eastAsia="tr-TR"/>
        </w:rPr>
        <w:t xml:space="preserve">, </w:t>
      </w:r>
      <w:proofErr w:type="spellStart"/>
      <w:r w:rsidRPr="007975FC">
        <w:rPr>
          <w:rFonts w:cs="ArialUnicodeMS"/>
          <w:szCs w:val="20"/>
          <w:lang w:eastAsia="tr-TR"/>
        </w:rPr>
        <w:t>Simona</w:t>
      </w:r>
      <w:proofErr w:type="spellEnd"/>
      <w:r w:rsidRPr="007975FC">
        <w:rPr>
          <w:rFonts w:cs="ArialUnicodeMS"/>
          <w:szCs w:val="20"/>
          <w:lang w:eastAsia="tr-TR"/>
        </w:rPr>
        <w:t xml:space="preserve"> M. </w:t>
      </w:r>
      <w:proofErr w:type="spellStart"/>
      <w:r w:rsidRPr="007975FC">
        <w:rPr>
          <w:rFonts w:cs="ArialMT"/>
          <w:szCs w:val="20"/>
          <w:lang w:eastAsia="tr-TR"/>
        </w:rPr>
        <w:t>Siboni</w:t>
      </w:r>
      <w:proofErr w:type="spellEnd"/>
      <w:r w:rsidRPr="007975FC">
        <w:rPr>
          <w:rFonts w:cs="ArialUnicodeMS"/>
          <w:szCs w:val="20"/>
          <w:lang w:eastAsia="tr-TR"/>
        </w:rPr>
        <w:t xml:space="preserve">, </w:t>
      </w:r>
      <w:proofErr w:type="spellStart"/>
      <w:r w:rsidRPr="007975FC">
        <w:rPr>
          <w:rFonts w:cs="ArialUnicodeMS"/>
          <w:szCs w:val="20"/>
          <w:lang w:eastAsia="tr-TR"/>
        </w:rPr>
        <w:t>Marco</w:t>
      </w:r>
      <w:proofErr w:type="spellEnd"/>
      <w:r w:rsidRPr="007975FC">
        <w:rPr>
          <w:rFonts w:cs="ArialUnicodeMS"/>
          <w:szCs w:val="20"/>
          <w:lang w:eastAsia="tr-TR"/>
        </w:rPr>
        <w:t xml:space="preserve"> </w:t>
      </w:r>
      <w:proofErr w:type="spellStart"/>
      <w:r w:rsidRPr="007975FC">
        <w:rPr>
          <w:rFonts w:cs="ArialMT"/>
          <w:szCs w:val="20"/>
          <w:lang w:eastAsia="tr-TR"/>
        </w:rPr>
        <w:t>Boscarino</w:t>
      </w:r>
      <w:proofErr w:type="spellEnd"/>
      <w:r w:rsidRPr="007975FC">
        <w:rPr>
          <w:rFonts w:cs="ArialUnicodeMS"/>
          <w:szCs w:val="20"/>
          <w:lang w:eastAsia="tr-TR"/>
        </w:rPr>
        <w:t xml:space="preserve">, Helen </w:t>
      </w:r>
      <w:proofErr w:type="spellStart"/>
      <w:r w:rsidRPr="007975FC">
        <w:rPr>
          <w:rFonts w:cs="ArialMT"/>
          <w:szCs w:val="20"/>
          <w:lang w:eastAsia="tr-TR"/>
        </w:rPr>
        <w:t>Pergantou</w:t>
      </w:r>
      <w:proofErr w:type="spellEnd"/>
      <w:r w:rsidRPr="007975FC">
        <w:rPr>
          <w:rFonts w:cs="ArialUnicodeMS"/>
          <w:szCs w:val="20"/>
          <w:lang w:eastAsia="tr-TR"/>
        </w:rPr>
        <w:t xml:space="preserve">, Helen </w:t>
      </w:r>
      <w:proofErr w:type="spellStart"/>
      <w:r w:rsidRPr="007975FC">
        <w:rPr>
          <w:rFonts w:cs="ArialMT"/>
          <w:szCs w:val="20"/>
          <w:lang w:eastAsia="tr-TR"/>
        </w:rPr>
        <w:t>Platokouki</w:t>
      </w:r>
      <w:proofErr w:type="spellEnd"/>
      <w:r w:rsidRPr="007975FC">
        <w:rPr>
          <w:rFonts w:cs="ArialUnicodeMS"/>
          <w:szCs w:val="20"/>
          <w:lang w:eastAsia="tr-TR"/>
        </w:rPr>
        <w:t xml:space="preserve">, </w:t>
      </w:r>
      <w:proofErr w:type="spellStart"/>
      <w:r w:rsidRPr="007975FC">
        <w:rPr>
          <w:rFonts w:cs="ArialUnicodeMS"/>
          <w:szCs w:val="20"/>
          <w:lang w:eastAsia="tr-TR"/>
        </w:rPr>
        <w:t>Britta</w:t>
      </w:r>
      <w:proofErr w:type="spellEnd"/>
      <w:r w:rsidRPr="007975FC">
        <w:rPr>
          <w:rFonts w:cs="ArialUnicodeMS"/>
          <w:szCs w:val="20"/>
          <w:lang w:eastAsia="tr-TR"/>
        </w:rPr>
        <w:t xml:space="preserve"> </w:t>
      </w:r>
      <w:proofErr w:type="spellStart"/>
      <w:r w:rsidRPr="007975FC">
        <w:rPr>
          <w:rFonts w:cs="ArialMT"/>
          <w:szCs w:val="20"/>
          <w:lang w:eastAsia="tr-TR"/>
        </w:rPr>
        <w:t>Lachmann</w:t>
      </w:r>
      <w:proofErr w:type="spellEnd"/>
      <w:r w:rsidRPr="007975FC">
        <w:rPr>
          <w:rFonts w:cs="ArialUnicodeMS"/>
          <w:szCs w:val="20"/>
          <w:lang w:eastAsia="tr-TR"/>
        </w:rPr>
        <w:t xml:space="preserve">, Susan </w:t>
      </w:r>
      <w:proofErr w:type="spellStart"/>
      <w:r w:rsidRPr="007975FC">
        <w:rPr>
          <w:rFonts w:cs="ArialMT"/>
          <w:szCs w:val="20"/>
          <w:lang w:eastAsia="tr-TR"/>
        </w:rPr>
        <w:t>Halimeh</w:t>
      </w:r>
      <w:proofErr w:type="spellEnd"/>
      <w:r w:rsidRPr="007975FC">
        <w:rPr>
          <w:rFonts w:cs="ArialUnicodeMS"/>
          <w:szCs w:val="20"/>
          <w:lang w:eastAsia="tr-TR"/>
        </w:rPr>
        <w:t xml:space="preserve">, </w:t>
      </w:r>
      <w:proofErr w:type="spellStart"/>
      <w:r w:rsidRPr="007975FC">
        <w:rPr>
          <w:rFonts w:cs="ArialUnicodeMS"/>
          <w:szCs w:val="20"/>
          <w:lang w:eastAsia="tr-TR"/>
        </w:rPr>
        <w:t>Marlies</w:t>
      </w:r>
      <w:proofErr w:type="spellEnd"/>
      <w:r w:rsidRPr="007975FC">
        <w:rPr>
          <w:rFonts w:cs="ArialUnicodeMS"/>
          <w:szCs w:val="20"/>
          <w:lang w:eastAsia="tr-TR"/>
        </w:rPr>
        <w:t xml:space="preserve"> </w:t>
      </w:r>
      <w:proofErr w:type="spellStart"/>
      <w:r w:rsidRPr="007975FC">
        <w:rPr>
          <w:rFonts w:cs="ArialMT"/>
          <w:szCs w:val="20"/>
          <w:lang w:eastAsia="tr-TR"/>
        </w:rPr>
        <w:t>van</w:t>
      </w:r>
      <w:proofErr w:type="spellEnd"/>
      <w:r w:rsidRPr="007975FC">
        <w:rPr>
          <w:rFonts w:cs="ArialMT"/>
          <w:szCs w:val="20"/>
          <w:lang w:eastAsia="tr-TR"/>
        </w:rPr>
        <w:t xml:space="preserve"> </w:t>
      </w:r>
      <w:proofErr w:type="spellStart"/>
      <w:r w:rsidRPr="007975FC">
        <w:rPr>
          <w:rFonts w:cs="ArialMT"/>
          <w:szCs w:val="20"/>
          <w:lang w:eastAsia="tr-TR"/>
        </w:rPr>
        <w:t>Lent</w:t>
      </w:r>
      <w:proofErr w:type="spellEnd"/>
      <w:r w:rsidRPr="007975FC">
        <w:rPr>
          <w:rFonts w:cs="ArialUnicodeMS"/>
          <w:szCs w:val="20"/>
          <w:lang w:eastAsia="tr-TR"/>
        </w:rPr>
        <w:t xml:space="preserve">, Paul </w:t>
      </w:r>
      <w:proofErr w:type="spellStart"/>
      <w:r w:rsidRPr="007975FC">
        <w:rPr>
          <w:rFonts w:cs="ArialMT"/>
          <w:szCs w:val="20"/>
          <w:lang w:eastAsia="tr-TR"/>
        </w:rPr>
        <w:t>Brons</w:t>
      </w:r>
      <w:proofErr w:type="spellEnd"/>
      <w:r w:rsidRPr="007975FC">
        <w:rPr>
          <w:rFonts w:cs="ArialUnicodeMS"/>
          <w:szCs w:val="20"/>
          <w:lang w:eastAsia="tr-TR"/>
        </w:rPr>
        <w:t xml:space="preserve">, </w:t>
      </w:r>
      <w:proofErr w:type="spellStart"/>
      <w:r w:rsidRPr="007975FC">
        <w:rPr>
          <w:rFonts w:cs="ArialUnicodeMS"/>
          <w:szCs w:val="20"/>
          <w:lang w:eastAsia="tr-TR"/>
        </w:rPr>
        <w:t>Britta</w:t>
      </w:r>
      <w:proofErr w:type="spellEnd"/>
      <w:r w:rsidRPr="007975FC">
        <w:rPr>
          <w:rFonts w:cs="ArialUnicodeMS"/>
          <w:szCs w:val="20"/>
          <w:lang w:eastAsia="tr-TR"/>
        </w:rPr>
        <w:t xml:space="preserve"> </w:t>
      </w:r>
      <w:proofErr w:type="spellStart"/>
      <w:r w:rsidRPr="007975FC">
        <w:rPr>
          <w:rFonts w:cs="ArialMT"/>
          <w:szCs w:val="20"/>
          <w:lang w:eastAsia="tr-TR"/>
        </w:rPr>
        <w:t>Laros-van</w:t>
      </w:r>
      <w:proofErr w:type="spellEnd"/>
      <w:r w:rsidRPr="007975FC">
        <w:rPr>
          <w:rFonts w:cs="ArialMT"/>
          <w:szCs w:val="20"/>
          <w:lang w:eastAsia="tr-TR"/>
        </w:rPr>
        <w:t xml:space="preserve"> </w:t>
      </w:r>
      <w:proofErr w:type="spellStart"/>
      <w:r w:rsidRPr="007975FC">
        <w:rPr>
          <w:rFonts w:cs="ArialMT"/>
          <w:szCs w:val="20"/>
          <w:lang w:eastAsia="tr-TR"/>
        </w:rPr>
        <w:t>Gorkom</w:t>
      </w:r>
      <w:proofErr w:type="spellEnd"/>
      <w:r w:rsidRPr="007975FC">
        <w:rPr>
          <w:rFonts w:cs="ArialUnicodeMS"/>
          <w:szCs w:val="20"/>
          <w:lang w:eastAsia="tr-TR"/>
        </w:rPr>
        <w:t xml:space="preserve">, </w:t>
      </w:r>
      <w:proofErr w:type="spellStart"/>
      <w:r w:rsidRPr="007975FC">
        <w:rPr>
          <w:rFonts w:cs="ArialUnicodeMS"/>
          <w:szCs w:val="20"/>
          <w:lang w:eastAsia="tr-TR"/>
        </w:rPr>
        <w:t>Naveena</w:t>
      </w:r>
      <w:proofErr w:type="spellEnd"/>
      <w:r w:rsidRPr="007975FC">
        <w:rPr>
          <w:rFonts w:cs="ArialUnicodeMS"/>
          <w:szCs w:val="20"/>
          <w:lang w:eastAsia="tr-TR"/>
        </w:rPr>
        <w:t xml:space="preserve"> </w:t>
      </w:r>
      <w:r w:rsidRPr="007975FC">
        <w:rPr>
          <w:rFonts w:cs="ArialMT"/>
          <w:szCs w:val="20"/>
          <w:lang w:eastAsia="tr-TR"/>
        </w:rPr>
        <w:t>Fatima</w:t>
      </w:r>
      <w:r w:rsidRPr="007975FC">
        <w:rPr>
          <w:rFonts w:cs="ArialUnicodeMS"/>
          <w:szCs w:val="20"/>
          <w:lang w:eastAsia="tr-TR"/>
        </w:rPr>
        <w:t xml:space="preserve">, </w:t>
      </w:r>
      <w:proofErr w:type="spellStart"/>
      <w:r w:rsidRPr="007975FC">
        <w:rPr>
          <w:rFonts w:cs="ArialUnicodeMS"/>
          <w:szCs w:val="20"/>
          <w:lang w:eastAsia="tr-TR"/>
        </w:rPr>
        <w:t>Munira</w:t>
      </w:r>
      <w:proofErr w:type="spellEnd"/>
      <w:r w:rsidRPr="007975FC">
        <w:rPr>
          <w:rFonts w:cs="ArialUnicodeMS"/>
          <w:szCs w:val="20"/>
          <w:lang w:eastAsia="tr-TR"/>
        </w:rPr>
        <w:t xml:space="preserve"> </w:t>
      </w:r>
      <w:proofErr w:type="spellStart"/>
      <w:r w:rsidRPr="007975FC">
        <w:rPr>
          <w:rFonts w:cs="ArialMT"/>
          <w:szCs w:val="20"/>
          <w:lang w:eastAsia="tr-TR"/>
        </w:rPr>
        <w:t>Borhany</w:t>
      </w:r>
      <w:proofErr w:type="spellEnd"/>
      <w:r w:rsidRPr="007975FC">
        <w:rPr>
          <w:rFonts w:cs="ArialUnicodeMS"/>
          <w:szCs w:val="20"/>
          <w:lang w:eastAsia="tr-TR"/>
        </w:rPr>
        <w:t xml:space="preserve">, </w:t>
      </w:r>
      <w:r w:rsidRPr="007975FC">
        <w:rPr>
          <w:rFonts w:cs="ArialUnicodeMS"/>
          <w:b/>
          <w:szCs w:val="20"/>
          <w:lang w:eastAsia="tr-TR"/>
        </w:rPr>
        <w:t xml:space="preserve">Ay </w:t>
      </w:r>
      <w:proofErr w:type="spellStart"/>
      <w:r w:rsidRPr="007975FC">
        <w:rPr>
          <w:rFonts w:cs="ArialMT"/>
          <w:b/>
          <w:szCs w:val="20"/>
          <w:lang w:eastAsia="tr-TR"/>
        </w:rPr>
        <w:t>Yilmaz</w:t>
      </w:r>
      <w:proofErr w:type="spellEnd"/>
      <w:r w:rsidRPr="007975FC">
        <w:rPr>
          <w:rFonts w:cs="ArialUnicodeMS"/>
          <w:szCs w:val="20"/>
          <w:lang w:eastAsia="tr-TR"/>
        </w:rPr>
        <w:t xml:space="preserve">, </w:t>
      </w:r>
      <w:proofErr w:type="spellStart"/>
      <w:r w:rsidRPr="007975FC">
        <w:rPr>
          <w:rFonts w:cs="ArialUnicodeMS"/>
          <w:szCs w:val="20"/>
          <w:lang w:eastAsia="tr-TR"/>
        </w:rPr>
        <w:t>Adrianna</w:t>
      </w:r>
      <w:proofErr w:type="spellEnd"/>
      <w:r w:rsidRPr="007975FC">
        <w:rPr>
          <w:rFonts w:cs="ArialUnicodeMS"/>
          <w:szCs w:val="20"/>
          <w:lang w:eastAsia="tr-TR"/>
        </w:rPr>
        <w:t xml:space="preserve"> </w:t>
      </w:r>
      <w:r w:rsidRPr="007975FC">
        <w:rPr>
          <w:rFonts w:cs="ArialMT"/>
          <w:szCs w:val="20"/>
          <w:lang w:eastAsia="tr-TR"/>
        </w:rPr>
        <w:t>Williamson</w:t>
      </w:r>
      <w:r w:rsidRPr="007975FC">
        <w:rPr>
          <w:rFonts w:cs="ArialUnicodeMS"/>
          <w:szCs w:val="13"/>
          <w:lang w:eastAsia="tr-TR"/>
        </w:rPr>
        <w:t>8</w:t>
      </w:r>
      <w:r w:rsidRPr="007975FC">
        <w:rPr>
          <w:rFonts w:cs="ArialUnicodeMS"/>
          <w:szCs w:val="20"/>
          <w:lang w:eastAsia="tr-TR"/>
        </w:rPr>
        <w:t xml:space="preserve">, </w:t>
      </w:r>
      <w:proofErr w:type="spellStart"/>
      <w:r w:rsidRPr="007975FC">
        <w:rPr>
          <w:rFonts w:cs="ArialUnicodeMS"/>
          <w:szCs w:val="20"/>
          <w:lang w:eastAsia="tr-TR"/>
        </w:rPr>
        <w:t>Amy</w:t>
      </w:r>
      <w:proofErr w:type="spellEnd"/>
      <w:r w:rsidRPr="007975FC">
        <w:rPr>
          <w:rFonts w:cs="ArialUnicodeMS"/>
          <w:szCs w:val="20"/>
          <w:lang w:eastAsia="tr-TR"/>
        </w:rPr>
        <w:t xml:space="preserve"> </w:t>
      </w:r>
      <w:proofErr w:type="spellStart"/>
      <w:r w:rsidRPr="007975FC">
        <w:rPr>
          <w:rFonts w:cs="ArialMT"/>
          <w:szCs w:val="20"/>
          <w:lang w:eastAsia="tr-TR"/>
        </w:rPr>
        <w:t>Shapiro</w:t>
      </w:r>
      <w:proofErr w:type="spellEnd"/>
      <w:r w:rsidRPr="007975FC">
        <w:rPr>
          <w:rFonts w:cs="ArialUnicodeMS"/>
          <w:szCs w:val="20"/>
          <w:lang w:eastAsia="tr-TR"/>
        </w:rPr>
        <w:t xml:space="preserve">, </w:t>
      </w:r>
      <w:proofErr w:type="spellStart"/>
      <w:r w:rsidRPr="007975FC">
        <w:rPr>
          <w:rFonts w:cs="ArialUnicodeMS"/>
          <w:szCs w:val="20"/>
          <w:lang w:eastAsia="tr-TR"/>
        </w:rPr>
        <w:t>Alessandro</w:t>
      </w:r>
      <w:proofErr w:type="spellEnd"/>
      <w:r w:rsidRPr="007975FC">
        <w:rPr>
          <w:rFonts w:cs="ArialUnicodeMS"/>
          <w:szCs w:val="20"/>
          <w:lang w:eastAsia="tr-TR"/>
        </w:rPr>
        <w:t xml:space="preserve"> </w:t>
      </w:r>
      <w:proofErr w:type="spellStart"/>
      <w:r w:rsidRPr="007975FC">
        <w:rPr>
          <w:rFonts w:cs="ArialMT"/>
          <w:szCs w:val="20"/>
          <w:lang w:eastAsia="tr-TR"/>
        </w:rPr>
        <w:t>Casini</w:t>
      </w:r>
      <w:proofErr w:type="spellEnd"/>
      <w:r w:rsidRPr="007975FC">
        <w:rPr>
          <w:rFonts w:cs="ArialUnicodeMS"/>
          <w:szCs w:val="20"/>
          <w:lang w:eastAsia="tr-TR"/>
        </w:rPr>
        <w:t xml:space="preserve">, Nihal </w:t>
      </w:r>
      <w:proofErr w:type="spellStart"/>
      <w:r w:rsidRPr="007975FC">
        <w:rPr>
          <w:rFonts w:cs="ArialMT"/>
          <w:szCs w:val="20"/>
          <w:lang w:eastAsia="tr-TR"/>
        </w:rPr>
        <w:t>Ozdemir</w:t>
      </w:r>
      <w:proofErr w:type="spellEnd"/>
      <w:r w:rsidRPr="007975FC">
        <w:rPr>
          <w:rFonts w:cs="ArialUnicodeMS"/>
          <w:szCs w:val="20"/>
          <w:lang w:eastAsia="tr-TR"/>
        </w:rPr>
        <w:t xml:space="preserve">, </w:t>
      </w:r>
      <w:proofErr w:type="spellStart"/>
      <w:r w:rsidRPr="007975FC">
        <w:rPr>
          <w:rFonts w:cs="ArialUnicodeMS"/>
          <w:szCs w:val="20"/>
          <w:lang w:eastAsia="tr-TR"/>
        </w:rPr>
        <w:t>Ondřej</w:t>
      </w:r>
      <w:proofErr w:type="spellEnd"/>
      <w:r w:rsidRPr="007975FC">
        <w:rPr>
          <w:rFonts w:cs="ArialUnicodeMS"/>
          <w:szCs w:val="20"/>
          <w:lang w:eastAsia="tr-TR"/>
        </w:rPr>
        <w:t xml:space="preserve"> </w:t>
      </w:r>
      <w:proofErr w:type="spellStart"/>
      <w:r w:rsidRPr="007975FC">
        <w:rPr>
          <w:rFonts w:cs="ArialMT"/>
          <w:szCs w:val="20"/>
          <w:lang w:eastAsia="tr-TR"/>
        </w:rPr>
        <w:t>Zapletal</w:t>
      </w:r>
      <w:proofErr w:type="spellEnd"/>
      <w:r w:rsidRPr="007975FC">
        <w:rPr>
          <w:rFonts w:cs="ArialUnicodeMS"/>
          <w:szCs w:val="20"/>
          <w:lang w:eastAsia="tr-TR"/>
        </w:rPr>
        <w:t xml:space="preserve">, Jan </w:t>
      </w:r>
      <w:proofErr w:type="spellStart"/>
      <w:r w:rsidRPr="007975FC">
        <w:rPr>
          <w:rFonts w:cs="ArialMT"/>
          <w:szCs w:val="20"/>
          <w:lang w:eastAsia="tr-TR"/>
        </w:rPr>
        <w:t>Blanty</w:t>
      </w:r>
      <w:proofErr w:type="spellEnd"/>
      <w:r w:rsidRPr="007975FC">
        <w:rPr>
          <w:rFonts w:cs="ArialUnicodeMS"/>
          <w:szCs w:val="20"/>
          <w:lang w:eastAsia="tr-TR"/>
        </w:rPr>
        <w:t xml:space="preserve">, </w:t>
      </w:r>
      <w:proofErr w:type="spellStart"/>
      <w:r w:rsidRPr="007975FC">
        <w:rPr>
          <w:rFonts w:cs="ArialUnicodeMS"/>
          <w:szCs w:val="20"/>
          <w:lang w:eastAsia="tr-TR"/>
        </w:rPr>
        <w:t>Fraustina</w:t>
      </w:r>
      <w:proofErr w:type="spellEnd"/>
      <w:r w:rsidRPr="007975FC">
        <w:rPr>
          <w:rFonts w:cs="ArialUnicodeMS"/>
          <w:szCs w:val="20"/>
          <w:lang w:eastAsia="tr-TR"/>
        </w:rPr>
        <w:t xml:space="preserve"> </w:t>
      </w:r>
      <w:proofErr w:type="spellStart"/>
      <w:r w:rsidRPr="007975FC">
        <w:rPr>
          <w:rFonts w:cs="ArialMT"/>
          <w:szCs w:val="20"/>
          <w:lang w:eastAsia="tr-TR"/>
        </w:rPr>
        <w:t>Hsu</w:t>
      </w:r>
      <w:proofErr w:type="spellEnd"/>
      <w:r w:rsidRPr="007975FC">
        <w:rPr>
          <w:rFonts w:cs="ArialUnicodeMS"/>
          <w:szCs w:val="20"/>
          <w:lang w:eastAsia="tr-TR"/>
        </w:rPr>
        <w:t xml:space="preserve">, John </w:t>
      </w:r>
      <w:proofErr w:type="spellStart"/>
      <w:r w:rsidRPr="007975FC">
        <w:rPr>
          <w:rFonts w:cs="ArialMT"/>
          <w:szCs w:val="20"/>
          <w:lang w:eastAsia="tr-TR"/>
        </w:rPr>
        <w:t>Chapin</w:t>
      </w:r>
      <w:proofErr w:type="spellEnd"/>
      <w:r w:rsidRPr="007975FC">
        <w:rPr>
          <w:rFonts w:cs="ArialUnicodeMS"/>
          <w:szCs w:val="20"/>
          <w:lang w:eastAsia="tr-TR"/>
        </w:rPr>
        <w:t xml:space="preserve">, </w:t>
      </w:r>
      <w:proofErr w:type="spellStart"/>
      <w:r w:rsidRPr="007975FC">
        <w:rPr>
          <w:rFonts w:cs="ArialUnicodeMS"/>
          <w:szCs w:val="20"/>
          <w:lang w:eastAsia="tr-TR"/>
        </w:rPr>
        <w:t>Muriel</w:t>
      </w:r>
      <w:proofErr w:type="spellEnd"/>
      <w:r w:rsidRPr="007975FC">
        <w:rPr>
          <w:rFonts w:cs="ArialUnicodeMS"/>
          <w:szCs w:val="20"/>
          <w:lang w:eastAsia="tr-TR"/>
        </w:rPr>
        <w:t xml:space="preserve"> </w:t>
      </w:r>
      <w:proofErr w:type="spellStart"/>
      <w:r w:rsidRPr="007975FC">
        <w:rPr>
          <w:rFonts w:cs="ArialMT"/>
          <w:szCs w:val="20"/>
          <w:lang w:eastAsia="tr-TR"/>
        </w:rPr>
        <w:t>Giansily-Blaizot</w:t>
      </w:r>
      <w:proofErr w:type="spellEnd"/>
      <w:r w:rsidRPr="007975FC">
        <w:rPr>
          <w:rFonts w:cs="ArialUnicodeMS"/>
          <w:szCs w:val="20"/>
          <w:lang w:eastAsia="tr-TR"/>
        </w:rPr>
        <w:t xml:space="preserve">, Jean </w:t>
      </w:r>
      <w:proofErr w:type="spellStart"/>
      <w:r w:rsidRPr="007975FC">
        <w:rPr>
          <w:rFonts w:cs="ArialUnicodeMS"/>
          <w:szCs w:val="20"/>
          <w:lang w:eastAsia="tr-TR"/>
        </w:rPr>
        <w:t>Francois</w:t>
      </w:r>
      <w:proofErr w:type="spellEnd"/>
      <w:r w:rsidRPr="007975FC">
        <w:rPr>
          <w:rFonts w:cs="ArialUnicodeMS"/>
          <w:szCs w:val="20"/>
          <w:lang w:eastAsia="tr-TR"/>
        </w:rPr>
        <w:t xml:space="preserve"> </w:t>
      </w:r>
      <w:proofErr w:type="spellStart"/>
      <w:r w:rsidRPr="007975FC">
        <w:rPr>
          <w:rFonts w:cs="ArialMT"/>
          <w:szCs w:val="20"/>
          <w:lang w:eastAsia="tr-TR"/>
        </w:rPr>
        <w:t>Schved</w:t>
      </w:r>
      <w:proofErr w:type="spellEnd"/>
      <w:r w:rsidRPr="007975FC">
        <w:rPr>
          <w:rFonts w:cs="ArialUnicodeMS"/>
          <w:szCs w:val="20"/>
          <w:lang w:eastAsia="tr-TR"/>
        </w:rPr>
        <w:t xml:space="preserve">, Andrew </w:t>
      </w:r>
      <w:proofErr w:type="spellStart"/>
      <w:r w:rsidRPr="007975FC">
        <w:rPr>
          <w:rFonts w:cs="ArialMT"/>
          <w:szCs w:val="20"/>
          <w:lang w:eastAsia="tr-TR"/>
        </w:rPr>
        <w:t>Harvey</w:t>
      </w:r>
      <w:proofErr w:type="spellEnd"/>
      <w:r w:rsidRPr="007975FC">
        <w:rPr>
          <w:rFonts w:cs="ArialUnicodeMS"/>
          <w:szCs w:val="20"/>
          <w:lang w:eastAsia="tr-TR"/>
        </w:rPr>
        <w:t xml:space="preserve">, Andrew </w:t>
      </w:r>
      <w:proofErr w:type="spellStart"/>
      <w:r w:rsidRPr="007975FC">
        <w:rPr>
          <w:rFonts w:cs="ArialMT"/>
          <w:szCs w:val="20"/>
          <w:lang w:eastAsia="tr-TR"/>
        </w:rPr>
        <w:t>Mumford</w:t>
      </w:r>
      <w:proofErr w:type="spellEnd"/>
      <w:r w:rsidRPr="007975FC">
        <w:rPr>
          <w:rFonts w:cs="ArialUnicodeMS"/>
          <w:szCs w:val="20"/>
          <w:lang w:eastAsia="tr-TR"/>
        </w:rPr>
        <w:t xml:space="preserve">, </w:t>
      </w:r>
      <w:proofErr w:type="spellStart"/>
      <w:r w:rsidRPr="007975FC">
        <w:rPr>
          <w:rFonts w:cs="ArialUnicodeMS"/>
          <w:szCs w:val="20"/>
          <w:lang w:eastAsia="tr-TR"/>
        </w:rPr>
        <w:t>Pearl</w:t>
      </w:r>
      <w:proofErr w:type="spellEnd"/>
      <w:r w:rsidRPr="007975FC">
        <w:rPr>
          <w:rFonts w:cs="ArialUnicodeMS"/>
          <w:szCs w:val="20"/>
          <w:lang w:eastAsia="tr-TR"/>
        </w:rPr>
        <w:t xml:space="preserve"> </w:t>
      </w:r>
      <w:proofErr w:type="spellStart"/>
      <w:r w:rsidRPr="007975FC">
        <w:rPr>
          <w:rFonts w:cs="ArialMT"/>
          <w:szCs w:val="20"/>
          <w:lang w:eastAsia="tr-TR"/>
        </w:rPr>
        <w:t>Quartey</w:t>
      </w:r>
      <w:proofErr w:type="spellEnd"/>
      <w:r w:rsidRPr="007975FC">
        <w:rPr>
          <w:rFonts w:cs="ArialUnicodeMS"/>
          <w:szCs w:val="20"/>
          <w:lang w:eastAsia="tr-TR"/>
        </w:rPr>
        <w:t xml:space="preserve">, Steve </w:t>
      </w:r>
      <w:r w:rsidRPr="007975FC">
        <w:rPr>
          <w:rFonts w:cs="ArialMT"/>
          <w:szCs w:val="20"/>
          <w:lang w:eastAsia="tr-TR"/>
        </w:rPr>
        <w:t>Austin</w:t>
      </w:r>
      <w:r w:rsidRPr="007975FC">
        <w:rPr>
          <w:rFonts w:cs="ArialUnicodeMS"/>
          <w:szCs w:val="20"/>
          <w:lang w:eastAsia="tr-TR"/>
        </w:rPr>
        <w:t xml:space="preserve">, </w:t>
      </w:r>
      <w:proofErr w:type="spellStart"/>
      <w:r w:rsidRPr="007975FC">
        <w:rPr>
          <w:rFonts w:cs="ArialUnicodeMS"/>
          <w:szCs w:val="20"/>
          <w:lang w:eastAsia="tr-TR"/>
        </w:rPr>
        <w:t>Marko</w:t>
      </w:r>
      <w:proofErr w:type="spellEnd"/>
      <w:r w:rsidRPr="007975FC">
        <w:rPr>
          <w:rFonts w:cs="ArialUnicodeMS"/>
          <w:szCs w:val="20"/>
          <w:lang w:eastAsia="tr-TR"/>
        </w:rPr>
        <w:t xml:space="preserve"> </w:t>
      </w:r>
      <w:proofErr w:type="spellStart"/>
      <w:r w:rsidRPr="007975FC">
        <w:rPr>
          <w:rFonts w:cs="ArialMT"/>
          <w:szCs w:val="20"/>
          <w:lang w:eastAsia="tr-TR"/>
        </w:rPr>
        <w:t>Saracevic</w:t>
      </w:r>
      <w:proofErr w:type="spellEnd"/>
      <w:r w:rsidRPr="007975FC">
        <w:rPr>
          <w:rFonts w:cs="ArialUnicodeMS"/>
          <w:szCs w:val="20"/>
          <w:lang w:eastAsia="tr-TR"/>
        </w:rPr>
        <w:t xml:space="preserve">, </w:t>
      </w:r>
      <w:proofErr w:type="spellStart"/>
      <w:r w:rsidRPr="007975FC">
        <w:rPr>
          <w:rFonts w:cs="ArialUnicodeMS"/>
          <w:szCs w:val="20"/>
          <w:lang w:eastAsia="tr-TR"/>
        </w:rPr>
        <w:t>Danijela</w:t>
      </w:r>
      <w:proofErr w:type="spellEnd"/>
      <w:r w:rsidRPr="007975FC">
        <w:rPr>
          <w:rFonts w:cs="ArialUnicodeMS"/>
          <w:szCs w:val="20"/>
          <w:lang w:eastAsia="tr-TR"/>
        </w:rPr>
        <w:t xml:space="preserve"> </w:t>
      </w:r>
      <w:proofErr w:type="spellStart"/>
      <w:r w:rsidRPr="007975FC">
        <w:rPr>
          <w:rFonts w:cs="ArialMT"/>
          <w:szCs w:val="20"/>
          <w:lang w:eastAsia="tr-TR"/>
        </w:rPr>
        <w:t>Mikovic</w:t>
      </w:r>
      <w:proofErr w:type="spellEnd"/>
      <w:r w:rsidRPr="007975FC">
        <w:rPr>
          <w:rFonts w:cs="ArialUnicodeMS"/>
          <w:szCs w:val="20"/>
          <w:lang w:eastAsia="tr-TR"/>
        </w:rPr>
        <w:t xml:space="preserve">, </w:t>
      </w:r>
      <w:proofErr w:type="spellStart"/>
      <w:r w:rsidRPr="007975FC">
        <w:rPr>
          <w:rFonts w:cs="ArialUnicodeMS"/>
          <w:szCs w:val="20"/>
          <w:lang w:eastAsia="tr-TR"/>
        </w:rPr>
        <w:t>Philippe</w:t>
      </w:r>
      <w:proofErr w:type="spellEnd"/>
      <w:r w:rsidRPr="007975FC">
        <w:rPr>
          <w:rFonts w:cs="ArialUnicodeMS"/>
          <w:szCs w:val="20"/>
          <w:lang w:eastAsia="tr-TR"/>
        </w:rPr>
        <w:t xml:space="preserve"> </w:t>
      </w:r>
      <w:r w:rsidRPr="007975FC">
        <w:rPr>
          <w:rFonts w:cs="ArialMT"/>
          <w:szCs w:val="20"/>
          <w:lang w:eastAsia="tr-TR"/>
        </w:rPr>
        <w:t xml:space="preserve">de </w:t>
      </w:r>
      <w:proofErr w:type="spellStart"/>
      <w:r w:rsidRPr="007975FC">
        <w:rPr>
          <w:rFonts w:cs="ArialMT"/>
          <w:szCs w:val="20"/>
          <w:lang w:eastAsia="tr-TR"/>
        </w:rPr>
        <w:t>Moerloose</w:t>
      </w:r>
      <w:proofErr w:type="spellEnd"/>
      <w:r w:rsidRPr="007975FC">
        <w:rPr>
          <w:rFonts w:cs="ArialMT"/>
          <w:szCs w:val="20"/>
          <w:lang w:eastAsia="tr-TR"/>
        </w:rPr>
        <w:t xml:space="preserve">. </w:t>
      </w:r>
      <w:r w:rsidRPr="007975FC">
        <w:rPr>
          <w:rFonts w:cs="ArialUnicodeMS"/>
          <w:szCs w:val="20"/>
          <w:lang w:eastAsia="tr-TR"/>
        </w:rPr>
        <w:t xml:space="preserve">FIBRINOGEN DEFICIENCY: PRELIMINARY RESULTS OF THE PRO-RBDD PROJECT. XXV </w:t>
      </w:r>
      <w:proofErr w:type="spellStart"/>
      <w:r w:rsidRPr="007975FC">
        <w:rPr>
          <w:rFonts w:cs="ArialUnicodeMS"/>
          <w:szCs w:val="20"/>
          <w:lang w:eastAsia="tr-TR"/>
        </w:rPr>
        <w:t>Congress</w:t>
      </w:r>
      <w:proofErr w:type="spellEnd"/>
      <w:r w:rsidRPr="007975FC">
        <w:rPr>
          <w:rFonts w:cs="ArialUnicodeMS"/>
          <w:szCs w:val="20"/>
          <w:lang w:eastAsia="tr-TR"/>
        </w:rPr>
        <w:t xml:space="preserve"> of </w:t>
      </w:r>
      <w:proofErr w:type="spellStart"/>
      <w:r w:rsidRPr="007975FC">
        <w:rPr>
          <w:rFonts w:cs="ArialUnicodeMS"/>
          <w:szCs w:val="20"/>
          <w:lang w:eastAsia="tr-TR"/>
        </w:rPr>
        <w:t>the</w:t>
      </w:r>
      <w:proofErr w:type="spellEnd"/>
      <w:r w:rsidRPr="007975FC">
        <w:rPr>
          <w:rFonts w:cs="ArialUnicodeMS"/>
          <w:szCs w:val="20"/>
          <w:lang w:eastAsia="tr-TR"/>
        </w:rPr>
        <w:t xml:space="preserve"> International </w:t>
      </w:r>
      <w:proofErr w:type="spellStart"/>
      <w:r w:rsidRPr="007975FC">
        <w:rPr>
          <w:rFonts w:cs="ArialUnicodeMS"/>
          <w:szCs w:val="20"/>
          <w:lang w:eastAsia="tr-TR"/>
        </w:rPr>
        <w:t>Society</w:t>
      </w:r>
      <w:proofErr w:type="spellEnd"/>
      <w:r w:rsidRPr="007975FC">
        <w:rPr>
          <w:rFonts w:cs="ArialUnicodeMS"/>
          <w:szCs w:val="20"/>
          <w:lang w:eastAsia="tr-TR"/>
        </w:rPr>
        <w:t xml:space="preserve"> on </w:t>
      </w:r>
      <w:proofErr w:type="spellStart"/>
      <w:r w:rsidRPr="007975FC">
        <w:rPr>
          <w:rFonts w:cs="ArialUnicodeMS"/>
          <w:szCs w:val="20"/>
          <w:lang w:eastAsia="tr-TR"/>
        </w:rPr>
        <w:t>Thrombosis</w:t>
      </w:r>
      <w:proofErr w:type="spellEnd"/>
      <w:r w:rsidRPr="007975FC">
        <w:rPr>
          <w:rFonts w:cs="ArialUnicodeMS"/>
          <w:szCs w:val="20"/>
          <w:lang w:eastAsia="tr-TR"/>
        </w:rPr>
        <w:t xml:space="preserve"> </w:t>
      </w:r>
      <w:proofErr w:type="spellStart"/>
      <w:r w:rsidRPr="007975FC">
        <w:rPr>
          <w:rFonts w:cs="ArialUnicodeMS"/>
          <w:szCs w:val="20"/>
          <w:lang w:eastAsia="tr-TR"/>
        </w:rPr>
        <w:t>and</w:t>
      </w:r>
      <w:proofErr w:type="spellEnd"/>
      <w:r w:rsidRPr="007975FC">
        <w:rPr>
          <w:rFonts w:cs="ArialUnicodeMS"/>
          <w:szCs w:val="20"/>
          <w:lang w:eastAsia="tr-TR"/>
        </w:rPr>
        <w:t xml:space="preserve"> </w:t>
      </w:r>
      <w:proofErr w:type="spellStart"/>
      <w:r w:rsidRPr="007975FC">
        <w:rPr>
          <w:rFonts w:cs="ArialUnicodeMS"/>
          <w:szCs w:val="20"/>
          <w:lang w:eastAsia="tr-TR"/>
        </w:rPr>
        <w:t>Haemostasis</w:t>
      </w:r>
      <w:proofErr w:type="spellEnd"/>
      <w:r w:rsidRPr="007975FC">
        <w:rPr>
          <w:rFonts w:cs="ArialUnicodeMS"/>
          <w:szCs w:val="20"/>
          <w:lang w:eastAsia="tr-TR"/>
        </w:rPr>
        <w:t xml:space="preserve">, ISTH15ABS-3389, Toronto, </w:t>
      </w:r>
      <w:proofErr w:type="spellStart"/>
      <w:r w:rsidRPr="007975FC">
        <w:rPr>
          <w:rFonts w:cs="ArialUnicodeMS"/>
          <w:szCs w:val="20"/>
          <w:lang w:eastAsia="tr-TR"/>
        </w:rPr>
        <w:t>Canada</w:t>
      </w:r>
      <w:proofErr w:type="spellEnd"/>
      <w:r w:rsidRPr="007975FC">
        <w:rPr>
          <w:rFonts w:cs="ArialUnicodeMS"/>
          <w:szCs w:val="20"/>
          <w:lang w:eastAsia="tr-TR"/>
        </w:rPr>
        <w:t xml:space="preserve">, </w:t>
      </w:r>
      <w:proofErr w:type="spellStart"/>
      <w:r w:rsidRPr="007975FC">
        <w:rPr>
          <w:rFonts w:cs="ArialUnicodeMS"/>
          <w:szCs w:val="20"/>
          <w:lang w:eastAsia="tr-TR"/>
        </w:rPr>
        <w:t>June</w:t>
      </w:r>
      <w:proofErr w:type="spellEnd"/>
      <w:r w:rsidRPr="007975FC">
        <w:rPr>
          <w:rFonts w:cs="ArialUnicodeMS"/>
          <w:szCs w:val="20"/>
          <w:lang w:eastAsia="tr-TR"/>
        </w:rPr>
        <w:t xml:space="preserve"> 20-25, 2015.</w:t>
      </w:r>
    </w:p>
    <w:p w14:paraId="609EEAC0" w14:textId="77777777" w:rsidR="008519C3" w:rsidRDefault="008519C3" w:rsidP="002D2710">
      <w:pPr>
        <w:spacing w:line="360" w:lineRule="auto"/>
        <w:jc w:val="both"/>
        <w:rPr>
          <w:b/>
        </w:rPr>
      </w:pPr>
    </w:p>
    <w:p w14:paraId="4BA0A7F5" w14:textId="77777777" w:rsidR="008519C3" w:rsidRPr="007975FC" w:rsidRDefault="008519C3" w:rsidP="008519C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UnicodeMS"/>
          <w:szCs w:val="20"/>
          <w:lang w:eastAsia="tr-TR"/>
        </w:rPr>
      </w:pPr>
      <w:r w:rsidRPr="007975FC">
        <w:rPr>
          <w:rFonts w:cs="ArialUnicodeMS"/>
          <w:b/>
          <w:szCs w:val="20"/>
          <w:lang w:eastAsia="tr-TR"/>
        </w:rPr>
        <w:t>B</w:t>
      </w:r>
      <w:r w:rsidR="00417625">
        <w:rPr>
          <w:rFonts w:cs="ArialUnicodeMS"/>
          <w:b/>
          <w:szCs w:val="20"/>
          <w:lang w:eastAsia="tr-TR"/>
        </w:rPr>
        <w:t>24</w:t>
      </w:r>
      <w:r w:rsidRPr="007975FC">
        <w:rPr>
          <w:rFonts w:cs="ArialUnicodeMS"/>
          <w:b/>
          <w:szCs w:val="20"/>
          <w:lang w:eastAsia="tr-TR"/>
        </w:rPr>
        <w:t>.</w:t>
      </w:r>
      <w:r w:rsidRPr="007975FC">
        <w:rPr>
          <w:rFonts w:cs="ArialUnicodeMS"/>
          <w:szCs w:val="20"/>
          <w:lang w:eastAsia="tr-TR"/>
        </w:rPr>
        <w:t xml:space="preserve"> Flora </w:t>
      </w:r>
      <w:proofErr w:type="spellStart"/>
      <w:r w:rsidRPr="007975FC">
        <w:rPr>
          <w:rFonts w:cs="ArialMT"/>
          <w:szCs w:val="20"/>
          <w:lang w:eastAsia="tr-TR"/>
        </w:rPr>
        <w:t>Peyvandi</w:t>
      </w:r>
      <w:proofErr w:type="spellEnd"/>
      <w:r w:rsidRPr="007975FC">
        <w:rPr>
          <w:rFonts w:cs="ArialUnicodeMS"/>
          <w:szCs w:val="20"/>
          <w:lang w:eastAsia="tr-TR"/>
        </w:rPr>
        <w:t xml:space="preserve">, </w:t>
      </w:r>
      <w:proofErr w:type="spellStart"/>
      <w:r w:rsidRPr="007975FC">
        <w:rPr>
          <w:rFonts w:cs="ArialUnicodeMS"/>
          <w:szCs w:val="20"/>
          <w:lang w:eastAsia="tr-TR"/>
        </w:rPr>
        <w:t>Roberta</w:t>
      </w:r>
      <w:proofErr w:type="spellEnd"/>
      <w:r w:rsidRPr="007975FC">
        <w:rPr>
          <w:rFonts w:cs="ArialUnicodeMS"/>
          <w:szCs w:val="20"/>
          <w:lang w:eastAsia="tr-TR"/>
        </w:rPr>
        <w:t xml:space="preserve"> </w:t>
      </w:r>
      <w:r w:rsidRPr="007975FC">
        <w:rPr>
          <w:rFonts w:cs="ArialMT"/>
          <w:szCs w:val="20"/>
          <w:lang w:eastAsia="tr-TR"/>
        </w:rPr>
        <w:t>Palla</w:t>
      </w:r>
      <w:r w:rsidRPr="007975FC">
        <w:rPr>
          <w:rFonts w:cs="ArialUnicodeMS"/>
          <w:szCs w:val="20"/>
          <w:lang w:eastAsia="tr-TR"/>
        </w:rPr>
        <w:t xml:space="preserve">, </w:t>
      </w:r>
      <w:proofErr w:type="spellStart"/>
      <w:r w:rsidRPr="007975FC">
        <w:rPr>
          <w:rFonts w:cs="ArialUnicodeMS"/>
          <w:szCs w:val="20"/>
          <w:lang w:eastAsia="tr-TR"/>
        </w:rPr>
        <w:t>Marzia</w:t>
      </w:r>
      <w:proofErr w:type="spellEnd"/>
      <w:r w:rsidRPr="007975FC">
        <w:rPr>
          <w:rFonts w:cs="ArialUnicodeMS"/>
          <w:szCs w:val="20"/>
          <w:lang w:eastAsia="tr-TR"/>
        </w:rPr>
        <w:t xml:space="preserve"> </w:t>
      </w:r>
      <w:proofErr w:type="spellStart"/>
      <w:r w:rsidRPr="007975FC">
        <w:rPr>
          <w:rFonts w:cs="ArialMT"/>
          <w:szCs w:val="20"/>
          <w:lang w:eastAsia="tr-TR"/>
        </w:rPr>
        <w:t>Menegatti</w:t>
      </w:r>
      <w:proofErr w:type="spellEnd"/>
      <w:r w:rsidRPr="007975FC">
        <w:rPr>
          <w:rFonts w:cs="ArialUnicodeMS"/>
          <w:szCs w:val="20"/>
          <w:lang w:eastAsia="tr-TR"/>
        </w:rPr>
        <w:t xml:space="preserve">, </w:t>
      </w:r>
      <w:proofErr w:type="spellStart"/>
      <w:r w:rsidRPr="007975FC">
        <w:rPr>
          <w:rFonts w:cs="ArialUnicodeMS"/>
          <w:szCs w:val="20"/>
          <w:lang w:eastAsia="tr-TR"/>
        </w:rPr>
        <w:t>Simona</w:t>
      </w:r>
      <w:proofErr w:type="spellEnd"/>
      <w:r w:rsidRPr="007975FC">
        <w:rPr>
          <w:rFonts w:cs="ArialUnicodeMS"/>
          <w:szCs w:val="20"/>
          <w:lang w:eastAsia="tr-TR"/>
        </w:rPr>
        <w:t xml:space="preserve"> M. </w:t>
      </w:r>
      <w:proofErr w:type="spellStart"/>
      <w:r w:rsidRPr="007975FC">
        <w:rPr>
          <w:rFonts w:cs="ArialMT"/>
          <w:szCs w:val="20"/>
          <w:lang w:eastAsia="tr-TR"/>
        </w:rPr>
        <w:t>Siboni</w:t>
      </w:r>
      <w:proofErr w:type="spellEnd"/>
      <w:r w:rsidRPr="007975FC">
        <w:rPr>
          <w:rFonts w:cs="ArialUnicodeMS"/>
          <w:szCs w:val="20"/>
          <w:lang w:eastAsia="tr-TR"/>
        </w:rPr>
        <w:t xml:space="preserve">, </w:t>
      </w:r>
      <w:proofErr w:type="spellStart"/>
      <w:r w:rsidRPr="007975FC">
        <w:rPr>
          <w:rFonts w:cs="ArialUnicodeMS"/>
          <w:szCs w:val="20"/>
          <w:lang w:eastAsia="tr-TR"/>
        </w:rPr>
        <w:t>Marco</w:t>
      </w:r>
      <w:proofErr w:type="spellEnd"/>
      <w:r w:rsidRPr="007975FC">
        <w:rPr>
          <w:rFonts w:cs="ArialUnicodeMS"/>
          <w:szCs w:val="20"/>
          <w:lang w:eastAsia="tr-TR"/>
        </w:rPr>
        <w:t xml:space="preserve"> </w:t>
      </w:r>
      <w:proofErr w:type="spellStart"/>
      <w:r w:rsidRPr="007975FC">
        <w:rPr>
          <w:rFonts w:cs="ArialMT"/>
          <w:szCs w:val="20"/>
          <w:lang w:eastAsia="tr-TR"/>
        </w:rPr>
        <w:t>Boscarino</w:t>
      </w:r>
      <w:proofErr w:type="spellEnd"/>
      <w:r w:rsidRPr="007975FC">
        <w:rPr>
          <w:rFonts w:cs="ArialUnicodeMS"/>
          <w:szCs w:val="20"/>
          <w:lang w:eastAsia="tr-TR"/>
        </w:rPr>
        <w:t xml:space="preserve">, </w:t>
      </w:r>
      <w:proofErr w:type="spellStart"/>
      <w:r w:rsidRPr="007975FC">
        <w:rPr>
          <w:rFonts w:cs="ArialUnicodeMS"/>
          <w:szCs w:val="20"/>
          <w:lang w:eastAsia="tr-TR"/>
        </w:rPr>
        <w:t>Britta</w:t>
      </w:r>
      <w:proofErr w:type="spellEnd"/>
      <w:r w:rsidRPr="007975FC">
        <w:rPr>
          <w:rFonts w:cs="ArialUnicodeMS"/>
          <w:szCs w:val="20"/>
          <w:lang w:eastAsia="tr-TR"/>
        </w:rPr>
        <w:t xml:space="preserve"> </w:t>
      </w:r>
      <w:proofErr w:type="spellStart"/>
      <w:r w:rsidRPr="007975FC">
        <w:rPr>
          <w:rFonts w:cs="ArialMT"/>
          <w:szCs w:val="20"/>
          <w:lang w:eastAsia="tr-TR"/>
        </w:rPr>
        <w:t>Lachmann</w:t>
      </w:r>
      <w:proofErr w:type="spellEnd"/>
      <w:r w:rsidRPr="007975FC">
        <w:rPr>
          <w:rFonts w:cs="ArialUnicodeMS"/>
          <w:szCs w:val="20"/>
          <w:lang w:eastAsia="tr-TR"/>
        </w:rPr>
        <w:t xml:space="preserve">, Susan </w:t>
      </w:r>
      <w:proofErr w:type="spellStart"/>
      <w:r w:rsidRPr="007975FC">
        <w:rPr>
          <w:rFonts w:cs="ArialMT"/>
          <w:szCs w:val="20"/>
          <w:lang w:eastAsia="tr-TR"/>
        </w:rPr>
        <w:t>Halimeh</w:t>
      </w:r>
      <w:proofErr w:type="spellEnd"/>
      <w:r w:rsidRPr="007975FC">
        <w:rPr>
          <w:rFonts w:cs="ArialUnicodeMS"/>
          <w:szCs w:val="20"/>
          <w:lang w:eastAsia="tr-TR"/>
        </w:rPr>
        <w:t xml:space="preserve">, </w:t>
      </w:r>
      <w:proofErr w:type="spellStart"/>
      <w:r w:rsidRPr="007975FC">
        <w:rPr>
          <w:rFonts w:cs="ArialUnicodeMS"/>
          <w:szCs w:val="20"/>
          <w:lang w:eastAsia="tr-TR"/>
        </w:rPr>
        <w:t>Naveena</w:t>
      </w:r>
      <w:proofErr w:type="spellEnd"/>
      <w:r w:rsidRPr="007975FC">
        <w:rPr>
          <w:rFonts w:cs="ArialUnicodeMS"/>
          <w:szCs w:val="20"/>
          <w:lang w:eastAsia="tr-TR"/>
        </w:rPr>
        <w:t xml:space="preserve"> </w:t>
      </w:r>
      <w:r w:rsidRPr="007975FC">
        <w:rPr>
          <w:rFonts w:cs="ArialMT"/>
          <w:szCs w:val="20"/>
          <w:lang w:eastAsia="tr-TR"/>
        </w:rPr>
        <w:t>Fatima</w:t>
      </w:r>
      <w:r w:rsidRPr="007975FC">
        <w:rPr>
          <w:rFonts w:cs="ArialUnicodeMS"/>
          <w:szCs w:val="20"/>
          <w:lang w:eastAsia="tr-TR"/>
        </w:rPr>
        <w:t xml:space="preserve">, </w:t>
      </w:r>
      <w:proofErr w:type="spellStart"/>
      <w:r w:rsidRPr="007975FC">
        <w:rPr>
          <w:rFonts w:cs="ArialUnicodeMS"/>
          <w:szCs w:val="20"/>
          <w:lang w:eastAsia="tr-TR"/>
        </w:rPr>
        <w:t>Munira</w:t>
      </w:r>
      <w:proofErr w:type="spellEnd"/>
      <w:r w:rsidRPr="007975FC">
        <w:rPr>
          <w:rFonts w:cs="ArialUnicodeMS"/>
          <w:szCs w:val="20"/>
          <w:lang w:eastAsia="tr-TR"/>
        </w:rPr>
        <w:t xml:space="preserve"> </w:t>
      </w:r>
      <w:proofErr w:type="spellStart"/>
      <w:r w:rsidRPr="007975FC">
        <w:rPr>
          <w:rFonts w:cs="ArialMT"/>
          <w:szCs w:val="20"/>
          <w:lang w:eastAsia="tr-TR"/>
        </w:rPr>
        <w:t>Borhany</w:t>
      </w:r>
      <w:proofErr w:type="spellEnd"/>
      <w:r w:rsidRPr="007975FC">
        <w:rPr>
          <w:rFonts w:cs="ArialUnicodeMS"/>
          <w:szCs w:val="20"/>
          <w:lang w:eastAsia="tr-TR"/>
        </w:rPr>
        <w:t xml:space="preserve">, Nihal </w:t>
      </w:r>
      <w:proofErr w:type="spellStart"/>
      <w:r w:rsidRPr="007975FC">
        <w:rPr>
          <w:rFonts w:cs="ArialMT"/>
          <w:szCs w:val="20"/>
          <w:lang w:eastAsia="tr-TR"/>
        </w:rPr>
        <w:t>Ozdemir</w:t>
      </w:r>
      <w:proofErr w:type="spellEnd"/>
      <w:r w:rsidRPr="007975FC">
        <w:rPr>
          <w:rFonts w:cs="ArialUnicodeMS"/>
          <w:szCs w:val="20"/>
          <w:lang w:eastAsia="tr-TR"/>
        </w:rPr>
        <w:t xml:space="preserve">, </w:t>
      </w:r>
      <w:proofErr w:type="spellStart"/>
      <w:r w:rsidRPr="007975FC">
        <w:rPr>
          <w:rFonts w:cs="ArialUnicodeMS"/>
          <w:szCs w:val="20"/>
          <w:lang w:eastAsia="tr-TR"/>
        </w:rPr>
        <w:t>Marko</w:t>
      </w:r>
      <w:proofErr w:type="spellEnd"/>
      <w:r w:rsidRPr="007975FC">
        <w:rPr>
          <w:rFonts w:cs="ArialUnicodeMS"/>
          <w:szCs w:val="20"/>
          <w:lang w:eastAsia="tr-TR"/>
        </w:rPr>
        <w:t xml:space="preserve"> </w:t>
      </w:r>
      <w:proofErr w:type="spellStart"/>
      <w:r w:rsidRPr="007975FC">
        <w:rPr>
          <w:rFonts w:cs="ArialMT"/>
          <w:szCs w:val="20"/>
          <w:lang w:eastAsia="tr-TR"/>
        </w:rPr>
        <w:t>Saracevic</w:t>
      </w:r>
      <w:proofErr w:type="spellEnd"/>
      <w:r w:rsidRPr="007975FC">
        <w:rPr>
          <w:rFonts w:cs="ArialUnicodeMS"/>
          <w:szCs w:val="20"/>
          <w:lang w:eastAsia="tr-TR"/>
        </w:rPr>
        <w:t xml:space="preserve">, </w:t>
      </w:r>
      <w:proofErr w:type="spellStart"/>
      <w:r w:rsidRPr="007975FC">
        <w:rPr>
          <w:rFonts w:cs="ArialUnicodeMS"/>
          <w:szCs w:val="20"/>
          <w:lang w:eastAsia="tr-TR"/>
        </w:rPr>
        <w:t>Danijela</w:t>
      </w:r>
      <w:proofErr w:type="spellEnd"/>
      <w:r w:rsidRPr="007975FC">
        <w:rPr>
          <w:rFonts w:cs="ArialUnicodeMS"/>
          <w:szCs w:val="20"/>
          <w:lang w:eastAsia="tr-TR"/>
        </w:rPr>
        <w:t xml:space="preserve"> </w:t>
      </w:r>
      <w:proofErr w:type="spellStart"/>
      <w:r w:rsidRPr="007975FC">
        <w:rPr>
          <w:rFonts w:cs="ArialMT"/>
          <w:szCs w:val="20"/>
          <w:lang w:eastAsia="tr-TR"/>
        </w:rPr>
        <w:t>Mikovic</w:t>
      </w:r>
      <w:proofErr w:type="spellEnd"/>
      <w:r w:rsidRPr="007975FC">
        <w:rPr>
          <w:rFonts w:cs="ArialUnicodeMS"/>
          <w:szCs w:val="20"/>
          <w:lang w:eastAsia="tr-TR"/>
        </w:rPr>
        <w:t xml:space="preserve">, Andrew </w:t>
      </w:r>
      <w:proofErr w:type="spellStart"/>
      <w:r w:rsidRPr="007975FC">
        <w:rPr>
          <w:rFonts w:cs="ArialMT"/>
          <w:szCs w:val="20"/>
          <w:lang w:eastAsia="tr-TR"/>
        </w:rPr>
        <w:t>Harvey</w:t>
      </w:r>
      <w:proofErr w:type="spellEnd"/>
      <w:r w:rsidRPr="007975FC">
        <w:rPr>
          <w:rFonts w:cs="ArialUnicodeMS"/>
          <w:szCs w:val="20"/>
          <w:lang w:eastAsia="tr-TR"/>
        </w:rPr>
        <w:t xml:space="preserve">, Andrew </w:t>
      </w:r>
      <w:proofErr w:type="spellStart"/>
      <w:r w:rsidRPr="007975FC">
        <w:rPr>
          <w:rFonts w:cs="ArialMT"/>
          <w:szCs w:val="20"/>
          <w:lang w:eastAsia="tr-TR"/>
        </w:rPr>
        <w:t>Mumford</w:t>
      </w:r>
      <w:proofErr w:type="spellEnd"/>
      <w:r w:rsidRPr="007975FC">
        <w:rPr>
          <w:rFonts w:cs="ArialUnicodeMS"/>
          <w:szCs w:val="20"/>
          <w:lang w:eastAsia="tr-TR"/>
        </w:rPr>
        <w:t xml:space="preserve">, </w:t>
      </w:r>
      <w:proofErr w:type="spellStart"/>
      <w:r w:rsidRPr="007975FC">
        <w:rPr>
          <w:rFonts w:cs="ArialUnicodeMS"/>
          <w:szCs w:val="20"/>
          <w:lang w:eastAsia="tr-TR"/>
        </w:rPr>
        <w:t>Fraustina</w:t>
      </w:r>
      <w:proofErr w:type="spellEnd"/>
      <w:r w:rsidRPr="007975FC">
        <w:rPr>
          <w:rFonts w:cs="ArialUnicodeMS"/>
          <w:szCs w:val="20"/>
          <w:lang w:eastAsia="tr-TR"/>
        </w:rPr>
        <w:t xml:space="preserve"> </w:t>
      </w:r>
      <w:proofErr w:type="spellStart"/>
      <w:r w:rsidRPr="007975FC">
        <w:rPr>
          <w:rFonts w:cs="ArialMT"/>
          <w:szCs w:val="20"/>
          <w:lang w:eastAsia="tr-TR"/>
        </w:rPr>
        <w:t>Hsu</w:t>
      </w:r>
      <w:proofErr w:type="spellEnd"/>
      <w:r w:rsidRPr="007975FC">
        <w:rPr>
          <w:rFonts w:cs="ArialUnicodeMS"/>
          <w:szCs w:val="20"/>
          <w:lang w:eastAsia="tr-TR"/>
        </w:rPr>
        <w:t xml:space="preserve">, John </w:t>
      </w:r>
      <w:proofErr w:type="spellStart"/>
      <w:r w:rsidRPr="007975FC">
        <w:rPr>
          <w:rFonts w:cs="ArialMT"/>
          <w:szCs w:val="20"/>
          <w:lang w:eastAsia="tr-TR"/>
        </w:rPr>
        <w:t>Chapin</w:t>
      </w:r>
      <w:proofErr w:type="spellEnd"/>
      <w:r w:rsidRPr="007975FC">
        <w:rPr>
          <w:rFonts w:cs="ArialUnicodeMS"/>
          <w:szCs w:val="20"/>
          <w:lang w:eastAsia="tr-TR"/>
        </w:rPr>
        <w:t xml:space="preserve">, Helen </w:t>
      </w:r>
      <w:proofErr w:type="spellStart"/>
      <w:r w:rsidRPr="007975FC">
        <w:rPr>
          <w:rFonts w:cs="ArialMT"/>
          <w:szCs w:val="20"/>
          <w:lang w:eastAsia="tr-TR"/>
        </w:rPr>
        <w:t>Pergantou</w:t>
      </w:r>
      <w:proofErr w:type="spellEnd"/>
      <w:r w:rsidRPr="007975FC">
        <w:rPr>
          <w:rFonts w:cs="ArialUnicodeMS"/>
          <w:szCs w:val="20"/>
          <w:lang w:eastAsia="tr-TR"/>
        </w:rPr>
        <w:t xml:space="preserve">, Helen </w:t>
      </w:r>
      <w:proofErr w:type="spellStart"/>
      <w:r w:rsidRPr="007975FC">
        <w:rPr>
          <w:rFonts w:cs="ArialMT"/>
          <w:szCs w:val="20"/>
          <w:lang w:eastAsia="tr-TR"/>
        </w:rPr>
        <w:t>Platokouki</w:t>
      </w:r>
      <w:proofErr w:type="spellEnd"/>
      <w:r w:rsidRPr="007975FC">
        <w:rPr>
          <w:rFonts w:cs="ArialUnicodeMS"/>
          <w:szCs w:val="20"/>
          <w:lang w:eastAsia="tr-TR"/>
        </w:rPr>
        <w:t xml:space="preserve">, </w:t>
      </w:r>
      <w:r w:rsidRPr="007975FC">
        <w:rPr>
          <w:rFonts w:cs="ArialUnicodeMS"/>
          <w:b/>
          <w:szCs w:val="20"/>
          <w:lang w:eastAsia="tr-TR"/>
        </w:rPr>
        <w:t xml:space="preserve">Ay </w:t>
      </w:r>
      <w:proofErr w:type="spellStart"/>
      <w:r w:rsidRPr="007975FC">
        <w:rPr>
          <w:rFonts w:cs="ArialMT"/>
          <w:b/>
          <w:szCs w:val="20"/>
          <w:lang w:eastAsia="tr-TR"/>
        </w:rPr>
        <w:t>Yilmaz</w:t>
      </w:r>
      <w:proofErr w:type="spellEnd"/>
      <w:r w:rsidRPr="007975FC">
        <w:rPr>
          <w:rFonts w:cs="ArialUnicodeMS"/>
          <w:szCs w:val="20"/>
          <w:lang w:eastAsia="tr-TR"/>
        </w:rPr>
        <w:t xml:space="preserve">, </w:t>
      </w:r>
      <w:proofErr w:type="spellStart"/>
      <w:r w:rsidRPr="007975FC">
        <w:rPr>
          <w:rFonts w:cs="ArialUnicodeMS"/>
          <w:szCs w:val="20"/>
          <w:lang w:eastAsia="tr-TR"/>
        </w:rPr>
        <w:t>Adrianna</w:t>
      </w:r>
      <w:proofErr w:type="spellEnd"/>
      <w:r w:rsidRPr="007975FC">
        <w:rPr>
          <w:rFonts w:cs="ArialUnicodeMS"/>
          <w:szCs w:val="20"/>
          <w:lang w:eastAsia="tr-TR"/>
        </w:rPr>
        <w:t xml:space="preserve"> </w:t>
      </w:r>
      <w:proofErr w:type="spellStart"/>
      <w:r w:rsidRPr="007975FC">
        <w:rPr>
          <w:rFonts w:cs="ArialMT"/>
          <w:szCs w:val="20"/>
          <w:lang w:eastAsia="tr-TR"/>
        </w:rPr>
        <w:t>Williamson</w:t>
      </w:r>
      <w:proofErr w:type="spellEnd"/>
      <w:r w:rsidRPr="007975FC">
        <w:rPr>
          <w:rFonts w:cs="ArialUnicodeMS"/>
          <w:szCs w:val="20"/>
          <w:lang w:eastAsia="tr-TR"/>
        </w:rPr>
        <w:t xml:space="preserve">, </w:t>
      </w:r>
      <w:proofErr w:type="spellStart"/>
      <w:r w:rsidRPr="007975FC">
        <w:rPr>
          <w:rFonts w:cs="ArialUnicodeMS"/>
          <w:szCs w:val="20"/>
          <w:lang w:eastAsia="tr-TR"/>
        </w:rPr>
        <w:t>Amy</w:t>
      </w:r>
      <w:proofErr w:type="spellEnd"/>
      <w:r w:rsidRPr="007975FC">
        <w:rPr>
          <w:rFonts w:cs="ArialUnicodeMS"/>
          <w:szCs w:val="20"/>
          <w:lang w:eastAsia="tr-TR"/>
        </w:rPr>
        <w:t xml:space="preserve"> </w:t>
      </w:r>
      <w:proofErr w:type="spellStart"/>
      <w:r w:rsidRPr="007975FC">
        <w:rPr>
          <w:rFonts w:cs="ArialMT"/>
          <w:szCs w:val="20"/>
          <w:lang w:eastAsia="tr-TR"/>
        </w:rPr>
        <w:t>Shapiro</w:t>
      </w:r>
      <w:proofErr w:type="spellEnd"/>
      <w:r w:rsidRPr="007975FC">
        <w:rPr>
          <w:rFonts w:cs="ArialUnicodeMS"/>
          <w:szCs w:val="20"/>
          <w:lang w:eastAsia="tr-TR"/>
        </w:rPr>
        <w:t xml:space="preserve">, </w:t>
      </w:r>
      <w:proofErr w:type="spellStart"/>
      <w:r w:rsidRPr="007975FC">
        <w:rPr>
          <w:rFonts w:cs="ArialUnicodeMS"/>
          <w:szCs w:val="20"/>
          <w:lang w:eastAsia="tr-TR"/>
        </w:rPr>
        <w:t>Alessandro</w:t>
      </w:r>
      <w:proofErr w:type="spellEnd"/>
      <w:r w:rsidRPr="007975FC">
        <w:rPr>
          <w:rFonts w:cs="ArialUnicodeMS"/>
          <w:szCs w:val="20"/>
          <w:lang w:eastAsia="tr-TR"/>
        </w:rPr>
        <w:t xml:space="preserve"> </w:t>
      </w:r>
      <w:proofErr w:type="spellStart"/>
      <w:r w:rsidRPr="007975FC">
        <w:rPr>
          <w:rFonts w:cs="ArialMT"/>
          <w:szCs w:val="20"/>
          <w:lang w:eastAsia="tr-TR"/>
        </w:rPr>
        <w:t>Casini</w:t>
      </w:r>
      <w:proofErr w:type="spellEnd"/>
      <w:r w:rsidRPr="007975FC">
        <w:rPr>
          <w:rFonts w:cs="ArialUnicodeMS"/>
          <w:szCs w:val="20"/>
          <w:lang w:eastAsia="tr-TR"/>
        </w:rPr>
        <w:t xml:space="preserve">, </w:t>
      </w:r>
      <w:proofErr w:type="spellStart"/>
      <w:r w:rsidRPr="007975FC">
        <w:rPr>
          <w:rFonts w:cs="ArialUnicodeMS"/>
          <w:szCs w:val="20"/>
          <w:lang w:eastAsia="tr-TR"/>
        </w:rPr>
        <w:t>Philippe</w:t>
      </w:r>
      <w:proofErr w:type="spellEnd"/>
      <w:r w:rsidRPr="007975FC">
        <w:rPr>
          <w:rFonts w:cs="ArialUnicodeMS"/>
          <w:szCs w:val="20"/>
          <w:lang w:eastAsia="tr-TR"/>
        </w:rPr>
        <w:t xml:space="preserve"> </w:t>
      </w:r>
      <w:r w:rsidRPr="007975FC">
        <w:rPr>
          <w:rFonts w:cs="ArialMT"/>
          <w:szCs w:val="20"/>
          <w:lang w:eastAsia="tr-TR"/>
        </w:rPr>
        <w:t xml:space="preserve">de </w:t>
      </w:r>
      <w:proofErr w:type="spellStart"/>
      <w:r w:rsidRPr="007975FC">
        <w:rPr>
          <w:rFonts w:cs="ArialMT"/>
          <w:szCs w:val="20"/>
          <w:lang w:eastAsia="tr-TR"/>
        </w:rPr>
        <w:t>Moerloose</w:t>
      </w:r>
      <w:proofErr w:type="spellEnd"/>
      <w:r w:rsidRPr="007975FC">
        <w:rPr>
          <w:rFonts w:cs="ArialUnicodeMS"/>
          <w:szCs w:val="20"/>
          <w:lang w:eastAsia="tr-TR"/>
        </w:rPr>
        <w:t xml:space="preserve">, </w:t>
      </w:r>
      <w:proofErr w:type="spellStart"/>
      <w:r w:rsidRPr="007975FC">
        <w:rPr>
          <w:rFonts w:cs="ArialUnicodeMS"/>
          <w:szCs w:val="20"/>
          <w:lang w:eastAsia="tr-TR"/>
        </w:rPr>
        <w:t>Jeanette</w:t>
      </w:r>
      <w:proofErr w:type="spellEnd"/>
      <w:r w:rsidRPr="007975FC">
        <w:rPr>
          <w:rFonts w:cs="ArialUnicodeMS"/>
          <w:szCs w:val="20"/>
          <w:lang w:eastAsia="tr-TR"/>
        </w:rPr>
        <w:t xml:space="preserve"> </w:t>
      </w:r>
      <w:proofErr w:type="spellStart"/>
      <w:r w:rsidRPr="007975FC">
        <w:rPr>
          <w:rFonts w:cs="ArialMT"/>
          <w:szCs w:val="20"/>
          <w:lang w:eastAsia="tr-TR"/>
        </w:rPr>
        <w:t>Payne</w:t>
      </w:r>
      <w:proofErr w:type="spellEnd"/>
      <w:r w:rsidRPr="007975FC">
        <w:rPr>
          <w:rFonts w:cs="ArialUnicodeMS"/>
          <w:szCs w:val="20"/>
          <w:lang w:eastAsia="tr-TR"/>
        </w:rPr>
        <w:t xml:space="preserve">, </w:t>
      </w:r>
      <w:proofErr w:type="spellStart"/>
      <w:r w:rsidRPr="007975FC">
        <w:rPr>
          <w:rFonts w:cs="ArialUnicodeMS"/>
          <w:szCs w:val="20"/>
          <w:lang w:eastAsia="tr-TR"/>
        </w:rPr>
        <w:t>Laszlo</w:t>
      </w:r>
      <w:proofErr w:type="spellEnd"/>
      <w:r w:rsidRPr="007975FC">
        <w:rPr>
          <w:rFonts w:cs="ArialUnicodeMS"/>
          <w:szCs w:val="20"/>
          <w:lang w:eastAsia="tr-TR"/>
        </w:rPr>
        <w:t xml:space="preserve"> </w:t>
      </w:r>
      <w:proofErr w:type="spellStart"/>
      <w:r w:rsidRPr="007975FC">
        <w:rPr>
          <w:rFonts w:cs="ArialMT"/>
          <w:szCs w:val="20"/>
          <w:lang w:eastAsia="tr-TR"/>
        </w:rPr>
        <w:t>Muszbek</w:t>
      </w:r>
      <w:proofErr w:type="spellEnd"/>
      <w:r w:rsidRPr="007975FC">
        <w:rPr>
          <w:rFonts w:cs="ArialMT"/>
          <w:szCs w:val="20"/>
          <w:lang w:eastAsia="tr-TR"/>
        </w:rPr>
        <w:t xml:space="preserve">. </w:t>
      </w:r>
      <w:r w:rsidRPr="007975FC">
        <w:rPr>
          <w:rFonts w:cs="ArialUnicodeMS"/>
          <w:szCs w:val="20"/>
          <w:lang w:eastAsia="tr-TR"/>
        </w:rPr>
        <w:t xml:space="preserve">FACTOR XIII DEFICIENCY: PRELIMINARY RESULTS OF THE PRO-RBDD PROJECT. XXV </w:t>
      </w:r>
      <w:proofErr w:type="spellStart"/>
      <w:r w:rsidRPr="007975FC">
        <w:rPr>
          <w:rFonts w:cs="ArialUnicodeMS"/>
          <w:szCs w:val="20"/>
          <w:lang w:eastAsia="tr-TR"/>
        </w:rPr>
        <w:t>Congress</w:t>
      </w:r>
      <w:proofErr w:type="spellEnd"/>
      <w:r w:rsidRPr="007975FC">
        <w:rPr>
          <w:rFonts w:cs="ArialUnicodeMS"/>
          <w:szCs w:val="20"/>
          <w:lang w:eastAsia="tr-TR"/>
        </w:rPr>
        <w:t xml:space="preserve"> of </w:t>
      </w:r>
      <w:proofErr w:type="spellStart"/>
      <w:r w:rsidRPr="007975FC">
        <w:rPr>
          <w:rFonts w:cs="ArialUnicodeMS"/>
          <w:szCs w:val="20"/>
          <w:lang w:eastAsia="tr-TR"/>
        </w:rPr>
        <w:t>the</w:t>
      </w:r>
      <w:proofErr w:type="spellEnd"/>
      <w:r w:rsidRPr="007975FC">
        <w:rPr>
          <w:rFonts w:cs="ArialUnicodeMS"/>
          <w:szCs w:val="20"/>
          <w:lang w:eastAsia="tr-TR"/>
        </w:rPr>
        <w:t xml:space="preserve"> International </w:t>
      </w:r>
      <w:proofErr w:type="spellStart"/>
      <w:r w:rsidRPr="007975FC">
        <w:rPr>
          <w:rFonts w:cs="ArialUnicodeMS"/>
          <w:szCs w:val="20"/>
          <w:lang w:eastAsia="tr-TR"/>
        </w:rPr>
        <w:t>Society</w:t>
      </w:r>
      <w:proofErr w:type="spellEnd"/>
      <w:r w:rsidRPr="007975FC">
        <w:rPr>
          <w:rFonts w:cs="ArialUnicodeMS"/>
          <w:szCs w:val="20"/>
          <w:lang w:eastAsia="tr-TR"/>
        </w:rPr>
        <w:t xml:space="preserve"> on </w:t>
      </w:r>
      <w:proofErr w:type="spellStart"/>
      <w:r w:rsidRPr="007975FC">
        <w:rPr>
          <w:rFonts w:cs="ArialUnicodeMS"/>
          <w:szCs w:val="20"/>
          <w:lang w:eastAsia="tr-TR"/>
        </w:rPr>
        <w:t>Thrombosis</w:t>
      </w:r>
      <w:proofErr w:type="spellEnd"/>
      <w:r w:rsidRPr="007975FC">
        <w:rPr>
          <w:rFonts w:cs="ArialUnicodeMS"/>
          <w:szCs w:val="20"/>
          <w:lang w:eastAsia="tr-TR"/>
        </w:rPr>
        <w:t xml:space="preserve"> </w:t>
      </w:r>
      <w:proofErr w:type="spellStart"/>
      <w:r w:rsidRPr="007975FC">
        <w:rPr>
          <w:rFonts w:cs="ArialUnicodeMS"/>
          <w:szCs w:val="20"/>
          <w:lang w:eastAsia="tr-TR"/>
        </w:rPr>
        <w:t>and</w:t>
      </w:r>
      <w:proofErr w:type="spellEnd"/>
      <w:r w:rsidRPr="007975FC">
        <w:rPr>
          <w:rFonts w:cs="ArialUnicodeMS"/>
          <w:szCs w:val="20"/>
          <w:lang w:eastAsia="tr-TR"/>
        </w:rPr>
        <w:t xml:space="preserve"> </w:t>
      </w:r>
      <w:proofErr w:type="spellStart"/>
      <w:r w:rsidRPr="007975FC">
        <w:rPr>
          <w:rFonts w:cs="ArialUnicodeMS"/>
          <w:szCs w:val="20"/>
          <w:lang w:eastAsia="tr-TR"/>
        </w:rPr>
        <w:t>Haemostasis</w:t>
      </w:r>
      <w:proofErr w:type="spellEnd"/>
      <w:r w:rsidRPr="007975FC">
        <w:rPr>
          <w:rFonts w:cs="ArialUnicodeMS"/>
          <w:szCs w:val="20"/>
          <w:lang w:eastAsia="tr-TR"/>
        </w:rPr>
        <w:t xml:space="preserve">, ISTH15ABS-2777, Toronto, </w:t>
      </w:r>
      <w:proofErr w:type="spellStart"/>
      <w:r w:rsidRPr="007975FC">
        <w:rPr>
          <w:rFonts w:cs="ArialUnicodeMS"/>
          <w:szCs w:val="20"/>
          <w:lang w:eastAsia="tr-TR"/>
        </w:rPr>
        <w:t>Canada</w:t>
      </w:r>
      <w:proofErr w:type="spellEnd"/>
      <w:r w:rsidRPr="007975FC">
        <w:rPr>
          <w:rFonts w:cs="ArialUnicodeMS"/>
          <w:szCs w:val="20"/>
          <w:lang w:eastAsia="tr-TR"/>
        </w:rPr>
        <w:t xml:space="preserve">, </w:t>
      </w:r>
      <w:proofErr w:type="spellStart"/>
      <w:r w:rsidRPr="007975FC">
        <w:rPr>
          <w:rFonts w:cs="ArialUnicodeMS"/>
          <w:szCs w:val="20"/>
          <w:lang w:eastAsia="tr-TR"/>
        </w:rPr>
        <w:t>June</w:t>
      </w:r>
      <w:proofErr w:type="spellEnd"/>
      <w:r w:rsidRPr="007975FC">
        <w:rPr>
          <w:rFonts w:cs="ArialUnicodeMS"/>
          <w:szCs w:val="20"/>
          <w:lang w:eastAsia="tr-TR"/>
        </w:rPr>
        <w:t xml:space="preserve"> 20-25, 2015.</w:t>
      </w:r>
    </w:p>
    <w:p w14:paraId="6D584488" w14:textId="77777777" w:rsidR="008519C3" w:rsidRDefault="008519C3" w:rsidP="008519C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UnicodeMS"/>
          <w:b/>
          <w:szCs w:val="20"/>
          <w:lang w:eastAsia="tr-TR"/>
        </w:rPr>
      </w:pPr>
    </w:p>
    <w:p w14:paraId="6E4A1023" w14:textId="77777777" w:rsidR="008519C3" w:rsidRPr="007975FC" w:rsidRDefault="008519C3" w:rsidP="008519C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UnicodeMS"/>
          <w:szCs w:val="20"/>
          <w:lang w:eastAsia="tr-TR"/>
        </w:rPr>
      </w:pPr>
      <w:r w:rsidRPr="007975FC">
        <w:rPr>
          <w:rFonts w:cs="ArialUnicodeMS"/>
          <w:b/>
          <w:szCs w:val="20"/>
          <w:lang w:eastAsia="tr-TR"/>
        </w:rPr>
        <w:t>B</w:t>
      </w:r>
      <w:r w:rsidR="00417625">
        <w:rPr>
          <w:rFonts w:cs="ArialUnicodeMS"/>
          <w:b/>
          <w:szCs w:val="20"/>
          <w:lang w:eastAsia="tr-TR"/>
        </w:rPr>
        <w:t>25</w:t>
      </w:r>
      <w:r w:rsidRPr="007975FC">
        <w:rPr>
          <w:rFonts w:cs="ArialUnicodeMS"/>
          <w:b/>
          <w:szCs w:val="20"/>
          <w:lang w:eastAsia="tr-TR"/>
        </w:rPr>
        <w:t xml:space="preserve">. </w:t>
      </w:r>
      <w:proofErr w:type="spellStart"/>
      <w:r w:rsidRPr="007975FC">
        <w:rPr>
          <w:rFonts w:cs="ArialUnicodeMS"/>
          <w:b/>
          <w:szCs w:val="20"/>
          <w:lang w:eastAsia="tr-TR"/>
        </w:rPr>
        <w:t>Yilmaz</w:t>
      </w:r>
      <w:proofErr w:type="spellEnd"/>
      <w:r w:rsidRPr="007975FC">
        <w:rPr>
          <w:rFonts w:cs="ArialUnicodeMS"/>
          <w:b/>
          <w:szCs w:val="20"/>
          <w:lang w:eastAsia="tr-TR"/>
        </w:rPr>
        <w:t xml:space="preserve"> </w:t>
      </w:r>
      <w:r w:rsidRPr="007975FC">
        <w:rPr>
          <w:rFonts w:cs="ArialMT"/>
          <w:b/>
          <w:szCs w:val="20"/>
          <w:lang w:eastAsia="tr-TR"/>
        </w:rPr>
        <w:t>Ay</w:t>
      </w:r>
      <w:r w:rsidRPr="007975FC">
        <w:rPr>
          <w:rFonts w:cs="ArialUnicodeMS"/>
          <w:szCs w:val="20"/>
          <w:lang w:eastAsia="tr-TR"/>
        </w:rPr>
        <w:t xml:space="preserve">, Tuba </w:t>
      </w:r>
      <w:proofErr w:type="spellStart"/>
      <w:r w:rsidRPr="007975FC">
        <w:rPr>
          <w:rFonts w:cs="ArialUnicodeMS"/>
          <w:szCs w:val="20"/>
          <w:lang w:eastAsia="tr-TR"/>
        </w:rPr>
        <w:t>Hilkay</w:t>
      </w:r>
      <w:proofErr w:type="spellEnd"/>
      <w:r w:rsidRPr="007975FC">
        <w:rPr>
          <w:rFonts w:cs="ArialUnicodeMS"/>
          <w:szCs w:val="20"/>
          <w:lang w:eastAsia="tr-TR"/>
        </w:rPr>
        <w:t xml:space="preserve"> </w:t>
      </w:r>
      <w:proofErr w:type="spellStart"/>
      <w:r w:rsidRPr="007975FC">
        <w:rPr>
          <w:rFonts w:cs="ArialMT"/>
          <w:szCs w:val="20"/>
          <w:lang w:eastAsia="tr-TR"/>
        </w:rPr>
        <w:t>Karapinar</w:t>
      </w:r>
      <w:proofErr w:type="spellEnd"/>
      <w:r w:rsidRPr="007975FC">
        <w:rPr>
          <w:rFonts w:cs="ArialUnicodeMS"/>
          <w:szCs w:val="20"/>
          <w:lang w:eastAsia="tr-TR"/>
        </w:rPr>
        <w:t xml:space="preserve">, </w:t>
      </w:r>
      <w:proofErr w:type="spellStart"/>
      <w:r w:rsidRPr="007975FC">
        <w:rPr>
          <w:rFonts w:cs="ArialUnicodeMS"/>
          <w:szCs w:val="20"/>
          <w:lang w:eastAsia="tr-TR"/>
        </w:rPr>
        <w:t>Yesim</w:t>
      </w:r>
      <w:proofErr w:type="spellEnd"/>
      <w:r w:rsidRPr="007975FC">
        <w:rPr>
          <w:rFonts w:cs="ArialUnicodeMS"/>
          <w:szCs w:val="20"/>
          <w:lang w:eastAsia="tr-TR"/>
        </w:rPr>
        <w:t xml:space="preserve"> </w:t>
      </w:r>
      <w:r w:rsidRPr="007975FC">
        <w:rPr>
          <w:rFonts w:cs="ArialMT"/>
          <w:szCs w:val="20"/>
          <w:lang w:eastAsia="tr-TR"/>
        </w:rPr>
        <w:t>Oymak</w:t>
      </w:r>
      <w:r w:rsidRPr="007975FC">
        <w:rPr>
          <w:rFonts w:cs="ArialUnicodeMS"/>
          <w:szCs w:val="20"/>
          <w:lang w:eastAsia="tr-TR"/>
        </w:rPr>
        <w:t xml:space="preserve">, Ersin </w:t>
      </w:r>
      <w:proofErr w:type="spellStart"/>
      <w:r w:rsidRPr="007975FC">
        <w:rPr>
          <w:rFonts w:cs="ArialMT"/>
          <w:szCs w:val="20"/>
          <w:lang w:eastAsia="tr-TR"/>
        </w:rPr>
        <w:t>Toret</w:t>
      </w:r>
      <w:proofErr w:type="spellEnd"/>
      <w:r w:rsidRPr="007975FC">
        <w:rPr>
          <w:rFonts w:cs="ArialUnicodeMS"/>
          <w:szCs w:val="20"/>
          <w:lang w:eastAsia="tr-TR"/>
        </w:rPr>
        <w:t xml:space="preserve">, </w:t>
      </w:r>
      <w:proofErr w:type="spellStart"/>
      <w:r w:rsidRPr="007975FC">
        <w:rPr>
          <w:rFonts w:cs="ArialUnicodeMS"/>
          <w:szCs w:val="20"/>
          <w:lang w:eastAsia="tr-TR"/>
        </w:rPr>
        <w:t>Bengu</w:t>
      </w:r>
      <w:proofErr w:type="spellEnd"/>
      <w:r w:rsidRPr="007975FC">
        <w:rPr>
          <w:rFonts w:cs="ArialUnicodeMS"/>
          <w:szCs w:val="20"/>
          <w:lang w:eastAsia="tr-TR"/>
        </w:rPr>
        <w:t xml:space="preserve"> </w:t>
      </w:r>
      <w:proofErr w:type="spellStart"/>
      <w:r w:rsidRPr="007975FC">
        <w:rPr>
          <w:rFonts w:cs="ArialMT"/>
          <w:szCs w:val="20"/>
          <w:lang w:eastAsia="tr-TR"/>
        </w:rPr>
        <w:t>Demirag</w:t>
      </w:r>
      <w:proofErr w:type="spellEnd"/>
      <w:r w:rsidRPr="007975FC">
        <w:rPr>
          <w:rFonts w:cs="ArialUnicodeMS"/>
          <w:szCs w:val="20"/>
          <w:lang w:eastAsia="tr-TR"/>
        </w:rPr>
        <w:t xml:space="preserve">, Dilek </w:t>
      </w:r>
      <w:proofErr w:type="spellStart"/>
      <w:r w:rsidRPr="007975FC">
        <w:rPr>
          <w:rFonts w:cs="ArialMT"/>
          <w:szCs w:val="20"/>
          <w:lang w:eastAsia="tr-TR"/>
        </w:rPr>
        <w:t>Ince</w:t>
      </w:r>
      <w:proofErr w:type="spellEnd"/>
      <w:r w:rsidRPr="007975FC">
        <w:rPr>
          <w:rFonts w:cs="ArialUnicodeMS"/>
          <w:szCs w:val="20"/>
          <w:lang w:eastAsia="tr-TR"/>
        </w:rPr>
        <w:t xml:space="preserve">, Esin </w:t>
      </w:r>
      <w:proofErr w:type="spellStart"/>
      <w:r w:rsidRPr="007975FC">
        <w:rPr>
          <w:rFonts w:cs="ArialMT"/>
          <w:szCs w:val="20"/>
          <w:lang w:eastAsia="tr-TR"/>
        </w:rPr>
        <w:t>Ozcan</w:t>
      </w:r>
      <w:proofErr w:type="spellEnd"/>
      <w:r w:rsidRPr="007975FC">
        <w:rPr>
          <w:rFonts w:cs="ArialUnicodeMS"/>
          <w:szCs w:val="20"/>
          <w:lang w:eastAsia="tr-TR"/>
        </w:rPr>
        <w:t xml:space="preserve">, </w:t>
      </w:r>
      <w:proofErr w:type="spellStart"/>
      <w:r w:rsidRPr="007975FC">
        <w:rPr>
          <w:rFonts w:cs="ArialUnicodeMS"/>
          <w:szCs w:val="20"/>
          <w:lang w:eastAsia="tr-TR"/>
        </w:rPr>
        <w:t>Nergial</w:t>
      </w:r>
      <w:proofErr w:type="spellEnd"/>
      <w:r w:rsidRPr="007975FC">
        <w:rPr>
          <w:rFonts w:cs="ArialUnicodeMS"/>
          <w:szCs w:val="20"/>
          <w:lang w:eastAsia="tr-TR"/>
        </w:rPr>
        <w:t xml:space="preserve"> </w:t>
      </w:r>
      <w:proofErr w:type="spellStart"/>
      <w:r w:rsidRPr="007975FC">
        <w:rPr>
          <w:rFonts w:cs="ArialMT"/>
          <w:szCs w:val="20"/>
          <w:lang w:eastAsia="tr-TR"/>
        </w:rPr>
        <w:t>Moueminoglou</w:t>
      </w:r>
      <w:proofErr w:type="spellEnd"/>
      <w:r w:rsidRPr="007975FC">
        <w:rPr>
          <w:rFonts w:cs="ArialUnicodeMS"/>
          <w:szCs w:val="20"/>
          <w:lang w:eastAsia="tr-TR"/>
        </w:rPr>
        <w:t xml:space="preserve">, Sultan </w:t>
      </w:r>
      <w:r w:rsidRPr="007975FC">
        <w:rPr>
          <w:rFonts w:cs="ArialMT"/>
          <w:szCs w:val="20"/>
          <w:lang w:eastAsia="tr-TR"/>
        </w:rPr>
        <w:t xml:space="preserve">Aydın </w:t>
      </w:r>
      <w:proofErr w:type="spellStart"/>
      <w:r w:rsidRPr="007975FC">
        <w:rPr>
          <w:rFonts w:cs="ArialMT"/>
          <w:szCs w:val="20"/>
          <w:lang w:eastAsia="tr-TR"/>
        </w:rPr>
        <w:t>Koker</w:t>
      </w:r>
      <w:proofErr w:type="spellEnd"/>
      <w:r w:rsidRPr="007975FC">
        <w:rPr>
          <w:rFonts w:cs="ArialUnicodeMS"/>
          <w:szCs w:val="20"/>
          <w:lang w:eastAsia="tr-TR"/>
        </w:rPr>
        <w:t xml:space="preserve">, Canan </w:t>
      </w:r>
      <w:r w:rsidRPr="007975FC">
        <w:rPr>
          <w:rFonts w:cs="ArialMT"/>
          <w:szCs w:val="20"/>
          <w:lang w:eastAsia="tr-TR"/>
        </w:rPr>
        <w:t>Vergin.</w:t>
      </w:r>
      <w:r w:rsidRPr="007975FC">
        <w:rPr>
          <w:rFonts w:cs="ArialUnicodeMS"/>
          <w:szCs w:val="20"/>
          <w:lang w:eastAsia="tr-TR"/>
        </w:rPr>
        <w:t xml:space="preserve"> </w:t>
      </w:r>
      <w:proofErr w:type="spellStart"/>
      <w:r w:rsidRPr="007975FC">
        <w:rPr>
          <w:rFonts w:cs="ArialUnicodeMS"/>
          <w:szCs w:val="20"/>
          <w:lang w:eastAsia="tr-TR"/>
        </w:rPr>
        <w:t>Retrospective</w:t>
      </w:r>
      <w:proofErr w:type="spellEnd"/>
      <w:r w:rsidRPr="007975FC">
        <w:rPr>
          <w:rFonts w:cs="ArialUnicodeMS"/>
          <w:szCs w:val="20"/>
          <w:lang w:eastAsia="tr-TR"/>
        </w:rPr>
        <w:t xml:space="preserve"> </w:t>
      </w:r>
      <w:proofErr w:type="spellStart"/>
      <w:r w:rsidRPr="007975FC">
        <w:rPr>
          <w:rFonts w:cs="ArialUnicodeMS"/>
          <w:szCs w:val="20"/>
          <w:lang w:eastAsia="tr-TR"/>
        </w:rPr>
        <w:t>analysis</w:t>
      </w:r>
      <w:proofErr w:type="spellEnd"/>
      <w:r w:rsidRPr="007975FC">
        <w:rPr>
          <w:rFonts w:cs="ArialUnicodeMS"/>
          <w:szCs w:val="20"/>
          <w:lang w:eastAsia="tr-TR"/>
        </w:rPr>
        <w:t xml:space="preserve"> of </w:t>
      </w:r>
      <w:proofErr w:type="spellStart"/>
      <w:r w:rsidRPr="007975FC">
        <w:rPr>
          <w:rFonts w:cs="ArialUnicodeMS"/>
          <w:szCs w:val="20"/>
          <w:lang w:eastAsia="tr-TR"/>
        </w:rPr>
        <w:t>rituximab</w:t>
      </w:r>
      <w:proofErr w:type="spellEnd"/>
      <w:r w:rsidRPr="007975FC">
        <w:rPr>
          <w:rFonts w:cs="ArialUnicodeMS"/>
          <w:szCs w:val="20"/>
          <w:lang w:eastAsia="tr-TR"/>
        </w:rPr>
        <w:t xml:space="preserve"> </w:t>
      </w:r>
      <w:proofErr w:type="spellStart"/>
      <w:r w:rsidRPr="007975FC">
        <w:rPr>
          <w:rFonts w:cs="ArialUnicodeMS"/>
          <w:szCs w:val="20"/>
          <w:lang w:eastAsia="tr-TR"/>
        </w:rPr>
        <w:t>therapy</w:t>
      </w:r>
      <w:proofErr w:type="spellEnd"/>
      <w:r w:rsidRPr="007975FC">
        <w:rPr>
          <w:rFonts w:cs="ArialUnicodeMS"/>
          <w:szCs w:val="20"/>
          <w:lang w:eastAsia="tr-TR"/>
        </w:rPr>
        <w:t xml:space="preserve"> in </w:t>
      </w:r>
      <w:proofErr w:type="spellStart"/>
      <w:r w:rsidRPr="007975FC">
        <w:rPr>
          <w:rFonts w:cs="ArialUnicodeMS"/>
          <w:szCs w:val="20"/>
          <w:lang w:eastAsia="tr-TR"/>
        </w:rPr>
        <w:t>childhood</w:t>
      </w:r>
      <w:proofErr w:type="spellEnd"/>
      <w:r w:rsidRPr="007975FC">
        <w:rPr>
          <w:rFonts w:cs="ArialUnicodeMS"/>
          <w:szCs w:val="20"/>
          <w:lang w:eastAsia="tr-TR"/>
        </w:rPr>
        <w:t xml:space="preserve"> </w:t>
      </w:r>
      <w:proofErr w:type="spellStart"/>
      <w:r w:rsidRPr="007975FC">
        <w:rPr>
          <w:rFonts w:cs="ArialUnicodeMS"/>
          <w:szCs w:val="20"/>
          <w:lang w:eastAsia="tr-TR"/>
        </w:rPr>
        <w:t>chronic</w:t>
      </w:r>
      <w:proofErr w:type="spellEnd"/>
      <w:r w:rsidRPr="007975FC">
        <w:rPr>
          <w:rFonts w:cs="ArialUnicodeMS"/>
          <w:szCs w:val="20"/>
          <w:lang w:eastAsia="tr-TR"/>
        </w:rPr>
        <w:t xml:space="preserve"> </w:t>
      </w:r>
      <w:proofErr w:type="spellStart"/>
      <w:r w:rsidRPr="007975FC">
        <w:rPr>
          <w:rFonts w:cs="ArialUnicodeMS"/>
          <w:szCs w:val="20"/>
          <w:lang w:eastAsia="tr-TR"/>
        </w:rPr>
        <w:t>and</w:t>
      </w:r>
      <w:proofErr w:type="spellEnd"/>
      <w:r w:rsidRPr="007975FC">
        <w:rPr>
          <w:rFonts w:cs="ArialUnicodeMS"/>
          <w:szCs w:val="20"/>
          <w:lang w:eastAsia="tr-TR"/>
        </w:rPr>
        <w:t xml:space="preserve"> </w:t>
      </w:r>
      <w:proofErr w:type="spellStart"/>
      <w:r w:rsidRPr="007975FC">
        <w:rPr>
          <w:rFonts w:cs="ArialUnicodeMS"/>
          <w:szCs w:val="20"/>
          <w:lang w:eastAsia="tr-TR"/>
        </w:rPr>
        <w:t>refractory</w:t>
      </w:r>
      <w:proofErr w:type="spellEnd"/>
      <w:r w:rsidRPr="007975FC">
        <w:rPr>
          <w:rFonts w:cs="ArialUnicodeMS"/>
          <w:szCs w:val="20"/>
          <w:lang w:eastAsia="tr-TR"/>
        </w:rPr>
        <w:t xml:space="preserve"> </w:t>
      </w:r>
      <w:proofErr w:type="spellStart"/>
      <w:r w:rsidRPr="007975FC">
        <w:rPr>
          <w:rFonts w:cs="ArialUnicodeMS"/>
          <w:szCs w:val="20"/>
          <w:lang w:eastAsia="tr-TR"/>
        </w:rPr>
        <w:t>immune</w:t>
      </w:r>
      <w:proofErr w:type="spellEnd"/>
      <w:r w:rsidRPr="007975FC">
        <w:rPr>
          <w:rFonts w:cs="ArialUnicodeMS"/>
          <w:szCs w:val="20"/>
          <w:lang w:eastAsia="tr-TR"/>
        </w:rPr>
        <w:t xml:space="preserve"> </w:t>
      </w:r>
      <w:proofErr w:type="spellStart"/>
      <w:r w:rsidRPr="007975FC">
        <w:rPr>
          <w:rFonts w:cs="ArialUnicodeMS"/>
          <w:szCs w:val="20"/>
          <w:lang w:eastAsia="tr-TR"/>
        </w:rPr>
        <w:t>thrombocytopenic</w:t>
      </w:r>
      <w:proofErr w:type="spellEnd"/>
      <w:r w:rsidRPr="007975FC">
        <w:rPr>
          <w:rFonts w:cs="ArialUnicodeMS"/>
          <w:szCs w:val="20"/>
          <w:lang w:eastAsia="tr-TR"/>
        </w:rPr>
        <w:t xml:space="preserve"> </w:t>
      </w:r>
      <w:proofErr w:type="spellStart"/>
      <w:r w:rsidRPr="007975FC">
        <w:rPr>
          <w:rFonts w:cs="ArialUnicodeMS"/>
          <w:szCs w:val="20"/>
          <w:lang w:eastAsia="tr-TR"/>
        </w:rPr>
        <w:t>purpura</w:t>
      </w:r>
      <w:proofErr w:type="spellEnd"/>
      <w:r w:rsidRPr="007975FC">
        <w:rPr>
          <w:rFonts w:cs="ArialUnicodeMS"/>
          <w:szCs w:val="20"/>
          <w:lang w:eastAsia="tr-TR"/>
        </w:rPr>
        <w:t xml:space="preserve">. XXV </w:t>
      </w:r>
      <w:proofErr w:type="spellStart"/>
      <w:r w:rsidRPr="007975FC">
        <w:rPr>
          <w:rFonts w:cs="ArialUnicodeMS"/>
          <w:szCs w:val="20"/>
          <w:lang w:eastAsia="tr-TR"/>
        </w:rPr>
        <w:t>Congress</w:t>
      </w:r>
      <w:proofErr w:type="spellEnd"/>
      <w:r w:rsidRPr="007975FC">
        <w:rPr>
          <w:rFonts w:cs="ArialUnicodeMS"/>
          <w:szCs w:val="20"/>
          <w:lang w:eastAsia="tr-TR"/>
        </w:rPr>
        <w:t xml:space="preserve"> of </w:t>
      </w:r>
      <w:proofErr w:type="spellStart"/>
      <w:r w:rsidRPr="007975FC">
        <w:rPr>
          <w:rFonts w:cs="ArialUnicodeMS"/>
          <w:szCs w:val="20"/>
          <w:lang w:eastAsia="tr-TR"/>
        </w:rPr>
        <w:t>the</w:t>
      </w:r>
      <w:proofErr w:type="spellEnd"/>
      <w:r w:rsidRPr="007975FC">
        <w:rPr>
          <w:rFonts w:cs="ArialUnicodeMS"/>
          <w:szCs w:val="20"/>
          <w:lang w:eastAsia="tr-TR"/>
        </w:rPr>
        <w:t xml:space="preserve"> International </w:t>
      </w:r>
      <w:proofErr w:type="spellStart"/>
      <w:r w:rsidRPr="007975FC">
        <w:rPr>
          <w:rFonts w:cs="ArialUnicodeMS"/>
          <w:szCs w:val="20"/>
          <w:lang w:eastAsia="tr-TR"/>
        </w:rPr>
        <w:t>Society</w:t>
      </w:r>
      <w:proofErr w:type="spellEnd"/>
      <w:r w:rsidRPr="007975FC">
        <w:rPr>
          <w:rFonts w:cs="ArialUnicodeMS"/>
          <w:szCs w:val="20"/>
          <w:lang w:eastAsia="tr-TR"/>
        </w:rPr>
        <w:t xml:space="preserve"> on </w:t>
      </w:r>
      <w:proofErr w:type="spellStart"/>
      <w:r w:rsidRPr="007975FC">
        <w:rPr>
          <w:rFonts w:cs="ArialUnicodeMS"/>
          <w:szCs w:val="20"/>
          <w:lang w:eastAsia="tr-TR"/>
        </w:rPr>
        <w:t>Thrombosis</w:t>
      </w:r>
      <w:proofErr w:type="spellEnd"/>
      <w:r w:rsidRPr="007975FC">
        <w:rPr>
          <w:rFonts w:cs="ArialUnicodeMS"/>
          <w:szCs w:val="20"/>
          <w:lang w:eastAsia="tr-TR"/>
        </w:rPr>
        <w:t xml:space="preserve"> </w:t>
      </w:r>
      <w:proofErr w:type="spellStart"/>
      <w:r w:rsidRPr="007975FC">
        <w:rPr>
          <w:rFonts w:cs="ArialUnicodeMS"/>
          <w:szCs w:val="20"/>
          <w:lang w:eastAsia="tr-TR"/>
        </w:rPr>
        <w:t>and</w:t>
      </w:r>
      <w:proofErr w:type="spellEnd"/>
      <w:r w:rsidRPr="007975FC">
        <w:rPr>
          <w:rFonts w:cs="ArialUnicodeMS"/>
          <w:szCs w:val="20"/>
          <w:lang w:eastAsia="tr-TR"/>
        </w:rPr>
        <w:t xml:space="preserve"> </w:t>
      </w:r>
      <w:proofErr w:type="spellStart"/>
      <w:r w:rsidRPr="007975FC">
        <w:rPr>
          <w:rFonts w:cs="ArialUnicodeMS"/>
          <w:szCs w:val="20"/>
          <w:lang w:eastAsia="tr-TR"/>
        </w:rPr>
        <w:t>Haemostasis</w:t>
      </w:r>
      <w:proofErr w:type="spellEnd"/>
      <w:r w:rsidRPr="007975FC">
        <w:rPr>
          <w:rFonts w:cs="ArialUnicodeMS"/>
          <w:szCs w:val="20"/>
          <w:lang w:eastAsia="tr-TR"/>
        </w:rPr>
        <w:t xml:space="preserve">, OR262, Toronto, </w:t>
      </w:r>
      <w:proofErr w:type="spellStart"/>
      <w:r w:rsidRPr="007975FC">
        <w:rPr>
          <w:rFonts w:cs="ArialUnicodeMS"/>
          <w:szCs w:val="20"/>
          <w:lang w:eastAsia="tr-TR"/>
        </w:rPr>
        <w:t>Canada</w:t>
      </w:r>
      <w:proofErr w:type="spellEnd"/>
      <w:r w:rsidRPr="007975FC">
        <w:rPr>
          <w:rFonts w:cs="ArialUnicodeMS"/>
          <w:szCs w:val="20"/>
          <w:lang w:eastAsia="tr-TR"/>
        </w:rPr>
        <w:t xml:space="preserve">, </w:t>
      </w:r>
      <w:proofErr w:type="spellStart"/>
      <w:r w:rsidRPr="007975FC">
        <w:rPr>
          <w:rFonts w:cs="ArialUnicodeMS"/>
          <w:szCs w:val="20"/>
          <w:lang w:eastAsia="tr-TR"/>
        </w:rPr>
        <w:t>June</w:t>
      </w:r>
      <w:proofErr w:type="spellEnd"/>
      <w:r w:rsidRPr="007975FC">
        <w:rPr>
          <w:rFonts w:cs="ArialUnicodeMS"/>
          <w:szCs w:val="20"/>
          <w:lang w:eastAsia="tr-TR"/>
        </w:rPr>
        <w:t xml:space="preserve"> 20-25, 2015 </w:t>
      </w:r>
      <w:r w:rsidRPr="007975FC">
        <w:rPr>
          <w:rFonts w:cs="ArialUnicodeMS"/>
          <w:b/>
          <w:szCs w:val="20"/>
          <w:lang w:eastAsia="tr-TR"/>
        </w:rPr>
        <w:t>(Sözel bildiri).</w:t>
      </w:r>
    </w:p>
    <w:p w14:paraId="2A59FCF0" w14:textId="77777777" w:rsidR="008519C3" w:rsidRDefault="008519C3" w:rsidP="002D2710">
      <w:pPr>
        <w:spacing w:line="360" w:lineRule="auto"/>
        <w:jc w:val="both"/>
        <w:rPr>
          <w:b/>
        </w:rPr>
      </w:pPr>
    </w:p>
    <w:p w14:paraId="59493E28" w14:textId="77777777" w:rsidR="008519C3" w:rsidRPr="007975FC" w:rsidRDefault="00417625" w:rsidP="008519C3">
      <w:pPr>
        <w:autoSpaceDE w:val="0"/>
        <w:autoSpaceDN w:val="0"/>
        <w:adjustRightInd w:val="0"/>
        <w:spacing w:line="360" w:lineRule="auto"/>
        <w:jc w:val="both"/>
        <w:rPr>
          <w:rFonts w:cs="ArialUnicodeMS"/>
          <w:szCs w:val="20"/>
        </w:rPr>
      </w:pPr>
      <w:r>
        <w:rPr>
          <w:rFonts w:cs="ArialUnicodeMS"/>
          <w:b/>
          <w:szCs w:val="20"/>
        </w:rPr>
        <w:t>B26</w:t>
      </w:r>
      <w:r w:rsidR="008519C3" w:rsidRPr="007975FC">
        <w:rPr>
          <w:rFonts w:cs="ArialUnicodeMS"/>
          <w:b/>
          <w:szCs w:val="20"/>
        </w:rPr>
        <w:t>.</w:t>
      </w:r>
      <w:r w:rsidR="008519C3" w:rsidRPr="007975FC">
        <w:rPr>
          <w:rFonts w:cs="ArialUnicodeMS"/>
          <w:szCs w:val="20"/>
        </w:rPr>
        <w:t xml:space="preserve"> Tuba </w:t>
      </w:r>
      <w:proofErr w:type="spellStart"/>
      <w:r w:rsidR="008519C3" w:rsidRPr="007975FC">
        <w:rPr>
          <w:rFonts w:cs="ArialUnicodeMS"/>
          <w:szCs w:val="20"/>
        </w:rPr>
        <w:t>Hilkay</w:t>
      </w:r>
      <w:proofErr w:type="spellEnd"/>
      <w:r w:rsidR="008519C3" w:rsidRPr="007975FC">
        <w:rPr>
          <w:rFonts w:cs="ArialUnicodeMS"/>
          <w:szCs w:val="20"/>
        </w:rPr>
        <w:t xml:space="preserve"> </w:t>
      </w:r>
      <w:proofErr w:type="spellStart"/>
      <w:r w:rsidR="008519C3" w:rsidRPr="007975FC">
        <w:rPr>
          <w:rFonts w:cs="ArialUnicodeMS"/>
          <w:szCs w:val="20"/>
        </w:rPr>
        <w:t>Karapinar</w:t>
      </w:r>
      <w:proofErr w:type="spellEnd"/>
      <w:r w:rsidR="008519C3" w:rsidRPr="007975FC">
        <w:rPr>
          <w:rFonts w:cs="ArialUnicodeMS"/>
          <w:szCs w:val="20"/>
        </w:rPr>
        <w:t xml:space="preserve">, </w:t>
      </w:r>
      <w:proofErr w:type="spellStart"/>
      <w:r w:rsidR="008519C3" w:rsidRPr="007975FC">
        <w:rPr>
          <w:rFonts w:cs="ArialUnicodeMS"/>
          <w:szCs w:val="20"/>
        </w:rPr>
        <w:t>Yesim</w:t>
      </w:r>
      <w:proofErr w:type="spellEnd"/>
      <w:r w:rsidR="008519C3" w:rsidRPr="007975FC">
        <w:rPr>
          <w:rFonts w:cs="ArialUnicodeMS"/>
          <w:szCs w:val="20"/>
        </w:rPr>
        <w:t xml:space="preserve"> Oymak, </w:t>
      </w:r>
      <w:proofErr w:type="spellStart"/>
      <w:r w:rsidR="008519C3" w:rsidRPr="007975FC">
        <w:rPr>
          <w:rFonts w:cs="ArialUnicodeMS"/>
          <w:b/>
          <w:szCs w:val="20"/>
        </w:rPr>
        <w:t>Yilmaz</w:t>
      </w:r>
      <w:proofErr w:type="spellEnd"/>
      <w:r w:rsidR="008519C3" w:rsidRPr="007975FC">
        <w:rPr>
          <w:rFonts w:cs="ArialUnicodeMS"/>
          <w:b/>
          <w:szCs w:val="20"/>
        </w:rPr>
        <w:t xml:space="preserve"> Ay,</w:t>
      </w:r>
      <w:r w:rsidR="008519C3" w:rsidRPr="007975FC">
        <w:rPr>
          <w:rFonts w:cs="ArialUnicodeMS"/>
          <w:szCs w:val="20"/>
        </w:rPr>
        <w:t xml:space="preserve"> Sultan Aydin </w:t>
      </w:r>
      <w:proofErr w:type="spellStart"/>
      <w:r w:rsidR="008519C3" w:rsidRPr="007975FC">
        <w:rPr>
          <w:rFonts w:cs="ArialUnicodeMS"/>
          <w:szCs w:val="20"/>
        </w:rPr>
        <w:t>Koker</w:t>
      </w:r>
      <w:proofErr w:type="spellEnd"/>
      <w:r w:rsidR="008519C3" w:rsidRPr="007975FC">
        <w:rPr>
          <w:rFonts w:cs="ArialUnicodeMS"/>
          <w:szCs w:val="20"/>
        </w:rPr>
        <w:t xml:space="preserve">, Ersin </w:t>
      </w:r>
      <w:proofErr w:type="spellStart"/>
      <w:r w:rsidR="008519C3" w:rsidRPr="007975FC">
        <w:rPr>
          <w:rFonts w:cs="ArialUnicodeMS"/>
          <w:szCs w:val="20"/>
        </w:rPr>
        <w:t>Toret</w:t>
      </w:r>
      <w:proofErr w:type="spellEnd"/>
      <w:r w:rsidR="008519C3" w:rsidRPr="007975FC">
        <w:rPr>
          <w:rFonts w:cs="ArialUnicodeMS"/>
          <w:szCs w:val="20"/>
        </w:rPr>
        <w:t xml:space="preserve">, Filiz Hazan, Canan Vergin. </w:t>
      </w:r>
      <w:proofErr w:type="spellStart"/>
      <w:r w:rsidR="008519C3" w:rsidRPr="007975FC">
        <w:rPr>
          <w:rFonts w:cs="ArialUnicodeMS"/>
          <w:szCs w:val="20"/>
        </w:rPr>
        <w:t>Chronic</w:t>
      </w:r>
      <w:proofErr w:type="spellEnd"/>
      <w:r w:rsidR="008519C3" w:rsidRPr="007975FC">
        <w:rPr>
          <w:rFonts w:cs="ArialUnicodeMS"/>
          <w:szCs w:val="20"/>
        </w:rPr>
        <w:t xml:space="preserve"> </w:t>
      </w:r>
      <w:proofErr w:type="spellStart"/>
      <w:r w:rsidR="008519C3" w:rsidRPr="007975FC">
        <w:rPr>
          <w:rFonts w:cs="ArialUnicodeMS"/>
          <w:szCs w:val="20"/>
        </w:rPr>
        <w:t>neutropenia</w:t>
      </w:r>
      <w:proofErr w:type="spellEnd"/>
      <w:r w:rsidR="008519C3" w:rsidRPr="007975FC">
        <w:rPr>
          <w:rFonts w:cs="ArialUnicodeMS"/>
          <w:szCs w:val="20"/>
        </w:rPr>
        <w:t xml:space="preserve"> in </w:t>
      </w:r>
      <w:proofErr w:type="spellStart"/>
      <w:r w:rsidR="008519C3" w:rsidRPr="007975FC">
        <w:rPr>
          <w:rFonts w:cs="ArialUnicodeMS"/>
          <w:szCs w:val="20"/>
        </w:rPr>
        <w:t>childhood</w:t>
      </w:r>
      <w:proofErr w:type="spellEnd"/>
      <w:r w:rsidR="008519C3" w:rsidRPr="007975FC">
        <w:rPr>
          <w:rFonts w:cs="ArialUnicodeMS"/>
          <w:szCs w:val="20"/>
        </w:rPr>
        <w:t xml:space="preserve">- </w:t>
      </w:r>
      <w:proofErr w:type="spellStart"/>
      <w:r w:rsidR="008519C3" w:rsidRPr="007975FC">
        <w:rPr>
          <w:rFonts w:cs="ArialUnicodeMS"/>
          <w:szCs w:val="20"/>
        </w:rPr>
        <w:t>experience</w:t>
      </w:r>
      <w:proofErr w:type="spellEnd"/>
      <w:r w:rsidR="008519C3" w:rsidRPr="007975FC">
        <w:rPr>
          <w:rFonts w:cs="ArialUnicodeMS"/>
          <w:szCs w:val="20"/>
        </w:rPr>
        <w:t xml:space="preserve"> </w:t>
      </w:r>
      <w:proofErr w:type="spellStart"/>
      <w:r w:rsidR="008519C3" w:rsidRPr="007975FC">
        <w:rPr>
          <w:rFonts w:cs="ArialUnicodeMS"/>
          <w:szCs w:val="20"/>
        </w:rPr>
        <w:t>from</w:t>
      </w:r>
      <w:proofErr w:type="spellEnd"/>
      <w:r w:rsidR="008519C3" w:rsidRPr="007975FC">
        <w:rPr>
          <w:rFonts w:cs="ArialUnicodeMS"/>
          <w:szCs w:val="20"/>
        </w:rPr>
        <w:t xml:space="preserve"> a </w:t>
      </w:r>
      <w:proofErr w:type="spellStart"/>
      <w:r w:rsidR="008519C3" w:rsidRPr="007975FC">
        <w:rPr>
          <w:rFonts w:cs="ArialUnicodeMS"/>
          <w:szCs w:val="20"/>
        </w:rPr>
        <w:t>single</w:t>
      </w:r>
      <w:proofErr w:type="spellEnd"/>
      <w:r w:rsidR="008519C3" w:rsidRPr="007975FC">
        <w:rPr>
          <w:rFonts w:cs="ArialUnicodeMS"/>
          <w:szCs w:val="20"/>
        </w:rPr>
        <w:t xml:space="preserve"> </w:t>
      </w:r>
      <w:proofErr w:type="spellStart"/>
      <w:r w:rsidR="008519C3" w:rsidRPr="007975FC">
        <w:rPr>
          <w:rFonts w:cs="ArialUnicodeMS"/>
          <w:szCs w:val="20"/>
        </w:rPr>
        <w:t>center</w:t>
      </w:r>
      <w:proofErr w:type="spellEnd"/>
      <w:r w:rsidR="008519C3" w:rsidRPr="007975FC">
        <w:rPr>
          <w:rFonts w:cs="ArialUnicodeMS"/>
          <w:szCs w:val="20"/>
        </w:rPr>
        <w:t xml:space="preserve">. 20th </w:t>
      </w:r>
      <w:proofErr w:type="spellStart"/>
      <w:r w:rsidR="008519C3" w:rsidRPr="007975FC">
        <w:rPr>
          <w:rFonts w:cs="ArialUnicodeMS"/>
          <w:szCs w:val="20"/>
        </w:rPr>
        <w:t>European</w:t>
      </w:r>
      <w:proofErr w:type="spellEnd"/>
      <w:r w:rsidR="008519C3" w:rsidRPr="007975FC">
        <w:rPr>
          <w:rFonts w:cs="ArialUnicodeMS"/>
          <w:szCs w:val="20"/>
        </w:rPr>
        <w:t xml:space="preserve"> </w:t>
      </w:r>
      <w:proofErr w:type="spellStart"/>
      <w:r w:rsidR="008519C3" w:rsidRPr="007975FC">
        <w:rPr>
          <w:rFonts w:cs="ArialUnicodeMS"/>
          <w:szCs w:val="20"/>
        </w:rPr>
        <w:t>Hematology</w:t>
      </w:r>
      <w:proofErr w:type="spellEnd"/>
      <w:r w:rsidR="008519C3" w:rsidRPr="007975FC">
        <w:rPr>
          <w:rFonts w:cs="ArialUnicodeMS"/>
          <w:szCs w:val="20"/>
        </w:rPr>
        <w:t xml:space="preserve"> </w:t>
      </w:r>
      <w:proofErr w:type="spellStart"/>
      <w:r w:rsidR="008519C3" w:rsidRPr="007975FC">
        <w:rPr>
          <w:rFonts w:cs="ArialUnicodeMS"/>
          <w:szCs w:val="20"/>
        </w:rPr>
        <w:t>Association</w:t>
      </w:r>
      <w:proofErr w:type="spellEnd"/>
      <w:r w:rsidR="008519C3" w:rsidRPr="007975FC">
        <w:rPr>
          <w:rFonts w:cs="ArialUnicodeMS"/>
          <w:szCs w:val="20"/>
        </w:rPr>
        <w:t xml:space="preserve"> </w:t>
      </w:r>
      <w:proofErr w:type="spellStart"/>
      <w:r w:rsidR="008519C3" w:rsidRPr="007975FC">
        <w:rPr>
          <w:rFonts w:cs="ArialUnicodeMS"/>
          <w:szCs w:val="20"/>
        </w:rPr>
        <w:t>Congress</w:t>
      </w:r>
      <w:proofErr w:type="spellEnd"/>
      <w:r w:rsidR="008519C3" w:rsidRPr="007975FC">
        <w:rPr>
          <w:rFonts w:cs="ArialUnicodeMS"/>
          <w:szCs w:val="20"/>
        </w:rPr>
        <w:t xml:space="preserve">, Abstract:E1395, </w:t>
      </w:r>
      <w:proofErr w:type="spellStart"/>
      <w:r w:rsidR="008519C3" w:rsidRPr="007975FC">
        <w:rPr>
          <w:rFonts w:cs="ArialUnicodeMS"/>
          <w:szCs w:val="20"/>
        </w:rPr>
        <w:t>Vienna</w:t>
      </w:r>
      <w:proofErr w:type="spellEnd"/>
      <w:r w:rsidR="008519C3" w:rsidRPr="007975FC">
        <w:rPr>
          <w:rFonts w:cs="ArialUnicodeMS"/>
          <w:szCs w:val="20"/>
        </w:rPr>
        <w:t xml:space="preserve">, </w:t>
      </w:r>
      <w:proofErr w:type="spellStart"/>
      <w:r w:rsidR="008519C3" w:rsidRPr="007975FC">
        <w:rPr>
          <w:rFonts w:cs="ArialUnicodeMS"/>
          <w:szCs w:val="20"/>
        </w:rPr>
        <w:t>Austria</w:t>
      </w:r>
      <w:proofErr w:type="spellEnd"/>
      <w:r w:rsidR="008519C3" w:rsidRPr="007975FC">
        <w:rPr>
          <w:rFonts w:cs="ArialUnicodeMS"/>
          <w:szCs w:val="20"/>
        </w:rPr>
        <w:t xml:space="preserve">, </w:t>
      </w:r>
      <w:proofErr w:type="spellStart"/>
      <w:r w:rsidR="008519C3" w:rsidRPr="007975FC">
        <w:rPr>
          <w:rFonts w:cs="ArialUnicodeMS"/>
          <w:szCs w:val="20"/>
        </w:rPr>
        <w:t>June</w:t>
      </w:r>
      <w:proofErr w:type="spellEnd"/>
      <w:r w:rsidR="008519C3" w:rsidRPr="007975FC">
        <w:rPr>
          <w:rFonts w:cs="ArialUnicodeMS"/>
          <w:szCs w:val="20"/>
        </w:rPr>
        <w:t xml:space="preserve"> 11-14, 2015.</w:t>
      </w:r>
    </w:p>
    <w:p w14:paraId="69E25C7F" w14:textId="77777777" w:rsidR="002D2710" w:rsidRPr="007975FC" w:rsidRDefault="004B1E19" w:rsidP="002D2710">
      <w:pPr>
        <w:spacing w:line="360" w:lineRule="auto"/>
        <w:jc w:val="both"/>
        <w:rPr>
          <w:b/>
          <w:szCs w:val="22"/>
        </w:rPr>
      </w:pPr>
      <w:r w:rsidRPr="007975FC">
        <w:rPr>
          <w:b/>
        </w:rPr>
        <w:lastRenderedPageBreak/>
        <w:t>B</w:t>
      </w:r>
      <w:r w:rsidR="00417625">
        <w:rPr>
          <w:b/>
        </w:rPr>
        <w:t>27</w:t>
      </w:r>
      <w:r w:rsidRPr="007975FC">
        <w:rPr>
          <w:b/>
        </w:rPr>
        <w:t>.</w:t>
      </w:r>
      <w:r w:rsidRPr="007975FC">
        <w:t xml:space="preserve"> </w:t>
      </w:r>
      <w:r w:rsidR="002D2710" w:rsidRPr="007975FC">
        <w:t xml:space="preserve">Sezer Acar, Salih Gözmen, S Bayraktaroğlu, Tuba </w:t>
      </w:r>
      <w:proofErr w:type="spellStart"/>
      <w:r w:rsidR="002D2710" w:rsidRPr="007975FC">
        <w:t>Hilkay</w:t>
      </w:r>
      <w:proofErr w:type="spellEnd"/>
      <w:r w:rsidR="002D2710" w:rsidRPr="007975FC">
        <w:t xml:space="preserve"> Karapınar, </w:t>
      </w:r>
      <w:r w:rsidR="002D2710" w:rsidRPr="007975FC">
        <w:rPr>
          <w:b/>
        </w:rPr>
        <w:t>Yılmaz Ay,</w:t>
      </w:r>
      <w:r w:rsidR="002D2710" w:rsidRPr="007975FC">
        <w:t xml:space="preserve"> Yeşim Oymak, Bengü Demirağ, Dilek İnce, Gülcihan Özek, Yeşim </w:t>
      </w:r>
      <w:proofErr w:type="spellStart"/>
      <w:r w:rsidR="002D2710" w:rsidRPr="007975FC">
        <w:t>Aydınok</w:t>
      </w:r>
      <w:proofErr w:type="spellEnd"/>
      <w:r w:rsidR="002D2710" w:rsidRPr="007975FC">
        <w:t xml:space="preserve">, Canan Vergin. </w:t>
      </w:r>
      <w:proofErr w:type="spellStart"/>
      <w:r w:rsidR="002D2710" w:rsidRPr="007975FC">
        <w:t>Evaluating</w:t>
      </w:r>
      <w:proofErr w:type="spellEnd"/>
      <w:r w:rsidR="002D2710" w:rsidRPr="007975FC">
        <w:t xml:space="preserve"> </w:t>
      </w:r>
      <w:proofErr w:type="spellStart"/>
      <w:r w:rsidR="002D2710" w:rsidRPr="007975FC">
        <w:t>iron</w:t>
      </w:r>
      <w:proofErr w:type="spellEnd"/>
      <w:r w:rsidR="002D2710" w:rsidRPr="007975FC">
        <w:t xml:space="preserve"> </w:t>
      </w:r>
      <w:proofErr w:type="spellStart"/>
      <w:r w:rsidR="002D2710" w:rsidRPr="007975FC">
        <w:t>overload</w:t>
      </w:r>
      <w:proofErr w:type="spellEnd"/>
      <w:r w:rsidR="002D2710" w:rsidRPr="007975FC">
        <w:t xml:space="preserve"> at </w:t>
      </w:r>
      <w:proofErr w:type="spellStart"/>
      <w:r w:rsidR="002D2710" w:rsidRPr="007975FC">
        <w:t>the</w:t>
      </w:r>
      <w:proofErr w:type="spellEnd"/>
      <w:r w:rsidR="002D2710" w:rsidRPr="007975FC">
        <w:t xml:space="preserve"> </w:t>
      </w:r>
      <w:proofErr w:type="spellStart"/>
      <w:r w:rsidR="002D2710" w:rsidRPr="007975FC">
        <w:t>end</w:t>
      </w:r>
      <w:proofErr w:type="spellEnd"/>
      <w:r w:rsidR="002D2710" w:rsidRPr="007975FC">
        <w:t xml:space="preserve"> of </w:t>
      </w:r>
      <w:proofErr w:type="spellStart"/>
      <w:r w:rsidR="002D2710" w:rsidRPr="007975FC">
        <w:t>therapy</w:t>
      </w:r>
      <w:proofErr w:type="spellEnd"/>
      <w:r w:rsidR="002D2710" w:rsidRPr="007975FC">
        <w:t xml:space="preserve"> in </w:t>
      </w:r>
      <w:proofErr w:type="spellStart"/>
      <w:r w:rsidR="002D2710" w:rsidRPr="007975FC">
        <w:t>children</w:t>
      </w:r>
      <w:proofErr w:type="spellEnd"/>
      <w:r w:rsidR="002D2710" w:rsidRPr="007975FC">
        <w:t xml:space="preserve"> </w:t>
      </w:r>
      <w:proofErr w:type="spellStart"/>
      <w:r w:rsidR="002D2710" w:rsidRPr="007975FC">
        <w:t>with</w:t>
      </w:r>
      <w:proofErr w:type="spellEnd"/>
      <w:r w:rsidR="002D2710" w:rsidRPr="007975FC">
        <w:t xml:space="preserve"> </w:t>
      </w:r>
      <w:proofErr w:type="spellStart"/>
      <w:r w:rsidR="002D2710" w:rsidRPr="007975FC">
        <w:t>acute</w:t>
      </w:r>
      <w:proofErr w:type="spellEnd"/>
      <w:r w:rsidR="002D2710" w:rsidRPr="007975FC">
        <w:t xml:space="preserve"> </w:t>
      </w:r>
      <w:proofErr w:type="spellStart"/>
      <w:r w:rsidR="002D2710" w:rsidRPr="007975FC">
        <w:t>lymphoblastic</w:t>
      </w:r>
      <w:proofErr w:type="spellEnd"/>
      <w:r w:rsidR="002D2710" w:rsidRPr="007975FC">
        <w:t xml:space="preserve"> </w:t>
      </w:r>
      <w:proofErr w:type="spellStart"/>
      <w:r w:rsidR="002D2710" w:rsidRPr="007975FC">
        <w:t>leukemia</w:t>
      </w:r>
      <w:proofErr w:type="spellEnd"/>
      <w:r w:rsidR="002D2710" w:rsidRPr="007975FC">
        <w:t xml:space="preserve">. 46th </w:t>
      </w:r>
      <w:proofErr w:type="spellStart"/>
      <w:r w:rsidR="002D2710" w:rsidRPr="007975FC">
        <w:t>Congress</w:t>
      </w:r>
      <w:proofErr w:type="spellEnd"/>
      <w:r w:rsidR="002D2710" w:rsidRPr="007975FC">
        <w:t xml:space="preserve"> of </w:t>
      </w:r>
      <w:proofErr w:type="spellStart"/>
      <w:r w:rsidR="002D2710" w:rsidRPr="007975FC">
        <w:t>the</w:t>
      </w:r>
      <w:proofErr w:type="spellEnd"/>
      <w:r w:rsidR="002D2710" w:rsidRPr="007975FC">
        <w:t xml:space="preserve"> International </w:t>
      </w:r>
      <w:proofErr w:type="spellStart"/>
      <w:r w:rsidR="002D2710" w:rsidRPr="007975FC">
        <w:t>Society</w:t>
      </w:r>
      <w:proofErr w:type="spellEnd"/>
      <w:r w:rsidR="002D2710" w:rsidRPr="007975FC">
        <w:t xml:space="preserve"> of </w:t>
      </w:r>
      <w:proofErr w:type="spellStart"/>
      <w:r w:rsidR="002D2710" w:rsidRPr="007975FC">
        <w:t>Pediatric</w:t>
      </w:r>
      <w:proofErr w:type="spellEnd"/>
      <w:r w:rsidR="002D2710" w:rsidRPr="007975FC">
        <w:t xml:space="preserve"> </w:t>
      </w:r>
      <w:proofErr w:type="spellStart"/>
      <w:r w:rsidR="002D2710" w:rsidRPr="007975FC">
        <w:t>Oncology</w:t>
      </w:r>
      <w:proofErr w:type="spellEnd"/>
      <w:r w:rsidR="002D2710" w:rsidRPr="007975FC">
        <w:t xml:space="preserve">. </w:t>
      </w:r>
      <w:proofErr w:type="spellStart"/>
      <w:r w:rsidR="002D2710" w:rsidRPr="007975FC">
        <w:t>Pediatric</w:t>
      </w:r>
      <w:proofErr w:type="spellEnd"/>
      <w:r w:rsidR="002D2710" w:rsidRPr="007975FC">
        <w:t xml:space="preserve"> Blood </w:t>
      </w:r>
      <w:proofErr w:type="spellStart"/>
      <w:r w:rsidR="002D2710" w:rsidRPr="007975FC">
        <w:t>Cancer</w:t>
      </w:r>
      <w:proofErr w:type="spellEnd"/>
      <w:r w:rsidR="002D2710" w:rsidRPr="007975FC">
        <w:t xml:space="preserve">,  253, </w:t>
      </w:r>
      <w:proofErr w:type="spellStart"/>
      <w:r w:rsidR="002D2710" w:rsidRPr="007975FC">
        <w:t>Canada</w:t>
      </w:r>
      <w:proofErr w:type="spellEnd"/>
      <w:r w:rsidR="002D2710" w:rsidRPr="007975FC">
        <w:t xml:space="preserve">, 22-25 </w:t>
      </w:r>
      <w:proofErr w:type="spellStart"/>
      <w:r w:rsidR="002D2710" w:rsidRPr="007975FC">
        <w:t>October</w:t>
      </w:r>
      <w:proofErr w:type="spellEnd"/>
      <w:r w:rsidR="002D2710" w:rsidRPr="007975FC">
        <w:t>, 2014.</w:t>
      </w:r>
      <w:r w:rsidR="002D2710" w:rsidRPr="007975FC">
        <w:tab/>
      </w:r>
      <w:r w:rsidR="002D2710" w:rsidRPr="007975FC">
        <w:tab/>
      </w:r>
      <w:r w:rsidR="002D2710" w:rsidRPr="007975FC">
        <w:tab/>
      </w:r>
      <w:r w:rsidR="002D2710" w:rsidRPr="007975FC">
        <w:tab/>
      </w:r>
      <w:r w:rsidR="002D2710" w:rsidRPr="007975FC">
        <w:tab/>
      </w:r>
      <w:r w:rsidR="002D2710" w:rsidRPr="007975FC">
        <w:tab/>
      </w:r>
      <w:r w:rsidR="002D2710" w:rsidRPr="007975FC">
        <w:tab/>
      </w:r>
      <w:r w:rsidR="002D2710" w:rsidRPr="007975FC">
        <w:tab/>
      </w:r>
      <w:r w:rsidR="002D2710" w:rsidRPr="007975FC">
        <w:tab/>
      </w:r>
    </w:p>
    <w:p w14:paraId="2C03576B" w14:textId="77777777" w:rsidR="006911DC" w:rsidRPr="007975FC" w:rsidRDefault="004B1E19" w:rsidP="006911DC">
      <w:pPr>
        <w:suppressAutoHyphens w:val="0"/>
        <w:spacing w:line="360" w:lineRule="auto"/>
        <w:jc w:val="both"/>
        <w:rPr>
          <w:bCs/>
          <w:color w:val="222222"/>
          <w:szCs w:val="20"/>
        </w:rPr>
      </w:pPr>
      <w:r w:rsidRPr="007975FC">
        <w:rPr>
          <w:b/>
          <w:szCs w:val="20"/>
        </w:rPr>
        <w:t>B2</w:t>
      </w:r>
      <w:r w:rsidR="00417625">
        <w:rPr>
          <w:b/>
          <w:szCs w:val="20"/>
        </w:rPr>
        <w:t>8</w:t>
      </w:r>
      <w:r w:rsidR="000F3C8C" w:rsidRPr="007975FC">
        <w:rPr>
          <w:b/>
          <w:szCs w:val="20"/>
        </w:rPr>
        <w:t>.</w:t>
      </w:r>
      <w:r w:rsidR="000F3C8C" w:rsidRPr="007975FC">
        <w:rPr>
          <w:szCs w:val="20"/>
        </w:rPr>
        <w:t xml:space="preserve"> </w:t>
      </w:r>
      <w:r w:rsidR="00E91589" w:rsidRPr="007975FC">
        <w:rPr>
          <w:szCs w:val="20"/>
        </w:rPr>
        <w:t xml:space="preserve">Belgin Uysal, Yeşim Oymak, </w:t>
      </w:r>
      <w:proofErr w:type="spellStart"/>
      <w:r w:rsidR="00E91589" w:rsidRPr="007975FC">
        <w:rPr>
          <w:szCs w:val="20"/>
        </w:rPr>
        <w:t>Korcan</w:t>
      </w:r>
      <w:proofErr w:type="spellEnd"/>
      <w:r w:rsidR="00E91589" w:rsidRPr="007975FC">
        <w:rPr>
          <w:szCs w:val="20"/>
        </w:rPr>
        <w:t xml:space="preserve"> Demir, Tuğba </w:t>
      </w:r>
      <w:proofErr w:type="spellStart"/>
      <w:r w:rsidR="00E91589" w:rsidRPr="007975FC">
        <w:rPr>
          <w:szCs w:val="20"/>
        </w:rPr>
        <w:t>Hilkay</w:t>
      </w:r>
      <w:proofErr w:type="spellEnd"/>
      <w:r w:rsidR="00E91589" w:rsidRPr="007975FC">
        <w:rPr>
          <w:szCs w:val="20"/>
        </w:rPr>
        <w:t xml:space="preserve"> Karapınar, </w:t>
      </w:r>
      <w:r w:rsidR="00E91589" w:rsidRPr="007975FC">
        <w:rPr>
          <w:b/>
          <w:szCs w:val="20"/>
        </w:rPr>
        <w:t>Y</w:t>
      </w:r>
      <w:r w:rsidR="00C3426C" w:rsidRPr="007975FC">
        <w:rPr>
          <w:b/>
          <w:szCs w:val="20"/>
        </w:rPr>
        <w:t>i</w:t>
      </w:r>
      <w:r w:rsidR="00E91589" w:rsidRPr="007975FC">
        <w:rPr>
          <w:b/>
          <w:szCs w:val="20"/>
        </w:rPr>
        <w:t>lmaz Ay</w:t>
      </w:r>
      <w:r w:rsidR="00E91589" w:rsidRPr="007975FC">
        <w:rPr>
          <w:szCs w:val="20"/>
        </w:rPr>
        <w:t xml:space="preserve">, Salih Gözmen, </w:t>
      </w:r>
      <w:r w:rsidR="00E91589" w:rsidRPr="007975FC">
        <w:rPr>
          <w:szCs w:val="20"/>
          <w:u w:val="single"/>
        </w:rPr>
        <w:t>Bengü Demirağ</w:t>
      </w:r>
      <w:r w:rsidR="00E91589" w:rsidRPr="007975FC">
        <w:rPr>
          <w:szCs w:val="20"/>
        </w:rPr>
        <w:t xml:space="preserve">, Özgür Cartı, Gülcihan Özek, Burçak Tatlı Güneş, Esin Özcan, Ersin </w:t>
      </w:r>
      <w:proofErr w:type="spellStart"/>
      <w:r w:rsidR="00E91589" w:rsidRPr="007975FC">
        <w:rPr>
          <w:szCs w:val="20"/>
        </w:rPr>
        <w:t>Töret</w:t>
      </w:r>
      <w:proofErr w:type="spellEnd"/>
      <w:r w:rsidR="00E91589" w:rsidRPr="007975FC">
        <w:rPr>
          <w:szCs w:val="20"/>
        </w:rPr>
        <w:t>, Dilek İnce,</w:t>
      </w:r>
      <w:r w:rsidR="00E91589" w:rsidRPr="007975FC">
        <w:rPr>
          <w:b/>
          <w:szCs w:val="20"/>
        </w:rPr>
        <w:t xml:space="preserve"> </w:t>
      </w:r>
      <w:r w:rsidR="00E91589" w:rsidRPr="007975FC">
        <w:rPr>
          <w:szCs w:val="20"/>
        </w:rPr>
        <w:t>R Canan Vergin</w:t>
      </w:r>
      <w:r w:rsidR="00E91589" w:rsidRPr="007975FC">
        <w:rPr>
          <w:b/>
          <w:szCs w:val="20"/>
        </w:rPr>
        <w:t xml:space="preserve">. </w:t>
      </w:r>
      <w:proofErr w:type="spellStart"/>
      <w:r w:rsidR="00E91589" w:rsidRPr="007975FC">
        <w:rPr>
          <w:szCs w:val="20"/>
        </w:rPr>
        <w:t>Endocrine</w:t>
      </w:r>
      <w:proofErr w:type="spellEnd"/>
      <w:r w:rsidR="00E91589" w:rsidRPr="007975FC">
        <w:rPr>
          <w:szCs w:val="20"/>
        </w:rPr>
        <w:t xml:space="preserve"> </w:t>
      </w:r>
      <w:proofErr w:type="spellStart"/>
      <w:r w:rsidR="00E91589" w:rsidRPr="007975FC">
        <w:rPr>
          <w:szCs w:val="20"/>
        </w:rPr>
        <w:t>side</w:t>
      </w:r>
      <w:proofErr w:type="spellEnd"/>
      <w:r w:rsidR="00E91589" w:rsidRPr="007975FC">
        <w:rPr>
          <w:szCs w:val="20"/>
        </w:rPr>
        <w:t xml:space="preserve"> </w:t>
      </w:r>
      <w:proofErr w:type="spellStart"/>
      <w:r w:rsidR="00E91589" w:rsidRPr="007975FC">
        <w:rPr>
          <w:szCs w:val="20"/>
        </w:rPr>
        <w:t>effects</w:t>
      </w:r>
      <w:proofErr w:type="spellEnd"/>
      <w:r w:rsidR="00E91589" w:rsidRPr="007975FC">
        <w:rPr>
          <w:szCs w:val="20"/>
        </w:rPr>
        <w:t xml:space="preserve"> </w:t>
      </w:r>
      <w:proofErr w:type="spellStart"/>
      <w:r w:rsidR="00E91589" w:rsidRPr="007975FC">
        <w:rPr>
          <w:szCs w:val="20"/>
        </w:rPr>
        <w:t>after</w:t>
      </w:r>
      <w:proofErr w:type="spellEnd"/>
      <w:r w:rsidR="00E91589" w:rsidRPr="007975FC">
        <w:rPr>
          <w:szCs w:val="20"/>
        </w:rPr>
        <w:t xml:space="preserve"> </w:t>
      </w:r>
      <w:proofErr w:type="spellStart"/>
      <w:r w:rsidR="00E91589" w:rsidRPr="007975FC">
        <w:rPr>
          <w:szCs w:val="20"/>
        </w:rPr>
        <w:t>chemotherapy</w:t>
      </w:r>
      <w:proofErr w:type="spellEnd"/>
      <w:r w:rsidR="00E91589" w:rsidRPr="007975FC">
        <w:rPr>
          <w:szCs w:val="20"/>
        </w:rPr>
        <w:t xml:space="preserve"> in </w:t>
      </w:r>
      <w:proofErr w:type="spellStart"/>
      <w:r w:rsidR="00E91589" w:rsidRPr="007975FC">
        <w:rPr>
          <w:szCs w:val="20"/>
        </w:rPr>
        <w:t>patients</w:t>
      </w:r>
      <w:proofErr w:type="spellEnd"/>
      <w:r w:rsidR="00E91589" w:rsidRPr="007975FC">
        <w:rPr>
          <w:szCs w:val="20"/>
        </w:rPr>
        <w:t xml:space="preserve"> </w:t>
      </w:r>
      <w:proofErr w:type="spellStart"/>
      <w:r w:rsidR="00E91589" w:rsidRPr="007975FC">
        <w:rPr>
          <w:szCs w:val="20"/>
        </w:rPr>
        <w:t>with</w:t>
      </w:r>
      <w:proofErr w:type="spellEnd"/>
      <w:r w:rsidR="00E91589" w:rsidRPr="007975FC">
        <w:rPr>
          <w:szCs w:val="20"/>
        </w:rPr>
        <w:t xml:space="preserve"> </w:t>
      </w:r>
      <w:proofErr w:type="spellStart"/>
      <w:r w:rsidR="00E91589" w:rsidRPr="007975FC">
        <w:rPr>
          <w:szCs w:val="20"/>
        </w:rPr>
        <w:t>acute</w:t>
      </w:r>
      <w:proofErr w:type="spellEnd"/>
      <w:r w:rsidR="00E91589" w:rsidRPr="007975FC">
        <w:rPr>
          <w:szCs w:val="20"/>
        </w:rPr>
        <w:t xml:space="preserve"> </w:t>
      </w:r>
      <w:proofErr w:type="spellStart"/>
      <w:r w:rsidR="00E91589" w:rsidRPr="007975FC">
        <w:rPr>
          <w:szCs w:val="20"/>
        </w:rPr>
        <w:t>lymphoblastic</w:t>
      </w:r>
      <w:proofErr w:type="spellEnd"/>
      <w:r w:rsidR="00E91589" w:rsidRPr="007975FC">
        <w:rPr>
          <w:szCs w:val="20"/>
        </w:rPr>
        <w:t xml:space="preserve"> </w:t>
      </w:r>
      <w:proofErr w:type="spellStart"/>
      <w:r w:rsidR="00E91589" w:rsidRPr="007975FC">
        <w:rPr>
          <w:szCs w:val="20"/>
        </w:rPr>
        <w:t>leukemia</w:t>
      </w:r>
      <w:proofErr w:type="spellEnd"/>
      <w:r w:rsidR="00E91589" w:rsidRPr="007975FC">
        <w:rPr>
          <w:szCs w:val="20"/>
        </w:rPr>
        <w:t xml:space="preserve">. 19th </w:t>
      </w:r>
      <w:proofErr w:type="spellStart"/>
      <w:r w:rsidR="00E91589" w:rsidRPr="007975FC">
        <w:rPr>
          <w:szCs w:val="20"/>
        </w:rPr>
        <w:t>Congress</w:t>
      </w:r>
      <w:proofErr w:type="spellEnd"/>
      <w:r w:rsidR="00E91589" w:rsidRPr="007975FC">
        <w:rPr>
          <w:szCs w:val="20"/>
        </w:rPr>
        <w:t xml:space="preserve"> of </w:t>
      </w:r>
      <w:proofErr w:type="spellStart"/>
      <w:r w:rsidR="00E91589" w:rsidRPr="007975FC">
        <w:rPr>
          <w:szCs w:val="20"/>
        </w:rPr>
        <w:t>the</w:t>
      </w:r>
      <w:proofErr w:type="spellEnd"/>
      <w:r w:rsidR="00E91589" w:rsidRPr="007975FC">
        <w:rPr>
          <w:szCs w:val="20"/>
        </w:rPr>
        <w:t xml:space="preserve"> </w:t>
      </w:r>
      <w:proofErr w:type="spellStart"/>
      <w:r w:rsidR="00E91589" w:rsidRPr="007975FC">
        <w:rPr>
          <w:szCs w:val="20"/>
        </w:rPr>
        <w:t>European</w:t>
      </w:r>
      <w:proofErr w:type="spellEnd"/>
      <w:r w:rsidR="00E91589" w:rsidRPr="007975FC">
        <w:rPr>
          <w:szCs w:val="20"/>
        </w:rPr>
        <w:t xml:space="preserve"> </w:t>
      </w:r>
      <w:proofErr w:type="spellStart"/>
      <w:r w:rsidR="00E91589" w:rsidRPr="007975FC">
        <w:rPr>
          <w:szCs w:val="20"/>
        </w:rPr>
        <w:t>Hematology</w:t>
      </w:r>
      <w:proofErr w:type="spellEnd"/>
      <w:r w:rsidR="00E91589" w:rsidRPr="007975FC">
        <w:rPr>
          <w:szCs w:val="20"/>
        </w:rPr>
        <w:t xml:space="preserve"> </w:t>
      </w:r>
      <w:proofErr w:type="spellStart"/>
      <w:r w:rsidR="00E91589" w:rsidRPr="007975FC">
        <w:rPr>
          <w:szCs w:val="20"/>
        </w:rPr>
        <w:t>Association</w:t>
      </w:r>
      <w:proofErr w:type="spellEnd"/>
      <w:r w:rsidR="00E91589" w:rsidRPr="007975FC">
        <w:rPr>
          <w:szCs w:val="20"/>
        </w:rPr>
        <w:t xml:space="preserve">, </w:t>
      </w:r>
      <w:proofErr w:type="spellStart"/>
      <w:r w:rsidR="00E91589" w:rsidRPr="007975FC">
        <w:rPr>
          <w:szCs w:val="20"/>
        </w:rPr>
        <w:t>Abstract</w:t>
      </w:r>
      <w:proofErr w:type="spellEnd"/>
      <w:r w:rsidR="00E91589" w:rsidRPr="007975FC">
        <w:rPr>
          <w:szCs w:val="20"/>
        </w:rPr>
        <w:t xml:space="preserve"> P777</w:t>
      </w:r>
      <w:r w:rsidR="00C3426C" w:rsidRPr="007975FC">
        <w:rPr>
          <w:szCs w:val="20"/>
        </w:rPr>
        <w:t>, Milan</w:t>
      </w:r>
      <w:r w:rsidR="00E91589" w:rsidRPr="007975FC">
        <w:rPr>
          <w:szCs w:val="20"/>
        </w:rPr>
        <w:t xml:space="preserve">, </w:t>
      </w:r>
      <w:proofErr w:type="spellStart"/>
      <w:r w:rsidR="00C3426C" w:rsidRPr="007975FC">
        <w:rPr>
          <w:szCs w:val="20"/>
        </w:rPr>
        <w:t>Italy</w:t>
      </w:r>
      <w:proofErr w:type="spellEnd"/>
      <w:r w:rsidR="00C3426C" w:rsidRPr="007975FC">
        <w:rPr>
          <w:szCs w:val="20"/>
        </w:rPr>
        <w:t xml:space="preserve">, </w:t>
      </w:r>
      <w:proofErr w:type="spellStart"/>
      <w:r w:rsidR="00C3426C" w:rsidRPr="007975FC">
        <w:rPr>
          <w:szCs w:val="20"/>
        </w:rPr>
        <w:t>June</w:t>
      </w:r>
      <w:proofErr w:type="spellEnd"/>
      <w:r w:rsidR="00C3426C" w:rsidRPr="007975FC">
        <w:rPr>
          <w:szCs w:val="20"/>
        </w:rPr>
        <w:t xml:space="preserve"> 12-15, </w:t>
      </w:r>
      <w:r w:rsidR="00E91589" w:rsidRPr="007975FC">
        <w:rPr>
          <w:szCs w:val="20"/>
        </w:rPr>
        <w:t>2014.</w:t>
      </w:r>
      <w:r w:rsidR="00E91589" w:rsidRPr="007975FC">
        <w:rPr>
          <w:bCs/>
          <w:color w:val="222222"/>
          <w:szCs w:val="20"/>
        </w:rPr>
        <w:t xml:space="preserve"> </w:t>
      </w:r>
      <w:r w:rsidR="00E91589" w:rsidRPr="007975FC">
        <w:rPr>
          <w:bCs/>
          <w:color w:val="222222"/>
          <w:szCs w:val="20"/>
        </w:rPr>
        <w:tab/>
      </w:r>
      <w:r w:rsidR="00E91589" w:rsidRPr="007975FC">
        <w:rPr>
          <w:bCs/>
          <w:color w:val="222222"/>
          <w:szCs w:val="20"/>
        </w:rPr>
        <w:tab/>
      </w:r>
      <w:r w:rsidR="00E91589" w:rsidRPr="007975FC">
        <w:rPr>
          <w:bCs/>
          <w:color w:val="222222"/>
          <w:szCs w:val="20"/>
        </w:rPr>
        <w:tab/>
      </w:r>
      <w:r w:rsidR="00E91589" w:rsidRPr="007975FC">
        <w:rPr>
          <w:bCs/>
          <w:color w:val="222222"/>
          <w:szCs w:val="20"/>
        </w:rPr>
        <w:tab/>
      </w:r>
      <w:r w:rsidR="00E91589" w:rsidRPr="007975FC">
        <w:rPr>
          <w:bCs/>
          <w:color w:val="222222"/>
          <w:szCs w:val="20"/>
        </w:rPr>
        <w:tab/>
      </w:r>
      <w:r w:rsidR="00E91589" w:rsidRPr="007975FC">
        <w:rPr>
          <w:bCs/>
          <w:color w:val="222222"/>
          <w:szCs w:val="20"/>
        </w:rPr>
        <w:tab/>
      </w:r>
      <w:r w:rsidR="00E91589" w:rsidRPr="007975FC">
        <w:rPr>
          <w:bCs/>
          <w:color w:val="222222"/>
          <w:szCs w:val="20"/>
        </w:rPr>
        <w:tab/>
        <w:t xml:space="preserve">                                                                                                               </w:t>
      </w:r>
    </w:p>
    <w:p w14:paraId="173D7133" w14:textId="77777777" w:rsidR="007F678C" w:rsidRPr="007975FC" w:rsidRDefault="000F3C8C" w:rsidP="006911DC">
      <w:pPr>
        <w:suppressAutoHyphens w:val="0"/>
        <w:spacing w:line="360" w:lineRule="auto"/>
        <w:jc w:val="both"/>
        <w:rPr>
          <w:szCs w:val="20"/>
        </w:rPr>
      </w:pPr>
      <w:r w:rsidRPr="007975FC">
        <w:rPr>
          <w:b/>
          <w:bCs/>
          <w:color w:val="222222"/>
          <w:szCs w:val="20"/>
        </w:rPr>
        <w:t>B</w:t>
      </w:r>
      <w:r w:rsidR="00417625">
        <w:rPr>
          <w:b/>
          <w:bCs/>
          <w:color w:val="222222"/>
          <w:szCs w:val="20"/>
        </w:rPr>
        <w:t>29</w:t>
      </w:r>
      <w:r w:rsidRPr="007975FC">
        <w:rPr>
          <w:b/>
          <w:bCs/>
          <w:color w:val="222222"/>
          <w:szCs w:val="20"/>
        </w:rPr>
        <w:t>.</w:t>
      </w:r>
      <w:r w:rsidRPr="007975FC">
        <w:rPr>
          <w:bCs/>
          <w:color w:val="222222"/>
          <w:szCs w:val="20"/>
        </w:rPr>
        <w:t xml:space="preserve"> </w:t>
      </w:r>
      <w:r w:rsidR="00E91589" w:rsidRPr="007975FC">
        <w:rPr>
          <w:szCs w:val="20"/>
        </w:rPr>
        <w:t xml:space="preserve">Kaan </w:t>
      </w:r>
      <w:proofErr w:type="spellStart"/>
      <w:r w:rsidR="00E91589" w:rsidRPr="007975FC">
        <w:rPr>
          <w:szCs w:val="20"/>
        </w:rPr>
        <w:t>Kavakli</w:t>
      </w:r>
      <w:proofErr w:type="spellEnd"/>
      <w:r w:rsidR="00E91589" w:rsidRPr="007975FC">
        <w:rPr>
          <w:szCs w:val="20"/>
        </w:rPr>
        <w:t xml:space="preserve">, </w:t>
      </w:r>
      <w:proofErr w:type="spellStart"/>
      <w:r w:rsidR="00E91589" w:rsidRPr="007975FC">
        <w:rPr>
          <w:szCs w:val="20"/>
        </w:rPr>
        <w:t>Aysegul</w:t>
      </w:r>
      <w:proofErr w:type="spellEnd"/>
      <w:r w:rsidR="00E91589" w:rsidRPr="007975FC">
        <w:rPr>
          <w:szCs w:val="20"/>
        </w:rPr>
        <w:t xml:space="preserve"> </w:t>
      </w:r>
      <w:proofErr w:type="spellStart"/>
      <w:r w:rsidR="00E91589" w:rsidRPr="007975FC">
        <w:rPr>
          <w:szCs w:val="20"/>
        </w:rPr>
        <w:t>Unuvar</w:t>
      </w:r>
      <w:proofErr w:type="spellEnd"/>
      <w:r w:rsidR="00E91589" w:rsidRPr="007975FC">
        <w:rPr>
          <w:szCs w:val="20"/>
        </w:rPr>
        <w:t xml:space="preserve">, Zafer </w:t>
      </w:r>
      <w:proofErr w:type="spellStart"/>
      <w:r w:rsidR="00E91589" w:rsidRPr="007975FC">
        <w:rPr>
          <w:szCs w:val="20"/>
        </w:rPr>
        <w:t>Salcioglu</w:t>
      </w:r>
      <w:proofErr w:type="spellEnd"/>
      <w:r w:rsidR="00E91589" w:rsidRPr="007975FC">
        <w:rPr>
          <w:szCs w:val="20"/>
        </w:rPr>
        <w:t xml:space="preserve">, Yurdanur </w:t>
      </w:r>
      <w:proofErr w:type="spellStart"/>
      <w:r w:rsidR="00E91589" w:rsidRPr="007975FC">
        <w:rPr>
          <w:szCs w:val="20"/>
        </w:rPr>
        <w:t>Kilinc</w:t>
      </w:r>
      <w:proofErr w:type="spellEnd"/>
      <w:r w:rsidR="00E91589" w:rsidRPr="007975FC">
        <w:rPr>
          <w:szCs w:val="20"/>
        </w:rPr>
        <w:t xml:space="preserve">, Ahmet Faik </w:t>
      </w:r>
      <w:proofErr w:type="spellStart"/>
      <w:r w:rsidR="00E91589" w:rsidRPr="007975FC">
        <w:rPr>
          <w:szCs w:val="20"/>
        </w:rPr>
        <w:t>Oner</w:t>
      </w:r>
      <w:proofErr w:type="spellEnd"/>
      <w:r w:rsidR="00E91589" w:rsidRPr="007975FC">
        <w:rPr>
          <w:szCs w:val="20"/>
        </w:rPr>
        <w:t xml:space="preserve">, </w:t>
      </w:r>
      <w:r w:rsidR="00E91589" w:rsidRPr="007975FC">
        <w:rPr>
          <w:b/>
          <w:szCs w:val="20"/>
        </w:rPr>
        <w:t>Yilmaz Ay,</w:t>
      </w:r>
      <w:r w:rsidR="00E91589" w:rsidRPr="007975FC">
        <w:rPr>
          <w:szCs w:val="20"/>
        </w:rPr>
        <w:t xml:space="preserve"> </w:t>
      </w:r>
      <w:proofErr w:type="spellStart"/>
      <w:r w:rsidR="00E91589" w:rsidRPr="007975FC">
        <w:rPr>
          <w:szCs w:val="20"/>
        </w:rPr>
        <w:t>Tiraje</w:t>
      </w:r>
      <w:proofErr w:type="spellEnd"/>
      <w:r w:rsidR="00E91589" w:rsidRPr="007975FC">
        <w:rPr>
          <w:szCs w:val="20"/>
        </w:rPr>
        <w:t xml:space="preserve"> </w:t>
      </w:r>
      <w:proofErr w:type="spellStart"/>
      <w:r w:rsidR="00E91589" w:rsidRPr="007975FC">
        <w:rPr>
          <w:szCs w:val="20"/>
        </w:rPr>
        <w:t>Celkan</w:t>
      </w:r>
      <w:proofErr w:type="spellEnd"/>
      <w:r w:rsidR="00E91589" w:rsidRPr="007975FC">
        <w:rPr>
          <w:szCs w:val="20"/>
        </w:rPr>
        <w:t xml:space="preserve">, Canan Albayrak, </w:t>
      </w:r>
      <w:proofErr w:type="spellStart"/>
      <w:r w:rsidR="00E91589" w:rsidRPr="007975FC">
        <w:rPr>
          <w:szCs w:val="20"/>
        </w:rPr>
        <w:t>Cetin</w:t>
      </w:r>
      <w:proofErr w:type="spellEnd"/>
      <w:r w:rsidR="00E91589" w:rsidRPr="007975FC">
        <w:rPr>
          <w:szCs w:val="20"/>
        </w:rPr>
        <w:t xml:space="preserve"> Timur, </w:t>
      </w:r>
      <w:proofErr w:type="spellStart"/>
      <w:r w:rsidR="00E91589" w:rsidRPr="007975FC">
        <w:rPr>
          <w:szCs w:val="20"/>
        </w:rPr>
        <w:t>Bulent</w:t>
      </w:r>
      <w:proofErr w:type="spellEnd"/>
      <w:r w:rsidR="00E91589" w:rsidRPr="007975FC">
        <w:rPr>
          <w:szCs w:val="20"/>
        </w:rPr>
        <w:t xml:space="preserve"> </w:t>
      </w:r>
      <w:proofErr w:type="spellStart"/>
      <w:r w:rsidR="00E91589" w:rsidRPr="007975FC">
        <w:rPr>
          <w:szCs w:val="20"/>
        </w:rPr>
        <w:t>Zulfikar</w:t>
      </w:r>
      <w:proofErr w:type="spellEnd"/>
      <w:r w:rsidR="00E91589" w:rsidRPr="007975FC">
        <w:rPr>
          <w:szCs w:val="20"/>
        </w:rPr>
        <w:t xml:space="preserve">, </w:t>
      </w:r>
      <w:proofErr w:type="spellStart"/>
      <w:r w:rsidR="00E91589" w:rsidRPr="007975FC">
        <w:rPr>
          <w:szCs w:val="20"/>
        </w:rPr>
        <w:t>and</w:t>
      </w:r>
      <w:proofErr w:type="spellEnd"/>
      <w:r w:rsidR="00E91589" w:rsidRPr="007975FC">
        <w:rPr>
          <w:szCs w:val="20"/>
        </w:rPr>
        <w:t xml:space="preserve"> TR-PUP </w:t>
      </w:r>
      <w:proofErr w:type="spellStart"/>
      <w:r w:rsidR="00E91589" w:rsidRPr="007975FC">
        <w:rPr>
          <w:szCs w:val="20"/>
        </w:rPr>
        <w:t>Study</w:t>
      </w:r>
      <w:proofErr w:type="spellEnd"/>
      <w:r w:rsidR="00E91589" w:rsidRPr="007975FC">
        <w:rPr>
          <w:szCs w:val="20"/>
        </w:rPr>
        <w:t xml:space="preserve"> </w:t>
      </w:r>
      <w:proofErr w:type="spellStart"/>
      <w:r w:rsidR="00E91589" w:rsidRPr="007975FC">
        <w:rPr>
          <w:szCs w:val="20"/>
        </w:rPr>
        <w:t>Group</w:t>
      </w:r>
      <w:proofErr w:type="spellEnd"/>
      <w:r w:rsidR="00E91589" w:rsidRPr="007975FC">
        <w:rPr>
          <w:szCs w:val="20"/>
        </w:rPr>
        <w:t xml:space="preserve">. </w:t>
      </w:r>
      <w:proofErr w:type="spellStart"/>
      <w:r w:rsidR="00E91589" w:rsidRPr="007975FC">
        <w:rPr>
          <w:szCs w:val="20"/>
        </w:rPr>
        <w:t>The</w:t>
      </w:r>
      <w:proofErr w:type="spellEnd"/>
      <w:r w:rsidR="00E91589" w:rsidRPr="007975FC">
        <w:rPr>
          <w:szCs w:val="20"/>
        </w:rPr>
        <w:t xml:space="preserve"> </w:t>
      </w:r>
      <w:proofErr w:type="spellStart"/>
      <w:r w:rsidR="00E91589" w:rsidRPr="007975FC">
        <w:rPr>
          <w:szCs w:val="20"/>
        </w:rPr>
        <w:t>impact</w:t>
      </w:r>
      <w:proofErr w:type="spellEnd"/>
      <w:r w:rsidR="00E91589" w:rsidRPr="007975FC">
        <w:rPr>
          <w:szCs w:val="20"/>
        </w:rPr>
        <w:t xml:space="preserve"> of </w:t>
      </w:r>
      <w:proofErr w:type="spellStart"/>
      <w:r w:rsidR="00E91589" w:rsidRPr="007975FC">
        <w:rPr>
          <w:szCs w:val="20"/>
        </w:rPr>
        <w:t>factor</w:t>
      </w:r>
      <w:proofErr w:type="spellEnd"/>
      <w:r w:rsidR="00E91589" w:rsidRPr="007975FC">
        <w:rPr>
          <w:szCs w:val="20"/>
        </w:rPr>
        <w:t xml:space="preserve"> VIII </w:t>
      </w:r>
      <w:proofErr w:type="spellStart"/>
      <w:r w:rsidR="00E91589" w:rsidRPr="007975FC">
        <w:rPr>
          <w:szCs w:val="20"/>
        </w:rPr>
        <w:t>concentrate</w:t>
      </w:r>
      <w:proofErr w:type="spellEnd"/>
      <w:r w:rsidR="00E91589" w:rsidRPr="007975FC">
        <w:rPr>
          <w:szCs w:val="20"/>
        </w:rPr>
        <w:t xml:space="preserve"> on </w:t>
      </w:r>
      <w:proofErr w:type="spellStart"/>
      <w:r w:rsidR="00E91589" w:rsidRPr="007975FC">
        <w:rPr>
          <w:szCs w:val="20"/>
        </w:rPr>
        <w:t>the</w:t>
      </w:r>
      <w:proofErr w:type="spellEnd"/>
      <w:r w:rsidR="00E91589" w:rsidRPr="007975FC">
        <w:rPr>
          <w:szCs w:val="20"/>
        </w:rPr>
        <w:t xml:space="preserve"> </w:t>
      </w:r>
      <w:proofErr w:type="spellStart"/>
      <w:r w:rsidR="00E91589" w:rsidRPr="007975FC">
        <w:rPr>
          <w:szCs w:val="20"/>
        </w:rPr>
        <w:t>development</w:t>
      </w:r>
      <w:proofErr w:type="spellEnd"/>
      <w:r w:rsidR="00E91589" w:rsidRPr="007975FC">
        <w:rPr>
          <w:szCs w:val="20"/>
        </w:rPr>
        <w:t xml:space="preserve"> of </w:t>
      </w:r>
      <w:proofErr w:type="spellStart"/>
      <w:r w:rsidR="00E91589" w:rsidRPr="007975FC">
        <w:rPr>
          <w:szCs w:val="20"/>
        </w:rPr>
        <w:t>inhibitors</w:t>
      </w:r>
      <w:proofErr w:type="spellEnd"/>
      <w:r w:rsidR="00E91589" w:rsidRPr="007975FC">
        <w:rPr>
          <w:szCs w:val="20"/>
        </w:rPr>
        <w:t xml:space="preserve"> in </w:t>
      </w:r>
      <w:proofErr w:type="spellStart"/>
      <w:r w:rsidR="00E91589" w:rsidRPr="007975FC">
        <w:rPr>
          <w:szCs w:val="20"/>
        </w:rPr>
        <w:t>children</w:t>
      </w:r>
      <w:proofErr w:type="spellEnd"/>
      <w:r w:rsidR="00E91589" w:rsidRPr="007975FC">
        <w:rPr>
          <w:szCs w:val="20"/>
        </w:rPr>
        <w:t xml:space="preserve"> </w:t>
      </w:r>
      <w:proofErr w:type="spellStart"/>
      <w:r w:rsidR="00E91589" w:rsidRPr="007975FC">
        <w:rPr>
          <w:szCs w:val="20"/>
        </w:rPr>
        <w:t>with</w:t>
      </w:r>
      <w:proofErr w:type="spellEnd"/>
      <w:r w:rsidR="00E91589" w:rsidRPr="007975FC">
        <w:rPr>
          <w:szCs w:val="20"/>
        </w:rPr>
        <w:t xml:space="preserve"> severe </w:t>
      </w:r>
      <w:proofErr w:type="spellStart"/>
      <w:r w:rsidR="00E91589" w:rsidRPr="007975FC">
        <w:rPr>
          <w:szCs w:val="20"/>
        </w:rPr>
        <w:t>hemophilia</w:t>
      </w:r>
      <w:proofErr w:type="spellEnd"/>
      <w:r w:rsidR="00E91589" w:rsidRPr="007975FC">
        <w:rPr>
          <w:szCs w:val="20"/>
        </w:rPr>
        <w:t xml:space="preserve"> A: </w:t>
      </w:r>
      <w:proofErr w:type="spellStart"/>
      <w:r w:rsidR="00E91589" w:rsidRPr="007975FC">
        <w:rPr>
          <w:szCs w:val="20"/>
        </w:rPr>
        <w:t>Turkish</w:t>
      </w:r>
      <w:proofErr w:type="spellEnd"/>
      <w:r w:rsidR="00E91589" w:rsidRPr="007975FC">
        <w:rPr>
          <w:szCs w:val="20"/>
        </w:rPr>
        <w:t xml:space="preserve"> PUP </w:t>
      </w:r>
      <w:proofErr w:type="spellStart"/>
      <w:r w:rsidR="00E91589" w:rsidRPr="007975FC">
        <w:rPr>
          <w:szCs w:val="20"/>
        </w:rPr>
        <w:t>registry</w:t>
      </w:r>
      <w:proofErr w:type="spellEnd"/>
      <w:r w:rsidR="00E91589" w:rsidRPr="007975FC">
        <w:rPr>
          <w:szCs w:val="20"/>
        </w:rPr>
        <w:t xml:space="preserve"> </w:t>
      </w:r>
      <w:proofErr w:type="spellStart"/>
      <w:r w:rsidR="00E91589" w:rsidRPr="007975FC">
        <w:rPr>
          <w:szCs w:val="20"/>
        </w:rPr>
        <w:t>study</w:t>
      </w:r>
      <w:proofErr w:type="spellEnd"/>
      <w:r w:rsidR="00E91589" w:rsidRPr="007975FC">
        <w:rPr>
          <w:szCs w:val="20"/>
        </w:rPr>
        <w:t xml:space="preserve">. </w:t>
      </w:r>
      <w:r w:rsidR="00196C1D" w:rsidRPr="007975FC">
        <w:rPr>
          <w:szCs w:val="20"/>
        </w:rPr>
        <w:t xml:space="preserve">WFH 2014 World </w:t>
      </w:r>
      <w:proofErr w:type="spellStart"/>
      <w:r w:rsidR="00196C1D" w:rsidRPr="007975FC">
        <w:rPr>
          <w:szCs w:val="20"/>
        </w:rPr>
        <w:t>Congress</w:t>
      </w:r>
      <w:proofErr w:type="spellEnd"/>
      <w:r w:rsidR="00196C1D" w:rsidRPr="007975FC">
        <w:rPr>
          <w:szCs w:val="20"/>
        </w:rPr>
        <w:t xml:space="preserve">, </w:t>
      </w:r>
      <w:r w:rsidR="00E91589" w:rsidRPr="007975FC">
        <w:rPr>
          <w:szCs w:val="20"/>
        </w:rPr>
        <w:t xml:space="preserve">P-M-081, Melbourne, </w:t>
      </w:r>
      <w:proofErr w:type="spellStart"/>
      <w:r w:rsidR="008C20D4" w:rsidRPr="007975FC">
        <w:rPr>
          <w:szCs w:val="20"/>
        </w:rPr>
        <w:t>Australia</w:t>
      </w:r>
      <w:proofErr w:type="spellEnd"/>
      <w:r w:rsidR="008C20D4" w:rsidRPr="007975FC">
        <w:rPr>
          <w:szCs w:val="20"/>
        </w:rPr>
        <w:t xml:space="preserve">, </w:t>
      </w:r>
      <w:r w:rsidR="00196C1D" w:rsidRPr="007975FC">
        <w:rPr>
          <w:szCs w:val="20"/>
        </w:rPr>
        <w:t xml:space="preserve">May 11-15, </w:t>
      </w:r>
      <w:r w:rsidR="00E91589" w:rsidRPr="007975FC">
        <w:rPr>
          <w:szCs w:val="20"/>
        </w:rPr>
        <w:t>2014.</w:t>
      </w:r>
    </w:p>
    <w:p w14:paraId="2B2C7663" w14:textId="77777777" w:rsidR="007F678C" w:rsidRPr="007975FC" w:rsidRDefault="00DD6D9B" w:rsidP="007F678C">
      <w:pPr>
        <w:tabs>
          <w:tab w:val="left" w:pos="0"/>
        </w:tabs>
        <w:spacing w:before="280" w:after="280" w:line="360" w:lineRule="auto"/>
        <w:jc w:val="both"/>
        <w:rPr>
          <w:szCs w:val="20"/>
        </w:rPr>
      </w:pPr>
      <w:r w:rsidRPr="007975FC">
        <w:rPr>
          <w:b/>
          <w:szCs w:val="20"/>
        </w:rPr>
        <w:t>B</w:t>
      </w:r>
      <w:r w:rsidR="00417625">
        <w:rPr>
          <w:b/>
          <w:szCs w:val="20"/>
        </w:rPr>
        <w:t>30</w:t>
      </w:r>
      <w:r w:rsidR="007F678C" w:rsidRPr="007975FC">
        <w:rPr>
          <w:b/>
          <w:szCs w:val="20"/>
        </w:rPr>
        <w:t>.</w:t>
      </w:r>
      <w:r w:rsidR="007F678C" w:rsidRPr="007975FC">
        <w:rPr>
          <w:szCs w:val="20"/>
        </w:rPr>
        <w:t xml:space="preserve"> Karasu G, </w:t>
      </w:r>
      <w:r w:rsidR="007F678C" w:rsidRPr="007975FC">
        <w:rPr>
          <w:b/>
          <w:szCs w:val="20"/>
        </w:rPr>
        <w:t xml:space="preserve">Ay Y, </w:t>
      </w:r>
      <w:r w:rsidR="007F678C" w:rsidRPr="007975FC">
        <w:rPr>
          <w:szCs w:val="20"/>
        </w:rPr>
        <w:t xml:space="preserve">Akbayram S, </w:t>
      </w:r>
      <w:proofErr w:type="spellStart"/>
      <w:r w:rsidR="007F678C" w:rsidRPr="007975FC">
        <w:rPr>
          <w:szCs w:val="20"/>
        </w:rPr>
        <w:t>Caki</w:t>
      </w:r>
      <w:proofErr w:type="spellEnd"/>
      <w:r w:rsidR="007F678C" w:rsidRPr="007975FC">
        <w:rPr>
          <w:szCs w:val="20"/>
        </w:rPr>
        <w:t xml:space="preserve"> </w:t>
      </w:r>
      <w:proofErr w:type="spellStart"/>
      <w:r w:rsidR="007F678C" w:rsidRPr="007975FC">
        <w:rPr>
          <w:szCs w:val="20"/>
        </w:rPr>
        <w:t>Kilic</w:t>
      </w:r>
      <w:proofErr w:type="spellEnd"/>
      <w:r w:rsidR="007F678C" w:rsidRPr="007975FC">
        <w:rPr>
          <w:szCs w:val="20"/>
        </w:rPr>
        <w:t xml:space="preserve"> S, </w:t>
      </w:r>
      <w:proofErr w:type="spellStart"/>
      <w:r w:rsidR="007F678C" w:rsidRPr="007975FC">
        <w:rPr>
          <w:szCs w:val="20"/>
        </w:rPr>
        <w:t>Pekun</w:t>
      </w:r>
      <w:proofErr w:type="spellEnd"/>
      <w:r w:rsidR="007F678C" w:rsidRPr="007975FC">
        <w:rPr>
          <w:szCs w:val="20"/>
        </w:rPr>
        <w:t xml:space="preserve"> F, </w:t>
      </w:r>
      <w:proofErr w:type="spellStart"/>
      <w:r w:rsidR="007F678C" w:rsidRPr="007975FC">
        <w:rPr>
          <w:szCs w:val="20"/>
        </w:rPr>
        <w:t>Yesilipek</w:t>
      </w:r>
      <w:proofErr w:type="spellEnd"/>
      <w:r w:rsidR="007F678C" w:rsidRPr="007975FC">
        <w:rPr>
          <w:szCs w:val="20"/>
        </w:rPr>
        <w:t xml:space="preserve"> MA. </w:t>
      </w:r>
      <w:proofErr w:type="spellStart"/>
      <w:r w:rsidR="007F678C" w:rsidRPr="007975FC">
        <w:rPr>
          <w:szCs w:val="20"/>
        </w:rPr>
        <w:t>Successful</w:t>
      </w:r>
      <w:proofErr w:type="spellEnd"/>
      <w:r w:rsidR="007F678C" w:rsidRPr="007975FC">
        <w:rPr>
          <w:szCs w:val="20"/>
        </w:rPr>
        <w:t xml:space="preserve"> </w:t>
      </w:r>
      <w:proofErr w:type="spellStart"/>
      <w:r w:rsidR="007F678C" w:rsidRPr="007975FC">
        <w:rPr>
          <w:szCs w:val="20"/>
        </w:rPr>
        <w:t>Hematopoietic</w:t>
      </w:r>
      <w:proofErr w:type="spellEnd"/>
      <w:r w:rsidR="007F678C" w:rsidRPr="007975FC">
        <w:rPr>
          <w:szCs w:val="20"/>
        </w:rPr>
        <w:t xml:space="preserve"> </w:t>
      </w:r>
      <w:proofErr w:type="spellStart"/>
      <w:r w:rsidR="007F678C" w:rsidRPr="007975FC">
        <w:rPr>
          <w:szCs w:val="20"/>
        </w:rPr>
        <w:t>Stem</w:t>
      </w:r>
      <w:proofErr w:type="spellEnd"/>
      <w:r w:rsidR="007F678C" w:rsidRPr="007975FC">
        <w:rPr>
          <w:szCs w:val="20"/>
        </w:rPr>
        <w:t xml:space="preserve"> Cell </w:t>
      </w:r>
      <w:proofErr w:type="spellStart"/>
      <w:r w:rsidR="007F678C" w:rsidRPr="007975FC">
        <w:rPr>
          <w:szCs w:val="20"/>
        </w:rPr>
        <w:t>Transplantation</w:t>
      </w:r>
      <w:proofErr w:type="spellEnd"/>
      <w:r w:rsidR="007F678C" w:rsidRPr="007975FC">
        <w:rPr>
          <w:szCs w:val="20"/>
        </w:rPr>
        <w:t xml:space="preserve"> in a Child </w:t>
      </w:r>
      <w:proofErr w:type="spellStart"/>
      <w:r w:rsidR="007F678C" w:rsidRPr="007975FC">
        <w:rPr>
          <w:szCs w:val="20"/>
        </w:rPr>
        <w:t>with</w:t>
      </w:r>
      <w:proofErr w:type="spellEnd"/>
      <w:r w:rsidR="007F678C" w:rsidRPr="007975FC">
        <w:rPr>
          <w:szCs w:val="20"/>
        </w:rPr>
        <w:t xml:space="preserve"> </w:t>
      </w:r>
      <w:proofErr w:type="spellStart"/>
      <w:r w:rsidR="007F678C" w:rsidRPr="007975FC">
        <w:rPr>
          <w:szCs w:val="20"/>
        </w:rPr>
        <w:t>Paroxysmal</w:t>
      </w:r>
      <w:proofErr w:type="spellEnd"/>
      <w:r w:rsidR="007F678C" w:rsidRPr="007975FC">
        <w:rPr>
          <w:szCs w:val="20"/>
        </w:rPr>
        <w:t xml:space="preserve"> </w:t>
      </w:r>
      <w:proofErr w:type="spellStart"/>
      <w:r w:rsidR="007F678C" w:rsidRPr="007975FC">
        <w:rPr>
          <w:szCs w:val="20"/>
        </w:rPr>
        <w:t>Nocturnal</w:t>
      </w:r>
      <w:proofErr w:type="spellEnd"/>
      <w:r w:rsidR="007F678C" w:rsidRPr="007975FC">
        <w:rPr>
          <w:szCs w:val="20"/>
        </w:rPr>
        <w:t xml:space="preserve"> </w:t>
      </w:r>
      <w:proofErr w:type="spellStart"/>
      <w:r w:rsidR="007F678C" w:rsidRPr="007975FC">
        <w:rPr>
          <w:szCs w:val="20"/>
        </w:rPr>
        <w:t>Hemoglobinuria</w:t>
      </w:r>
      <w:proofErr w:type="spellEnd"/>
      <w:r w:rsidR="007F678C" w:rsidRPr="007975FC">
        <w:rPr>
          <w:szCs w:val="20"/>
        </w:rPr>
        <w:t>. Blood. 2013;122 (21):5469</w:t>
      </w:r>
    </w:p>
    <w:p w14:paraId="63C68B08" w14:textId="77777777" w:rsidR="006D77ED" w:rsidRPr="007975FC" w:rsidRDefault="006D77ED">
      <w:pPr>
        <w:pStyle w:val="KonuBal"/>
        <w:spacing w:line="360" w:lineRule="auto"/>
        <w:jc w:val="both"/>
        <w:rPr>
          <w:b w:val="0"/>
          <w:color w:val="auto"/>
        </w:rPr>
      </w:pPr>
      <w:r w:rsidRPr="007975FC">
        <w:rPr>
          <w:bCs/>
          <w:color w:val="auto"/>
        </w:rPr>
        <w:t>B</w:t>
      </w:r>
      <w:r w:rsidR="00417625">
        <w:rPr>
          <w:bCs/>
          <w:color w:val="auto"/>
        </w:rPr>
        <w:t>31</w:t>
      </w:r>
      <w:r w:rsidRPr="007975FC">
        <w:rPr>
          <w:color w:val="auto"/>
        </w:rPr>
        <w:t xml:space="preserve">. </w:t>
      </w:r>
      <w:r w:rsidR="009D346C" w:rsidRPr="007975FC">
        <w:rPr>
          <w:b w:val="0"/>
          <w:color w:val="auto"/>
        </w:rPr>
        <w:t xml:space="preserve">Kaan </w:t>
      </w:r>
      <w:proofErr w:type="spellStart"/>
      <w:r w:rsidR="009D346C" w:rsidRPr="007975FC">
        <w:rPr>
          <w:b w:val="0"/>
          <w:color w:val="auto"/>
        </w:rPr>
        <w:t>Kavakli</w:t>
      </w:r>
      <w:proofErr w:type="spellEnd"/>
      <w:r w:rsidRPr="007975FC">
        <w:rPr>
          <w:b w:val="0"/>
          <w:color w:val="auto"/>
        </w:rPr>
        <w:t xml:space="preserve">, </w:t>
      </w:r>
      <w:r w:rsidR="009D346C" w:rsidRPr="007975FC">
        <w:rPr>
          <w:color w:val="auto"/>
        </w:rPr>
        <w:t>Yi</w:t>
      </w:r>
      <w:r w:rsidRPr="007975FC">
        <w:rPr>
          <w:color w:val="auto"/>
        </w:rPr>
        <w:t>lmaz AY</w:t>
      </w:r>
      <w:r w:rsidR="009D346C" w:rsidRPr="007975FC">
        <w:rPr>
          <w:b w:val="0"/>
          <w:color w:val="auto"/>
        </w:rPr>
        <w:t>, Deniz Yilmaz</w:t>
      </w:r>
      <w:r w:rsidRPr="007975FC">
        <w:rPr>
          <w:b w:val="0"/>
          <w:color w:val="auto"/>
        </w:rPr>
        <w:t>, Can B</w:t>
      </w:r>
      <w:r w:rsidR="009D346C" w:rsidRPr="007975FC">
        <w:rPr>
          <w:b w:val="0"/>
          <w:color w:val="auto"/>
        </w:rPr>
        <w:t>alkan</w:t>
      </w:r>
      <w:r w:rsidRPr="007975FC">
        <w:rPr>
          <w:b w:val="0"/>
          <w:color w:val="auto"/>
        </w:rPr>
        <w:t xml:space="preserve">. </w:t>
      </w:r>
      <w:proofErr w:type="spellStart"/>
      <w:r w:rsidRPr="007975FC">
        <w:rPr>
          <w:b w:val="0"/>
          <w:color w:val="auto"/>
        </w:rPr>
        <w:t>Thrombin</w:t>
      </w:r>
      <w:proofErr w:type="spellEnd"/>
      <w:r w:rsidRPr="007975FC">
        <w:rPr>
          <w:b w:val="0"/>
          <w:color w:val="auto"/>
        </w:rPr>
        <w:t xml:space="preserve"> </w:t>
      </w:r>
      <w:proofErr w:type="spellStart"/>
      <w:r w:rsidRPr="007975FC">
        <w:rPr>
          <w:b w:val="0"/>
          <w:color w:val="auto"/>
        </w:rPr>
        <w:t>generation</w:t>
      </w:r>
      <w:proofErr w:type="spellEnd"/>
      <w:r w:rsidRPr="007975FC">
        <w:rPr>
          <w:b w:val="0"/>
          <w:color w:val="auto"/>
        </w:rPr>
        <w:t xml:space="preserve"> </w:t>
      </w:r>
      <w:proofErr w:type="spellStart"/>
      <w:r w:rsidRPr="007975FC">
        <w:rPr>
          <w:b w:val="0"/>
          <w:color w:val="auto"/>
        </w:rPr>
        <w:t>assay</w:t>
      </w:r>
      <w:proofErr w:type="spellEnd"/>
      <w:r w:rsidRPr="007975FC">
        <w:rPr>
          <w:b w:val="0"/>
          <w:color w:val="auto"/>
        </w:rPr>
        <w:t xml:space="preserve"> </w:t>
      </w:r>
      <w:proofErr w:type="spellStart"/>
      <w:r w:rsidRPr="007975FC">
        <w:rPr>
          <w:b w:val="0"/>
          <w:color w:val="auto"/>
        </w:rPr>
        <w:t>and</w:t>
      </w:r>
      <w:proofErr w:type="spellEnd"/>
      <w:r w:rsidRPr="007975FC">
        <w:rPr>
          <w:b w:val="0"/>
          <w:color w:val="auto"/>
        </w:rPr>
        <w:t xml:space="preserve"> </w:t>
      </w:r>
      <w:proofErr w:type="spellStart"/>
      <w:r w:rsidRPr="007975FC">
        <w:rPr>
          <w:b w:val="0"/>
          <w:color w:val="auto"/>
        </w:rPr>
        <w:t>by-passing</w:t>
      </w:r>
      <w:proofErr w:type="spellEnd"/>
      <w:r w:rsidRPr="007975FC">
        <w:rPr>
          <w:b w:val="0"/>
          <w:color w:val="auto"/>
        </w:rPr>
        <w:t xml:space="preserve"> </w:t>
      </w:r>
      <w:proofErr w:type="spellStart"/>
      <w:r w:rsidRPr="007975FC">
        <w:rPr>
          <w:b w:val="0"/>
          <w:color w:val="auto"/>
        </w:rPr>
        <w:t>therapies</w:t>
      </w:r>
      <w:proofErr w:type="spellEnd"/>
      <w:r w:rsidRPr="007975FC">
        <w:rPr>
          <w:b w:val="0"/>
          <w:color w:val="auto"/>
        </w:rPr>
        <w:t xml:space="preserve"> in </w:t>
      </w:r>
      <w:proofErr w:type="spellStart"/>
      <w:r w:rsidRPr="007975FC">
        <w:rPr>
          <w:b w:val="0"/>
          <w:color w:val="auto"/>
        </w:rPr>
        <w:t>hemophilic</w:t>
      </w:r>
      <w:proofErr w:type="spellEnd"/>
      <w:r w:rsidRPr="007975FC">
        <w:rPr>
          <w:b w:val="0"/>
          <w:color w:val="auto"/>
        </w:rPr>
        <w:t xml:space="preserve"> </w:t>
      </w:r>
      <w:proofErr w:type="spellStart"/>
      <w:r w:rsidRPr="007975FC">
        <w:rPr>
          <w:b w:val="0"/>
          <w:color w:val="auto"/>
        </w:rPr>
        <w:t>patients</w:t>
      </w:r>
      <w:proofErr w:type="spellEnd"/>
      <w:r w:rsidRPr="007975FC">
        <w:rPr>
          <w:b w:val="0"/>
          <w:color w:val="auto"/>
        </w:rPr>
        <w:t xml:space="preserve"> </w:t>
      </w:r>
      <w:proofErr w:type="spellStart"/>
      <w:r w:rsidRPr="007975FC">
        <w:rPr>
          <w:b w:val="0"/>
          <w:color w:val="auto"/>
        </w:rPr>
        <w:t>with</w:t>
      </w:r>
      <w:proofErr w:type="spellEnd"/>
      <w:r w:rsidRPr="007975FC">
        <w:rPr>
          <w:b w:val="0"/>
          <w:color w:val="auto"/>
        </w:rPr>
        <w:t xml:space="preserve"> </w:t>
      </w:r>
      <w:proofErr w:type="spellStart"/>
      <w:r w:rsidRPr="007975FC">
        <w:rPr>
          <w:b w:val="0"/>
          <w:color w:val="auto"/>
        </w:rPr>
        <w:t>inhibitors</w:t>
      </w:r>
      <w:proofErr w:type="spellEnd"/>
      <w:r w:rsidRPr="007975FC">
        <w:rPr>
          <w:b w:val="0"/>
          <w:color w:val="auto"/>
        </w:rPr>
        <w:t xml:space="preserve">.  53rd ASH </w:t>
      </w:r>
      <w:proofErr w:type="spellStart"/>
      <w:r w:rsidRPr="007975FC">
        <w:rPr>
          <w:b w:val="0"/>
          <w:color w:val="auto"/>
        </w:rPr>
        <w:t>Annual</w:t>
      </w:r>
      <w:proofErr w:type="spellEnd"/>
      <w:r w:rsidRPr="007975FC">
        <w:rPr>
          <w:b w:val="0"/>
          <w:color w:val="auto"/>
        </w:rPr>
        <w:t xml:space="preserve"> Meeting </w:t>
      </w:r>
      <w:proofErr w:type="spellStart"/>
      <w:r w:rsidRPr="007975FC">
        <w:rPr>
          <w:b w:val="0"/>
          <w:color w:val="auto"/>
        </w:rPr>
        <w:t>and</w:t>
      </w:r>
      <w:proofErr w:type="spellEnd"/>
      <w:r w:rsidRPr="007975FC">
        <w:rPr>
          <w:b w:val="0"/>
          <w:color w:val="auto"/>
        </w:rPr>
        <w:t xml:space="preserve"> Exposition, </w:t>
      </w:r>
      <w:proofErr w:type="spellStart"/>
      <w:r w:rsidRPr="007975FC">
        <w:rPr>
          <w:b w:val="0"/>
          <w:color w:val="auto"/>
        </w:rPr>
        <w:t>December</w:t>
      </w:r>
      <w:proofErr w:type="spellEnd"/>
      <w:r w:rsidRPr="007975FC">
        <w:rPr>
          <w:b w:val="0"/>
          <w:color w:val="auto"/>
        </w:rPr>
        <w:t xml:space="preserve"> 10-13, 2011.</w:t>
      </w:r>
    </w:p>
    <w:p w14:paraId="52D08E4B" w14:textId="77777777" w:rsidR="006D77ED" w:rsidRPr="007975FC" w:rsidRDefault="006D77ED">
      <w:pPr>
        <w:spacing w:line="360" w:lineRule="auto"/>
        <w:jc w:val="both"/>
        <w:rPr>
          <w:szCs w:val="20"/>
        </w:rPr>
      </w:pPr>
      <w:r w:rsidRPr="007975FC">
        <w:rPr>
          <w:b/>
        </w:rPr>
        <w:t>B</w:t>
      </w:r>
      <w:r w:rsidR="00417625">
        <w:rPr>
          <w:b/>
        </w:rPr>
        <w:t>32</w:t>
      </w:r>
      <w:r w:rsidRPr="007975FC">
        <w:rPr>
          <w:b/>
        </w:rPr>
        <w:t xml:space="preserve">. </w:t>
      </w:r>
      <w:r w:rsidR="009D346C" w:rsidRPr="007975FC">
        <w:rPr>
          <w:b/>
          <w:szCs w:val="20"/>
        </w:rPr>
        <w:t>Yi</w:t>
      </w:r>
      <w:r w:rsidRPr="007975FC">
        <w:rPr>
          <w:b/>
          <w:szCs w:val="20"/>
        </w:rPr>
        <w:t xml:space="preserve">lmaz Ay, </w:t>
      </w:r>
      <w:r w:rsidRPr="007975FC">
        <w:rPr>
          <w:szCs w:val="20"/>
        </w:rPr>
        <w:t>Can B</w:t>
      </w:r>
      <w:r w:rsidR="009D346C" w:rsidRPr="007975FC">
        <w:rPr>
          <w:szCs w:val="20"/>
        </w:rPr>
        <w:t>alkan, Deniz Yilmaz</w:t>
      </w:r>
      <w:r w:rsidRPr="007975FC">
        <w:rPr>
          <w:szCs w:val="20"/>
        </w:rPr>
        <w:t xml:space="preserve">, Basri </w:t>
      </w:r>
      <w:proofErr w:type="spellStart"/>
      <w:r w:rsidRPr="007975FC">
        <w:rPr>
          <w:szCs w:val="20"/>
        </w:rPr>
        <w:t>B</w:t>
      </w:r>
      <w:r w:rsidR="009D346C" w:rsidRPr="007975FC">
        <w:rPr>
          <w:szCs w:val="20"/>
        </w:rPr>
        <w:t>ilenoglu</w:t>
      </w:r>
      <w:proofErr w:type="spellEnd"/>
      <w:r w:rsidRPr="007975FC">
        <w:rPr>
          <w:szCs w:val="20"/>
        </w:rPr>
        <w:t xml:space="preserve">, Kaan </w:t>
      </w:r>
      <w:proofErr w:type="spellStart"/>
      <w:r w:rsidRPr="007975FC">
        <w:rPr>
          <w:szCs w:val="20"/>
        </w:rPr>
        <w:t>K</w:t>
      </w:r>
      <w:r w:rsidR="009D346C" w:rsidRPr="007975FC">
        <w:rPr>
          <w:szCs w:val="20"/>
        </w:rPr>
        <w:t>avakli</w:t>
      </w:r>
      <w:proofErr w:type="spellEnd"/>
      <w:r w:rsidRPr="007975FC">
        <w:rPr>
          <w:szCs w:val="20"/>
        </w:rPr>
        <w:t>.</w:t>
      </w:r>
      <w:r w:rsidRPr="007975FC">
        <w:rPr>
          <w:b/>
          <w:szCs w:val="20"/>
        </w:rPr>
        <w:t xml:space="preserve"> </w:t>
      </w:r>
      <w:proofErr w:type="spellStart"/>
      <w:r w:rsidRPr="007975FC">
        <w:rPr>
          <w:szCs w:val="20"/>
        </w:rPr>
        <w:t>Importance</w:t>
      </w:r>
      <w:proofErr w:type="spellEnd"/>
      <w:r w:rsidRPr="007975FC">
        <w:rPr>
          <w:szCs w:val="20"/>
        </w:rPr>
        <w:t xml:space="preserve"> of </w:t>
      </w:r>
      <w:proofErr w:type="spellStart"/>
      <w:r w:rsidRPr="007975FC">
        <w:rPr>
          <w:szCs w:val="20"/>
        </w:rPr>
        <w:t>thrombin</w:t>
      </w:r>
      <w:proofErr w:type="spellEnd"/>
      <w:r w:rsidRPr="007975FC">
        <w:rPr>
          <w:szCs w:val="20"/>
        </w:rPr>
        <w:t xml:space="preserve"> </w:t>
      </w:r>
      <w:proofErr w:type="spellStart"/>
      <w:r w:rsidRPr="007975FC">
        <w:rPr>
          <w:szCs w:val="20"/>
        </w:rPr>
        <w:t>generation</w:t>
      </w:r>
      <w:proofErr w:type="spellEnd"/>
      <w:r w:rsidRPr="007975FC">
        <w:rPr>
          <w:szCs w:val="20"/>
        </w:rPr>
        <w:t xml:space="preserve"> </w:t>
      </w:r>
      <w:proofErr w:type="spellStart"/>
      <w:r w:rsidRPr="007975FC">
        <w:rPr>
          <w:szCs w:val="20"/>
        </w:rPr>
        <w:t>assay</w:t>
      </w:r>
      <w:proofErr w:type="spellEnd"/>
      <w:r w:rsidRPr="007975FC">
        <w:rPr>
          <w:szCs w:val="20"/>
        </w:rPr>
        <w:t xml:space="preserve"> in </w:t>
      </w:r>
      <w:proofErr w:type="spellStart"/>
      <w:r w:rsidRPr="007975FC">
        <w:rPr>
          <w:szCs w:val="20"/>
        </w:rPr>
        <w:t>monitoring</w:t>
      </w:r>
      <w:proofErr w:type="spellEnd"/>
      <w:r w:rsidRPr="007975FC">
        <w:rPr>
          <w:szCs w:val="20"/>
        </w:rPr>
        <w:t xml:space="preserve"> of </w:t>
      </w:r>
      <w:proofErr w:type="spellStart"/>
      <w:r w:rsidRPr="007975FC">
        <w:rPr>
          <w:szCs w:val="20"/>
        </w:rPr>
        <w:t>hemostasis</w:t>
      </w:r>
      <w:proofErr w:type="spellEnd"/>
      <w:r w:rsidRPr="007975FC">
        <w:rPr>
          <w:szCs w:val="20"/>
        </w:rPr>
        <w:t xml:space="preserve"> in </w:t>
      </w:r>
      <w:proofErr w:type="spellStart"/>
      <w:r w:rsidRPr="007975FC">
        <w:rPr>
          <w:szCs w:val="20"/>
        </w:rPr>
        <w:t>patients</w:t>
      </w:r>
      <w:proofErr w:type="spellEnd"/>
      <w:r w:rsidRPr="007975FC">
        <w:rPr>
          <w:szCs w:val="20"/>
        </w:rPr>
        <w:t xml:space="preserve"> </w:t>
      </w:r>
      <w:proofErr w:type="spellStart"/>
      <w:r w:rsidRPr="007975FC">
        <w:rPr>
          <w:szCs w:val="20"/>
        </w:rPr>
        <w:t>with</w:t>
      </w:r>
      <w:proofErr w:type="spellEnd"/>
      <w:r w:rsidRPr="007975FC">
        <w:rPr>
          <w:szCs w:val="20"/>
        </w:rPr>
        <w:t xml:space="preserve"> </w:t>
      </w:r>
      <w:proofErr w:type="spellStart"/>
      <w:r w:rsidRPr="007975FC">
        <w:rPr>
          <w:szCs w:val="20"/>
        </w:rPr>
        <w:t>hemophilia</w:t>
      </w:r>
      <w:proofErr w:type="spellEnd"/>
      <w:r w:rsidRPr="007975FC">
        <w:rPr>
          <w:szCs w:val="20"/>
        </w:rPr>
        <w:t xml:space="preserve">. XXIII </w:t>
      </w:r>
      <w:proofErr w:type="spellStart"/>
      <w:r w:rsidRPr="007975FC">
        <w:rPr>
          <w:szCs w:val="20"/>
        </w:rPr>
        <w:t>Congress</w:t>
      </w:r>
      <w:proofErr w:type="spellEnd"/>
      <w:r w:rsidRPr="007975FC">
        <w:rPr>
          <w:szCs w:val="20"/>
        </w:rPr>
        <w:t xml:space="preserve"> of </w:t>
      </w:r>
      <w:proofErr w:type="spellStart"/>
      <w:r w:rsidRPr="007975FC">
        <w:rPr>
          <w:szCs w:val="20"/>
        </w:rPr>
        <w:t>the</w:t>
      </w:r>
      <w:proofErr w:type="spellEnd"/>
      <w:r w:rsidRPr="007975FC">
        <w:rPr>
          <w:szCs w:val="20"/>
        </w:rPr>
        <w:t xml:space="preserve"> International </w:t>
      </w:r>
      <w:proofErr w:type="spellStart"/>
      <w:r w:rsidRPr="007975FC">
        <w:rPr>
          <w:szCs w:val="20"/>
        </w:rPr>
        <w:t>Society</w:t>
      </w:r>
      <w:proofErr w:type="spellEnd"/>
      <w:r w:rsidRPr="007975FC">
        <w:rPr>
          <w:szCs w:val="20"/>
        </w:rPr>
        <w:t xml:space="preserve"> on </w:t>
      </w:r>
      <w:proofErr w:type="spellStart"/>
      <w:r w:rsidRPr="007975FC">
        <w:rPr>
          <w:szCs w:val="20"/>
        </w:rPr>
        <w:t>Thrombosis</w:t>
      </w:r>
      <w:proofErr w:type="spellEnd"/>
      <w:r w:rsidRPr="007975FC">
        <w:rPr>
          <w:szCs w:val="20"/>
        </w:rPr>
        <w:t xml:space="preserve"> </w:t>
      </w:r>
      <w:proofErr w:type="spellStart"/>
      <w:r w:rsidRPr="007975FC">
        <w:rPr>
          <w:szCs w:val="20"/>
        </w:rPr>
        <w:t>and</w:t>
      </w:r>
      <w:proofErr w:type="spellEnd"/>
      <w:r w:rsidRPr="007975FC">
        <w:rPr>
          <w:szCs w:val="20"/>
        </w:rPr>
        <w:t xml:space="preserve"> </w:t>
      </w:r>
      <w:proofErr w:type="spellStart"/>
      <w:r w:rsidRPr="007975FC">
        <w:rPr>
          <w:szCs w:val="20"/>
        </w:rPr>
        <w:t>Haemostasis</w:t>
      </w:r>
      <w:proofErr w:type="spellEnd"/>
      <w:r w:rsidRPr="007975FC">
        <w:rPr>
          <w:szCs w:val="20"/>
        </w:rPr>
        <w:t xml:space="preserve">, Kyoto, Japan, </w:t>
      </w:r>
      <w:proofErr w:type="spellStart"/>
      <w:r w:rsidRPr="007975FC">
        <w:rPr>
          <w:szCs w:val="20"/>
        </w:rPr>
        <w:t>July</w:t>
      </w:r>
      <w:proofErr w:type="spellEnd"/>
      <w:r w:rsidRPr="007975FC">
        <w:rPr>
          <w:szCs w:val="20"/>
        </w:rPr>
        <w:t xml:space="preserve"> 23-28, 2011.</w:t>
      </w:r>
    </w:p>
    <w:p w14:paraId="25EFABAA" w14:textId="77777777" w:rsidR="006D77ED" w:rsidRPr="007975FC" w:rsidRDefault="006D77ED">
      <w:pPr>
        <w:shd w:val="clear" w:color="auto" w:fill="FFFFFF"/>
        <w:spacing w:line="360" w:lineRule="auto"/>
        <w:jc w:val="both"/>
        <w:rPr>
          <w:b/>
          <w:szCs w:val="20"/>
        </w:rPr>
      </w:pPr>
    </w:p>
    <w:p w14:paraId="7699591E" w14:textId="77777777" w:rsidR="006D77ED" w:rsidRPr="007975FC" w:rsidRDefault="006D77ED">
      <w:pPr>
        <w:shd w:val="clear" w:color="auto" w:fill="FFFFFF"/>
        <w:spacing w:line="360" w:lineRule="auto"/>
        <w:jc w:val="both"/>
        <w:rPr>
          <w:szCs w:val="20"/>
        </w:rPr>
      </w:pPr>
      <w:r w:rsidRPr="007975FC">
        <w:rPr>
          <w:b/>
          <w:szCs w:val="20"/>
        </w:rPr>
        <w:t>B</w:t>
      </w:r>
      <w:r w:rsidR="00417625">
        <w:rPr>
          <w:b/>
          <w:szCs w:val="20"/>
        </w:rPr>
        <w:t>33</w:t>
      </w:r>
      <w:r w:rsidRPr="007975FC">
        <w:rPr>
          <w:b/>
          <w:szCs w:val="20"/>
        </w:rPr>
        <w:t>.</w:t>
      </w:r>
      <w:r w:rsidRPr="007975FC">
        <w:rPr>
          <w:szCs w:val="20"/>
        </w:rPr>
        <w:t xml:space="preserve"> Deniz Y</w:t>
      </w:r>
      <w:r w:rsidR="00FD01C2" w:rsidRPr="007975FC">
        <w:rPr>
          <w:szCs w:val="20"/>
        </w:rPr>
        <w:t xml:space="preserve">ilmaz </w:t>
      </w:r>
      <w:proofErr w:type="spellStart"/>
      <w:r w:rsidR="00FD01C2" w:rsidRPr="007975FC">
        <w:rPr>
          <w:szCs w:val="20"/>
        </w:rPr>
        <w:t>Karapinar</w:t>
      </w:r>
      <w:proofErr w:type="spellEnd"/>
      <w:r w:rsidRPr="007975FC">
        <w:rPr>
          <w:szCs w:val="20"/>
        </w:rPr>
        <w:t xml:space="preserve">, </w:t>
      </w:r>
      <w:r w:rsidR="00FD01C2" w:rsidRPr="007975FC">
        <w:rPr>
          <w:b/>
          <w:szCs w:val="20"/>
        </w:rPr>
        <w:t>Yi</w:t>
      </w:r>
      <w:r w:rsidRPr="007975FC">
        <w:rPr>
          <w:b/>
          <w:szCs w:val="20"/>
        </w:rPr>
        <w:t xml:space="preserve">lmaz </w:t>
      </w:r>
      <w:r w:rsidR="00FD01C2" w:rsidRPr="007975FC">
        <w:rPr>
          <w:b/>
          <w:szCs w:val="20"/>
        </w:rPr>
        <w:t>Ay</w:t>
      </w:r>
      <w:r w:rsidRPr="007975FC">
        <w:rPr>
          <w:szCs w:val="20"/>
        </w:rPr>
        <w:t xml:space="preserve">, Zeynep </w:t>
      </w:r>
      <w:proofErr w:type="spellStart"/>
      <w:r w:rsidRPr="007975FC">
        <w:rPr>
          <w:szCs w:val="20"/>
        </w:rPr>
        <w:t>K</w:t>
      </w:r>
      <w:r w:rsidR="00FD01C2" w:rsidRPr="007975FC">
        <w:rPr>
          <w:szCs w:val="20"/>
        </w:rPr>
        <w:t>arzaoglu</w:t>
      </w:r>
      <w:proofErr w:type="spellEnd"/>
      <w:r w:rsidRPr="007975FC">
        <w:rPr>
          <w:szCs w:val="20"/>
        </w:rPr>
        <w:t>, Can B</w:t>
      </w:r>
      <w:r w:rsidR="00FD01C2" w:rsidRPr="007975FC">
        <w:rPr>
          <w:szCs w:val="20"/>
        </w:rPr>
        <w:t>alkan</w:t>
      </w:r>
      <w:r w:rsidRPr="007975FC">
        <w:rPr>
          <w:szCs w:val="20"/>
        </w:rPr>
        <w:t>, Fırat E</w:t>
      </w:r>
      <w:r w:rsidR="00FD01C2" w:rsidRPr="007975FC">
        <w:rPr>
          <w:szCs w:val="20"/>
        </w:rPr>
        <w:t>rgin</w:t>
      </w:r>
      <w:r w:rsidRPr="007975FC">
        <w:rPr>
          <w:szCs w:val="20"/>
        </w:rPr>
        <w:t>, Fadıl V</w:t>
      </w:r>
      <w:r w:rsidR="00FD01C2" w:rsidRPr="007975FC">
        <w:rPr>
          <w:szCs w:val="20"/>
        </w:rPr>
        <w:t>ardar</w:t>
      </w:r>
      <w:r w:rsidRPr="007975FC">
        <w:rPr>
          <w:szCs w:val="20"/>
        </w:rPr>
        <w:t xml:space="preserve">, Kaan </w:t>
      </w:r>
      <w:proofErr w:type="spellStart"/>
      <w:r w:rsidRPr="007975FC">
        <w:rPr>
          <w:szCs w:val="20"/>
        </w:rPr>
        <w:t>K</w:t>
      </w:r>
      <w:r w:rsidR="00FD01C2" w:rsidRPr="007975FC">
        <w:rPr>
          <w:szCs w:val="20"/>
        </w:rPr>
        <w:t>avakli</w:t>
      </w:r>
      <w:proofErr w:type="spellEnd"/>
      <w:r w:rsidRPr="007975FC">
        <w:rPr>
          <w:szCs w:val="20"/>
        </w:rPr>
        <w:t xml:space="preserve">. </w:t>
      </w:r>
      <w:proofErr w:type="spellStart"/>
      <w:r w:rsidRPr="007975FC">
        <w:rPr>
          <w:szCs w:val="20"/>
        </w:rPr>
        <w:t>Experience</w:t>
      </w:r>
      <w:proofErr w:type="spellEnd"/>
      <w:r w:rsidRPr="007975FC">
        <w:rPr>
          <w:szCs w:val="20"/>
        </w:rPr>
        <w:t xml:space="preserve"> of </w:t>
      </w:r>
      <w:proofErr w:type="spellStart"/>
      <w:r w:rsidRPr="007975FC">
        <w:rPr>
          <w:szCs w:val="20"/>
        </w:rPr>
        <w:t>pandemic</w:t>
      </w:r>
      <w:proofErr w:type="spellEnd"/>
      <w:r w:rsidRPr="007975FC">
        <w:rPr>
          <w:szCs w:val="20"/>
        </w:rPr>
        <w:t xml:space="preserve"> </w:t>
      </w:r>
      <w:proofErr w:type="spellStart"/>
      <w:r w:rsidRPr="007975FC">
        <w:rPr>
          <w:szCs w:val="20"/>
        </w:rPr>
        <w:t>influenza</w:t>
      </w:r>
      <w:proofErr w:type="spellEnd"/>
      <w:r w:rsidRPr="007975FC">
        <w:rPr>
          <w:szCs w:val="20"/>
        </w:rPr>
        <w:t xml:space="preserve"> </w:t>
      </w:r>
      <w:proofErr w:type="spellStart"/>
      <w:r w:rsidRPr="007975FC">
        <w:rPr>
          <w:szCs w:val="20"/>
        </w:rPr>
        <w:t>with</w:t>
      </w:r>
      <w:proofErr w:type="spellEnd"/>
      <w:r w:rsidRPr="007975FC">
        <w:rPr>
          <w:szCs w:val="20"/>
        </w:rPr>
        <w:t xml:space="preserve"> H1N1 in </w:t>
      </w:r>
      <w:proofErr w:type="spellStart"/>
      <w:r w:rsidRPr="007975FC">
        <w:rPr>
          <w:szCs w:val="20"/>
        </w:rPr>
        <w:t>children</w:t>
      </w:r>
      <w:proofErr w:type="spellEnd"/>
      <w:r w:rsidRPr="007975FC">
        <w:rPr>
          <w:szCs w:val="20"/>
        </w:rPr>
        <w:t xml:space="preserve"> </w:t>
      </w:r>
      <w:proofErr w:type="spellStart"/>
      <w:r w:rsidRPr="007975FC">
        <w:rPr>
          <w:szCs w:val="20"/>
        </w:rPr>
        <w:t>with</w:t>
      </w:r>
      <w:proofErr w:type="spellEnd"/>
      <w:r w:rsidRPr="007975FC">
        <w:rPr>
          <w:szCs w:val="20"/>
        </w:rPr>
        <w:t xml:space="preserve"> </w:t>
      </w:r>
      <w:proofErr w:type="spellStart"/>
      <w:r w:rsidRPr="007975FC">
        <w:rPr>
          <w:szCs w:val="20"/>
        </w:rPr>
        <w:t>leukemia</w:t>
      </w:r>
      <w:proofErr w:type="spellEnd"/>
      <w:r w:rsidRPr="007975FC">
        <w:rPr>
          <w:szCs w:val="20"/>
        </w:rPr>
        <w:t xml:space="preserve">.  7th </w:t>
      </w:r>
      <w:proofErr w:type="spellStart"/>
      <w:r w:rsidRPr="007975FC">
        <w:rPr>
          <w:szCs w:val="20"/>
        </w:rPr>
        <w:t>Bi-Annual</w:t>
      </w:r>
      <w:proofErr w:type="spellEnd"/>
      <w:r w:rsidRPr="007975FC">
        <w:rPr>
          <w:szCs w:val="20"/>
        </w:rPr>
        <w:t xml:space="preserve"> </w:t>
      </w:r>
      <w:proofErr w:type="spellStart"/>
      <w:r w:rsidRPr="007975FC">
        <w:rPr>
          <w:szCs w:val="20"/>
        </w:rPr>
        <w:t>Childhood</w:t>
      </w:r>
      <w:proofErr w:type="spellEnd"/>
      <w:r w:rsidRPr="007975FC">
        <w:rPr>
          <w:szCs w:val="20"/>
        </w:rPr>
        <w:t xml:space="preserve"> </w:t>
      </w:r>
      <w:proofErr w:type="spellStart"/>
      <w:r w:rsidRPr="007975FC">
        <w:rPr>
          <w:szCs w:val="20"/>
        </w:rPr>
        <w:t>Leukemia</w:t>
      </w:r>
      <w:proofErr w:type="spellEnd"/>
      <w:r w:rsidRPr="007975FC">
        <w:rPr>
          <w:szCs w:val="20"/>
        </w:rPr>
        <w:t xml:space="preserve"> </w:t>
      </w:r>
      <w:proofErr w:type="spellStart"/>
      <w:r w:rsidRPr="007975FC">
        <w:rPr>
          <w:szCs w:val="20"/>
        </w:rPr>
        <w:t>Symposium</w:t>
      </w:r>
      <w:proofErr w:type="spellEnd"/>
      <w:r w:rsidRPr="007975FC">
        <w:rPr>
          <w:szCs w:val="20"/>
        </w:rPr>
        <w:t xml:space="preserve">, </w:t>
      </w:r>
      <w:r w:rsidR="004B1E19" w:rsidRPr="007975FC">
        <w:rPr>
          <w:szCs w:val="20"/>
        </w:rPr>
        <w:t xml:space="preserve">Program &amp; </w:t>
      </w:r>
      <w:proofErr w:type="spellStart"/>
      <w:r w:rsidR="004B1E19" w:rsidRPr="007975FC">
        <w:rPr>
          <w:szCs w:val="20"/>
        </w:rPr>
        <w:t>Abstract</w:t>
      </w:r>
      <w:proofErr w:type="spellEnd"/>
      <w:r w:rsidR="004B1E19" w:rsidRPr="007975FC">
        <w:rPr>
          <w:szCs w:val="20"/>
        </w:rPr>
        <w:t xml:space="preserve"> </w:t>
      </w:r>
      <w:proofErr w:type="spellStart"/>
      <w:r w:rsidR="004B1E19" w:rsidRPr="007975FC">
        <w:rPr>
          <w:szCs w:val="20"/>
        </w:rPr>
        <w:t>Book</w:t>
      </w:r>
      <w:proofErr w:type="spellEnd"/>
      <w:r w:rsidR="004B1E19" w:rsidRPr="007975FC">
        <w:rPr>
          <w:szCs w:val="20"/>
        </w:rPr>
        <w:t xml:space="preserve"> 105, Antalya, Türkiye, </w:t>
      </w:r>
      <w:proofErr w:type="spellStart"/>
      <w:r w:rsidRPr="007975FC">
        <w:rPr>
          <w:szCs w:val="20"/>
        </w:rPr>
        <w:t>October</w:t>
      </w:r>
      <w:proofErr w:type="spellEnd"/>
      <w:r w:rsidRPr="007975FC">
        <w:rPr>
          <w:szCs w:val="20"/>
        </w:rPr>
        <w:t xml:space="preserve"> 4-6, 2010.</w:t>
      </w:r>
    </w:p>
    <w:p w14:paraId="73FCD539" w14:textId="77777777" w:rsidR="006D77ED" w:rsidRPr="007975FC" w:rsidRDefault="006D77ED">
      <w:pPr>
        <w:shd w:val="clear" w:color="auto" w:fill="FFFFFF"/>
        <w:spacing w:line="360" w:lineRule="auto"/>
        <w:jc w:val="both"/>
        <w:rPr>
          <w:rFonts w:cs="Arial"/>
          <w:color w:val="454545"/>
          <w:szCs w:val="20"/>
        </w:rPr>
      </w:pPr>
    </w:p>
    <w:p w14:paraId="458CD954" w14:textId="77777777" w:rsidR="006D77ED" w:rsidRPr="007975FC" w:rsidRDefault="006D77ED">
      <w:pPr>
        <w:shd w:val="clear" w:color="auto" w:fill="FFFFFF"/>
        <w:spacing w:line="360" w:lineRule="auto"/>
        <w:jc w:val="both"/>
        <w:rPr>
          <w:rFonts w:cs="Arial"/>
          <w:szCs w:val="20"/>
          <w:lang w:val="en-US"/>
        </w:rPr>
      </w:pPr>
      <w:r w:rsidRPr="007975FC">
        <w:rPr>
          <w:b/>
        </w:rPr>
        <w:t>B</w:t>
      </w:r>
      <w:r w:rsidR="00417625">
        <w:rPr>
          <w:b/>
        </w:rPr>
        <w:t>34</w:t>
      </w:r>
      <w:r w:rsidRPr="007975FC">
        <w:rPr>
          <w:b/>
        </w:rPr>
        <w:t>.</w:t>
      </w:r>
      <w:r w:rsidRPr="007975FC">
        <w:rPr>
          <w:rFonts w:cs="Arial"/>
          <w:b/>
        </w:rPr>
        <w:t xml:space="preserve"> </w:t>
      </w:r>
      <w:r w:rsidR="0085352B" w:rsidRPr="007975FC">
        <w:rPr>
          <w:rFonts w:cs="Arial"/>
          <w:b/>
          <w:szCs w:val="20"/>
        </w:rPr>
        <w:t>Yi</w:t>
      </w:r>
      <w:r w:rsidRPr="007975FC">
        <w:rPr>
          <w:rFonts w:cs="Arial"/>
          <w:b/>
          <w:szCs w:val="20"/>
        </w:rPr>
        <w:t>lmaz A</w:t>
      </w:r>
      <w:r w:rsidR="0085352B" w:rsidRPr="007975FC">
        <w:rPr>
          <w:rFonts w:cs="Arial"/>
          <w:b/>
          <w:szCs w:val="20"/>
        </w:rPr>
        <w:t>y</w:t>
      </w:r>
      <w:r w:rsidRPr="007975FC">
        <w:rPr>
          <w:rFonts w:cs="Arial"/>
          <w:b/>
          <w:szCs w:val="20"/>
        </w:rPr>
        <w:t xml:space="preserve">, </w:t>
      </w:r>
      <w:r w:rsidR="0085352B" w:rsidRPr="007975FC">
        <w:rPr>
          <w:rFonts w:cs="Arial"/>
          <w:szCs w:val="20"/>
        </w:rPr>
        <w:t>Deniz Yilmaz</w:t>
      </w:r>
      <w:r w:rsidRPr="007975FC">
        <w:rPr>
          <w:rFonts w:cs="Arial"/>
          <w:szCs w:val="20"/>
        </w:rPr>
        <w:t>, Can B</w:t>
      </w:r>
      <w:r w:rsidR="0085352B" w:rsidRPr="007975FC">
        <w:rPr>
          <w:rFonts w:cs="Arial"/>
          <w:szCs w:val="20"/>
        </w:rPr>
        <w:t>alkan</w:t>
      </w:r>
      <w:r w:rsidRPr="007975FC">
        <w:rPr>
          <w:rFonts w:cs="Arial"/>
          <w:szCs w:val="20"/>
        </w:rPr>
        <w:t xml:space="preserve">, Kaan </w:t>
      </w:r>
      <w:proofErr w:type="spellStart"/>
      <w:r w:rsidRPr="007975FC">
        <w:rPr>
          <w:rFonts w:cs="Arial"/>
          <w:szCs w:val="20"/>
        </w:rPr>
        <w:t>K</w:t>
      </w:r>
      <w:r w:rsidR="0085352B" w:rsidRPr="007975FC">
        <w:rPr>
          <w:rFonts w:cs="Arial"/>
          <w:szCs w:val="20"/>
        </w:rPr>
        <w:t>avakli</w:t>
      </w:r>
      <w:proofErr w:type="spellEnd"/>
      <w:r w:rsidRPr="007975FC">
        <w:rPr>
          <w:rFonts w:cs="Arial"/>
          <w:szCs w:val="20"/>
        </w:rPr>
        <w:t>.</w:t>
      </w:r>
      <w:r w:rsidRPr="007975FC">
        <w:rPr>
          <w:rFonts w:cs="Arial"/>
          <w:b/>
          <w:szCs w:val="20"/>
        </w:rPr>
        <w:t xml:space="preserve"> </w:t>
      </w:r>
      <w:proofErr w:type="spellStart"/>
      <w:r w:rsidRPr="007975FC">
        <w:rPr>
          <w:rFonts w:cs="Arial"/>
          <w:szCs w:val="20"/>
          <w:lang w:val="en-US"/>
        </w:rPr>
        <w:t>Azacitidine</w:t>
      </w:r>
      <w:proofErr w:type="spellEnd"/>
      <w:r w:rsidRPr="007975FC">
        <w:rPr>
          <w:rFonts w:cs="Arial"/>
          <w:szCs w:val="20"/>
          <w:lang w:val="en-US"/>
        </w:rPr>
        <w:t xml:space="preserve">: is it really effective in children with myelodysplastic syndrome without suitable donor.  </w:t>
      </w:r>
      <w:r w:rsidRPr="007975FC">
        <w:rPr>
          <w:rFonts w:cs="Tahoma"/>
          <w:szCs w:val="20"/>
        </w:rPr>
        <w:t xml:space="preserve">7th </w:t>
      </w:r>
      <w:proofErr w:type="spellStart"/>
      <w:r w:rsidRPr="007975FC">
        <w:rPr>
          <w:rFonts w:cs="Tahoma"/>
          <w:szCs w:val="20"/>
        </w:rPr>
        <w:t>Bi-Annual</w:t>
      </w:r>
      <w:proofErr w:type="spellEnd"/>
      <w:r w:rsidRPr="007975FC">
        <w:rPr>
          <w:rFonts w:cs="Tahoma"/>
          <w:szCs w:val="20"/>
        </w:rPr>
        <w:t xml:space="preserve"> </w:t>
      </w:r>
      <w:proofErr w:type="spellStart"/>
      <w:r w:rsidRPr="007975FC">
        <w:rPr>
          <w:rFonts w:cs="Tahoma"/>
          <w:szCs w:val="20"/>
        </w:rPr>
        <w:t>Childhood</w:t>
      </w:r>
      <w:proofErr w:type="spellEnd"/>
      <w:r w:rsidRPr="007975FC">
        <w:rPr>
          <w:rFonts w:cs="Tahoma"/>
          <w:szCs w:val="20"/>
        </w:rPr>
        <w:t xml:space="preserve"> </w:t>
      </w:r>
      <w:proofErr w:type="spellStart"/>
      <w:r w:rsidRPr="007975FC">
        <w:rPr>
          <w:rFonts w:cs="Tahoma"/>
          <w:szCs w:val="20"/>
        </w:rPr>
        <w:t>Leukemia</w:t>
      </w:r>
      <w:proofErr w:type="spellEnd"/>
      <w:r w:rsidRPr="007975FC">
        <w:rPr>
          <w:rFonts w:cs="Tahoma"/>
          <w:szCs w:val="20"/>
        </w:rPr>
        <w:t xml:space="preserve"> </w:t>
      </w:r>
      <w:proofErr w:type="spellStart"/>
      <w:r w:rsidRPr="007975FC">
        <w:rPr>
          <w:rFonts w:cs="Tahoma"/>
          <w:szCs w:val="20"/>
        </w:rPr>
        <w:t>Symposium</w:t>
      </w:r>
      <w:proofErr w:type="spellEnd"/>
      <w:r w:rsidRPr="007975FC">
        <w:rPr>
          <w:rFonts w:cs="Tahoma"/>
          <w:szCs w:val="20"/>
        </w:rPr>
        <w:t xml:space="preserve">, </w:t>
      </w:r>
      <w:r w:rsidR="00CA4931" w:rsidRPr="007975FC">
        <w:rPr>
          <w:rFonts w:cs="Tahoma"/>
          <w:szCs w:val="20"/>
        </w:rPr>
        <w:t xml:space="preserve">Program &amp; </w:t>
      </w:r>
      <w:proofErr w:type="spellStart"/>
      <w:r w:rsidR="00CA4931" w:rsidRPr="007975FC">
        <w:rPr>
          <w:rFonts w:cs="Tahoma"/>
          <w:szCs w:val="20"/>
        </w:rPr>
        <w:t>Abstract</w:t>
      </w:r>
      <w:proofErr w:type="spellEnd"/>
      <w:r w:rsidR="00CA4931" w:rsidRPr="007975FC">
        <w:rPr>
          <w:rFonts w:cs="Tahoma"/>
          <w:szCs w:val="20"/>
        </w:rPr>
        <w:t xml:space="preserve"> </w:t>
      </w:r>
      <w:proofErr w:type="spellStart"/>
      <w:r w:rsidR="00CA4931" w:rsidRPr="007975FC">
        <w:rPr>
          <w:rFonts w:cs="Tahoma"/>
          <w:szCs w:val="20"/>
        </w:rPr>
        <w:t>Book</w:t>
      </w:r>
      <w:proofErr w:type="spellEnd"/>
      <w:r w:rsidR="00CA4931" w:rsidRPr="007975FC">
        <w:rPr>
          <w:rFonts w:cs="Tahoma"/>
          <w:szCs w:val="20"/>
        </w:rPr>
        <w:t xml:space="preserve"> 93, Antalya, Türkiye </w:t>
      </w:r>
      <w:proofErr w:type="spellStart"/>
      <w:r w:rsidRPr="007975FC">
        <w:rPr>
          <w:rFonts w:cs="Tahoma"/>
          <w:szCs w:val="20"/>
        </w:rPr>
        <w:t>October</w:t>
      </w:r>
      <w:proofErr w:type="spellEnd"/>
      <w:r w:rsidRPr="007975FC">
        <w:rPr>
          <w:rFonts w:cs="Tahoma"/>
          <w:szCs w:val="20"/>
        </w:rPr>
        <w:t xml:space="preserve"> 4-6, 2010.</w:t>
      </w:r>
      <w:r w:rsidRPr="007975FC">
        <w:rPr>
          <w:rFonts w:cs="Arial"/>
          <w:szCs w:val="20"/>
          <w:lang w:val="en-US"/>
        </w:rPr>
        <w:t xml:space="preserve"> </w:t>
      </w:r>
    </w:p>
    <w:p w14:paraId="477A3B77" w14:textId="77777777" w:rsidR="006D77ED" w:rsidRPr="007975FC" w:rsidRDefault="006D77ED">
      <w:pPr>
        <w:shd w:val="clear" w:color="auto" w:fill="FFFFFF"/>
        <w:spacing w:line="360" w:lineRule="auto"/>
        <w:jc w:val="both"/>
        <w:rPr>
          <w:rStyle w:val="apple-converted-space"/>
          <w:rFonts w:cs="Arial"/>
          <w:color w:val="454545"/>
          <w:szCs w:val="18"/>
        </w:rPr>
      </w:pPr>
      <w:r w:rsidRPr="007975FC">
        <w:rPr>
          <w:rStyle w:val="apple-converted-space"/>
          <w:rFonts w:cs="Arial"/>
          <w:color w:val="454545"/>
          <w:szCs w:val="18"/>
        </w:rPr>
        <w:t> </w:t>
      </w:r>
    </w:p>
    <w:p w14:paraId="374816CD" w14:textId="77777777" w:rsidR="008519C3" w:rsidRPr="007975FC" w:rsidRDefault="00417625" w:rsidP="008519C3">
      <w:pPr>
        <w:spacing w:line="360" w:lineRule="auto"/>
        <w:jc w:val="both"/>
        <w:rPr>
          <w:rFonts w:cs="Tahoma"/>
          <w:szCs w:val="20"/>
        </w:rPr>
      </w:pPr>
      <w:r>
        <w:rPr>
          <w:rFonts w:cs="Arial"/>
          <w:b/>
          <w:szCs w:val="20"/>
        </w:rPr>
        <w:t>B35</w:t>
      </w:r>
      <w:r w:rsidR="008519C3" w:rsidRPr="007975FC">
        <w:rPr>
          <w:rFonts w:cs="Arial"/>
          <w:b/>
          <w:szCs w:val="20"/>
        </w:rPr>
        <w:t>.</w:t>
      </w:r>
      <w:r w:rsidR="008519C3" w:rsidRPr="007975FC">
        <w:rPr>
          <w:rFonts w:cs="Arial"/>
          <w:szCs w:val="20"/>
        </w:rPr>
        <w:t xml:space="preserve"> </w:t>
      </w:r>
      <w:r w:rsidR="008519C3" w:rsidRPr="007975FC">
        <w:rPr>
          <w:rFonts w:cs="Arial"/>
          <w:b/>
          <w:szCs w:val="20"/>
        </w:rPr>
        <w:t>Yılmaz Ay</w:t>
      </w:r>
      <w:r w:rsidR="008519C3" w:rsidRPr="007975FC">
        <w:rPr>
          <w:rFonts w:cs="Arial"/>
          <w:szCs w:val="20"/>
        </w:rPr>
        <w:t xml:space="preserve">, Can Balkan, Deniz Yılmaz, Bülent Karapınar, Kaan Kavaklı. </w:t>
      </w:r>
      <w:r w:rsidR="008519C3" w:rsidRPr="007975FC">
        <w:rPr>
          <w:rFonts w:cs="Arial"/>
          <w:szCs w:val="20"/>
          <w:lang w:val="en-US"/>
        </w:rPr>
        <w:t xml:space="preserve">Imatinib treatment in children with Philadelphia positive ALL. </w:t>
      </w:r>
      <w:r w:rsidR="008519C3" w:rsidRPr="007975FC">
        <w:rPr>
          <w:rFonts w:cs="Tahoma"/>
          <w:szCs w:val="20"/>
        </w:rPr>
        <w:t xml:space="preserve">7th </w:t>
      </w:r>
      <w:proofErr w:type="spellStart"/>
      <w:r w:rsidR="008519C3" w:rsidRPr="007975FC">
        <w:rPr>
          <w:rFonts w:cs="Tahoma"/>
          <w:szCs w:val="20"/>
        </w:rPr>
        <w:t>Bi-Annual</w:t>
      </w:r>
      <w:proofErr w:type="spellEnd"/>
      <w:r w:rsidR="008519C3" w:rsidRPr="007975FC">
        <w:rPr>
          <w:rFonts w:cs="Tahoma"/>
          <w:szCs w:val="20"/>
        </w:rPr>
        <w:t xml:space="preserve"> </w:t>
      </w:r>
      <w:proofErr w:type="spellStart"/>
      <w:r w:rsidR="008519C3" w:rsidRPr="007975FC">
        <w:rPr>
          <w:rFonts w:cs="Tahoma"/>
          <w:szCs w:val="20"/>
        </w:rPr>
        <w:t>Childhood</w:t>
      </w:r>
      <w:proofErr w:type="spellEnd"/>
      <w:r w:rsidR="008519C3" w:rsidRPr="007975FC">
        <w:rPr>
          <w:rFonts w:cs="Tahoma"/>
          <w:szCs w:val="20"/>
        </w:rPr>
        <w:t xml:space="preserve"> </w:t>
      </w:r>
      <w:proofErr w:type="spellStart"/>
      <w:r w:rsidR="008519C3" w:rsidRPr="007975FC">
        <w:rPr>
          <w:rFonts w:cs="Tahoma"/>
          <w:szCs w:val="20"/>
        </w:rPr>
        <w:t>Leukemia</w:t>
      </w:r>
      <w:proofErr w:type="spellEnd"/>
      <w:r w:rsidR="008519C3" w:rsidRPr="007975FC">
        <w:rPr>
          <w:rFonts w:cs="Tahoma"/>
          <w:szCs w:val="20"/>
        </w:rPr>
        <w:t xml:space="preserve"> </w:t>
      </w:r>
      <w:proofErr w:type="spellStart"/>
      <w:r w:rsidR="008519C3" w:rsidRPr="007975FC">
        <w:rPr>
          <w:rFonts w:cs="Tahoma"/>
          <w:szCs w:val="20"/>
        </w:rPr>
        <w:t>Symposium</w:t>
      </w:r>
      <w:proofErr w:type="spellEnd"/>
      <w:r w:rsidR="008519C3" w:rsidRPr="007975FC">
        <w:rPr>
          <w:rFonts w:cs="Tahoma"/>
          <w:szCs w:val="20"/>
        </w:rPr>
        <w:t xml:space="preserve">, Program &amp; </w:t>
      </w:r>
      <w:proofErr w:type="spellStart"/>
      <w:r w:rsidR="008519C3" w:rsidRPr="007975FC">
        <w:rPr>
          <w:rFonts w:cs="Tahoma"/>
          <w:szCs w:val="20"/>
        </w:rPr>
        <w:t>Abstract</w:t>
      </w:r>
      <w:proofErr w:type="spellEnd"/>
      <w:r w:rsidR="008519C3" w:rsidRPr="007975FC">
        <w:rPr>
          <w:rFonts w:cs="Tahoma"/>
          <w:szCs w:val="20"/>
        </w:rPr>
        <w:t xml:space="preserve"> </w:t>
      </w:r>
      <w:proofErr w:type="spellStart"/>
      <w:r w:rsidR="008519C3" w:rsidRPr="007975FC">
        <w:rPr>
          <w:rFonts w:cs="Tahoma"/>
          <w:szCs w:val="20"/>
        </w:rPr>
        <w:t>Book</w:t>
      </w:r>
      <w:proofErr w:type="spellEnd"/>
      <w:r w:rsidR="008519C3" w:rsidRPr="007975FC">
        <w:rPr>
          <w:rFonts w:cs="Tahoma"/>
          <w:szCs w:val="20"/>
        </w:rPr>
        <w:t xml:space="preserve"> 96, Antalya, Türkiye, </w:t>
      </w:r>
      <w:proofErr w:type="spellStart"/>
      <w:r w:rsidR="008519C3" w:rsidRPr="007975FC">
        <w:rPr>
          <w:rFonts w:cs="Tahoma"/>
          <w:szCs w:val="20"/>
        </w:rPr>
        <w:t>October</w:t>
      </w:r>
      <w:proofErr w:type="spellEnd"/>
      <w:r w:rsidR="008519C3" w:rsidRPr="007975FC">
        <w:rPr>
          <w:rFonts w:cs="Tahoma"/>
          <w:szCs w:val="20"/>
        </w:rPr>
        <w:t xml:space="preserve"> 4-6, 2010.</w:t>
      </w:r>
    </w:p>
    <w:p w14:paraId="639F96C1" w14:textId="77777777" w:rsidR="006D77ED" w:rsidRPr="007975FC" w:rsidRDefault="006D77ED">
      <w:pPr>
        <w:spacing w:line="360" w:lineRule="auto"/>
        <w:jc w:val="both"/>
        <w:rPr>
          <w:rFonts w:cs="Tahoma"/>
          <w:szCs w:val="20"/>
        </w:rPr>
      </w:pPr>
    </w:p>
    <w:p w14:paraId="7C67539C" w14:textId="77777777" w:rsidR="00C6164A" w:rsidRPr="006A355D" w:rsidRDefault="006A355D" w:rsidP="006A355D">
      <w:pPr>
        <w:spacing w:line="360" w:lineRule="auto"/>
        <w:jc w:val="both"/>
        <w:rPr>
          <w:szCs w:val="20"/>
        </w:rPr>
      </w:pPr>
      <w:r w:rsidRPr="007975FC">
        <w:rPr>
          <w:b/>
          <w:szCs w:val="20"/>
        </w:rPr>
        <w:t>B</w:t>
      </w:r>
      <w:r w:rsidR="00417625">
        <w:rPr>
          <w:b/>
          <w:szCs w:val="20"/>
        </w:rPr>
        <w:t>36</w:t>
      </w:r>
      <w:r w:rsidRPr="007975FC">
        <w:rPr>
          <w:b/>
          <w:szCs w:val="20"/>
        </w:rPr>
        <w:t xml:space="preserve">. Ay Y, </w:t>
      </w:r>
      <w:proofErr w:type="spellStart"/>
      <w:r w:rsidRPr="007975FC">
        <w:rPr>
          <w:szCs w:val="20"/>
        </w:rPr>
        <w:t>Serdaroglu</w:t>
      </w:r>
      <w:proofErr w:type="spellEnd"/>
      <w:r w:rsidRPr="007975FC">
        <w:rPr>
          <w:szCs w:val="20"/>
        </w:rPr>
        <w:t xml:space="preserve"> G, Tosun A, Polat M, </w:t>
      </w:r>
      <w:proofErr w:type="spellStart"/>
      <w:r w:rsidRPr="007975FC">
        <w:rPr>
          <w:szCs w:val="20"/>
        </w:rPr>
        <w:t>Tekgul</w:t>
      </w:r>
      <w:proofErr w:type="spellEnd"/>
      <w:r w:rsidRPr="007975FC">
        <w:rPr>
          <w:szCs w:val="20"/>
        </w:rPr>
        <w:t xml:space="preserve"> H, </w:t>
      </w:r>
      <w:proofErr w:type="spellStart"/>
      <w:r w:rsidRPr="007975FC">
        <w:rPr>
          <w:szCs w:val="20"/>
        </w:rPr>
        <w:t>Gokben</w:t>
      </w:r>
      <w:proofErr w:type="spellEnd"/>
      <w:r w:rsidRPr="007975FC">
        <w:rPr>
          <w:szCs w:val="20"/>
        </w:rPr>
        <w:t xml:space="preserve"> S.</w:t>
      </w:r>
      <w:r w:rsidRPr="007975FC">
        <w:rPr>
          <w:b/>
          <w:szCs w:val="20"/>
        </w:rPr>
        <w:t xml:space="preserve"> </w:t>
      </w:r>
      <w:proofErr w:type="spellStart"/>
      <w:r w:rsidRPr="007975FC">
        <w:rPr>
          <w:szCs w:val="20"/>
        </w:rPr>
        <w:t>Neuropsychological</w:t>
      </w:r>
      <w:proofErr w:type="spellEnd"/>
      <w:r w:rsidRPr="007975FC">
        <w:rPr>
          <w:bCs/>
          <w:szCs w:val="20"/>
        </w:rPr>
        <w:t xml:space="preserve"> </w:t>
      </w:r>
      <w:proofErr w:type="spellStart"/>
      <w:r w:rsidRPr="007975FC">
        <w:rPr>
          <w:bCs/>
          <w:szCs w:val="20"/>
        </w:rPr>
        <w:t>impairment</w:t>
      </w:r>
      <w:proofErr w:type="spellEnd"/>
      <w:r w:rsidRPr="007975FC">
        <w:rPr>
          <w:bCs/>
          <w:szCs w:val="20"/>
        </w:rPr>
        <w:t xml:space="preserve"> in </w:t>
      </w:r>
      <w:proofErr w:type="spellStart"/>
      <w:r w:rsidRPr="007975FC">
        <w:rPr>
          <w:bCs/>
          <w:szCs w:val="20"/>
        </w:rPr>
        <w:t>children</w:t>
      </w:r>
      <w:proofErr w:type="spellEnd"/>
      <w:r w:rsidRPr="007975FC">
        <w:rPr>
          <w:bCs/>
          <w:szCs w:val="20"/>
        </w:rPr>
        <w:t xml:space="preserve"> </w:t>
      </w:r>
      <w:proofErr w:type="spellStart"/>
      <w:r w:rsidRPr="007975FC">
        <w:rPr>
          <w:bCs/>
          <w:szCs w:val="20"/>
        </w:rPr>
        <w:t>with</w:t>
      </w:r>
      <w:proofErr w:type="spellEnd"/>
      <w:r w:rsidRPr="007975FC">
        <w:rPr>
          <w:bCs/>
          <w:szCs w:val="20"/>
        </w:rPr>
        <w:t xml:space="preserve"> </w:t>
      </w:r>
      <w:proofErr w:type="spellStart"/>
      <w:r w:rsidRPr="007975FC">
        <w:rPr>
          <w:bCs/>
          <w:szCs w:val="20"/>
        </w:rPr>
        <w:t>rolandic</w:t>
      </w:r>
      <w:proofErr w:type="spellEnd"/>
      <w:r w:rsidRPr="007975FC">
        <w:rPr>
          <w:bCs/>
          <w:szCs w:val="20"/>
        </w:rPr>
        <w:t xml:space="preserve"> epilepsi. </w:t>
      </w:r>
      <w:r w:rsidRPr="007975FC">
        <w:rPr>
          <w:szCs w:val="20"/>
        </w:rPr>
        <w:t xml:space="preserve"> 7th </w:t>
      </w:r>
      <w:proofErr w:type="spellStart"/>
      <w:r w:rsidRPr="007975FC">
        <w:rPr>
          <w:szCs w:val="20"/>
        </w:rPr>
        <w:t>European</w:t>
      </w:r>
      <w:proofErr w:type="spellEnd"/>
      <w:r w:rsidRPr="007975FC">
        <w:rPr>
          <w:szCs w:val="20"/>
        </w:rPr>
        <w:t xml:space="preserve"> </w:t>
      </w:r>
      <w:proofErr w:type="spellStart"/>
      <w:r w:rsidRPr="007975FC">
        <w:rPr>
          <w:szCs w:val="20"/>
        </w:rPr>
        <w:t>Paediatric</w:t>
      </w:r>
      <w:proofErr w:type="spellEnd"/>
      <w:r w:rsidRPr="007975FC">
        <w:rPr>
          <w:szCs w:val="20"/>
        </w:rPr>
        <w:t xml:space="preserve"> </w:t>
      </w:r>
      <w:proofErr w:type="spellStart"/>
      <w:r w:rsidRPr="007975FC">
        <w:rPr>
          <w:szCs w:val="20"/>
        </w:rPr>
        <w:t>Neurology</w:t>
      </w:r>
      <w:proofErr w:type="spellEnd"/>
      <w:r w:rsidRPr="007975FC">
        <w:rPr>
          <w:szCs w:val="20"/>
        </w:rPr>
        <w:t xml:space="preserve"> </w:t>
      </w:r>
      <w:proofErr w:type="spellStart"/>
      <w:r w:rsidRPr="007975FC">
        <w:rPr>
          <w:szCs w:val="20"/>
        </w:rPr>
        <w:t>Societ</w:t>
      </w:r>
      <w:r>
        <w:rPr>
          <w:szCs w:val="20"/>
        </w:rPr>
        <w:t>y</w:t>
      </w:r>
      <w:proofErr w:type="spellEnd"/>
      <w:r>
        <w:rPr>
          <w:szCs w:val="20"/>
        </w:rPr>
        <w:t xml:space="preserve">, EPNS </w:t>
      </w:r>
      <w:proofErr w:type="spellStart"/>
      <w:r>
        <w:rPr>
          <w:szCs w:val="20"/>
        </w:rPr>
        <w:t>Congress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Turkey</w:t>
      </w:r>
      <w:proofErr w:type="spellEnd"/>
      <w:r>
        <w:rPr>
          <w:szCs w:val="20"/>
        </w:rPr>
        <w:t>, 2007.</w:t>
      </w:r>
    </w:p>
    <w:p w14:paraId="22FF7E49" w14:textId="77777777" w:rsidR="002C69EE" w:rsidRPr="007975FC" w:rsidRDefault="002C69EE">
      <w:pPr>
        <w:spacing w:line="360" w:lineRule="auto"/>
        <w:jc w:val="both"/>
        <w:rPr>
          <w:szCs w:val="20"/>
        </w:rPr>
      </w:pPr>
    </w:p>
    <w:p w14:paraId="3E9C7EAD" w14:textId="77777777" w:rsidR="006D77ED" w:rsidRPr="007975FC" w:rsidRDefault="006D77ED">
      <w:pPr>
        <w:tabs>
          <w:tab w:val="left" w:pos="360"/>
        </w:tabs>
        <w:spacing w:before="280" w:after="280" w:line="360" w:lineRule="auto"/>
        <w:ind w:left="360" w:hanging="360"/>
        <w:jc w:val="both"/>
        <w:rPr>
          <w:b/>
          <w:szCs w:val="20"/>
          <w:u w:val="single"/>
        </w:rPr>
      </w:pPr>
      <w:r w:rsidRPr="007975FC">
        <w:rPr>
          <w:b/>
          <w:szCs w:val="20"/>
        </w:rPr>
        <w:t xml:space="preserve">C. </w:t>
      </w:r>
      <w:r w:rsidRPr="007975FC">
        <w:rPr>
          <w:b/>
          <w:szCs w:val="20"/>
          <w:u w:val="single"/>
        </w:rPr>
        <w:t>Yazılan uluslararası</w:t>
      </w:r>
      <w:r w:rsidR="004B5D08">
        <w:rPr>
          <w:b/>
          <w:szCs w:val="20"/>
          <w:u w:val="single"/>
        </w:rPr>
        <w:t xml:space="preserve"> / ulusal</w:t>
      </w:r>
      <w:r w:rsidRPr="007975FC">
        <w:rPr>
          <w:b/>
          <w:szCs w:val="20"/>
          <w:u w:val="single"/>
        </w:rPr>
        <w:t xml:space="preserve"> kitaplar veya kitaplarda bölümler:</w:t>
      </w:r>
    </w:p>
    <w:p w14:paraId="14B4899E" w14:textId="77777777" w:rsidR="004147B8" w:rsidRDefault="00D85680">
      <w:pPr>
        <w:spacing w:before="280" w:after="280" w:line="360" w:lineRule="auto"/>
        <w:jc w:val="both"/>
        <w:rPr>
          <w:szCs w:val="20"/>
        </w:rPr>
      </w:pPr>
      <w:r w:rsidRPr="00D85680">
        <w:rPr>
          <w:b/>
          <w:szCs w:val="20"/>
        </w:rPr>
        <w:t>C1.</w:t>
      </w:r>
      <w:r>
        <w:rPr>
          <w:b/>
          <w:szCs w:val="20"/>
        </w:rPr>
        <w:t xml:space="preserve"> Yılmaz Ay. </w:t>
      </w:r>
      <w:r w:rsidRPr="0021262B">
        <w:rPr>
          <w:szCs w:val="20"/>
        </w:rPr>
        <w:t xml:space="preserve">Hemofili A ve B. </w:t>
      </w:r>
      <w:r w:rsidR="0021262B">
        <w:rPr>
          <w:szCs w:val="20"/>
        </w:rPr>
        <w:t xml:space="preserve">İçinde: </w:t>
      </w:r>
      <w:r w:rsidRPr="0021262B">
        <w:rPr>
          <w:szCs w:val="20"/>
        </w:rPr>
        <w:t>Çocuklarda kanama bozuklukları</w:t>
      </w:r>
      <w:r w:rsidR="0021262B">
        <w:rPr>
          <w:szCs w:val="20"/>
        </w:rPr>
        <w:t>.</w:t>
      </w:r>
      <w:r w:rsidRPr="0021262B">
        <w:rPr>
          <w:szCs w:val="20"/>
        </w:rPr>
        <w:t xml:space="preserve"> Editör</w:t>
      </w:r>
      <w:r w:rsidR="0021262B">
        <w:rPr>
          <w:szCs w:val="20"/>
        </w:rPr>
        <w:t>:</w:t>
      </w:r>
      <w:r w:rsidRPr="0021262B">
        <w:rPr>
          <w:szCs w:val="20"/>
        </w:rPr>
        <w:t xml:space="preserve"> Özcan </w:t>
      </w:r>
      <w:proofErr w:type="spellStart"/>
      <w:r w:rsidRPr="0021262B">
        <w:rPr>
          <w:szCs w:val="20"/>
        </w:rPr>
        <w:t>Bör</w:t>
      </w:r>
      <w:proofErr w:type="spellEnd"/>
      <w:r w:rsidRPr="0021262B">
        <w:rPr>
          <w:szCs w:val="20"/>
        </w:rPr>
        <w:t xml:space="preserve">. </w:t>
      </w:r>
      <w:r w:rsidR="00FE2674" w:rsidRPr="0021262B">
        <w:rPr>
          <w:szCs w:val="20"/>
        </w:rPr>
        <w:t>Eskişehir</w:t>
      </w:r>
      <w:r w:rsidR="00FE2674">
        <w:rPr>
          <w:szCs w:val="20"/>
        </w:rPr>
        <w:t>:</w:t>
      </w:r>
      <w:r w:rsidR="00FE2674" w:rsidRPr="0021262B">
        <w:rPr>
          <w:szCs w:val="20"/>
        </w:rPr>
        <w:t xml:space="preserve"> </w:t>
      </w:r>
      <w:r w:rsidRPr="0021262B">
        <w:rPr>
          <w:szCs w:val="20"/>
        </w:rPr>
        <w:t>ESOGÜ B</w:t>
      </w:r>
      <w:r w:rsidR="00FE2674">
        <w:rPr>
          <w:szCs w:val="20"/>
        </w:rPr>
        <w:t>asımevi,</w:t>
      </w:r>
      <w:r w:rsidRPr="0021262B">
        <w:rPr>
          <w:szCs w:val="20"/>
        </w:rPr>
        <w:t xml:space="preserve"> 2020</w:t>
      </w:r>
      <w:r w:rsidR="002155DD">
        <w:rPr>
          <w:szCs w:val="20"/>
        </w:rPr>
        <w:t>:</w:t>
      </w:r>
      <w:r w:rsidRPr="0021262B">
        <w:rPr>
          <w:szCs w:val="20"/>
        </w:rPr>
        <w:t>72-94.</w:t>
      </w:r>
    </w:p>
    <w:p w14:paraId="6D1032E9" w14:textId="77777777" w:rsidR="002155DD" w:rsidRPr="0021262B" w:rsidRDefault="002155DD">
      <w:pPr>
        <w:spacing w:before="280" w:after="280" w:line="360" w:lineRule="auto"/>
        <w:jc w:val="both"/>
        <w:rPr>
          <w:szCs w:val="20"/>
        </w:rPr>
      </w:pPr>
      <w:r w:rsidRPr="002155DD">
        <w:rPr>
          <w:b/>
          <w:szCs w:val="20"/>
        </w:rPr>
        <w:t>C2. Yılmaz Ay.</w:t>
      </w:r>
      <w:r>
        <w:rPr>
          <w:szCs w:val="20"/>
        </w:rPr>
        <w:t xml:space="preserve"> Hemofilide kanama tedavisi. İçinde: Hemofili tanı ve tedavi kılavuzu. Editör: Türk Hematoloji Derneği Hemofili Bilimsel Alt Komitesi. İstanbul: </w:t>
      </w:r>
      <w:proofErr w:type="spellStart"/>
      <w:r>
        <w:rPr>
          <w:szCs w:val="20"/>
        </w:rPr>
        <w:t>Galenos</w:t>
      </w:r>
      <w:proofErr w:type="spellEnd"/>
      <w:r>
        <w:rPr>
          <w:szCs w:val="20"/>
        </w:rPr>
        <w:t xml:space="preserve"> Yayınevi, 2021:64-78.</w:t>
      </w:r>
    </w:p>
    <w:p w14:paraId="217DFD8C" w14:textId="77777777" w:rsidR="004147B8" w:rsidRPr="007975FC" w:rsidRDefault="004147B8">
      <w:pPr>
        <w:spacing w:before="280" w:after="280" w:line="360" w:lineRule="auto"/>
        <w:jc w:val="both"/>
        <w:rPr>
          <w:b/>
          <w:szCs w:val="20"/>
        </w:rPr>
      </w:pPr>
    </w:p>
    <w:p w14:paraId="7974A2B9" w14:textId="77777777" w:rsidR="006D77ED" w:rsidRPr="007975FC" w:rsidRDefault="006D77ED">
      <w:pPr>
        <w:spacing w:before="280" w:after="280" w:line="360" w:lineRule="auto"/>
        <w:jc w:val="both"/>
        <w:rPr>
          <w:b/>
          <w:szCs w:val="20"/>
          <w:u w:val="single"/>
        </w:rPr>
      </w:pPr>
      <w:r w:rsidRPr="007975FC">
        <w:rPr>
          <w:b/>
          <w:szCs w:val="20"/>
        </w:rPr>
        <w:t xml:space="preserve">D. </w:t>
      </w:r>
      <w:r w:rsidRPr="007975FC">
        <w:rPr>
          <w:b/>
          <w:szCs w:val="20"/>
          <w:u w:val="single"/>
        </w:rPr>
        <w:t>Ulusal hakemli dergilerde yayımlanan makaleler:</w:t>
      </w:r>
    </w:p>
    <w:p w14:paraId="0A937C43" w14:textId="77777777" w:rsidR="00A3364D" w:rsidRPr="00A3364D" w:rsidRDefault="00A3364D" w:rsidP="00A86F9C">
      <w:pPr>
        <w:pStyle w:val="Default"/>
        <w:spacing w:line="360" w:lineRule="auto"/>
        <w:jc w:val="both"/>
        <w:rPr>
          <w:rFonts w:eastAsia="Times-Roman"/>
        </w:rPr>
      </w:pPr>
      <w:r w:rsidRPr="00A3364D">
        <w:rPr>
          <w:rFonts w:eastAsia="Times-Roman"/>
          <w:b/>
        </w:rPr>
        <w:t xml:space="preserve">D1. </w:t>
      </w:r>
      <w:proofErr w:type="spellStart"/>
      <w:r w:rsidRPr="00A3364D">
        <w:rPr>
          <w:rFonts w:eastAsia="Times-Roman"/>
          <w:b/>
        </w:rPr>
        <w:t>Yilmaz</w:t>
      </w:r>
      <w:proofErr w:type="spellEnd"/>
      <w:r w:rsidRPr="00A3364D">
        <w:rPr>
          <w:rFonts w:eastAsia="Times-Roman"/>
          <w:b/>
        </w:rPr>
        <w:t xml:space="preserve"> Ay</w:t>
      </w:r>
      <w:r w:rsidRPr="00A3364D">
        <w:rPr>
          <w:rFonts w:eastAsia="Times-Roman"/>
        </w:rPr>
        <w:t xml:space="preserve">, Hakan </w:t>
      </w:r>
      <w:proofErr w:type="spellStart"/>
      <w:r w:rsidRPr="00A3364D">
        <w:rPr>
          <w:rFonts w:eastAsia="Times-Roman"/>
        </w:rPr>
        <w:t>Sarbay</w:t>
      </w:r>
      <w:proofErr w:type="spellEnd"/>
      <w:r w:rsidRPr="00A3364D">
        <w:rPr>
          <w:rFonts w:eastAsia="Times-Roman"/>
        </w:rPr>
        <w:t xml:space="preserve">. </w:t>
      </w:r>
      <w:proofErr w:type="spellStart"/>
      <w:r w:rsidRPr="00A3364D">
        <w:rPr>
          <w:rFonts w:eastAsia="Times-Roman"/>
        </w:rPr>
        <w:t>Clinical</w:t>
      </w:r>
      <w:proofErr w:type="spellEnd"/>
      <w:r w:rsidRPr="00A3364D">
        <w:rPr>
          <w:rFonts w:eastAsia="Times-Roman"/>
        </w:rPr>
        <w:t xml:space="preserve"> </w:t>
      </w:r>
      <w:proofErr w:type="spellStart"/>
      <w:r w:rsidRPr="00A3364D">
        <w:rPr>
          <w:rFonts w:eastAsia="Times-Roman"/>
        </w:rPr>
        <w:t>and</w:t>
      </w:r>
      <w:proofErr w:type="spellEnd"/>
      <w:r w:rsidRPr="00A3364D">
        <w:rPr>
          <w:rFonts w:eastAsia="Times-Roman"/>
        </w:rPr>
        <w:t xml:space="preserve"> </w:t>
      </w:r>
      <w:proofErr w:type="spellStart"/>
      <w:r w:rsidRPr="00A3364D">
        <w:rPr>
          <w:rFonts w:eastAsia="Times-Roman"/>
        </w:rPr>
        <w:t>laboratory</w:t>
      </w:r>
      <w:proofErr w:type="spellEnd"/>
      <w:r w:rsidRPr="00A3364D">
        <w:rPr>
          <w:rFonts w:eastAsia="Times-Roman"/>
        </w:rPr>
        <w:t xml:space="preserve"> </w:t>
      </w:r>
      <w:proofErr w:type="spellStart"/>
      <w:r w:rsidRPr="00A3364D">
        <w:rPr>
          <w:rFonts w:eastAsia="Times-Roman"/>
        </w:rPr>
        <w:t>factors</w:t>
      </w:r>
      <w:proofErr w:type="spellEnd"/>
      <w:r w:rsidRPr="00A3364D">
        <w:rPr>
          <w:rFonts w:eastAsia="Times-Roman"/>
        </w:rPr>
        <w:t xml:space="preserve"> </w:t>
      </w:r>
      <w:proofErr w:type="spellStart"/>
      <w:r w:rsidRPr="00A3364D">
        <w:rPr>
          <w:rFonts w:eastAsia="Times-Roman"/>
        </w:rPr>
        <w:t>affecting</w:t>
      </w:r>
      <w:proofErr w:type="spellEnd"/>
      <w:r w:rsidRPr="00A3364D">
        <w:rPr>
          <w:rFonts w:eastAsia="Times-Roman"/>
        </w:rPr>
        <w:t xml:space="preserve"> </w:t>
      </w:r>
      <w:proofErr w:type="spellStart"/>
      <w:r w:rsidRPr="00A3364D">
        <w:rPr>
          <w:rFonts w:eastAsia="Times-Roman"/>
        </w:rPr>
        <w:t>chronicity</w:t>
      </w:r>
      <w:proofErr w:type="spellEnd"/>
      <w:r w:rsidRPr="00A3364D">
        <w:rPr>
          <w:rFonts w:eastAsia="Times-Roman"/>
        </w:rPr>
        <w:t xml:space="preserve"> in </w:t>
      </w:r>
      <w:proofErr w:type="spellStart"/>
      <w:r w:rsidRPr="00A3364D">
        <w:rPr>
          <w:rFonts w:eastAsia="Times-Roman"/>
        </w:rPr>
        <w:t>children</w:t>
      </w:r>
      <w:proofErr w:type="spellEnd"/>
      <w:r w:rsidRPr="00A3364D">
        <w:rPr>
          <w:rFonts w:eastAsia="Times-Roman"/>
        </w:rPr>
        <w:t xml:space="preserve"> </w:t>
      </w:r>
      <w:proofErr w:type="spellStart"/>
      <w:r w:rsidRPr="00A3364D">
        <w:rPr>
          <w:rFonts w:eastAsia="Times-Roman"/>
        </w:rPr>
        <w:t>diagnosed</w:t>
      </w:r>
      <w:proofErr w:type="spellEnd"/>
      <w:r w:rsidRPr="00A3364D">
        <w:rPr>
          <w:rFonts w:eastAsia="Times-Roman"/>
        </w:rPr>
        <w:t xml:space="preserve"> </w:t>
      </w:r>
      <w:proofErr w:type="spellStart"/>
      <w:r w:rsidRPr="00A3364D">
        <w:rPr>
          <w:rFonts w:eastAsia="Times-Roman"/>
        </w:rPr>
        <w:t>with</w:t>
      </w:r>
      <w:proofErr w:type="spellEnd"/>
      <w:r w:rsidRPr="00A3364D">
        <w:rPr>
          <w:rFonts w:eastAsia="Times-Roman"/>
        </w:rPr>
        <w:t xml:space="preserve"> </w:t>
      </w:r>
      <w:proofErr w:type="spellStart"/>
      <w:r w:rsidRPr="00A3364D">
        <w:rPr>
          <w:rFonts w:eastAsia="Times-Roman"/>
        </w:rPr>
        <w:t>immune</w:t>
      </w:r>
      <w:proofErr w:type="spellEnd"/>
      <w:r w:rsidRPr="00A3364D">
        <w:rPr>
          <w:rFonts w:eastAsia="Times-Roman"/>
        </w:rPr>
        <w:t xml:space="preserve"> </w:t>
      </w:r>
      <w:proofErr w:type="spellStart"/>
      <w:r w:rsidRPr="00A3364D">
        <w:rPr>
          <w:rFonts w:eastAsia="Times-Roman"/>
        </w:rPr>
        <w:t>thrombocytopenia</w:t>
      </w:r>
      <w:proofErr w:type="spellEnd"/>
      <w:r w:rsidRPr="00A3364D">
        <w:rPr>
          <w:rFonts w:eastAsia="Times-Roman"/>
        </w:rPr>
        <w:t xml:space="preserve">. Pamukkale Tıp Dergisi. 2020;13(3):535-540. </w:t>
      </w:r>
      <w:proofErr w:type="spellStart"/>
      <w:r w:rsidRPr="00A3364D">
        <w:rPr>
          <w:rFonts w:eastAsia="Times-Roman"/>
        </w:rPr>
        <w:t>Doi</w:t>
      </w:r>
      <w:proofErr w:type="spellEnd"/>
      <w:r w:rsidRPr="00A3364D">
        <w:rPr>
          <w:rFonts w:eastAsia="Times-Roman"/>
        </w:rPr>
        <w:t>: 10.31362/patd.695982.</w:t>
      </w:r>
    </w:p>
    <w:p w14:paraId="5712BCED" w14:textId="77777777" w:rsidR="00A3364D" w:rsidRDefault="00A3364D" w:rsidP="00A86F9C">
      <w:pPr>
        <w:pStyle w:val="Default"/>
        <w:spacing w:line="360" w:lineRule="auto"/>
        <w:jc w:val="both"/>
        <w:rPr>
          <w:rFonts w:eastAsia="Times-Roman"/>
          <w:b/>
        </w:rPr>
      </w:pPr>
    </w:p>
    <w:p w14:paraId="04E6BED8" w14:textId="77777777" w:rsidR="00A3364D" w:rsidRDefault="00A3364D" w:rsidP="00A86F9C">
      <w:pPr>
        <w:pStyle w:val="Default"/>
        <w:spacing w:line="360" w:lineRule="auto"/>
        <w:jc w:val="both"/>
        <w:rPr>
          <w:rFonts w:eastAsia="Times-Roman"/>
          <w:b/>
        </w:rPr>
      </w:pPr>
      <w:r w:rsidRPr="00A3364D">
        <w:rPr>
          <w:rFonts w:eastAsia="Times-Roman"/>
          <w:b/>
        </w:rPr>
        <w:t xml:space="preserve">D2. </w:t>
      </w:r>
      <w:r w:rsidRPr="00A3364D">
        <w:rPr>
          <w:rFonts w:eastAsia="Times-Roman"/>
        </w:rPr>
        <w:t xml:space="preserve">Ersin </w:t>
      </w:r>
      <w:proofErr w:type="spellStart"/>
      <w:r w:rsidRPr="00A3364D">
        <w:rPr>
          <w:rFonts w:eastAsia="Times-Roman"/>
        </w:rPr>
        <w:t>Töret</w:t>
      </w:r>
      <w:proofErr w:type="spellEnd"/>
      <w:r w:rsidRPr="00A3364D">
        <w:rPr>
          <w:rFonts w:eastAsia="Times-Roman"/>
        </w:rPr>
        <w:t xml:space="preserve">, Tuba </w:t>
      </w:r>
      <w:proofErr w:type="spellStart"/>
      <w:r w:rsidRPr="00A3364D">
        <w:rPr>
          <w:rFonts w:eastAsia="Times-Roman"/>
        </w:rPr>
        <w:t>Hilkay</w:t>
      </w:r>
      <w:proofErr w:type="spellEnd"/>
      <w:r w:rsidRPr="00A3364D">
        <w:rPr>
          <w:rFonts w:eastAsia="Times-Roman"/>
        </w:rPr>
        <w:t xml:space="preserve"> Karapınar, Muhammet Bulut, Ahu Aksay, </w:t>
      </w:r>
      <w:r w:rsidRPr="00A3364D">
        <w:rPr>
          <w:rFonts w:eastAsia="Times-Roman"/>
          <w:b/>
        </w:rPr>
        <w:t>Yılmaz Ay</w:t>
      </w:r>
      <w:r w:rsidRPr="00A3364D">
        <w:rPr>
          <w:rFonts w:eastAsia="Times-Roman"/>
        </w:rPr>
        <w:t xml:space="preserve">, Yeşim Oymak, İlker Devrim, Dilek İnce. Kanserli Çocuklarda </w:t>
      </w:r>
      <w:proofErr w:type="spellStart"/>
      <w:r w:rsidRPr="00A3364D">
        <w:rPr>
          <w:rFonts w:eastAsia="Times-Roman"/>
        </w:rPr>
        <w:t>Febril</w:t>
      </w:r>
      <w:proofErr w:type="spellEnd"/>
      <w:r w:rsidRPr="00A3364D">
        <w:rPr>
          <w:rFonts w:eastAsia="Times-Roman"/>
        </w:rPr>
        <w:t xml:space="preserve"> </w:t>
      </w:r>
      <w:proofErr w:type="spellStart"/>
      <w:r w:rsidRPr="00A3364D">
        <w:rPr>
          <w:rFonts w:eastAsia="Times-Roman"/>
        </w:rPr>
        <w:t>Nötropeni</w:t>
      </w:r>
      <w:proofErr w:type="spellEnd"/>
      <w:r w:rsidRPr="00A3364D">
        <w:rPr>
          <w:rFonts w:eastAsia="Times-Roman"/>
        </w:rPr>
        <w:t xml:space="preserve"> Ataklarının İncelenmesi. Mustafa Kemal Üniversitesi Tıp Dergisi. 2019;10(36):6-9. </w:t>
      </w:r>
      <w:proofErr w:type="spellStart"/>
      <w:r w:rsidRPr="00A3364D">
        <w:rPr>
          <w:rFonts w:eastAsia="Times-Roman"/>
        </w:rPr>
        <w:t>Doi</w:t>
      </w:r>
      <w:proofErr w:type="spellEnd"/>
      <w:r w:rsidRPr="00A3364D">
        <w:rPr>
          <w:rFonts w:eastAsia="Times-Roman"/>
        </w:rPr>
        <w:t>: 10.17944/mkutfd.489213.</w:t>
      </w:r>
    </w:p>
    <w:p w14:paraId="233429C8" w14:textId="77777777" w:rsidR="00A3364D" w:rsidRDefault="00A3364D" w:rsidP="00A86F9C">
      <w:pPr>
        <w:pStyle w:val="Default"/>
        <w:spacing w:line="360" w:lineRule="auto"/>
        <w:jc w:val="both"/>
        <w:rPr>
          <w:rFonts w:eastAsia="Times-Roman"/>
          <w:b/>
        </w:rPr>
      </w:pPr>
    </w:p>
    <w:p w14:paraId="233391CF" w14:textId="77777777" w:rsidR="00A86F9C" w:rsidRPr="00A86F9C" w:rsidRDefault="00A86F9C" w:rsidP="00A86F9C">
      <w:pPr>
        <w:pStyle w:val="Default"/>
        <w:spacing w:line="360" w:lineRule="auto"/>
        <w:jc w:val="both"/>
        <w:rPr>
          <w:rFonts w:eastAsia="Times-Roman"/>
        </w:rPr>
      </w:pPr>
      <w:r w:rsidRPr="00A86F9C">
        <w:rPr>
          <w:rFonts w:eastAsia="Times-Roman"/>
          <w:b/>
        </w:rPr>
        <w:lastRenderedPageBreak/>
        <w:t>D</w:t>
      </w:r>
      <w:r w:rsidR="003150E8">
        <w:rPr>
          <w:rFonts w:eastAsia="Times-Roman"/>
          <w:b/>
        </w:rPr>
        <w:t>3</w:t>
      </w:r>
      <w:r w:rsidRPr="00A86F9C">
        <w:rPr>
          <w:rFonts w:eastAsia="Times-Roman"/>
          <w:b/>
        </w:rPr>
        <w:t xml:space="preserve">. </w:t>
      </w:r>
      <w:proofErr w:type="spellStart"/>
      <w:r w:rsidRPr="00A86F9C">
        <w:rPr>
          <w:rFonts w:eastAsia="Times-Roman"/>
        </w:rPr>
        <w:t>Caglar</w:t>
      </w:r>
      <w:proofErr w:type="spellEnd"/>
      <w:r w:rsidRPr="00A86F9C">
        <w:rPr>
          <w:rFonts w:eastAsia="Times-Roman"/>
        </w:rPr>
        <w:t xml:space="preserve"> I, Devrim I, </w:t>
      </w:r>
      <w:proofErr w:type="spellStart"/>
      <w:r w:rsidRPr="00A86F9C">
        <w:rPr>
          <w:rFonts w:eastAsia="Times-Roman"/>
        </w:rPr>
        <w:t>Carti</w:t>
      </w:r>
      <w:proofErr w:type="spellEnd"/>
      <w:r w:rsidRPr="00A86F9C">
        <w:rPr>
          <w:rFonts w:eastAsia="Times-Roman"/>
        </w:rPr>
        <w:t xml:space="preserve"> O, </w:t>
      </w:r>
      <w:proofErr w:type="spellStart"/>
      <w:r w:rsidRPr="00A86F9C">
        <w:rPr>
          <w:rFonts w:eastAsia="Times-Roman"/>
        </w:rPr>
        <w:t>Duzgol</w:t>
      </w:r>
      <w:proofErr w:type="spellEnd"/>
      <w:r w:rsidRPr="00A86F9C">
        <w:rPr>
          <w:rFonts w:eastAsia="Times-Roman"/>
        </w:rPr>
        <w:t xml:space="preserve"> M, Aksay AK, </w:t>
      </w:r>
      <w:proofErr w:type="spellStart"/>
      <w:r w:rsidRPr="00A86F9C">
        <w:rPr>
          <w:rFonts w:eastAsia="Times-Roman"/>
        </w:rPr>
        <w:t>Demirag</w:t>
      </w:r>
      <w:proofErr w:type="spellEnd"/>
      <w:r w:rsidRPr="00A86F9C">
        <w:rPr>
          <w:rFonts w:eastAsia="Times-Roman"/>
        </w:rPr>
        <w:t xml:space="preserve"> B, </w:t>
      </w:r>
      <w:proofErr w:type="spellStart"/>
      <w:r w:rsidRPr="00A86F9C">
        <w:rPr>
          <w:rFonts w:eastAsia="Times-Roman"/>
        </w:rPr>
        <w:t>Gozmen</w:t>
      </w:r>
      <w:proofErr w:type="spellEnd"/>
      <w:r w:rsidRPr="00A86F9C">
        <w:rPr>
          <w:rFonts w:eastAsia="Times-Roman"/>
        </w:rPr>
        <w:t xml:space="preserve"> S, </w:t>
      </w:r>
      <w:r w:rsidRPr="00A86F9C">
        <w:rPr>
          <w:rFonts w:eastAsia="Times-Roman"/>
          <w:b/>
        </w:rPr>
        <w:t xml:space="preserve">Ay Y, </w:t>
      </w:r>
      <w:proofErr w:type="spellStart"/>
      <w:r w:rsidRPr="00A86F9C">
        <w:rPr>
          <w:rFonts w:eastAsia="Times-Roman"/>
        </w:rPr>
        <w:t>Karapinar</w:t>
      </w:r>
      <w:proofErr w:type="spellEnd"/>
      <w:r w:rsidRPr="00A86F9C">
        <w:rPr>
          <w:rFonts w:eastAsia="Times-Roman"/>
        </w:rPr>
        <w:t xml:space="preserve"> TH, Bayram N, Oymak Y, Vergin C. </w:t>
      </w:r>
      <w:proofErr w:type="spellStart"/>
      <w:r w:rsidRPr="00A86F9C">
        <w:rPr>
          <w:rFonts w:eastAsia="Times-Roman"/>
        </w:rPr>
        <w:t>Cytomegalovirus</w:t>
      </w:r>
      <w:proofErr w:type="spellEnd"/>
      <w:r w:rsidRPr="00A86F9C">
        <w:rPr>
          <w:rFonts w:eastAsia="Times-Roman"/>
        </w:rPr>
        <w:t xml:space="preserve"> </w:t>
      </w:r>
      <w:proofErr w:type="spellStart"/>
      <w:r w:rsidRPr="00A86F9C">
        <w:rPr>
          <w:rFonts w:eastAsia="Times-Roman"/>
        </w:rPr>
        <w:t>Disease</w:t>
      </w:r>
      <w:proofErr w:type="spellEnd"/>
      <w:r w:rsidRPr="00A86F9C">
        <w:rPr>
          <w:rFonts w:eastAsia="Times-Roman"/>
        </w:rPr>
        <w:t xml:space="preserve"> in </w:t>
      </w:r>
      <w:proofErr w:type="spellStart"/>
      <w:r w:rsidRPr="00A86F9C">
        <w:rPr>
          <w:rFonts w:eastAsia="Times-Roman"/>
        </w:rPr>
        <w:t>Children</w:t>
      </w:r>
      <w:proofErr w:type="spellEnd"/>
      <w:r w:rsidRPr="00A86F9C">
        <w:rPr>
          <w:rFonts w:eastAsia="Times-Roman"/>
        </w:rPr>
        <w:t xml:space="preserve"> </w:t>
      </w:r>
      <w:proofErr w:type="spellStart"/>
      <w:r w:rsidRPr="00A86F9C">
        <w:rPr>
          <w:rFonts w:eastAsia="Times-Roman"/>
        </w:rPr>
        <w:t>With</w:t>
      </w:r>
      <w:proofErr w:type="spellEnd"/>
      <w:r w:rsidRPr="00A86F9C">
        <w:rPr>
          <w:rFonts w:eastAsia="Times-Roman"/>
        </w:rPr>
        <w:t xml:space="preserve"> </w:t>
      </w:r>
      <w:proofErr w:type="spellStart"/>
      <w:r w:rsidRPr="00A86F9C">
        <w:rPr>
          <w:rFonts w:eastAsia="Times-Roman"/>
        </w:rPr>
        <w:t>Acute</w:t>
      </w:r>
      <w:proofErr w:type="spellEnd"/>
      <w:r w:rsidRPr="00A86F9C">
        <w:rPr>
          <w:rFonts w:eastAsia="Times-Roman"/>
        </w:rPr>
        <w:t xml:space="preserve"> </w:t>
      </w:r>
      <w:proofErr w:type="spellStart"/>
      <w:r w:rsidRPr="00A86F9C">
        <w:rPr>
          <w:rFonts w:eastAsia="Times-Roman"/>
        </w:rPr>
        <w:t>Lymphoblastic</w:t>
      </w:r>
      <w:proofErr w:type="spellEnd"/>
      <w:r w:rsidRPr="00A86F9C">
        <w:rPr>
          <w:rFonts w:eastAsia="Times-Roman"/>
        </w:rPr>
        <w:t xml:space="preserve"> </w:t>
      </w:r>
      <w:proofErr w:type="spellStart"/>
      <w:r w:rsidRPr="00A86F9C">
        <w:rPr>
          <w:rFonts w:eastAsia="Times-Roman"/>
        </w:rPr>
        <w:t>Leukemia</w:t>
      </w:r>
      <w:proofErr w:type="spellEnd"/>
      <w:r w:rsidRPr="00A86F9C">
        <w:rPr>
          <w:rFonts w:eastAsia="Times-Roman"/>
        </w:rPr>
        <w:t xml:space="preserve">: A Case Series </w:t>
      </w:r>
      <w:proofErr w:type="spellStart"/>
      <w:r w:rsidRPr="00A86F9C">
        <w:rPr>
          <w:rFonts w:eastAsia="Times-Roman"/>
        </w:rPr>
        <w:t>Study</w:t>
      </w:r>
      <w:proofErr w:type="spellEnd"/>
      <w:r w:rsidRPr="00A86F9C">
        <w:rPr>
          <w:rFonts w:eastAsia="Times-Roman"/>
        </w:rPr>
        <w:t xml:space="preserve">. İzmir Dr. Behçet Uz Çocuk </w:t>
      </w:r>
      <w:proofErr w:type="spellStart"/>
      <w:r w:rsidRPr="00A86F9C">
        <w:rPr>
          <w:rFonts w:eastAsia="Times-Roman"/>
        </w:rPr>
        <w:t>Hast</w:t>
      </w:r>
      <w:proofErr w:type="spellEnd"/>
      <w:r w:rsidRPr="00A86F9C">
        <w:rPr>
          <w:rFonts w:eastAsia="Times-Roman"/>
        </w:rPr>
        <w:t>. Dergisi. 2019;9(3):239-244 doi:10.5222/buchd.2019.75436.</w:t>
      </w:r>
    </w:p>
    <w:p w14:paraId="0C6D75DD" w14:textId="77777777" w:rsidR="00A86F9C" w:rsidRDefault="00A86F9C" w:rsidP="00A86F9C">
      <w:pPr>
        <w:pStyle w:val="Default"/>
        <w:spacing w:line="360" w:lineRule="auto"/>
        <w:jc w:val="both"/>
        <w:rPr>
          <w:rFonts w:eastAsia="Times-Roman"/>
          <w:b/>
        </w:rPr>
      </w:pPr>
    </w:p>
    <w:p w14:paraId="5E4F5395" w14:textId="77777777" w:rsidR="00A86F9C" w:rsidRPr="00A86F9C" w:rsidRDefault="00A86F9C" w:rsidP="00A86F9C">
      <w:pPr>
        <w:pStyle w:val="Default"/>
        <w:spacing w:line="360" w:lineRule="auto"/>
        <w:jc w:val="both"/>
      </w:pPr>
      <w:r w:rsidRPr="008176D8">
        <w:rPr>
          <w:rFonts w:eastAsia="Times-Roman"/>
          <w:b/>
        </w:rPr>
        <w:t>D</w:t>
      </w:r>
      <w:r w:rsidR="003150E8">
        <w:rPr>
          <w:rFonts w:eastAsia="Times-Roman"/>
          <w:b/>
        </w:rPr>
        <w:t>4</w:t>
      </w:r>
      <w:r w:rsidRPr="008176D8">
        <w:rPr>
          <w:rFonts w:eastAsia="Times-Roman"/>
          <w:b/>
        </w:rPr>
        <w:t>.</w:t>
      </w:r>
      <w:r w:rsidRPr="008176D8">
        <w:t xml:space="preserve">  Ersin </w:t>
      </w:r>
      <w:proofErr w:type="spellStart"/>
      <w:r w:rsidRPr="008176D8">
        <w:t>Töret</w:t>
      </w:r>
      <w:proofErr w:type="spellEnd"/>
      <w:r w:rsidRPr="008176D8">
        <w:t xml:space="preserve">, </w:t>
      </w:r>
      <w:r w:rsidRPr="004C2622">
        <w:rPr>
          <w:b/>
        </w:rPr>
        <w:t>Yılmaz Ay</w:t>
      </w:r>
      <w:r w:rsidRPr="008176D8">
        <w:t xml:space="preserve">, Serap Aksoylar, Tuba </w:t>
      </w:r>
      <w:proofErr w:type="spellStart"/>
      <w:r w:rsidRPr="008176D8">
        <w:t>Hilkay</w:t>
      </w:r>
      <w:proofErr w:type="spellEnd"/>
      <w:r w:rsidRPr="008176D8">
        <w:t xml:space="preserve"> Karapınar, Yeşim Oymak. </w:t>
      </w:r>
      <w:proofErr w:type="spellStart"/>
      <w:r w:rsidRPr="008176D8">
        <w:rPr>
          <w:bCs/>
        </w:rPr>
        <w:t>Cerebral</w:t>
      </w:r>
      <w:proofErr w:type="spellEnd"/>
      <w:r w:rsidRPr="008176D8">
        <w:rPr>
          <w:bCs/>
        </w:rPr>
        <w:t xml:space="preserve"> </w:t>
      </w:r>
      <w:proofErr w:type="spellStart"/>
      <w:r w:rsidRPr="008176D8">
        <w:rPr>
          <w:bCs/>
        </w:rPr>
        <w:t>Involvement</w:t>
      </w:r>
      <w:proofErr w:type="spellEnd"/>
      <w:r w:rsidRPr="008176D8">
        <w:rPr>
          <w:bCs/>
        </w:rPr>
        <w:t xml:space="preserve"> of </w:t>
      </w:r>
      <w:proofErr w:type="spellStart"/>
      <w:r w:rsidRPr="008176D8">
        <w:rPr>
          <w:bCs/>
        </w:rPr>
        <w:t>Hemophagocytic</w:t>
      </w:r>
      <w:proofErr w:type="spellEnd"/>
      <w:r w:rsidRPr="008176D8">
        <w:rPr>
          <w:bCs/>
        </w:rPr>
        <w:t xml:space="preserve"> </w:t>
      </w:r>
      <w:proofErr w:type="spellStart"/>
      <w:r w:rsidRPr="008176D8">
        <w:rPr>
          <w:bCs/>
        </w:rPr>
        <w:t>Lymphohistiocytosis</w:t>
      </w:r>
      <w:proofErr w:type="spellEnd"/>
      <w:r w:rsidRPr="008176D8">
        <w:rPr>
          <w:bCs/>
        </w:rPr>
        <w:t xml:space="preserve"> in </w:t>
      </w:r>
      <w:proofErr w:type="spellStart"/>
      <w:r w:rsidRPr="008176D8">
        <w:rPr>
          <w:bCs/>
        </w:rPr>
        <w:t>Griscelli</w:t>
      </w:r>
      <w:proofErr w:type="spellEnd"/>
      <w:r w:rsidRPr="008176D8">
        <w:rPr>
          <w:bCs/>
        </w:rPr>
        <w:t xml:space="preserve"> </w:t>
      </w:r>
      <w:proofErr w:type="spellStart"/>
      <w:r w:rsidRPr="008176D8">
        <w:rPr>
          <w:bCs/>
        </w:rPr>
        <w:t>Syndrome</w:t>
      </w:r>
      <w:proofErr w:type="spellEnd"/>
      <w:r w:rsidRPr="008176D8">
        <w:rPr>
          <w:bCs/>
        </w:rPr>
        <w:t>.</w:t>
      </w:r>
      <w:r w:rsidRPr="008176D8">
        <w:t xml:space="preserve"> </w:t>
      </w:r>
      <w:r w:rsidRPr="008176D8">
        <w:rPr>
          <w:rStyle w:val="A2"/>
          <w:rFonts w:cs="Times New Roman"/>
          <w:sz w:val="24"/>
          <w:szCs w:val="24"/>
        </w:rPr>
        <w:t xml:space="preserve">J Pediatr </w:t>
      </w:r>
      <w:proofErr w:type="spellStart"/>
      <w:r w:rsidRPr="008176D8">
        <w:rPr>
          <w:rStyle w:val="A2"/>
          <w:rFonts w:cs="Times New Roman"/>
          <w:sz w:val="24"/>
          <w:szCs w:val="24"/>
        </w:rPr>
        <w:t>Res</w:t>
      </w:r>
      <w:proofErr w:type="spellEnd"/>
      <w:r w:rsidRPr="008176D8">
        <w:rPr>
          <w:rStyle w:val="A2"/>
          <w:rFonts w:cs="Times New Roman"/>
          <w:sz w:val="24"/>
          <w:szCs w:val="24"/>
        </w:rPr>
        <w:t xml:space="preserve"> 2019;6(3):252-5. DOI: 10.4274/jpr.galenos.2018.33254</w:t>
      </w:r>
      <w:r>
        <w:rPr>
          <w:rStyle w:val="A2"/>
          <w:rFonts w:cs="Times New Roman"/>
          <w:sz w:val="24"/>
          <w:szCs w:val="24"/>
        </w:rPr>
        <w:t>.</w:t>
      </w:r>
    </w:p>
    <w:p w14:paraId="24467317" w14:textId="77777777" w:rsidR="00A86F9C" w:rsidRDefault="00A86F9C" w:rsidP="00A86F9C">
      <w:pPr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lang w:eastAsia="tr-TR"/>
        </w:rPr>
      </w:pPr>
    </w:p>
    <w:p w14:paraId="3DBA0BC7" w14:textId="77777777" w:rsidR="00A86F9C" w:rsidRPr="00A86F9C" w:rsidRDefault="00A86F9C" w:rsidP="00A86F9C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-Roman"/>
          <w:lang w:eastAsia="tr-TR"/>
        </w:rPr>
      </w:pPr>
      <w:r w:rsidRPr="001D0551">
        <w:rPr>
          <w:b/>
          <w:lang w:eastAsia="tr-TR"/>
        </w:rPr>
        <w:t>D</w:t>
      </w:r>
      <w:r w:rsidR="003150E8">
        <w:rPr>
          <w:b/>
          <w:lang w:eastAsia="tr-TR"/>
        </w:rPr>
        <w:t>5</w:t>
      </w:r>
      <w:r w:rsidRPr="001D0551">
        <w:rPr>
          <w:b/>
          <w:lang w:eastAsia="tr-TR"/>
        </w:rPr>
        <w:t>.</w:t>
      </w:r>
      <w:r w:rsidRPr="001D0551">
        <w:rPr>
          <w:lang w:eastAsia="tr-TR"/>
        </w:rPr>
        <w:t xml:space="preserve"> </w:t>
      </w:r>
      <w:r w:rsidRPr="001D0551">
        <w:rPr>
          <w:bCs/>
          <w:lang w:eastAsia="tr-TR"/>
        </w:rPr>
        <w:t xml:space="preserve">Ersin TÖRET, </w:t>
      </w:r>
      <w:r w:rsidRPr="001D0551">
        <w:rPr>
          <w:b/>
          <w:bCs/>
          <w:lang w:eastAsia="tr-TR"/>
        </w:rPr>
        <w:t>Yılmaz AY,</w:t>
      </w:r>
      <w:r w:rsidRPr="001D0551">
        <w:rPr>
          <w:bCs/>
          <w:lang w:eastAsia="tr-TR"/>
        </w:rPr>
        <w:t xml:space="preserve"> Tuba HİLKAY KARAPINAR, Yeşim OYMAK, Muhammet BULUT, Canan VERGİN. </w:t>
      </w:r>
      <w:proofErr w:type="spellStart"/>
      <w:r w:rsidRPr="001D0551">
        <w:rPr>
          <w:bCs/>
          <w:lang w:eastAsia="tr-TR"/>
        </w:rPr>
        <w:t>Hemofagositik</w:t>
      </w:r>
      <w:proofErr w:type="spellEnd"/>
      <w:r w:rsidRPr="001D0551">
        <w:rPr>
          <w:bCs/>
          <w:lang w:eastAsia="tr-TR"/>
        </w:rPr>
        <w:t xml:space="preserve"> </w:t>
      </w:r>
      <w:proofErr w:type="spellStart"/>
      <w:r w:rsidRPr="001D0551">
        <w:rPr>
          <w:bCs/>
          <w:lang w:eastAsia="tr-TR"/>
        </w:rPr>
        <w:t>lenfohistiyositoz</w:t>
      </w:r>
      <w:proofErr w:type="spellEnd"/>
      <w:r w:rsidRPr="001D0551">
        <w:rPr>
          <w:bCs/>
          <w:lang w:eastAsia="tr-TR"/>
        </w:rPr>
        <w:t xml:space="preserve"> tek merkez deneyimi</w:t>
      </w:r>
      <w:r>
        <w:rPr>
          <w:bCs/>
          <w:lang w:eastAsia="tr-TR"/>
        </w:rPr>
        <w:t xml:space="preserve">. </w:t>
      </w:r>
      <w:r w:rsidRPr="001D0551">
        <w:rPr>
          <w:iCs/>
          <w:lang w:eastAsia="tr-TR"/>
        </w:rPr>
        <w:t xml:space="preserve">İzmir Dr. Behçet Uz Çocuk </w:t>
      </w:r>
      <w:proofErr w:type="spellStart"/>
      <w:r w:rsidRPr="001D0551">
        <w:rPr>
          <w:iCs/>
          <w:lang w:eastAsia="tr-TR"/>
        </w:rPr>
        <w:t>Hast</w:t>
      </w:r>
      <w:proofErr w:type="spellEnd"/>
      <w:r w:rsidRPr="001D0551">
        <w:rPr>
          <w:iCs/>
          <w:lang w:eastAsia="tr-TR"/>
        </w:rPr>
        <w:t>. Dergisi</w:t>
      </w:r>
      <w:r>
        <w:rPr>
          <w:iCs/>
          <w:lang w:eastAsia="tr-TR"/>
        </w:rPr>
        <w:t xml:space="preserve">. </w:t>
      </w:r>
      <w:r w:rsidRPr="001D0551">
        <w:rPr>
          <w:iCs/>
          <w:lang w:eastAsia="tr-TR"/>
        </w:rPr>
        <w:t xml:space="preserve">2018;8(1):64-68 </w:t>
      </w:r>
      <w:r w:rsidRPr="001D0551">
        <w:rPr>
          <w:rFonts w:eastAsia="Times-Roman"/>
          <w:lang w:eastAsia="tr-TR"/>
        </w:rPr>
        <w:t>doi:10.5222/buchd.2018.064</w:t>
      </w:r>
      <w:r>
        <w:rPr>
          <w:rFonts w:eastAsia="Times-Roman"/>
          <w:lang w:eastAsia="tr-TR"/>
        </w:rPr>
        <w:t>.</w:t>
      </w:r>
    </w:p>
    <w:p w14:paraId="2562A3A4" w14:textId="77777777" w:rsidR="00A86F9C" w:rsidRDefault="00A86F9C" w:rsidP="00A86F9C">
      <w:pPr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lang w:eastAsia="tr-TR"/>
        </w:rPr>
      </w:pPr>
    </w:p>
    <w:p w14:paraId="542C95F5" w14:textId="77777777" w:rsidR="00A86F9C" w:rsidRPr="00A86F9C" w:rsidRDefault="00A86F9C" w:rsidP="00A86F9C">
      <w:pPr>
        <w:suppressAutoHyphens w:val="0"/>
        <w:autoSpaceDE w:val="0"/>
        <w:autoSpaceDN w:val="0"/>
        <w:adjustRightInd w:val="0"/>
        <w:spacing w:line="360" w:lineRule="auto"/>
        <w:jc w:val="both"/>
      </w:pPr>
      <w:r w:rsidRPr="0080116F">
        <w:rPr>
          <w:b/>
          <w:lang w:eastAsia="tr-TR"/>
        </w:rPr>
        <w:t>D</w:t>
      </w:r>
      <w:r w:rsidR="003150E8">
        <w:rPr>
          <w:b/>
          <w:lang w:eastAsia="tr-TR"/>
        </w:rPr>
        <w:t>6</w:t>
      </w:r>
      <w:r w:rsidRPr="0080116F">
        <w:t xml:space="preserve">. </w:t>
      </w:r>
      <w:hyperlink r:id="rId65" w:tooltip="Find more records by this author" w:history="1">
        <w:proofErr w:type="spellStart"/>
        <w:r w:rsidRPr="0080116F">
          <w:rPr>
            <w:rStyle w:val="Kpr"/>
            <w:color w:val="auto"/>
            <w:u w:val="none"/>
          </w:rPr>
          <w:t>Karapinar</w:t>
        </w:r>
        <w:proofErr w:type="spellEnd"/>
        <w:r w:rsidRPr="0080116F">
          <w:rPr>
            <w:rStyle w:val="Kpr"/>
            <w:color w:val="auto"/>
            <w:u w:val="none"/>
          </w:rPr>
          <w:t xml:space="preserve"> TH</w:t>
        </w:r>
      </w:hyperlink>
      <w:r>
        <w:t>,</w:t>
      </w:r>
      <w:r w:rsidRPr="0080116F">
        <w:t> </w:t>
      </w:r>
      <w:hyperlink r:id="rId66" w:tooltip="Find more records by this author" w:history="1">
        <w:r w:rsidRPr="0080116F">
          <w:rPr>
            <w:rStyle w:val="Kpr"/>
            <w:color w:val="auto"/>
            <w:u w:val="none"/>
          </w:rPr>
          <w:t>Bildik</w:t>
        </w:r>
        <w:r>
          <w:rPr>
            <w:rStyle w:val="Kpr"/>
            <w:color w:val="auto"/>
            <w:u w:val="none"/>
          </w:rPr>
          <w:t xml:space="preserve"> </w:t>
        </w:r>
        <w:r w:rsidRPr="0080116F">
          <w:rPr>
            <w:rStyle w:val="Kpr"/>
            <w:color w:val="auto"/>
            <w:u w:val="none"/>
          </w:rPr>
          <w:t>O</w:t>
        </w:r>
      </w:hyperlink>
      <w:r>
        <w:t>,</w:t>
      </w:r>
      <w:r w:rsidRPr="0080116F">
        <w:t> </w:t>
      </w:r>
      <w:proofErr w:type="spellStart"/>
      <w:r w:rsidRPr="0080116F">
        <w:fldChar w:fldCharType="begin"/>
      </w:r>
      <w:r w:rsidRPr="0080116F">
        <w:instrText xml:space="preserve"> HYPERLINK "https://apps.webofknowledge.com/OutboundService.do?SID=D2zT2nlyjC1UJwjtWaK&amp;mode=rrcAuthorRecordService&amp;action=go&amp;product=WOS&amp;daisIds=2428901" \o "Find more records by this author" </w:instrText>
      </w:r>
      <w:r w:rsidRPr="0080116F">
        <w:fldChar w:fldCharType="separate"/>
      </w:r>
      <w:r w:rsidRPr="0080116F">
        <w:rPr>
          <w:rStyle w:val="Kpr"/>
          <w:color w:val="auto"/>
          <w:u w:val="none"/>
        </w:rPr>
        <w:t>Koker</w:t>
      </w:r>
      <w:proofErr w:type="spellEnd"/>
      <w:r>
        <w:rPr>
          <w:rStyle w:val="Kpr"/>
          <w:color w:val="auto"/>
          <w:u w:val="none"/>
        </w:rPr>
        <w:t xml:space="preserve"> </w:t>
      </w:r>
      <w:r w:rsidRPr="0080116F">
        <w:rPr>
          <w:rStyle w:val="Kpr"/>
          <w:color w:val="auto"/>
          <w:u w:val="none"/>
        </w:rPr>
        <w:t>SA</w:t>
      </w:r>
      <w:r w:rsidRPr="0080116F">
        <w:fldChar w:fldCharType="end"/>
      </w:r>
      <w:r>
        <w:t>,</w:t>
      </w:r>
      <w:r w:rsidRPr="0080116F">
        <w:t> </w:t>
      </w:r>
      <w:proofErr w:type="spellStart"/>
      <w:r w:rsidRPr="0080116F">
        <w:fldChar w:fldCharType="begin"/>
      </w:r>
      <w:r w:rsidRPr="0080116F">
        <w:instrText xml:space="preserve"> HYPERLINK "https://apps.webofknowledge.com/OutboundService.do?SID=D2zT2nlyjC1UJwjtWaK&amp;mode=rrcAuthorRecordService&amp;action=go&amp;product=WOS&amp;daisIds=2133049" \o "Find more records by this author" </w:instrText>
      </w:r>
      <w:r w:rsidRPr="0080116F">
        <w:fldChar w:fldCharType="separate"/>
      </w:r>
      <w:r w:rsidRPr="0080116F">
        <w:rPr>
          <w:rStyle w:val="Kpr"/>
          <w:color w:val="auto"/>
          <w:u w:val="none"/>
        </w:rPr>
        <w:t>Toret</w:t>
      </w:r>
      <w:proofErr w:type="spellEnd"/>
      <w:r>
        <w:rPr>
          <w:rStyle w:val="Kpr"/>
          <w:color w:val="auto"/>
          <w:u w:val="none"/>
        </w:rPr>
        <w:t xml:space="preserve"> </w:t>
      </w:r>
      <w:r w:rsidRPr="0080116F">
        <w:rPr>
          <w:rStyle w:val="Kpr"/>
          <w:color w:val="auto"/>
          <w:u w:val="none"/>
        </w:rPr>
        <w:t>E</w:t>
      </w:r>
      <w:r w:rsidRPr="0080116F">
        <w:fldChar w:fldCharType="end"/>
      </w:r>
      <w:r>
        <w:t>,</w:t>
      </w:r>
      <w:r w:rsidRPr="0080116F">
        <w:t> </w:t>
      </w:r>
      <w:hyperlink r:id="rId67" w:tooltip="Find more records by this author" w:history="1">
        <w:r>
          <w:rPr>
            <w:rStyle w:val="Kpr"/>
            <w:color w:val="auto"/>
            <w:u w:val="none"/>
          </w:rPr>
          <w:t>Oymak</w:t>
        </w:r>
        <w:r w:rsidRPr="0080116F">
          <w:rPr>
            <w:rStyle w:val="Kpr"/>
            <w:color w:val="auto"/>
            <w:u w:val="none"/>
          </w:rPr>
          <w:t xml:space="preserve"> Y</w:t>
        </w:r>
      </w:hyperlink>
      <w:r>
        <w:t>,</w:t>
      </w:r>
      <w:r w:rsidRPr="0080116F">
        <w:t> </w:t>
      </w:r>
      <w:hyperlink r:id="rId68" w:tooltip="Find more records by this author" w:history="1">
        <w:r w:rsidRPr="0080116F">
          <w:rPr>
            <w:rStyle w:val="Kpr"/>
            <w:b/>
            <w:color w:val="auto"/>
            <w:u w:val="none"/>
          </w:rPr>
          <w:t>Ay</w:t>
        </w:r>
      </w:hyperlink>
      <w:r w:rsidRPr="0080116F">
        <w:rPr>
          <w:b/>
        </w:rPr>
        <w:t xml:space="preserve"> Y</w:t>
      </w:r>
      <w:r>
        <w:rPr>
          <w:b/>
        </w:rPr>
        <w:t>,</w:t>
      </w:r>
      <w:r w:rsidRPr="0080116F">
        <w:t> </w:t>
      </w:r>
      <w:proofErr w:type="spellStart"/>
      <w:r w:rsidRPr="0080116F">
        <w:fldChar w:fldCharType="begin"/>
      </w:r>
      <w:r w:rsidRPr="0080116F">
        <w:instrText xml:space="preserve"> HYPERLINK "https://apps.webofknowledge.com/OutboundService.do?SID=D2zT2nlyjC1UJwjtWaK&amp;mode=rrcAuthorRecordService&amp;action=go&amp;product=WOS&amp;daisIds=1162358" \o "Find more records by this author" </w:instrText>
      </w:r>
      <w:r w:rsidRPr="0080116F">
        <w:fldChar w:fldCharType="separate"/>
      </w:r>
      <w:r w:rsidRPr="0080116F">
        <w:rPr>
          <w:rStyle w:val="Kpr"/>
          <w:color w:val="auto"/>
          <w:u w:val="none"/>
        </w:rPr>
        <w:t>Demirag</w:t>
      </w:r>
      <w:proofErr w:type="spellEnd"/>
      <w:r w:rsidRPr="0080116F">
        <w:rPr>
          <w:rStyle w:val="Kpr"/>
          <w:color w:val="auto"/>
          <w:u w:val="none"/>
        </w:rPr>
        <w:t xml:space="preserve"> B</w:t>
      </w:r>
      <w:r w:rsidRPr="0080116F">
        <w:fldChar w:fldCharType="end"/>
      </w:r>
      <w:r>
        <w:t>,</w:t>
      </w:r>
      <w:r w:rsidRPr="0080116F">
        <w:t> </w:t>
      </w:r>
      <w:hyperlink r:id="rId69" w:tooltip="Find more records by this author" w:history="1">
        <w:r w:rsidRPr="0080116F">
          <w:rPr>
            <w:rStyle w:val="Kpr"/>
            <w:color w:val="auto"/>
            <w:u w:val="none"/>
          </w:rPr>
          <w:t>Vergin C</w:t>
        </w:r>
      </w:hyperlink>
      <w:r>
        <w:t>.</w:t>
      </w:r>
      <w:r w:rsidRPr="0080116F">
        <w:rPr>
          <w:rFonts w:ascii="Arial" w:hAnsi="Arial" w:cs="Arial"/>
          <w:b/>
          <w:bCs/>
          <w:color w:val="2A2D35"/>
          <w:sz w:val="32"/>
          <w:szCs w:val="32"/>
          <w:shd w:val="clear" w:color="auto" w:fill="F8F8F8"/>
        </w:rPr>
        <w:t xml:space="preserve"> </w:t>
      </w:r>
      <w:proofErr w:type="spellStart"/>
      <w:r w:rsidRPr="0080116F">
        <w:t>The</w:t>
      </w:r>
      <w:proofErr w:type="spellEnd"/>
      <w:r w:rsidRPr="0080116F">
        <w:t xml:space="preserve"> Evaluation of </w:t>
      </w:r>
      <w:proofErr w:type="spellStart"/>
      <w:r w:rsidRPr="0080116F">
        <w:t>Taking</w:t>
      </w:r>
      <w:proofErr w:type="spellEnd"/>
      <w:r w:rsidRPr="0080116F">
        <w:t xml:space="preserve"> </w:t>
      </w:r>
      <w:proofErr w:type="spellStart"/>
      <w:r w:rsidRPr="0080116F">
        <w:t>Iron</w:t>
      </w:r>
      <w:proofErr w:type="spellEnd"/>
      <w:r w:rsidRPr="0080116F">
        <w:t xml:space="preserve"> </w:t>
      </w:r>
      <w:proofErr w:type="spellStart"/>
      <w:r w:rsidRPr="0080116F">
        <w:t>Supplements</w:t>
      </w:r>
      <w:proofErr w:type="spellEnd"/>
      <w:r w:rsidRPr="0080116F">
        <w:t xml:space="preserve"> in </w:t>
      </w:r>
      <w:proofErr w:type="spellStart"/>
      <w:r w:rsidRPr="0080116F">
        <w:t>Children</w:t>
      </w:r>
      <w:proofErr w:type="spellEnd"/>
      <w:r w:rsidRPr="0080116F">
        <w:t xml:space="preserve"> </w:t>
      </w:r>
      <w:proofErr w:type="spellStart"/>
      <w:r w:rsidRPr="0080116F">
        <w:t>Aged</w:t>
      </w:r>
      <w:proofErr w:type="spellEnd"/>
      <w:r w:rsidRPr="0080116F">
        <w:t xml:space="preserve"> 6 Months-2 </w:t>
      </w:r>
      <w:proofErr w:type="spellStart"/>
      <w:r w:rsidRPr="0080116F">
        <w:t>Years</w:t>
      </w:r>
      <w:proofErr w:type="spellEnd"/>
      <w:r w:rsidRPr="0080116F">
        <w:t>.</w:t>
      </w:r>
      <w:r>
        <w:t xml:space="preserve"> </w:t>
      </w:r>
      <w:proofErr w:type="spellStart"/>
      <w:r>
        <w:t>Journal</w:t>
      </w:r>
      <w:proofErr w:type="spellEnd"/>
      <w:r>
        <w:t xml:space="preserve"> of </w:t>
      </w:r>
      <w:proofErr w:type="spellStart"/>
      <w:r>
        <w:t>Pediatric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. 2017;4(3):156-159. </w:t>
      </w:r>
      <w:proofErr w:type="spellStart"/>
      <w:r>
        <w:t>Doi</w:t>
      </w:r>
      <w:proofErr w:type="spellEnd"/>
      <w:r>
        <w:t>:</w:t>
      </w:r>
      <w:r w:rsidRPr="002A4B0C">
        <w:rPr>
          <w:rFonts w:ascii="Arial" w:hAnsi="Arial" w:cs="Arial"/>
          <w:color w:val="2A2D35"/>
          <w:sz w:val="21"/>
          <w:szCs w:val="21"/>
          <w:shd w:val="clear" w:color="auto" w:fill="F8F8F8"/>
        </w:rPr>
        <w:t xml:space="preserve"> </w:t>
      </w:r>
      <w:r w:rsidRPr="002A4B0C">
        <w:t>10.4274/jpr.37790</w:t>
      </w:r>
      <w:r>
        <w:t>.</w:t>
      </w:r>
    </w:p>
    <w:p w14:paraId="4D81A781" w14:textId="77777777" w:rsidR="00A86F9C" w:rsidRDefault="00A86F9C" w:rsidP="00A86F9C">
      <w:pPr>
        <w:suppressAutoHyphens w:val="0"/>
        <w:autoSpaceDE w:val="0"/>
        <w:autoSpaceDN w:val="0"/>
        <w:adjustRightInd w:val="0"/>
        <w:spacing w:line="360" w:lineRule="auto"/>
        <w:jc w:val="both"/>
        <w:rPr>
          <w:b/>
        </w:rPr>
      </w:pPr>
    </w:p>
    <w:p w14:paraId="0203CEFE" w14:textId="77777777" w:rsidR="00A86F9C" w:rsidRDefault="00A86F9C" w:rsidP="00A86F9C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tr-TR"/>
        </w:rPr>
      </w:pPr>
      <w:r w:rsidRPr="00302274">
        <w:rPr>
          <w:b/>
        </w:rPr>
        <w:t>D7.</w:t>
      </w:r>
      <w:r w:rsidRPr="00302274">
        <w:t xml:space="preserve"> </w:t>
      </w:r>
      <w:r w:rsidRPr="00302274">
        <w:rPr>
          <w:b/>
        </w:rPr>
        <w:t>Yılmaz Ay</w:t>
      </w:r>
      <w:r w:rsidRPr="00302274">
        <w:t xml:space="preserve">. </w:t>
      </w:r>
      <w:r w:rsidRPr="00302274">
        <w:rPr>
          <w:lang w:eastAsia="tr-TR"/>
        </w:rPr>
        <w:t>Hemofili Çocuk Sahibi Olan Ailelerde</w:t>
      </w:r>
      <w:r>
        <w:rPr>
          <w:lang w:eastAsia="tr-TR"/>
        </w:rPr>
        <w:t xml:space="preserve"> </w:t>
      </w:r>
      <w:r w:rsidRPr="00302274">
        <w:rPr>
          <w:lang w:eastAsia="tr-TR"/>
        </w:rPr>
        <w:t>Genetik Danışma.</w:t>
      </w:r>
      <w:r w:rsidRPr="00302274">
        <w:tab/>
      </w:r>
      <w:r>
        <w:rPr>
          <w:lang w:eastAsia="tr-TR"/>
        </w:rPr>
        <w:t>Tü</w:t>
      </w:r>
      <w:r w:rsidRPr="00302274">
        <w:rPr>
          <w:lang w:eastAsia="tr-TR"/>
        </w:rPr>
        <w:t xml:space="preserve">rkiye Klinikleri J Pediatr </w:t>
      </w:r>
      <w:proofErr w:type="spellStart"/>
      <w:r w:rsidRPr="00302274">
        <w:rPr>
          <w:lang w:eastAsia="tr-TR"/>
        </w:rPr>
        <w:t>Nurs</w:t>
      </w:r>
      <w:proofErr w:type="spellEnd"/>
      <w:r w:rsidRPr="00302274">
        <w:rPr>
          <w:lang w:eastAsia="tr-TR"/>
        </w:rPr>
        <w:t xml:space="preserve">-Special </w:t>
      </w:r>
      <w:proofErr w:type="spellStart"/>
      <w:r w:rsidRPr="00302274">
        <w:rPr>
          <w:lang w:eastAsia="tr-TR"/>
        </w:rPr>
        <w:t>Topics</w:t>
      </w:r>
      <w:proofErr w:type="spellEnd"/>
      <w:r w:rsidRPr="00302274">
        <w:rPr>
          <w:lang w:eastAsia="tr-TR"/>
        </w:rPr>
        <w:t xml:space="preserve"> 2016;2(2):61-3.</w:t>
      </w:r>
    </w:p>
    <w:p w14:paraId="6728928E" w14:textId="77777777" w:rsidR="00A86F9C" w:rsidRDefault="00A86F9C" w:rsidP="00A86F9C">
      <w:pPr>
        <w:spacing w:after="240" w:line="360" w:lineRule="auto"/>
        <w:jc w:val="both"/>
        <w:rPr>
          <w:b/>
          <w:szCs w:val="22"/>
        </w:rPr>
      </w:pPr>
      <w:r>
        <w:rPr>
          <w:b/>
          <w:szCs w:val="22"/>
        </w:rPr>
        <w:t>…………………………………………………………………………………………………</w:t>
      </w:r>
    </w:p>
    <w:p w14:paraId="1A8B38D8" w14:textId="77777777" w:rsidR="00A86F9C" w:rsidRDefault="00A86F9C" w:rsidP="00A86F9C">
      <w:pPr>
        <w:spacing w:after="240" w:line="360" w:lineRule="auto"/>
        <w:jc w:val="both"/>
        <w:rPr>
          <w:szCs w:val="22"/>
        </w:rPr>
      </w:pPr>
      <w:r w:rsidRPr="007975FC">
        <w:rPr>
          <w:b/>
          <w:szCs w:val="22"/>
        </w:rPr>
        <w:t>D</w:t>
      </w:r>
      <w:r w:rsidR="003150E8">
        <w:rPr>
          <w:b/>
          <w:szCs w:val="22"/>
        </w:rPr>
        <w:t>8</w:t>
      </w:r>
      <w:r w:rsidRPr="007975FC">
        <w:rPr>
          <w:b/>
          <w:szCs w:val="22"/>
        </w:rPr>
        <w:t>.</w:t>
      </w:r>
      <w:r w:rsidRPr="007975FC">
        <w:rPr>
          <w:szCs w:val="22"/>
        </w:rPr>
        <w:t xml:space="preserve"> Tuba </w:t>
      </w:r>
      <w:proofErr w:type="spellStart"/>
      <w:r w:rsidRPr="007975FC">
        <w:rPr>
          <w:szCs w:val="22"/>
        </w:rPr>
        <w:t>Hilkay</w:t>
      </w:r>
      <w:proofErr w:type="spellEnd"/>
      <w:r w:rsidRPr="007975FC">
        <w:rPr>
          <w:szCs w:val="22"/>
        </w:rPr>
        <w:t xml:space="preserve"> Karapınar, Yeşim Oymak, Çiğdem Ecevit, </w:t>
      </w:r>
      <w:proofErr w:type="spellStart"/>
      <w:r w:rsidRPr="007975FC">
        <w:rPr>
          <w:szCs w:val="22"/>
        </w:rPr>
        <w:t>FundaYılmaz</w:t>
      </w:r>
      <w:proofErr w:type="spellEnd"/>
      <w:r w:rsidRPr="007975FC">
        <w:rPr>
          <w:szCs w:val="22"/>
        </w:rPr>
        <w:t xml:space="preserve">, Miray Karakoyun, </w:t>
      </w:r>
      <w:r w:rsidRPr="007975FC">
        <w:rPr>
          <w:b/>
          <w:szCs w:val="22"/>
        </w:rPr>
        <w:t>Yılmaz Ay</w:t>
      </w:r>
      <w:r w:rsidRPr="007975FC">
        <w:rPr>
          <w:szCs w:val="22"/>
        </w:rPr>
        <w:t xml:space="preserve">, Canan Vergin. Akut </w:t>
      </w:r>
      <w:proofErr w:type="spellStart"/>
      <w:r w:rsidRPr="007975FC">
        <w:rPr>
          <w:szCs w:val="22"/>
        </w:rPr>
        <w:t>myeloid</w:t>
      </w:r>
      <w:proofErr w:type="spellEnd"/>
      <w:r w:rsidRPr="007975FC">
        <w:rPr>
          <w:szCs w:val="22"/>
        </w:rPr>
        <w:t xml:space="preserve"> lösemili bir çocukta 6 </w:t>
      </w:r>
      <w:proofErr w:type="spellStart"/>
      <w:r w:rsidRPr="007975FC">
        <w:rPr>
          <w:szCs w:val="22"/>
        </w:rPr>
        <w:t>tioguanin</w:t>
      </w:r>
      <w:proofErr w:type="spellEnd"/>
      <w:r w:rsidRPr="007975FC">
        <w:rPr>
          <w:szCs w:val="22"/>
        </w:rPr>
        <w:t xml:space="preserve"> ilişkili kronik </w:t>
      </w:r>
      <w:proofErr w:type="spellStart"/>
      <w:r w:rsidRPr="007975FC">
        <w:rPr>
          <w:szCs w:val="22"/>
        </w:rPr>
        <w:t>hepatotoksisite</w:t>
      </w:r>
      <w:proofErr w:type="spellEnd"/>
      <w:r w:rsidRPr="007975FC">
        <w:rPr>
          <w:szCs w:val="22"/>
        </w:rPr>
        <w:t xml:space="preserve">: Olgu sunumu ve derleme. </w:t>
      </w:r>
      <w:proofErr w:type="spellStart"/>
      <w:r w:rsidRPr="007975FC">
        <w:rPr>
          <w:szCs w:val="22"/>
        </w:rPr>
        <w:t>The</w:t>
      </w:r>
      <w:proofErr w:type="spellEnd"/>
      <w:r w:rsidRPr="007975FC">
        <w:rPr>
          <w:szCs w:val="22"/>
        </w:rPr>
        <w:t xml:space="preserve"> </w:t>
      </w:r>
      <w:proofErr w:type="spellStart"/>
      <w:r w:rsidRPr="007975FC">
        <w:rPr>
          <w:szCs w:val="22"/>
        </w:rPr>
        <w:t>journal</w:t>
      </w:r>
      <w:proofErr w:type="spellEnd"/>
      <w:r w:rsidRPr="007975FC">
        <w:rPr>
          <w:szCs w:val="22"/>
        </w:rPr>
        <w:t xml:space="preserve"> of </w:t>
      </w:r>
      <w:proofErr w:type="spellStart"/>
      <w:r w:rsidRPr="007975FC">
        <w:rPr>
          <w:szCs w:val="22"/>
        </w:rPr>
        <w:t>pediatric</w:t>
      </w:r>
      <w:proofErr w:type="spellEnd"/>
      <w:r w:rsidRPr="007975FC">
        <w:rPr>
          <w:szCs w:val="22"/>
        </w:rPr>
        <w:t xml:space="preserve"> </w:t>
      </w:r>
      <w:proofErr w:type="spellStart"/>
      <w:r w:rsidRPr="007975FC">
        <w:rPr>
          <w:szCs w:val="22"/>
        </w:rPr>
        <w:t>research</w:t>
      </w:r>
      <w:proofErr w:type="spellEnd"/>
      <w:r w:rsidRPr="007975FC">
        <w:rPr>
          <w:szCs w:val="22"/>
        </w:rPr>
        <w:t xml:space="preserve"> 2015;2(2): 102-104.</w:t>
      </w:r>
    </w:p>
    <w:p w14:paraId="6A10661F" w14:textId="77777777" w:rsidR="006D77ED" w:rsidRPr="007975FC" w:rsidRDefault="006D77ED">
      <w:pPr>
        <w:autoSpaceDE w:val="0"/>
        <w:spacing w:line="360" w:lineRule="auto"/>
        <w:jc w:val="both"/>
        <w:rPr>
          <w:rFonts w:cs="Arial"/>
          <w:szCs w:val="20"/>
        </w:rPr>
      </w:pPr>
      <w:r w:rsidRPr="007975FC">
        <w:rPr>
          <w:b/>
          <w:bCs/>
          <w:szCs w:val="20"/>
        </w:rPr>
        <w:t>D</w:t>
      </w:r>
      <w:r w:rsidR="003150E8">
        <w:rPr>
          <w:b/>
          <w:bCs/>
          <w:szCs w:val="20"/>
        </w:rPr>
        <w:t>9</w:t>
      </w:r>
      <w:r w:rsidRPr="007975FC">
        <w:rPr>
          <w:b/>
          <w:bCs/>
          <w:szCs w:val="20"/>
        </w:rPr>
        <w:t xml:space="preserve">. </w:t>
      </w:r>
      <w:r w:rsidRPr="007975FC">
        <w:rPr>
          <w:rFonts w:cs="Arial"/>
          <w:b/>
          <w:bCs/>
          <w:szCs w:val="20"/>
        </w:rPr>
        <w:t xml:space="preserve">Yılmaz Ay, </w:t>
      </w:r>
      <w:r w:rsidRPr="007975FC">
        <w:rPr>
          <w:rFonts w:cs="Arial"/>
          <w:szCs w:val="20"/>
        </w:rPr>
        <w:t>Deniz Yılmaz, Can Balkan, Bülent Karapınar, Levent Midyat, Mehmet Akın, Kaan Kavaklı.</w:t>
      </w:r>
      <w:r w:rsidRPr="007975FC">
        <w:rPr>
          <w:rFonts w:cs="Arial"/>
          <w:b/>
          <w:bCs/>
          <w:szCs w:val="20"/>
        </w:rPr>
        <w:t xml:space="preserve"> </w:t>
      </w:r>
      <w:proofErr w:type="spellStart"/>
      <w:r w:rsidRPr="007975FC">
        <w:rPr>
          <w:bCs/>
          <w:szCs w:val="20"/>
        </w:rPr>
        <w:t>İnvazive</w:t>
      </w:r>
      <w:proofErr w:type="spellEnd"/>
      <w:r w:rsidRPr="007975FC">
        <w:rPr>
          <w:bCs/>
          <w:szCs w:val="20"/>
        </w:rPr>
        <w:t xml:space="preserve"> </w:t>
      </w:r>
      <w:proofErr w:type="spellStart"/>
      <w:r w:rsidRPr="007975FC">
        <w:rPr>
          <w:bCs/>
          <w:szCs w:val="20"/>
        </w:rPr>
        <w:t>Pulmoner</w:t>
      </w:r>
      <w:proofErr w:type="spellEnd"/>
      <w:r w:rsidRPr="007975FC">
        <w:rPr>
          <w:bCs/>
          <w:szCs w:val="20"/>
        </w:rPr>
        <w:t xml:space="preserve"> </w:t>
      </w:r>
      <w:proofErr w:type="spellStart"/>
      <w:r w:rsidRPr="007975FC">
        <w:rPr>
          <w:bCs/>
          <w:szCs w:val="20"/>
        </w:rPr>
        <w:t>Aspergillozis</w:t>
      </w:r>
      <w:proofErr w:type="spellEnd"/>
      <w:r w:rsidRPr="007975FC">
        <w:rPr>
          <w:bCs/>
          <w:szCs w:val="20"/>
        </w:rPr>
        <w:t xml:space="preserve"> Enfeksiyonu Sırasında </w:t>
      </w:r>
      <w:proofErr w:type="spellStart"/>
      <w:r w:rsidRPr="007975FC">
        <w:rPr>
          <w:bCs/>
          <w:szCs w:val="20"/>
        </w:rPr>
        <w:t>Zigomikoz</w:t>
      </w:r>
      <w:proofErr w:type="spellEnd"/>
      <w:r w:rsidRPr="007975FC">
        <w:rPr>
          <w:bCs/>
          <w:szCs w:val="20"/>
        </w:rPr>
        <w:t xml:space="preserve"> Gelişen Ağır </w:t>
      </w:r>
      <w:proofErr w:type="spellStart"/>
      <w:r w:rsidRPr="007975FC">
        <w:rPr>
          <w:bCs/>
          <w:szCs w:val="20"/>
        </w:rPr>
        <w:t>Aplastik</w:t>
      </w:r>
      <w:proofErr w:type="spellEnd"/>
      <w:r w:rsidRPr="007975FC">
        <w:rPr>
          <w:bCs/>
          <w:szCs w:val="20"/>
        </w:rPr>
        <w:t xml:space="preserve"> Anemili Olguda </w:t>
      </w:r>
      <w:proofErr w:type="spellStart"/>
      <w:r w:rsidRPr="007975FC">
        <w:rPr>
          <w:bCs/>
          <w:szCs w:val="20"/>
        </w:rPr>
        <w:t>Lipozomal</w:t>
      </w:r>
      <w:proofErr w:type="spellEnd"/>
      <w:r w:rsidRPr="007975FC">
        <w:rPr>
          <w:bCs/>
          <w:szCs w:val="20"/>
        </w:rPr>
        <w:t xml:space="preserve"> </w:t>
      </w:r>
      <w:proofErr w:type="spellStart"/>
      <w:r w:rsidRPr="007975FC">
        <w:rPr>
          <w:bCs/>
          <w:szCs w:val="20"/>
        </w:rPr>
        <w:t>Amfoterisin</w:t>
      </w:r>
      <w:proofErr w:type="spellEnd"/>
      <w:r w:rsidRPr="007975FC">
        <w:rPr>
          <w:bCs/>
          <w:szCs w:val="20"/>
        </w:rPr>
        <w:t xml:space="preserve"> B Alerjisi ve </w:t>
      </w:r>
      <w:proofErr w:type="spellStart"/>
      <w:r w:rsidRPr="007975FC">
        <w:rPr>
          <w:bCs/>
          <w:szCs w:val="20"/>
        </w:rPr>
        <w:t>Desensitizasyon</w:t>
      </w:r>
      <w:proofErr w:type="spellEnd"/>
      <w:r w:rsidRPr="007975FC">
        <w:rPr>
          <w:bCs/>
          <w:szCs w:val="20"/>
        </w:rPr>
        <w:t xml:space="preserve">. </w:t>
      </w:r>
      <w:r w:rsidRPr="007975FC">
        <w:rPr>
          <w:rFonts w:cs="Arial"/>
          <w:szCs w:val="20"/>
        </w:rPr>
        <w:t xml:space="preserve"> Çocuk </w:t>
      </w:r>
      <w:proofErr w:type="spellStart"/>
      <w:r w:rsidRPr="007975FC">
        <w:rPr>
          <w:rFonts w:cs="Arial"/>
          <w:szCs w:val="20"/>
        </w:rPr>
        <w:t>Enf</w:t>
      </w:r>
      <w:proofErr w:type="spellEnd"/>
      <w:r w:rsidRPr="007975FC">
        <w:rPr>
          <w:rFonts w:cs="Arial"/>
          <w:szCs w:val="20"/>
        </w:rPr>
        <w:t xml:space="preserve"> </w:t>
      </w:r>
      <w:proofErr w:type="spellStart"/>
      <w:r w:rsidRPr="007975FC">
        <w:rPr>
          <w:rFonts w:cs="Arial"/>
          <w:szCs w:val="20"/>
        </w:rPr>
        <w:t>Derg</w:t>
      </w:r>
      <w:proofErr w:type="spellEnd"/>
      <w:r w:rsidRPr="007975FC">
        <w:rPr>
          <w:rFonts w:cs="Arial"/>
          <w:szCs w:val="20"/>
        </w:rPr>
        <w:t xml:space="preserve"> 2011; 5: 22-5.</w:t>
      </w:r>
    </w:p>
    <w:p w14:paraId="122AA12F" w14:textId="77777777" w:rsidR="0083061E" w:rsidRPr="007975FC" w:rsidRDefault="0083061E">
      <w:pPr>
        <w:autoSpaceDE w:val="0"/>
        <w:spacing w:line="360" w:lineRule="auto"/>
        <w:jc w:val="both"/>
        <w:rPr>
          <w:rFonts w:cs="Arial"/>
          <w:szCs w:val="20"/>
        </w:rPr>
      </w:pPr>
    </w:p>
    <w:p w14:paraId="08764D76" w14:textId="77777777" w:rsidR="006D77ED" w:rsidRPr="007975FC" w:rsidRDefault="006D77ED">
      <w:pPr>
        <w:autoSpaceDE w:val="0"/>
        <w:spacing w:line="360" w:lineRule="auto"/>
        <w:jc w:val="both"/>
        <w:rPr>
          <w:rFonts w:cs="Sylfaen"/>
          <w:szCs w:val="20"/>
        </w:rPr>
      </w:pPr>
      <w:r w:rsidRPr="007975FC">
        <w:rPr>
          <w:b/>
          <w:bCs/>
          <w:szCs w:val="20"/>
        </w:rPr>
        <w:t>D</w:t>
      </w:r>
      <w:r w:rsidR="003150E8">
        <w:rPr>
          <w:b/>
          <w:bCs/>
          <w:szCs w:val="20"/>
        </w:rPr>
        <w:t>10</w:t>
      </w:r>
      <w:r w:rsidRPr="007975FC">
        <w:rPr>
          <w:b/>
          <w:bCs/>
          <w:szCs w:val="20"/>
        </w:rPr>
        <w:t xml:space="preserve">. </w:t>
      </w:r>
      <w:r w:rsidRPr="007975FC">
        <w:rPr>
          <w:rFonts w:cs="Helvetica-Narrow"/>
          <w:szCs w:val="20"/>
        </w:rPr>
        <w:t xml:space="preserve">Kazım ÇAPACI, Can BALKAN, Deniz YILMAZ, </w:t>
      </w:r>
      <w:r w:rsidRPr="007975FC">
        <w:rPr>
          <w:rFonts w:cs="Helvetica-Narrow"/>
          <w:b/>
          <w:bCs/>
          <w:szCs w:val="20"/>
        </w:rPr>
        <w:t>Yılmaz AY</w:t>
      </w:r>
      <w:r w:rsidRPr="007975FC">
        <w:rPr>
          <w:rFonts w:cs="Helvetica-Narrow"/>
          <w:szCs w:val="20"/>
        </w:rPr>
        <w:t>, Yeşim KİRAZLI, Berrin DURMAZ, Kaan KAVAKLI.</w:t>
      </w:r>
      <w:r w:rsidRPr="007975FC">
        <w:rPr>
          <w:rFonts w:cs="Helvetica-Narrow"/>
          <w:b/>
          <w:bCs/>
          <w:szCs w:val="20"/>
        </w:rPr>
        <w:t xml:space="preserve"> </w:t>
      </w:r>
      <w:proofErr w:type="spellStart"/>
      <w:r w:rsidRPr="007975FC">
        <w:rPr>
          <w:bCs/>
          <w:szCs w:val="20"/>
        </w:rPr>
        <w:t>Hemofilik</w:t>
      </w:r>
      <w:proofErr w:type="spellEnd"/>
      <w:r w:rsidRPr="007975FC">
        <w:rPr>
          <w:bCs/>
          <w:szCs w:val="20"/>
        </w:rPr>
        <w:t xml:space="preserve"> Hastaların Eklem Değerlendirme Sonuçları: On İki Yıllık Retrospektif Değerlendirme Sonuçları.</w:t>
      </w:r>
      <w:r w:rsidRPr="007975FC">
        <w:rPr>
          <w:b/>
          <w:bCs/>
          <w:szCs w:val="20"/>
        </w:rPr>
        <w:t xml:space="preserve"> </w:t>
      </w:r>
      <w:r w:rsidRPr="007975FC">
        <w:rPr>
          <w:rFonts w:cs="Helvetica-Narrow"/>
          <w:szCs w:val="20"/>
        </w:rPr>
        <w:t xml:space="preserve"> </w:t>
      </w:r>
      <w:proofErr w:type="spellStart"/>
      <w:r w:rsidRPr="007975FC">
        <w:rPr>
          <w:rFonts w:cs="Sylfaen"/>
          <w:szCs w:val="20"/>
        </w:rPr>
        <w:t>Romatol</w:t>
      </w:r>
      <w:proofErr w:type="spellEnd"/>
      <w:r w:rsidRPr="007975FC">
        <w:rPr>
          <w:rFonts w:cs="Sylfaen"/>
          <w:szCs w:val="20"/>
        </w:rPr>
        <w:t xml:space="preserve"> Tıp </w:t>
      </w:r>
      <w:proofErr w:type="spellStart"/>
      <w:r w:rsidRPr="007975FC">
        <w:rPr>
          <w:rFonts w:cs="Sylfaen"/>
          <w:szCs w:val="20"/>
        </w:rPr>
        <w:t>Rehab</w:t>
      </w:r>
      <w:proofErr w:type="spellEnd"/>
      <w:r w:rsidRPr="007975FC">
        <w:rPr>
          <w:rFonts w:cs="Sylfaen"/>
          <w:szCs w:val="20"/>
        </w:rPr>
        <w:t xml:space="preserve"> 201</w:t>
      </w:r>
      <w:r w:rsidR="00072046" w:rsidRPr="007975FC">
        <w:rPr>
          <w:rFonts w:cs="Sylfaen"/>
          <w:szCs w:val="20"/>
        </w:rPr>
        <w:t>1</w:t>
      </w:r>
      <w:r w:rsidRPr="007975FC">
        <w:rPr>
          <w:rFonts w:cs="Sylfaen"/>
          <w:szCs w:val="20"/>
        </w:rPr>
        <w:t>;21(2):29-36.</w:t>
      </w:r>
    </w:p>
    <w:p w14:paraId="3D8662FC" w14:textId="77777777" w:rsidR="006D77ED" w:rsidRPr="007975FC" w:rsidRDefault="006D77ED">
      <w:pPr>
        <w:autoSpaceDE w:val="0"/>
        <w:spacing w:line="360" w:lineRule="auto"/>
        <w:jc w:val="both"/>
        <w:rPr>
          <w:bCs/>
          <w:szCs w:val="20"/>
        </w:rPr>
      </w:pPr>
    </w:p>
    <w:p w14:paraId="67904372" w14:textId="77777777" w:rsidR="006D77ED" w:rsidRPr="007975FC" w:rsidRDefault="006D77ED">
      <w:pPr>
        <w:spacing w:after="240" w:line="360" w:lineRule="auto"/>
        <w:jc w:val="both"/>
        <w:rPr>
          <w:rFonts w:cs="Arial"/>
          <w:szCs w:val="20"/>
        </w:rPr>
      </w:pPr>
      <w:r w:rsidRPr="007975FC">
        <w:rPr>
          <w:b/>
          <w:bCs/>
          <w:szCs w:val="20"/>
        </w:rPr>
        <w:lastRenderedPageBreak/>
        <w:t>D</w:t>
      </w:r>
      <w:r w:rsidR="003150E8">
        <w:rPr>
          <w:b/>
          <w:bCs/>
          <w:szCs w:val="20"/>
        </w:rPr>
        <w:t>11</w:t>
      </w:r>
      <w:r w:rsidRPr="007975FC">
        <w:rPr>
          <w:b/>
          <w:bCs/>
          <w:szCs w:val="20"/>
        </w:rPr>
        <w:t xml:space="preserve">. </w:t>
      </w:r>
      <w:r w:rsidRPr="007975FC">
        <w:rPr>
          <w:rFonts w:cs="Arial"/>
          <w:szCs w:val="20"/>
        </w:rPr>
        <w:t xml:space="preserve">Bayram Özhan, Fulya </w:t>
      </w:r>
      <w:proofErr w:type="spellStart"/>
      <w:r w:rsidRPr="007975FC">
        <w:rPr>
          <w:rFonts w:cs="Arial"/>
          <w:szCs w:val="20"/>
        </w:rPr>
        <w:t>Kamit</w:t>
      </w:r>
      <w:proofErr w:type="spellEnd"/>
      <w:r w:rsidRPr="007975FC">
        <w:rPr>
          <w:rFonts w:cs="Arial"/>
          <w:szCs w:val="20"/>
        </w:rPr>
        <w:t xml:space="preserve">, İkbal Akduman, </w:t>
      </w:r>
      <w:r w:rsidRPr="007975FC">
        <w:rPr>
          <w:rFonts w:cs="Arial"/>
          <w:b/>
          <w:bCs/>
          <w:szCs w:val="20"/>
        </w:rPr>
        <w:t>Yılmaz Ay</w:t>
      </w:r>
      <w:r w:rsidRPr="007975FC">
        <w:rPr>
          <w:rFonts w:cs="Arial"/>
          <w:szCs w:val="20"/>
        </w:rPr>
        <w:t>, Mehmet Helvac</w:t>
      </w:r>
      <w:r w:rsidRPr="007975FC">
        <w:rPr>
          <w:szCs w:val="20"/>
        </w:rPr>
        <w:t>ı.</w:t>
      </w:r>
      <w:r w:rsidRPr="007975FC">
        <w:rPr>
          <w:b/>
          <w:bCs/>
          <w:szCs w:val="20"/>
        </w:rPr>
        <w:t xml:space="preserve"> </w:t>
      </w:r>
      <w:proofErr w:type="spellStart"/>
      <w:r w:rsidRPr="007975FC">
        <w:rPr>
          <w:bCs/>
          <w:szCs w:val="20"/>
        </w:rPr>
        <w:t>Brusellozisin</w:t>
      </w:r>
      <w:proofErr w:type="spellEnd"/>
      <w:r w:rsidRPr="007975FC">
        <w:rPr>
          <w:bCs/>
          <w:szCs w:val="20"/>
        </w:rPr>
        <w:t xml:space="preserve"> Nadir Klinik </w:t>
      </w:r>
      <w:proofErr w:type="spellStart"/>
      <w:r w:rsidRPr="007975FC">
        <w:rPr>
          <w:bCs/>
          <w:szCs w:val="20"/>
        </w:rPr>
        <w:t>Prezentasyonu</w:t>
      </w:r>
      <w:proofErr w:type="spellEnd"/>
      <w:r w:rsidRPr="007975FC">
        <w:rPr>
          <w:bCs/>
          <w:szCs w:val="20"/>
        </w:rPr>
        <w:t xml:space="preserve">: </w:t>
      </w:r>
      <w:proofErr w:type="spellStart"/>
      <w:r w:rsidRPr="007975FC">
        <w:rPr>
          <w:bCs/>
          <w:szCs w:val="20"/>
        </w:rPr>
        <w:t>Servikal</w:t>
      </w:r>
      <w:proofErr w:type="spellEnd"/>
      <w:r w:rsidRPr="007975FC">
        <w:rPr>
          <w:bCs/>
          <w:szCs w:val="20"/>
        </w:rPr>
        <w:t xml:space="preserve"> </w:t>
      </w:r>
      <w:proofErr w:type="spellStart"/>
      <w:r w:rsidRPr="007975FC">
        <w:rPr>
          <w:bCs/>
          <w:szCs w:val="20"/>
        </w:rPr>
        <w:t>Lenfadenit</w:t>
      </w:r>
      <w:proofErr w:type="spellEnd"/>
      <w:r w:rsidRPr="007975FC">
        <w:rPr>
          <w:bCs/>
          <w:szCs w:val="20"/>
        </w:rPr>
        <w:t xml:space="preserve">. </w:t>
      </w:r>
      <w:r w:rsidRPr="007975FC">
        <w:rPr>
          <w:szCs w:val="20"/>
        </w:rPr>
        <w:t xml:space="preserve"> </w:t>
      </w:r>
      <w:r w:rsidR="00CA4931" w:rsidRPr="007975FC">
        <w:rPr>
          <w:rFonts w:cs="Arial"/>
          <w:szCs w:val="20"/>
        </w:rPr>
        <w:t xml:space="preserve">Çocuk </w:t>
      </w:r>
      <w:proofErr w:type="spellStart"/>
      <w:r w:rsidR="00CA4931" w:rsidRPr="007975FC">
        <w:rPr>
          <w:rFonts w:cs="Arial"/>
          <w:szCs w:val="20"/>
        </w:rPr>
        <w:t>Enf</w:t>
      </w:r>
      <w:proofErr w:type="spellEnd"/>
      <w:r w:rsidR="00CA4931" w:rsidRPr="007975FC">
        <w:rPr>
          <w:rFonts w:cs="Arial"/>
          <w:szCs w:val="20"/>
        </w:rPr>
        <w:t xml:space="preserve"> </w:t>
      </w:r>
      <w:proofErr w:type="spellStart"/>
      <w:r w:rsidR="00CA4931" w:rsidRPr="007975FC">
        <w:rPr>
          <w:rFonts w:cs="Arial"/>
          <w:szCs w:val="20"/>
        </w:rPr>
        <w:t>Derg</w:t>
      </w:r>
      <w:proofErr w:type="spellEnd"/>
      <w:r w:rsidR="00CA4931" w:rsidRPr="007975FC">
        <w:rPr>
          <w:rFonts w:cs="Arial"/>
          <w:szCs w:val="20"/>
        </w:rPr>
        <w:t xml:space="preserve"> 2009; 3:</w:t>
      </w:r>
      <w:r w:rsidRPr="007975FC">
        <w:rPr>
          <w:rFonts w:cs="Arial"/>
          <w:szCs w:val="20"/>
        </w:rPr>
        <w:t>190-1.</w:t>
      </w:r>
    </w:p>
    <w:p w14:paraId="24786DD1" w14:textId="77777777" w:rsidR="000107EF" w:rsidRPr="007975FC" w:rsidRDefault="006D77ED">
      <w:pPr>
        <w:spacing w:after="240" w:line="360" w:lineRule="auto"/>
        <w:jc w:val="both"/>
        <w:rPr>
          <w:szCs w:val="20"/>
        </w:rPr>
      </w:pPr>
      <w:r w:rsidRPr="007975FC">
        <w:rPr>
          <w:b/>
          <w:bCs/>
          <w:szCs w:val="20"/>
        </w:rPr>
        <w:t>D</w:t>
      </w:r>
      <w:r w:rsidR="003150E8">
        <w:rPr>
          <w:b/>
          <w:bCs/>
          <w:szCs w:val="20"/>
        </w:rPr>
        <w:t>12</w:t>
      </w:r>
      <w:r w:rsidRPr="007975FC">
        <w:rPr>
          <w:szCs w:val="20"/>
        </w:rPr>
        <w:t xml:space="preserve">. </w:t>
      </w:r>
      <w:r w:rsidRPr="007975FC">
        <w:rPr>
          <w:bCs/>
          <w:szCs w:val="20"/>
        </w:rPr>
        <w:t xml:space="preserve">Yılmaz </w:t>
      </w:r>
      <w:proofErr w:type="spellStart"/>
      <w:r w:rsidRPr="007975FC">
        <w:rPr>
          <w:bCs/>
          <w:szCs w:val="20"/>
        </w:rPr>
        <w:t>Tabel</w:t>
      </w:r>
      <w:proofErr w:type="spellEnd"/>
      <w:r w:rsidRPr="007975FC">
        <w:rPr>
          <w:bCs/>
          <w:szCs w:val="20"/>
        </w:rPr>
        <w:t xml:space="preserve">, Sevgi Mir, </w:t>
      </w:r>
      <w:r w:rsidRPr="007975FC">
        <w:rPr>
          <w:b/>
          <w:bCs/>
          <w:szCs w:val="20"/>
        </w:rPr>
        <w:t>Yılmaz Ay</w:t>
      </w:r>
      <w:r w:rsidRPr="007975FC">
        <w:rPr>
          <w:bCs/>
          <w:szCs w:val="20"/>
        </w:rPr>
        <w:t xml:space="preserve">, Fatma </w:t>
      </w:r>
      <w:proofErr w:type="spellStart"/>
      <w:r w:rsidRPr="007975FC">
        <w:rPr>
          <w:bCs/>
          <w:szCs w:val="20"/>
        </w:rPr>
        <w:t>Mutlubaş</w:t>
      </w:r>
      <w:proofErr w:type="spellEnd"/>
      <w:r w:rsidRPr="007975FC">
        <w:rPr>
          <w:bCs/>
          <w:szCs w:val="20"/>
        </w:rPr>
        <w:t xml:space="preserve">. </w:t>
      </w:r>
      <w:proofErr w:type="spellStart"/>
      <w:r w:rsidRPr="007975FC">
        <w:rPr>
          <w:szCs w:val="20"/>
        </w:rPr>
        <w:t>Arteriyel</w:t>
      </w:r>
      <w:proofErr w:type="spellEnd"/>
      <w:r w:rsidRPr="007975FC">
        <w:rPr>
          <w:szCs w:val="20"/>
        </w:rPr>
        <w:t xml:space="preserve"> hipertansiyonun nedeni olarak </w:t>
      </w:r>
      <w:proofErr w:type="spellStart"/>
      <w:r w:rsidRPr="007975FC">
        <w:rPr>
          <w:szCs w:val="20"/>
        </w:rPr>
        <w:t>spontan</w:t>
      </w:r>
      <w:proofErr w:type="spellEnd"/>
      <w:r w:rsidRPr="007975FC">
        <w:rPr>
          <w:szCs w:val="20"/>
        </w:rPr>
        <w:t xml:space="preserve"> </w:t>
      </w:r>
      <w:proofErr w:type="spellStart"/>
      <w:r w:rsidRPr="007975FC">
        <w:rPr>
          <w:szCs w:val="20"/>
        </w:rPr>
        <w:t>renal</w:t>
      </w:r>
      <w:proofErr w:type="spellEnd"/>
      <w:r w:rsidRPr="007975FC">
        <w:rPr>
          <w:szCs w:val="20"/>
        </w:rPr>
        <w:t xml:space="preserve"> </w:t>
      </w:r>
      <w:proofErr w:type="spellStart"/>
      <w:r w:rsidRPr="007975FC">
        <w:rPr>
          <w:szCs w:val="20"/>
        </w:rPr>
        <w:t>subkapsüler</w:t>
      </w:r>
      <w:proofErr w:type="spellEnd"/>
      <w:r w:rsidRPr="007975FC">
        <w:rPr>
          <w:szCs w:val="20"/>
        </w:rPr>
        <w:t xml:space="preserve"> </w:t>
      </w:r>
      <w:proofErr w:type="spellStart"/>
      <w:r w:rsidRPr="007975FC">
        <w:rPr>
          <w:szCs w:val="20"/>
        </w:rPr>
        <w:t>hematom</w:t>
      </w:r>
      <w:proofErr w:type="spellEnd"/>
      <w:r w:rsidRPr="007975FC">
        <w:rPr>
          <w:szCs w:val="20"/>
        </w:rPr>
        <w:t>.</w:t>
      </w:r>
      <w:r w:rsidRPr="007975FC">
        <w:rPr>
          <w:bCs/>
          <w:szCs w:val="20"/>
        </w:rPr>
        <w:t xml:space="preserve">  </w:t>
      </w:r>
      <w:r w:rsidRPr="007975FC">
        <w:rPr>
          <w:szCs w:val="20"/>
        </w:rPr>
        <w:t>Ege Pediatri Bülteni 2007;14(1):37-40.</w:t>
      </w:r>
    </w:p>
    <w:p w14:paraId="3B19B900" w14:textId="77777777" w:rsidR="00BF2891" w:rsidRDefault="006D77ED" w:rsidP="00A3364D">
      <w:pPr>
        <w:spacing w:after="240" w:line="360" w:lineRule="auto"/>
        <w:jc w:val="both"/>
        <w:rPr>
          <w:shd w:val="clear" w:color="auto" w:fill="F8F8F8"/>
        </w:rPr>
      </w:pPr>
      <w:r w:rsidRPr="007975FC">
        <w:rPr>
          <w:b/>
          <w:color w:val="000000"/>
          <w:szCs w:val="20"/>
        </w:rPr>
        <w:t>D</w:t>
      </w:r>
      <w:r w:rsidR="003150E8">
        <w:rPr>
          <w:b/>
          <w:color w:val="000000"/>
          <w:szCs w:val="20"/>
        </w:rPr>
        <w:t>13</w:t>
      </w:r>
      <w:r w:rsidRPr="007975FC">
        <w:rPr>
          <w:b/>
          <w:color w:val="000000"/>
          <w:szCs w:val="20"/>
        </w:rPr>
        <w:t xml:space="preserve">. </w:t>
      </w:r>
      <w:r w:rsidRPr="007975FC">
        <w:rPr>
          <w:color w:val="000000"/>
          <w:szCs w:val="20"/>
        </w:rPr>
        <w:t xml:space="preserve">Fadıl Vardar, </w:t>
      </w:r>
      <w:proofErr w:type="spellStart"/>
      <w:r w:rsidRPr="007975FC">
        <w:rPr>
          <w:color w:val="000000"/>
          <w:szCs w:val="20"/>
        </w:rPr>
        <w:t>Güldane</w:t>
      </w:r>
      <w:proofErr w:type="spellEnd"/>
      <w:r w:rsidRPr="007975FC">
        <w:rPr>
          <w:color w:val="000000"/>
          <w:szCs w:val="20"/>
        </w:rPr>
        <w:t xml:space="preserve"> </w:t>
      </w:r>
      <w:proofErr w:type="spellStart"/>
      <w:r w:rsidRPr="007975FC">
        <w:rPr>
          <w:color w:val="000000"/>
          <w:szCs w:val="20"/>
        </w:rPr>
        <w:t>Koturoğlu</w:t>
      </w:r>
      <w:proofErr w:type="spellEnd"/>
      <w:r w:rsidRPr="007975FC">
        <w:rPr>
          <w:color w:val="000000"/>
          <w:szCs w:val="20"/>
        </w:rPr>
        <w:t xml:space="preserve">, </w:t>
      </w:r>
      <w:r w:rsidRPr="007975FC">
        <w:rPr>
          <w:b/>
          <w:bCs/>
          <w:color w:val="000000"/>
          <w:szCs w:val="20"/>
        </w:rPr>
        <w:t>Yılmaz Ay</w:t>
      </w:r>
      <w:r w:rsidRPr="007975FC">
        <w:rPr>
          <w:color w:val="000000"/>
          <w:szCs w:val="20"/>
        </w:rPr>
        <w:t xml:space="preserve">, Cihangir </w:t>
      </w:r>
      <w:proofErr w:type="spellStart"/>
      <w:r w:rsidRPr="007975FC">
        <w:rPr>
          <w:color w:val="000000"/>
          <w:szCs w:val="20"/>
        </w:rPr>
        <w:t>Özkınay</w:t>
      </w:r>
      <w:proofErr w:type="spellEnd"/>
      <w:r w:rsidRPr="007975FC">
        <w:rPr>
          <w:color w:val="000000"/>
          <w:szCs w:val="20"/>
        </w:rPr>
        <w:t xml:space="preserve">, Şenay </w:t>
      </w:r>
      <w:proofErr w:type="spellStart"/>
      <w:r w:rsidRPr="007975FC">
        <w:rPr>
          <w:color w:val="000000"/>
          <w:szCs w:val="20"/>
        </w:rPr>
        <w:t>Tansuğ</w:t>
      </w:r>
      <w:proofErr w:type="spellEnd"/>
      <w:r w:rsidRPr="007975FC">
        <w:rPr>
          <w:color w:val="000000"/>
          <w:szCs w:val="20"/>
        </w:rPr>
        <w:t>.</w:t>
      </w:r>
      <w:r w:rsidRPr="007975FC">
        <w:rPr>
          <w:b/>
          <w:color w:val="000000"/>
          <w:szCs w:val="20"/>
        </w:rPr>
        <w:t xml:space="preserve"> </w:t>
      </w:r>
      <w:r w:rsidRPr="007975FC">
        <w:rPr>
          <w:color w:val="000000"/>
          <w:szCs w:val="20"/>
        </w:rPr>
        <w:t xml:space="preserve">Üç Olgu Nedeniyle </w:t>
      </w:r>
      <w:proofErr w:type="spellStart"/>
      <w:r w:rsidRPr="007975FC">
        <w:rPr>
          <w:color w:val="000000"/>
          <w:szCs w:val="20"/>
        </w:rPr>
        <w:t>Echovirus</w:t>
      </w:r>
      <w:proofErr w:type="spellEnd"/>
      <w:r w:rsidRPr="007975FC">
        <w:rPr>
          <w:color w:val="000000"/>
          <w:szCs w:val="20"/>
        </w:rPr>
        <w:t xml:space="preserve"> Tip 30 Menenjiti.  </w:t>
      </w:r>
      <w:proofErr w:type="spellStart"/>
      <w:r w:rsidRPr="007975FC">
        <w:rPr>
          <w:color w:val="000000"/>
          <w:szCs w:val="20"/>
        </w:rPr>
        <w:t>İnfeksiyon</w:t>
      </w:r>
      <w:proofErr w:type="spellEnd"/>
      <w:r w:rsidRPr="007975FC">
        <w:rPr>
          <w:color w:val="000000"/>
          <w:szCs w:val="20"/>
        </w:rPr>
        <w:t xml:space="preserve"> Dergisi 2004;18(2):247-</w:t>
      </w:r>
      <w:r w:rsidR="00A3364D">
        <w:rPr>
          <w:color w:val="000000"/>
          <w:szCs w:val="20"/>
        </w:rPr>
        <w:t>249.</w:t>
      </w:r>
    </w:p>
    <w:p w14:paraId="64DB192D" w14:textId="77777777" w:rsidR="006A1B44" w:rsidRDefault="006A1B44" w:rsidP="008176D8">
      <w:pPr>
        <w:pStyle w:val="Default"/>
        <w:spacing w:line="360" w:lineRule="auto"/>
        <w:jc w:val="both"/>
        <w:rPr>
          <w:color w:val="auto"/>
          <w:shd w:val="clear" w:color="auto" w:fill="F8F8F8"/>
        </w:rPr>
      </w:pPr>
    </w:p>
    <w:p w14:paraId="4461CDEE" w14:textId="77777777" w:rsidR="006D77ED" w:rsidRPr="007975FC" w:rsidRDefault="006D77ED">
      <w:pPr>
        <w:pStyle w:val="GvdeMetniGirintisi"/>
        <w:spacing w:line="360" w:lineRule="auto"/>
        <w:ind w:firstLine="0"/>
        <w:rPr>
          <w:rFonts w:ascii="Times New Roman" w:hAnsi="Times New Roman"/>
          <w:color w:val="auto"/>
          <w:sz w:val="24"/>
        </w:rPr>
      </w:pPr>
      <w:r w:rsidRPr="007975FC">
        <w:rPr>
          <w:rFonts w:ascii="Times New Roman" w:hAnsi="Times New Roman"/>
          <w:color w:val="auto"/>
          <w:sz w:val="24"/>
        </w:rPr>
        <w:t>E. Ulusal bilimsel toplantılarda sunulan ve bildiri kitaplarında basılan bildiriler:</w:t>
      </w:r>
    </w:p>
    <w:p w14:paraId="77260397" w14:textId="77777777" w:rsidR="00DF37AF" w:rsidRDefault="00290113" w:rsidP="00DF37AF">
      <w:pPr>
        <w:spacing w:before="280" w:after="280" w:line="360" w:lineRule="auto"/>
        <w:jc w:val="both"/>
        <w:rPr>
          <w:color w:val="000000"/>
          <w:szCs w:val="20"/>
          <w:shd w:val="clear" w:color="auto" w:fill="FFFFFF"/>
        </w:rPr>
      </w:pPr>
      <w:r>
        <w:rPr>
          <w:b/>
          <w:color w:val="000000"/>
          <w:shd w:val="clear" w:color="auto" w:fill="FFFFFF"/>
        </w:rPr>
        <w:t>E</w:t>
      </w:r>
      <w:r w:rsidR="00412095">
        <w:rPr>
          <w:b/>
          <w:color w:val="000000"/>
          <w:shd w:val="clear" w:color="auto" w:fill="FFFFFF"/>
        </w:rPr>
        <w:t>1</w:t>
      </w:r>
      <w:r>
        <w:rPr>
          <w:b/>
          <w:color w:val="000000"/>
          <w:shd w:val="clear" w:color="auto" w:fill="FFFFFF"/>
        </w:rPr>
        <w:t xml:space="preserve">. </w:t>
      </w:r>
      <w:r w:rsidR="00DF37AF" w:rsidRPr="00DF37AF">
        <w:rPr>
          <w:color w:val="000000"/>
          <w:shd w:val="clear" w:color="auto" w:fill="FFFFFF"/>
        </w:rPr>
        <w:t xml:space="preserve">Eda Didem </w:t>
      </w:r>
      <w:proofErr w:type="spellStart"/>
      <w:r w:rsidR="00DF37AF" w:rsidRPr="00DF37AF">
        <w:rPr>
          <w:color w:val="000000"/>
          <w:shd w:val="clear" w:color="auto" w:fill="FFFFFF"/>
        </w:rPr>
        <w:t>Kayakıran</w:t>
      </w:r>
      <w:proofErr w:type="spellEnd"/>
      <w:r w:rsidR="00DF37AF" w:rsidRPr="00DF37AF">
        <w:rPr>
          <w:color w:val="000000"/>
          <w:shd w:val="clear" w:color="auto" w:fill="FFFFFF"/>
        </w:rPr>
        <w:t xml:space="preserve">, </w:t>
      </w:r>
      <w:r w:rsidR="00DF37AF" w:rsidRPr="00DF37AF">
        <w:rPr>
          <w:b/>
          <w:color w:val="000000"/>
          <w:shd w:val="clear" w:color="auto" w:fill="FFFFFF"/>
        </w:rPr>
        <w:t>Yılmaz Ay</w:t>
      </w:r>
      <w:r w:rsidR="00DF37AF" w:rsidRPr="00DF37AF">
        <w:rPr>
          <w:color w:val="000000"/>
          <w:shd w:val="clear" w:color="auto" w:fill="FFFFFF"/>
        </w:rPr>
        <w:t xml:space="preserve">, Selin </w:t>
      </w:r>
      <w:proofErr w:type="spellStart"/>
      <w:r w:rsidR="00DF37AF" w:rsidRPr="00DF37AF">
        <w:rPr>
          <w:color w:val="000000"/>
          <w:shd w:val="clear" w:color="auto" w:fill="FFFFFF"/>
        </w:rPr>
        <w:t>Yakarışık</w:t>
      </w:r>
      <w:proofErr w:type="spellEnd"/>
      <w:r w:rsidR="00DF37AF" w:rsidRPr="00DF37AF">
        <w:rPr>
          <w:color w:val="000000"/>
          <w:shd w:val="clear" w:color="auto" w:fill="FFFFFF"/>
        </w:rPr>
        <w:t>.</w:t>
      </w:r>
      <w:r w:rsidR="00DF37AF">
        <w:rPr>
          <w:b/>
          <w:color w:val="000000"/>
          <w:shd w:val="clear" w:color="auto" w:fill="FFFFFF"/>
        </w:rPr>
        <w:t xml:space="preserve"> </w:t>
      </w:r>
      <w:r w:rsidR="00DF37AF" w:rsidRPr="00DF37AF">
        <w:rPr>
          <w:lang w:eastAsia="tr-TR"/>
        </w:rPr>
        <w:t xml:space="preserve">Pamukkale Üniversitesi Çocuk Hematoloji Kliniğinde 2010 – 2020 Yılları Arasında Akut </w:t>
      </w:r>
      <w:proofErr w:type="spellStart"/>
      <w:r w:rsidR="00DF37AF" w:rsidRPr="00DF37AF">
        <w:rPr>
          <w:lang w:eastAsia="tr-TR"/>
        </w:rPr>
        <w:t>Lenfoblastik</w:t>
      </w:r>
      <w:proofErr w:type="spellEnd"/>
      <w:r w:rsidR="00DF37AF" w:rsidRPr="00DF37AF">
        <w:rPr>
          <w:lang w:eastAsia="tr-TR"/>
        </w:rPr>
        <w:t xml:space="preserve"> Lösemi Tanısı Alan Hastaların Komplikasyon, </w:t>
      </w:r>
      <w:proofErr w:type="spellStart"/>
      <w:r w:rsidR="00DF37AF" w:rsidRPr="00DF37AF">
        <w:rPr>
          <w:lang w:eastAsia="tr-TR"/>
        </w:rPr>
        <w:t>Relaps</w:t>
      </w:r>
      <w:proofErr w:type="spellEnd"/>
      <w:r w:rsidR="00DF37AF" w:rsidRPr="00DF37AF">
        <w:rPr>
          <w:lang w:eastAsia="tr-TR"/>
        </w:rPr>
        <w:t xml:space="preserve"> Ve </w:t>
      </w:r>
      <w:proofErr w:type="spellStart"/>
      <w:r w:rsidR="00DF37AF" w:rsidRPr="00DF37AF">
        <w:rPr>
          <w:lang w:eastAsia="tr-TR"/>
        </w:rPr>
        <w:t>Sağkalım</w:t>
      </w:r>
      <w:proofErr w:type="spellEnd"/>
      <w:r w:rsidR="00DF37AF" w:rsidRPr="00DF37AF">
        <w:rPr>
          <w:lang w:eastAsia="tr-TR"/>
        </w:rPr>
        <w:t xml:space="preserve"> Oranlarının Retrospektif Değerlendirilmesi</w:t>
      </w:r>
      <w:r w:rsidR="00DF37AF">
        <w:rPr>
          <w:lang w:eastAsia="tr-TR"/>
        </w:rPr>
        <w:t>.</w:t>
      </w:r>
      <w:r w:rsidR="00DF37AF" w:rsidRPr="00DF37AF">
        <w:rPr>
          <w:color w:val="000000"/>
          <w:szCs w:val="20"/>
          <w:shd w:val="clear" w:color="auto" w:fill="FFFFFF"/>
        </w:rPr>
        <w:t xml:space="preserve"> </w:t>
      </w:r>
      <w:r w:rsidR="00DF37AF">
        <w:rPr>
          <w:color w:val="000000"/>
          <w:szCs w:val="20"/>
          <w:shd w:val="clear" w:color="auto" w:fill="FFFFFF"/>
        </w:rPr>
        <w:t xml:space="preserve">13. Ulusal Pediatrik Hematoloji Kongresi, Antalya, </w:t>
      </w:r>
      <w:r w:rsidR="00243589">
        <w:rPr>
          <w:color w:val="000000"/>
          <w:szCs w:val="20"/>
          <w:shd w:val="clear" w:color="auto" w:fill="FFFFFF"/>
        </w:rPr>
        <w:t>S</w:t>
      </w:r>
      <w:r w:rsidR="00F87AD5">
        <w:rPr>
          <w:color w:val="000000"/>
          <w:szCs w:val="20"/>
          <w:shd w:val="clear" w:color="auto" w:fill="FFFFFF"/>
        </w:rPr>
        <w:t>B24</w:t>
      </w:r>
      <w:r w:rsidR="00243589">
        <w:rPr>
          <w:color w:val="000000"/>
          <w:szCs w:val="20"/>
          <w:shd w:val="clear" w:color="auto" w:fill="FFFFFF"/>
        </w:rPr>
        <w:t xml:space="preserve">, </w:t>
      </w:r>
      <w:r w:rsidR="00DF37AF">
        <w:rPr>
          <w:color w:val="000000"/>
          <w:szCs w:val="20"/>
          <w:shd w:val="clear" w:color="auto" w:fill="FFFFFF"/>
        </w:rPr>
        <w:t>14-17 Ekim 2021.</w:t>
      </w:r>
    </w:p>
    <w:p w14:paraId="0864B9C9" w14:textId="77777777" w:rsidR="00F44350" w:rsidRPr="00C11E6D" w:rsidRDefault="00F44350" w:rsidP="00DF37AF">
      <w:pPr>
        <w:spacing w:before="280" w:after="280" w:line="360" w:lineRule="auto"/>
        <w:jc w:val="both"/>
        <w:rPr>
          <w:color w:val="000000"/>
          <w:shd w:val="clear" w:color="auto" w:fill="FFFFFF"/>
        </w:rPr>
      </w:pPr>
      <w:r w:rsidRPr="008B4513">
        <w:rPr>
          <w:b/>
          <w:color w:val="000000"/>
          <w:szCs w:val="20"/>
          <w:shd w:val="clear" w:color="auto" w:fill="FFFFFF"/>
        </w:rPr>
        <w:t>E</w:t>
      </w:r>
      <w:r w:rsidR="00412095">
        <w:rPr>
          <w:b/>
          <w:color w:val="000000"/>
          <w:szCs w:val="20"/>
          <w:shd w:val="clear" w:color="auto" w:fill="FFFFFF"/>
        </w:rPr>
        <w:t>2.</w:t>
      </w:r>
      <w:r>
        <w:rPr>
          <w:color w:val="000000"/>
          <w:szCs w:val="20"/>
          <w:shd w:val="clear" w:color="auto" w:fill="FFFFFF"/>
        </w:rPr>
        <w:t xml:space="preserve"> </w:t>
      </w:r>
      <w:r w:rsidR="00635B61">
        <w:rPr>
          <w:color w:val="000000"/>
          <w:szCs w:val="20"/>
          <w:shd w:val="clear" w:color="auto" w:fill="FFFFFF"/>
        </w:rPr>
        <w:t xml:space="preserve">Ayşegül Ünüvar, Melike sezgin Evim, Serap Karaman, İbrahim Eker, Funda Tayfun Küpesiz, Namık Yaşar Özbek, Mehmet Ertem, Sultan Aydın, Zuhal keskin, Yusuf Ziya Aral, Zülfikar Gördü, Murat Elli, </w:t>
      </w:r>
      <w:r w:rsidR="008B4513">
        <w:rPr>
          <w:color w:val="000000"/>
          <w:szCs w:val="20"/>
          <w:shd w:val="clear" w:color="auto" w:fill="FFFFFF"/>
        </w:rPr>
        <w:t xml:space="preserve">Ayşe Özkan </w:t>
      </w:r>
      <w:proofErr w:type="spellStart"/>
      <w:r w:rsidR="008B4513">
        <w:rPr>
          <w:color w:val="000000"/>
          <w:szCs w:val="20"/>
          <w:shd w:val="clear" w:color="auto" w:fill="FFFFFF"/>
        </w:rPr>
        <w:t>Karagenç</w:t>
      </w:r>
      <w:proofErr w:type="spellEnd"/>
      <w:r w:rsidR="008B4513">
        <w:rPr>
          <w:color w:val="000000"/>
          <w:szCs w:val="20"/>
          <w:shd w:val="clear" w:color="auto" w:fill="FFFFFF"/>
        </w:rPr>
        <w:t xml:space="preserve">, Burcu Belen Apak, Hülya Özel, Murat Söker, Tuba Karapınar, Yeşim Oymak, Nihal </w:t>
      </w:r>
      <w:proofErr w:type="spellStart"/>
      <w:r w:rsidR="008B4513">
        <w:rPr>
          <w:color w:val="000000"/>
          <w:szCs w:val="20"/>
          <w:shd w:val="clear" w:color="auto" w:fill="FFFFFF"/>
        </w:rPr>
        <w:t>Karadaş</w:t>
      </w:r>
      <w:proofErr w:type="spellEnd"/>
      <w:r w:rsidR="008B4513">
        <w:rPr>
          <w:color w:val="000000"/>
          <w:szCs w:val="20"/>
          <w:shd w:val="clear" w:color="auto" w:fill="FFFFFF"/>
        </w:rPr>
        <w:t xml:space="preserve">, Alper Özcan, Ersin </w:t>
      </w:r>
      <w:proofErr w:type="spellStart"/>
      <w:r w:rsidR="008B4513">
        <w:rPr>
          <w:color w:val="000000"/>
          <w:szCs w:val="20"/>
          <w:shd w:val="clear" w:color="auto" w:fill="FFFFFF"/>
        </w:rPr>
        <w:t>Töret</w:t>
      </w:r>
      <w:proofErr w:type="spellEnd"/>
      <w:r w:rsidR="008B4513">
        <w:rPr>
          <w:color w:val="000000"/>
          <w:szCs w:val="20"/>
          <w:shd w:val="clear" w:color="auto" w:fill="FFFFFF"/>
        </w:rPr>
        <w:t xml:space="preserve">, Ülker Koçak, Sinan Akbayram, Şule Ünal Cangül, Aylin Canbolat, </w:t>
      </w:r>
      <w:proofErr w:type="spellStart"/>
      <w:r w:rsidR="008B4513">
        <w:rPr>
          <w:color w:val="000000"/>
          <w:szCs w:val="20"/>
          <w:shd w:val="clear" w:color="auto" w:fill="FFFFFF"/>
        </w:rPr>
        <w:t>Tiraje</w:t>
      </w:r>
      <w:proofErr w:type="spellEnd"/>
      <w:r w:rsidR="008B4513">
        <w:rPr>
          <w:color w:val="000000"/>
          <w:szCs w:val="20"/>
          <w:shd w:val="clear" w:color="auto" w:fill="FFFFFF"/>
        </w:rPr>
        <w:t xml:space="preserve"> </w:t>
      </w:r>
      <w:proofErr w:type="spellStart"/>
      <w:r w:rsidR="008B4513">
        <w:rPr>
          <w:color w:val="000000"/>
          <w:szCs w:val="20"/>
          <w:shd w:val="clear" w:color="auto" w:fill="FFFFFF"/>
        </w:rPr>
        <w:t>Celkan</w:t>
      </w:r>
      <w:proofErr w:type="spellEnd"/>
      <w:r w:rsidR="008B4513">
        <w:rPr>
          <w:color w:val="000000"/>
          <w:szCs w:val="20"/>
          <w:shd w:val="clear" w:color="auto" w:fill="FFFFFF"/>
        </w:rPr>
        <w:t>, Deniz Tuğcu, Bülent Zülfikar, …,</w:t>
      </w:r>
      <w:r w:rsidR="008B4513" w:rsidRPr="008B4513">
        <w:rPr>
          <w:b/>
          <w:color w:val="000000"/>
          <w:szCs w:val="20"/>
          <w:shd w:val="clear" w:color="auto" w:fill="FFFFFF"/>
        </w:rPr>
        <w:t>Yılmaz Ay</w:t>
      </w:r>
      <w:r w:rsidR="008B4513">
        <w:rPr>
          <w:color w:val="000000"/>
          <w:szCs w:val="20"/>
          <w:shd w:val="clear" w:color="auto" w:fill="FFFFFF"/>
        </w:rPr>
        <w:t>,…</w:t>
      </w:r>
      <w:r>
        <w:rPr>
          <w:color w:val="000000"/>
          <w:szCs w:val="20"/>
          <w:shd w:val="clear" w:color="auto" w:fill="FFFFFF"/>
        </w:rPr>
        <w:t>Çocukluk çağında İTP- ülkemizde güncel durum.</w:t>
      </w:r>
      <w:r w:rsidRPr="00F44350"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</w:rPr>
        <w:t xml:space="preserve">13. </w:t>
      </w:r>
      <w:r w:rsidRPr="00C11E6D">
        <w:rPr>
          <w:color w:val="000000"/>
          <w:shd w:val="clear" w:color="auto" w:fill="FFFFFF"/>
        </w:rPr>
        <w:t>Ulusal Pediatrik Hematoloji Kongresi, Antalya, SB11, 14-17 Ekim 2021.</w:t>
      </w:r>
    </w:p>
    <w:p w14:paraId="1B38064D" w14:textId="77777777" w:rsidR="000B29D4" w:rsidRPr="00C11E6D" w:rsidRDefault="000B29D4" w:rsidP="00DF37AF">
      <w:pPr>
        <w:spacing w:before="280" w:after="280" w:line="360" w:lineRule="auto"/>
        <w:jc w:val="both"/>
        <w:rPr>
          <w:shd w:val="clear" w:color="auto" w:fill="FFFFFF"/>
        </w:rPr>
      </w:pPr>
      <w:r w:rsidRPr="00C11E6D">
        <w:rPr>
          <w:b/>
          <w:color w:val="000000"/>
          <w:shd w:val="clear" w:color="auto" w:fill="FFFFFF"/>
        </w:rPr>
        <w:t>E</w:t>
      </w:r>
      <w:r w:rsidR="00412095">
        <w:rPr>
          <w:b/>
          <w:color w:val="000000"/>
          <w:shd w:val="clear" w:color="auto" w:fill="FFFFFF"/>
        </w:rPr>
        <w:t>3.</w:t>
      </w:r>
      <w:r w:rsidR="00C11E6D" w:rsidRPr="00C11E6D">
        <w:rPr>
          <w:color w:val="1D2228"/>
          <w:lang w:eastAsia="tr-TR"/>
        </w:rPr>
        <w:t xml:space="preserve"> </w:t>
      </w:r>
      <w:r w:rsidR="00C11E6D" w:rsidRPr="00C11E6D">
        <w:t xml:space="preserve">Görkem Oğuz, </w:t>
      </w:r>
      <w:r w:rsidR="00C11E6D" w:rsidRPr="00C11E6D">
        <w:rPr>
          <w:b/>
        </w:rPr>
        <w:t>Yılmaz Ay</w:t>
      </w:r>
      <w:r w:rsidR="00C11E6D" w:rsidRPr="00C11E6D">
        <w:t xml:space="preserve">, Şebnem Önen Göktepe, Süleyman Demir, Selin </w:t>
      </w:r>
      <w:proofErr w:type="spellStart"/>
      <w:r w:rsidR="00C11E6D" w:rsidRPr="00C11E6D">
        <w:t>Yakarışık</w:t>
      </w:r>
      <w:proofErr w:type="spellEnd"/>
      <w:r w:rsidR="00C11E6D" w:rsidRPr="00C11E6D">
        <w:t xml:space="preserve">, Dilek Ece, Nihal </w:t>
      </w:r>
      <w:proofErr w:type="spellStart"/>
      <w:r w:rsidR="00C11E6D" w:rsidRPr="00C11E6D">
        <w:t>Karadaş</w:t>
      </w:r>
      <w:proofErr w:type="spellEnd"/>
      <w:r w:rsidR="00C11E6D" w:rsidRPr="00C11E6D">
        <w:t>, Berker Korkmaz. Akut</w:t>
      </w:r>
      <w:r w:rsidR="00C11E6D" w:rsidRPr="00C11E6D">
        <w:rPr>
          <w:lang w:eastAsia="tr-TR"/>
        </w:rPr>
        <w:t xml:space="preserve"> </w:t>
      </w:r>
      <w:proofErr w:type="spellStart"/>
      <w:r w:rsidR="00C11E6D" w:rsidRPr="00C11E6D">
        <w:rPr>
          <w:lang w:eastAsia="tr-TR"/>
        </w:rPr>
        <w:t>lenfoblastik</w:t>
      </w:r>
      <w:proofErr w:type="spellEnd"/>
      <w:r w:rsidR="00C11E6D" w:rsidRPr="00C11E6D">
        <w:rPr>
          <w:lang w:eastAsia="tr-TR"/>
        </w:rPr>
        <w:t xml:space="preserve"> lösemili çocuklarda </w:t>
      </w:r>
      <w:proofErr w:type="spellStart"/>
      <w:r w:rsidR="00C11E6D" w:rsidRPr="00C11E6D">
        <w:rPr>
          <w:lang w:eastAsia="tr-TR"/>
        </w:rPr>
        <w:t>tromboza</w:t>
      </w:r>
      <w:proofErr w:type="spellEnd"/>
      <w:r w:rsidR="00C11E6D" w:rsidRPr="00C11E6D">
        <w:rPr>
          <w:lang w:eastAsia="tr-TR"/>
        </w:rPr>
        <w:t xml:space="preserve"> eğilimin serbest </w:t>
      </w:r>
      <w:proofErr w:type="spellStart"/>
      <w:r w:rsidR="00C11E6D" w:rsidRPr="00C11E6D">
        <w:rPr>
          <w:lang w:eastAsia="tr-TR"/>
        </w:rPr>
        <w:t>trombin</w:t>
      </w:r>
      <w:proofErr w:type="spellEnd"/>
      <w:r w:rsidR="00C11E6D" w:rsidRPr="00C11E6D">
        <w:rPr>
          <w:lang w:eastAsia="tr-TR"/>
        </w:rPr>
        <w:t xml:space="preserve"> düzeyi ölçümü ile değerlendirilmesi.</w:t>
      </w:r>
      <w:r w:rsidR="00C11E6D" w:rsidRPr="00C11E6D">
        <w:rPr>
          <w:shd w:val="clear" w:color="auto" w:fill="FFFFFF"/>
        </w:rPr>
        <w:t xml:space="preserve"> 47. Ulusal Hematoloji Kongresi, 04-07.11.2021, SS-36, Antalya, Türkiye.</w:t>
      </w:r>
    </w:p>
    <w:p w14:paraId="4F5666E1" w14:textId="77777777" w:rsidR="000B29D4" w:rsidRPr="00C11E6D" w:rsidRDefault="000B29D4" w:rsidP="00DF37AF">
      <w:pPr>
        <w:spacing w:before="280" w:after="280" w:line="360" w:lineRule="auto"/>
        <w:jc w:val="both"/>
        <w:rPr>
          <w:shd w:val="clear" w:color="auto" w:fill="FFFFFF"/>
        </w:rPr>
      </w:pPr>
      <w:r w:rsidRPr="00C11E6D">
        <w:rPr>
          <w:b/>
          <w:color w:val="000000"/>
          <w:shd w:val="clear" w:color="auto" w:fill="FFFFFF"/>
        </w:rPr>
        <w:t>E</w:t>
      </w:r>
      <w:r w:rsidR="00412095">
        <w:rPr>
          <w:b/>
          <w:color w:val="000000"/>
          <w:shd w:val="clear" w:color="auto" w:fill="FFFFFF"/>
        </w:rPr>
        <w:t>4.</w:t>
      </w:r>
      <w:r w:rsidR="00C11E6D" w:rsidRPr="00C11E6D">
        <w:rPr>
          <w:lang w:eastAsia="tr-TR"/>
        </w:rPr>
        <w:t xml:space="preserve"> </w:t>
      </w:r>
      <w:r w:rsidR="00C11E6D" w:rsidRPr="00C11E6D">
        <w:t xml:space="preserve">Selin </w:t>
      </w:r>
      <w:proofErr w:type="spellStart"/>
      <w:r w:rsidR="00C11E6D" w:rsidRPr="00C11E6D">
        <w:t>Yakarışık</w:t>
      </w:r>
      <w:proofErr w:type="spellEnd"/>
      <w:r w:rsidR="00C11E6D">
        <w:t xml:space="preserve">, </w:t>
      </w:r>
      <w:r w:rsidR="00C11E6D" w:rsidRPr="00C11E6D">
        <w:rPr>
          <w:b/>
        </w:rPr>
        <w:t>Yılmaz Ay</w:t>
      </w:r>
      <w:r w:rsidR="00C11E6D">
        <w:rPr>
          <w:b/>
        </w:rPr>
        <w:t xml:space="preserve">, </w:t>
      </w:r>
      <w:r w:rsidR="00C11E6D" w:rsidRPr="00C11E6D">
        <w:t>Vedat Uygun.</w:t>
      </w:r>
      <w:r w:rsidR="00C11E6D">
        <w:rPr>
          <w:b/>
        </w:rPr>
        <w:t xml:space="preserve"> </w:t>
      </w:r>
      <w:proofErr w:type="spellStart"/>
      <w:r w:rsidR="00C11E6D" w:rsidRPr="00C11E6D">
        <w:rPr>
          <w:lang w:eastAsia="tr-TR"/>
        </w:rPr>
        <w:t>R</w:t>
      </w:r>
      <w:r w:rsidR="00C11E6D">
        <w:rPr>
          <w:lang w:eastAsia="tr-TR"/>
        </w:rPr>
        <w:t>elaps</w:t>
      </w:r>
      <w:proofErr w:type="spellEnd"/>
      <w:r w:rsidR="00C11E6D">
        <w:rPr>
          <w:lang w:eastAsia="tr-TR"/>
        </w:rPr>
        <w:t>/</w:t>
      </w:r>
      <w:proofErr w:type="spellStart"/>
      <w:r w:rsidR="00C11E6D">
        <w:rPr>
          <w:lang w:eastAsia="tr-TR"/>
        </w:rPr>
        <w:t>refrakter</w:t>
      </w:r>
      <w:proofErr w:type="spellEnd"/>
      <w:r w:rsidR="00C11E6D">
        <w:rPr>
          <w:lang w:eastAsia="tr-TR"/>
        </w:rPr>
        <w:t xml:space="preserve"> </w:t>
      </w:r>
      <w:proofErr w:type="spellStart"/>
      <w:r w:rsidR="00C11E6D">
        <w:rPr>
          <w:lang w:eastAsia="tr-TR"/>
        </w:rPr>
        <w:t>hodgkin</w:t>
      </w:r>
      <w:proofErr w:type="spellEnd"/>
      <w:r w:rsidR="00C11E6D">
        <w:rPr>
          <w:lang w:eastAsia="tr-TR"/>
        </w:rPr>
        <w:t xml:space="preserve"> </w:t>
      </w:r>
      <w:proofErr w:type="spellStart"/>
      <w:r w:rsidR="00C11E6D">
        <w:rPr>
          <w:lang w:eastAsia="tr-TR"/>
        </w:rPr>
        <w:t>lenfomada</w:t>
      </w:r>
      <w:proofErr w:type="spellEnd"/>
      <w:r w:rsidR="00C11E6D" w:rsidRPr="00C11E6D">
        <w:rPr>
          <w:lang w:eastAsia="tr-TR"/>
        </w:rPr>
        <w:t xml:space="preserve"> </w:t>
      </w:r>
      <w:proofErr w:type="spellStart"/>
      <w:r w:rsidR="00C11E6D">
        <w:rPr>
          <w:lang w:eastAsia="tr-TR"/>
        </w:rPr>
        <w:t>brentüksimab</w:t>
      </w:r>
      <w:proofErr w:type="spellEnd"/>
      <w:r w:rsidR="00C11E6D">
        <w:rPr>
          <w:lang w:eastAsia="tr-TR"/>
        </w:rPr>
        <w:t xml:space="preserve"> </w:t>
      </w:r>
      <w:proofErr w:type="spellStart"/>
      <w:r w:rsidR="00C11E6D">
        <w:rPr>
          <w:lang w:eastAsia="tr-TR"/>
        </w:rPr>
        <w:t>vedotin</w:t>
      </w:r>
      <w:proofErr w:type="spellEnd"/>
      <w:r w:rsidR="00C11E6D">
        <w:rPr>
          <w:lang w:eastAsia="tr-TR"/>
        </w:rPr>
        <w:t>-ICE kombinasyonu ve kök hücre nakli.</w:t>
      </w:r>
      <w:r w:rsidR="00C11E6D" w:rsidRPr="00C11E6D">
        <w:rPr>
          <w:shd w:val="clear" w:color="auto" w:fill="FFFFFF"/>
        </w:rPr>
        <w:t xml:space="preserve"> 47. Ulusal Hematoloji Kongresi, 04-07.11.2021, </w:t>
      </w:r>
      <w:r w:rsidR="00C11E6D">
        <w:rPr>
          <w:shd w:val="clear" w:color="auto" w:fill="FFFFFF"/>
        </w:rPr>
        <w:t>P-44</w:t>
      </w:r>
      <w:r w:rsidR="00C11E6D" w:rsidRPr="00C11E6D">
        <w:rPr>
          <w:shd w:val="clear" w:color="auto" w:fill="FFFFFF"/>
        </w:rPr>
        <w:t>, Antalya, Türkiye.</w:t>
      </w:r>
    </w:p>
    <w:p w14:paraId="40B59457" w14:textId="77777777" w:rsidR="00A3364D" w:rsidRPr="00A3364D" w:rsidRDefault="00A3364D" w:rsidP="00A3364D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hd w:val="clear" w:color="auto" w:fill="FFFFFF"/>
        </w:rPr>
      </w:pPr>
      <w:r w:rsidRPr="007A592B">
        <w:rPr>
          <w:b/>
          <w:color w:val="000000"/>
          <w:shd w:val="clear" w:color="auto" w:fill="FFFFFF"/>
        </w:rPr>
        <w:lastRenderedPageBreak/>
        <w:t>E</w:t>
      </w:r>
      <w:r w:rsidR="00412095">
        <w:rPr>
          <w:b/>
          <w:color w:val="000000"/>
          <w:shd w:val="clear" w:color="auto" w:fill="FFFFFF"/>
        </w:rPr>
        <w:t>5</w:t>
      </w:r>
      <w:r w:rsidRPr="007A592B">
        <w:rPr>
          <w:b/>
          <w:color w:val="000000"/>
          <w:shd w:val="clear" w:color="auto" w:fill="FFFFFF"/>
        </w:rPr>
        <w:t>.</w:t>
      </w:r>
      <w:r>
        <w:rPr>
          <w:b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Emine Sayın, Selin </w:t>
      </w:r>
      <w:proofErr w:type="spellStart"/>
      <w:r>
        <w:rPr>
          <w:color w:val="000000"/>
          <w:shd w:val="clear" w:color="auto" w:fill="FFFFFF"/>
        </w:rPr>
        <w:t>Yakarışık</w:t>
      </w:r>
      <w:proofErr w:type="spellEnd"/>
      <w:r>
        <w:rPr>
          <w:color w:val="000000"/>
          <w:shd w:val="clear" w:color="auto" w:fill="FFFFFF"/>
        </w:rPr>
        <w:t xml:space="preserve">, </w:t>
      </w:r>
      <w:r w:rsidRPr="00565825">
        <w:rPr>
          <w:b/>
          <w:color w:val="000000"/>
          <w:shd w:val="clear" w:color="auto" w:fill="FFFFFF"/>
        </w:rPr>
        <w:t>Yılmaz Ay.</w:t>
      </w:r>
      <w:r>
        <w:rPr>
          <w:color w:val="000000"/>
          <w:shd w:val="clear" w:color="auto" w:fill="FFFFFF"/>
        </w:rPr>
        <w:t xml:space="preserve"> İnhibitör gelişen orta hemofili A olgusu. 17. Uluslararası Türkiye Hemofili Kongresi, 18-20 Aralık 2020, Online, Türkiye.</w:t>
      </w:r>
    </w:p>
    <w:p w14:paraId="110895D7" w14:textId="77777777" w:rsidR="00A3364D" w:rsidRDefault="00A3364D" w:rsidP="00A3364D">
      <w:pPr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color w:val="000000"/>
          <w:szCs w:val="20"/>
          <w:shd w:val="clear" w:color="auto" w:fill="FFFFFF"/>
        </w:rPr>
      </w:pPr>
    </w:p>
    <w:p w14:paraId="1169107B" w14:textId="77777777" w:rsidR="00A3364D" w:rsidRDefault="00A3364D" w:rsidP="00A3364D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hd w:val="clear" w:color="auto" w:fill="FFFFFF"/>
        </w:rPr>
      </w:pPr>
      <w:r w:rsidRPr="00920641">
        <w:rPr>
          <w:b/>
          <w:color w:val="000000"/>
          <w:szCs w:val="20"/>
          <w:shd w:val="clear" w:color="auto" w:fill="FFFFFF"/>
        </w:rPr>
        <w:t>E</w:t>
      </w:r>
      <w:r w:rsidR="00412095">
        <w:rPr>
          <w:b/>
          <w:color w:val="000000"/>
          <w:szCs w:val="20"/>
          <w:shd w:val="clear" w:color="auto" w:fill="FFFFFF"/>
        </w:rPr>
        <w:t>6</w:t>
      </w:r>
      <w:r w:rsidRPr="00C361D6">
        <w:rPr>
          <w:b/>
          <w:color w:val="000000"/>
          <w:shd w:val="clear" w:color="auto" w:fill="FFFFFF"/>
        </w:rPr>
        <w:t>.</w:t>
      </w:r>
      <w:r w:rsidRPr="00C361D6">
        <w:rPr>
          <w:color w:val="000000"/>
          <w:shd w:val="clear" w:color="auto" w:fill="FFFFFF"/>
        </w:rPr>
        <w:t xml:space="preserve"> </w:t>
      </w:r>
      <w:r w:rsidRPr="00C361D6">
        <w:rPr>
          <w:lang w:eastAsia="tr-TR"/>
        </w:rPr>
        <w:t xml:space="preserve">Hale Ören, Özlem Tüfekçi, Melike Evim Sezgin, Birol </w:t>
      </w:r>
      <w:proofErr w:type="spellStart"/>
      <w:r w:rsidRPr="00C361D6">
        <w:rPr>
          <w:lang w:eastAsia="tr-TR"/>
        </w:rPr>
        <w:t>Baytan</w:t>
      </w:r>
      <w:proofErr w:type="spellEnd"/>
      <w:r w:rsidRPr="00C361D6">
        <w:rPr>
          <w:lang w:eastAsia="tr-TR"/>
        </w:rPr>
        <w:t xml:space="preserve">, Adalet Meral Güneş, Hasan Fatih Çakmaklı, Mehmet Ertem, Hatice Erkol Tuncer, Talia İleri, Sema Aylan Gelen, Emine Zengin, Nazan Sarper, Arzu </w:t>
      </w:r>
      <w:proofErr w:type="spellStart"/>
      <w:r w:rsidRPr="00C361D6">
        <w:rPr>
          <w:lang w:eastAsia="tr-TR"/>
        </w:rPr>
        <w:t>Akyay</w:t>
      </w:r>
      <w:proofErr w:type="spellEnd"/>
      <w:r w:rsidRPr="00C361D6">
        <w:rPr>
          <w:lang w:eastAsia="tr-TR"/>
        </w:rPr>
        <w:t xml:space="preserve">, Ünsal Özgen, Gül Nihal Özdemir, Gönül Aydoğdu, Zafer </w:t>
      </w:r>
      <w:proofErr w:type="spellStart"/>
      <w:r w:rsidRPr="00C361D6">
        <w:rPr>
          <w:lang w:eastAsia="tr-TR"/>
        </w:rPr>
        <w:t>Şalcıoğlu</w:t>
      </w:r>
      <w:proofErr w:type="spellEnd"/>
      <w:r w:rsidRPr="00C361D6">
        <w:rPr>
          <w:lang w:eastAsia="tr-TR"/>
        </w:rPr>
        <w:t xml:space="preserve">, Tuba </w:t>
      </w:r>
      <w:proofErr w:type="spellStart"/>
      <w:r w:rsidRPr="00C361D6">
        <w:rPr>
          <w:lang w:eastAsia="tr-TR"/>
        </w:rPr>
        <w:t>Hilkay</w:t>
      </w:r>
      <w:proofErr w:type="spellEnd"/>
      <w:r w:rsidRPr="00C361D6">
        <w:rPr>
          <w:lang w:eastAsia="tr-TR"/>
        </w:rPr>
        <w:t xml:space="preserve"> Karapınar, Yeşim Oymak, Raziye Canan Vergin, Deniz Yılmaz Karapınar, Can Balkan, Kaan Kavaklı, Selma Ünal, Zeliha </w:t>
      </w:r>
      <w:proofErr w:type="spellStart"/>
      <w:r w:rsidRPr="00C361D6">
        <w:rPr>
          <w:lang w:eastAsia="tr-TR"/>
        </w:rPr>
        <w:t>Güzelküçük</w:t>
      </w:r>
      <w:proofErr w:type="spellEnd"/>
      <w:r w:rsidRPr="00C361D6">
        <w:rPr>
          <w:lang w:eastAsia="tr-TR"/>
        </w:rPr>
        <w:t xml:space="preserve">, Namık Yaşar Özbek, Şebnem Yılmaz, Ekrem Ünal, Musa </w:t>
      </w:r>
      <w:proofErr w:type="spellStart"/>
      <w:r w:rsidRPr="00C361D6">
        <w:rPr>
          <w:lang w:eastAsia="tr-TR"/>
        </w:rPr>
        <w:t>Karakükçü</w:t>
      </w:r>
      <w:proofErr w:type="spellEnd"/>
      <w:r w:rsidRPr="00C361D6">
        <w:rPr>
          <w:lang w:eastAsia="tr-TR"/>
        </w:rPr>
        <w:t xml:space="preserve">, Türkan </w:t>
      </w:r>
      <w:proofErr w:type="spellStart"/>
      <w:r w:rsidRPr="00C361D6">
        <w:rPr>
          <w:lang w:eastAsia="tr-TR"/>
        </w:rPr>
        <w:t>Patıroğlu</w:t>
      </w:r>
      <w:proofErr w:type="spellEnd"/>
      <w:r w:rsidRPr="00C361D6">
        <w:rPr>
          <w:lang w:eastAsia="tr-TR"/>
        </w:rPr>
        <w:t xml:space="preserve">, Selin </w:t>
      </w:r>
      <w:proofErr w:type="spellStart"/>
      <w:r w:rsidRPr="00C361D6">
        <w:rPr>
          <w:lang w:eastAsia="tr-TR"/>
        </w:rPr>
        <w:t>Şevkiye</w:t>
      </w:r>
      <w:proofErr w:type="spellEnd"/>
      <w:r w:rsidRPr="00C361D6">
        <w:rPr>
          <w:lang w:eastAsia="tr-TR"/>
        </w:rPr>
        <w:t xml:space="preserve"> Aytaç, Mualla Çetin, Zeynep Canan Özdemir, Özcan </w:t>
      </w:r>
      <w:proofErr w:type="spellStart"/>
      <w:r w:rsidRPr="00C361D6">
        <w:rPr>
          <w:lang w:eastAsia="tr-TR"/>
        </w:rPr>
        <w:t>Bör</w:t>
      </w:r>
      <w:proofErr w:type="spellEnd"/>
      <w:r w:rsidRPr="00C361D6">
        <w:rPr>
          <w:lang w:eastAsia="tr-TR"/>
        </w:rPr>
        <w:t xml:space="preserve">, Veysel Gök, Ahmet Faik Öner, Serap Karaman, Zeynep Karakaş, Zühre Kaya, İdil </w:t>
      </w:r>
      <w:proofErr w:type="spellStart"/>
      <w:r w:rsidRPr="00C361D6">
        <w:rPr>
          <w:lang w:eastAsia="tr-TR"/>
        </w:rPr>
        <w:t>Yenicesu</w:t>
      </w:r>
      <w:proofErr w:type="spellEnd"/>
      <w:r w:rsidRPr="00C361D6">
        <w:rPr>
          <w:lang w:eastAsia="tr-TR"/>
        </w:rPr>
        <w:t xml:space="preserve">, Ülker Koçak, Hüseyin Tokgöz, Ümran Çalışkan, Fatma Demir </w:t>
      </w:r>
      <w:proofErr w:type="spellStart"/>
      <w:r w:rsidRPr="00C361D6">
        <w:rPr>
          <w:lang w:eastAsia="tr-TR"/>
        </w:rPr>
        <w:t>Yenigürbüz</w:t>
      </w:r>
      <w:proofErr w:type="spellEnd"/>
      <w:r w:rsidRPr="00C361D6">
        <w:rPr>
          <w:lang w:eastAsia="tr-TR"/>
        </w:rPr>
        <w:t xml:space="preserve">, Saadet Akarsu, Tülin </w:t>
      </w:r>
      <w:proofErr w:type="spellStart"/>
      <w:r w:rsidRPr="00C361D6">
        <w:rPr>
          <w:lang w:eastAsia="tr-TR"/>
        </w:rPr>
        <w:t>Tiraje</w:t>
      </w:r>
      <w:proofErr w:type="spellEnd"/>
      <w:r w:rsidRPr="00C361D6">
        <w:rPr>
          <w:lang w:eastAsia="tr-TR"/>
        </w:rPr>
        <w:t xml:space="preserve"> </w:t>
      </w:r>
      <w:proofErr w:type="spellStart"/>
      <w:r w:rsidRPr="00C361D6">
        <w:rPr>
          <w:lang w:eastAsia="tr-TR"/>
        </w:rPr>
        <w:t>Celkan</w:t>
      </w:r>
      <w:proofErr w:type="spellEnd"/>
      <w:r w:rsidRPr="00C361D6">
        <w:rPr>
          <w:lang w:eastAsia="tr-TR"/>
        </w:rPr>
        <w:t xml:space="preserve">, Ayşen Türedi Yıldırım, Hüseyin Gülen, Eda Ataseven, Meral Türker, Ayşenur Bahadır, Erol Erduran, Sinan Akbayram, </w:t>
      </w:r>
      <w:r w:rsidRPr="00C361D6">
        <w:rPr>
          <w:b/>
          <w:lang w:eastAsia="tr-TR"/>
        </w:rPr>
        <w:t>Yılmaz Ay,</w:t>
      </w:r>
      <w:r w:rsidRPr="00C361D6">
        <w:rPr>
          <w:lang w:eastAsia="tr-TR"/>
        </w:rPr>
        <w:t xml:space="preserve"> Ebru Yılmaz Keskin, Ayşegül Ünüvar. </w:t>
      </w:r>
      <w:r w:rsidRPr="00C361D6">
        <w:rPr>
          <w:color w:val="000000"/>
          <w:shd w:val="clear" w:color="auto" w:fill="FFFFFF"/>
        </w:rPr>
        <w:t xml:space="preserve">Ülkemizde pediatrik hematoloji kliniklerinde </w:t>
      </w:r>
      <w:proofErr w:type="spellStart"/>
      <w:r w:rsidRPr="00C361D6">
        <w:rPr>
          <w:color w:val="000000"/>
          <w:shd w:val="clear" w:color="auto" w:fill="FFFFFF"/>
        </w:rPr>
        <w:t>tromboz</w:t>
      </w:r>
      <w:proofErr w:type="spellEnd"/>
      <w:r w:rsidRPr="00C361D6">
        <w:rPr>
          <w:color w:val="000000"/>
          <w:shd w:val="clear" w:color="auto" w:fill="FFFFFF"/>
        </w:rPr>
        <w:t xml:space="preserve">: Çok merkezli çalışma sonuçları. 44. Ulusal Hematoloji Kongresi, 31.10.2018-03.11.2018, </w:t>
      </w:r>
      <w:r>
        <w:rPr>
          <w:color w:val="000000"/>
          <w:shd w:val="clear" w:color="auto" w:fill="FFFFFF"/>
        </w:rPr>
        <w:t xml:space="preserve">SS-23, </w:t>
      </w:r>
      <w:r w:rsidRPr="00C361D6">
        <w:rPr>
          <w:color w:val="000000"/>
          <w:shd w:val="clear" w:color="auto" w:fill="FFFFFF"/>
        </w:rPr>
        <w:t>Antalya, Türkiye.</w:t>
      </w:r>
    </w:p>
    <w:p w14:paraId="06A9FB14" w14:textId="77777777" w:rsidR="00A3364D" w:rsidRPr="00A3364D" w:rsidRDefault="00A3364D" w:rsidP="00A3364D">
      <w:pPr>
        <w:spacing w:before="280" w:after="280" w:line="360" w:lineRule="auto"/>
        <w:jc w:val="both"/>
        <w:rPr>
          <w:color w:val="000000"/>
          <w:szCs w:val="20"/>
          <w:shd w:val="clear" w:color="auto" w:fill="FFFFFF"/>
        </w:rPr>
      </w:pPr>
      <w:r w:rsidRPr="00CB0EE4">
        <w:rPr>
          <w:b/>
          <w:color w:val="000000"/>
          <w:szCs w:val="20"/>
          <w:shd w:val="clear" w:color="auto" w:fill="FFFFFF"/>
        </w:rPr>
        <w:t>E</w:t>
      </w:r>
      <w:r w:rsidR="00412095">
        <w:rPr>
          <w:b/>
          <w:color w:val="000000"/>
          <w:szCs w:val="20"/>
          <w:shd w:val="clear" w:color="auto" w:fill="FFFFFF"/>
        </w:rPr>
        <w:t>7</w:t>
      </w:r>
      <w:r w:rsidRPr="00CB0EE4">
        <w:rPr>
          <w:b/>
          <w:color w:val="000000"/>
          <w:szCs w:val="20"/>
          <w:shd w:val="clear" w:color="auto" w:fill="FFFFFF"/>
        </w:rPr>
        <w:t>.</w:t>
      </w:r>
      <w:r>
        <w:rPr>
          <w:color w:val="000000"/>
          <w:szCs w:val="20"/>
          <w:shd w:val="clear" w:color="auto" w:fill="FFFFFF"/>
        </w:rPr>
        <w:t xml:space="preserve"> Selin Güler, </w:t>
      </w:r>
      <w:r w:rsidRPr="003226E5">
        <w:rPr>
          <w:b/>
          <w:color w:val="000000"/>
          <w:szCs w:val="20"/>
          <w:shd w:val="clear" w:color="auto" w:fill="FFFFFF"/>
        </w:rPr>
        <w:t>Yılmaz Ay.</w:t>
      </w:r>
      <w:r>
        <w:rPr>
          <w:color w:val="000000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</w:rPr>
        <w:t>İntrakraniyal</w:t>
      </w:r>
      <w:proofErr w:type="spellEnd"/>
      <w:r>
        <w:rPr>
          <w:color w:val="000000"/>
          <w:szCs w:val="20"/>
          <w:shd w:val="clear" w:color="auto" w:fill="FFFFFF"/>
        </w:rPr>
        <w:t xml:space="preserve"> Kanama ile Başvuran </w:t>
      </w:r>
      <w:proofErr w:type="spellStart"/>
      <w:r>
        <w:rPr>
          <w:color w:val="000000"/>
          <w:szCs w:val="20"/>
          <w:shd w:val="clear" w:color="auto" w:fill="FFFFFF"/>
        </w:rPr>
        <w:t>Konjenital</w:t>
      </w:r>
      <w:proofErr w:type="spellEnd"/>
      <w:r>
        <w:rPr>
          <w:color w:val="000000"/>
          <w:szCs w:val="20"/>
          <w:shd w:val="clear" w:color="auto" w:fill="FFFFFF"/>
        </w:rPr>
        <w:t xml:space="preserve"> Faktör X Eksikliği. IV. Hemofili Vakalarla Eğitim Sempozyumu, Antalya, 23-25 Şubat 2018.</w:t>
      </w:r>
    </w:p>
    <w:p w14:paraId="4211F12D" w14:textId="77777777" w:rsidR="00A3364D" w:rsidRDefault="00A3364D" w:rsidP="00A3364D">
      <w:pPr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color w:val="000000"/>
          <w:szCs w:val="20"/>
          <w:shd w:val="clear" w:color="auto" w:fill="FFFFFF"/>
        </w:rPr>
      </w:pPr>
    </w:p>
    <w:p w14:paraId="455E2D0E" w14:textId="77777777" w:rsidR="00A3364D" w:rsidRDefault="00A3364D" w:rsidP="00A3364D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hd w:val="clear" w:color="auto" w:fill="FFFFFF"/>
        </w:rPr>
      </w:pPr>
      <w:r w:rsidRPr="00034F57">
        <w:rPr>
          <w:b/>
          <w:color w:val="000000"/>
          <w:szCs w:val="20"/>
          <w:shd w:val="clear" w:color="auto" w:fill="FFFFFF"/>
        </w:rPr>
        <w:t>E</w:t>
      </w:r>
      <w:r w:rsidR="00412095">
        <w:rPr>
          <w:b/>
          <w:color w:val="000000"/>
          <w:szCs w:val="20"/>
          <w:shd w:val="clear" w:color="auto" w:fill="FFFFFF"/>
        </w:rPr>
        <w:t>8</w:t>
      </w:r>
      <w:r w:rsidRPr="00034F57">
        <w:rPr>
          <w:b/>
          <w:color w:val="000000"/>
          <w:szCs w:val="20"/>
          <w:shd w:val="clear" w:color="auto" w:fill="FFFFFF"/>
        </w:rPr>
        <w:t>.</w:t>
      </w:r>
      <w:r>
        <w:rPr>
          <w:color w:val="000000"/>
          <w:szCs w:val="20"/>
          <w:shd w:val="clear" w:color="auto" w:fill="FFFFFF"/>
        </w:rPr>
        <w:t xml:space="preserve"> Selin Güler, Alper </w:t>
      </w:r>
      <w:proofErr w:type="spellStart"/>
      <w:r>
        <w:rPr>
          <w:color w:val="000000"/>
          <w:szCs w:val="20"/>
          <w:shd w:val="clear" w:color="auto" w:fill="FFFFFF"/>
        </w:rPr>
        <w:t>Divarcı</w:t>
      </w:r>
      <w:proofErr w:type="spellEnd"/>
      <w:r>
        <w:rPr>
          <w:color w:val="000000"/>
          <w:szCs w:val="20"/>
          <w:shd w:val="clear" w:color="auto" w:fill="FFFFFF"/>
        </w:rPr>
        <w:t xml:space="preserve">, </w:t>
      </w:r>
      <w:r w:rsidRPr="00034F57">
        <w:rPr>
          <w:b/>
          <w:color w:val="000000"/>
          <w:szCs w:val="20"/>
          <w:shd w:val="clear" w:color="auto" w:fill="FFFFFF"/>
        </w:rPr>
        <w:t>Yılmaz Ay.</w:t>
      </w:r>
      <w:r>
        <w:rPr>
          <w:color w:val="000000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</w:rPr>
        <w:t>Edinsel</w:t>
      </w:r>
      <w:proofErr w:type="spellEnd"/>
      <w:r>
        <w:rPr>
          <w:color w:val="000000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</w:rPr>
        <w:t>Aplastik</w:t>
      </w:r>
      <w:proofErr w:type="spellEnd"/>
      <w:r>
        <w:rPr>
          <w:color w:val="000000"/>
          <w:szCs w:val="20"/>
          <w:shd w:val="clear" w:color="auto" w:fill="FFFFFF"/>
        </w:rPr>
        <w:t xml:space="preserve"> Anemiye Eşlik Eden </w:t>
      </w:r>
      <w:proofErr w:type="spellStart"/>
      <w:r>
        <w:rPr>
          <w:color w:val="000000"/>
          <w:szCs w:val="20"/>
          <w:shd w:val="clear" w:color="auto" w:fill="FFFFFF"/>
        </w:rPr>
        <w:t>Seronegatif</w:t>
      </w:r>
      <w:proofErr w:type="spellEnd"/>
      <w:r>
        <w:rPr>
          <w:color w:val="000000"/>
          <w:szCs w:val="20"/>
          <w:shd w:val="clear" w:color="auto" w:fill="FFFFFF"/>
        </w:rPr>
        <w:t xml:space="preserve"> Hepatit Kliniği. </w:t>
      </w:r>
      <w:r>
        <w:rPr>
          <w:color w:val="000000"/>
          <w:shd w:val="clear" w:color="auto" w:fill="FFFFFF"/>
        </w:rPr>
        <w:t>43</w:t>
      </w:r>
      <w:r w:rsidRPr="00C361D6">
        <w:rPr>
          <w:color w:val="000000"/>
          <w:shd w:val="clear" w:color="auto" w:fill="FFFFFF"/>
        </w:rPr>
        <w:t xml:space="preserve">. Ulusal Hematoloji Kongresi, </w:t>
      </w:r>
      <w:r>
        <w:rPr>
          <w:color w:val="000000"/>
          <w:shd w:val="clear" w:color="auto" w:fill="FFFFFF"/>
        </w:rPr>
        <w:t xml:space="preserve">1-4 Kasım </w:t>
      </w:r>
      <w:r w:rsidRPr="00C361D6">
        <w:rPr>
          <w:color w:val="000000"/>
          <w:shd w:val="clear" w:color="auto" w:fill="FFFFFF"/>
        </w:rPr>
        <w:t>201</w:t>
      </w:r>
      <w:r>
        <w:rPr>
          <w:color w:val="000000"/>
          <w:shd w:val="clear" w:color="auto" w:fill="FFFFFF"/>
        </w:rPr>
        <w:t>7</w:t>
      </w:r>
      <w:r w:rsidRPr="00C361D6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 xml:space="preserve">P-026, </w:t>
      </w:r>
      <w:r w:rsidRPr="00C361D6">
        <w:rPr>
          <w:color w:val="000000"/>
          <w:shd w:val="clear" w:color="auto" w:fill="FFFFFF"/>
        </w:rPr>
        <w:t>Antalya, Türkiye.</w:t>
      </w:r>
    </w:p>
    <w:p w14:paraId="48F34688" w14:textId="77777777" w:rsidR="00A3364D" w:rsidRDefault="00A3364D" w:rsidP="00A3364D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  <w:shd w:val="clear" w:color="auto" w:fill="FFFFFF"/>
        </w:rPr>
      </w:pPr>
    </w:p>
    <w:p w14:paraId="37E59E15" w14:textId="77777777" w:rsidR="00A3364D" w:rsidRDefault="00A3364D" w:rsidP="00A3364D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hd w:val="clear" w:color="auto" w:fill="FFFFFF"/>
        </w:rPr>
      </w:pPr>
      <w:r w:rsidRPr="00034F57">
        <w:rPr>
          <w:b/>
          <w:color w:val="000000"/>
          <w:szCs w:val="20"/>
          <w:shd w:val="clear" w:color="auto" w:fill="FFFFFF"/>
        </w:rPr>
        <w:t>E</w:t>
      </w:r>
      <w:r w:rsidR="00412095">
        <w:rPr>
          <w:b/>
          <w:color w:val="000000"/>
          <w:szCs w:val="20"/>
          <w:shd w:val="clear" w:color="auto" w:fill="FFFFFF"/>
        </w:rPr>
        <w:t>9</w:t>
      </w:r>
      <w:r w:rsidRPr="00034F57">
        <w:rPr>
          <w:b/>
          <w:color w:val="000000"/>
          <w:szCs w:val="20"/>
          <w:shd w:val="clear" w:color="auto" w:fill="FFFFFF"/>
        </w:rPr>
        <w:t>.</w:t>
      </w:r>
      <w:r>
        <w:rPr>
          <w:color w:val="000000"/>
          <w:szCs w:val="20"/>
          <w:shd w:val="clear" w:color="auto" w:fill="FFFFFF"/>
        </w:rPr>
        <w:t xml:space="preserve"> Selin Güler, Aykut Demir, </w:t>
      </w:r>
      <w:r w:rsidRPr="00034F57">
        <w:rPr>
          <w:b/>
          <w:color w:val="000000"/>
          <w:szCs w:val="20"/>
          <w:shd w:val="clear" w:color="auto" w:fill="FFFFFF"/>
        </w:rPr>
        <w:t>Yılmaz Ay</w:t>
      </w:r>
      <w:r>
        <w:rPr>
          <w:color w:val="000000"/>
          <w:szCs w:val="20"/>
          <w:shd w:val="clear" w:color="auto" w:fill="FFFFFF"/>
        </w:rPr>
        <w:t xml:space="preserve">, Selçuk Yüksel, Handan </w:t>
      </w:r>
      <w:proofErr w:type="spellStart"/>
      <w:r>
        <w:rPr>
          <w:color w:val="000000"/>
          <w:szCs w:val="20"/>
          <w:shd w:val="clear" w:color="auto" w:fill="FFFFFF"/>
        </w:rPr>
        <w:t>Dinçaslan</w:t>
      </w:r>
      <w:proofErr w:type="spellEnd"/>
      <w:r>
        <w:rPr>
          <w:color w:val="000000"/>
          <w:szCs w:val="20"/>
          <w:shd w:val="clear" w:color="auto" w:fill="FFFFFF"/>
        </w:rPr>
        <w:t xml:space="preserve">. İzole </w:t>
      </w:r>
      <w:proofErr w:type="spellStart"/>
      <w:r>
        <w:rPr>
          <w:color w:val="000000"/>
          <w:szCs w:val="20"/>
          <w:shd w:val="clear" w:color="auto" w:fill="FFFFFF"/>
        </w:rPr>
        <w:t>Nefromegaliyle</w:t>
      </w:r>
      <w:proofErr w:type="spellEnd"/>
      <w:r>
        <w:rPr>
          <w:color w:val="000000"/>
          <w:szCs w:val="20"/>
          <w:shd w:val="clear" w:color="auto" w:fill="FFFFFF"/>
        </w:rPr>
        <w:t xml:space="preserve"> Başvuran Akut </w:t>
      </w:r>
      <w:proofErr w:type="spellStart"/>
      <w:r>
        <w:rPr>
          <w:color w:val="000000"/>
          <w:szCs w:val="20"/>
          <w:shd w:val="clear" w:color="auto" w:fill="FFFFFF"/>
        </w:rPr>
        <w:t>Lenfoblastik</w:t>
      </w:r>
      <w:proofErr w:type="spellEnd"/>
      <w:r>
        <w:rPr>
          <w:color w:val="000000"/>
          <w:szCs w:val="20"/>
          <w:shd w:val="clear" w:color="auto" w:fill="FFFFFF"/>
        </w:rPr>
        <w:t xml:space="preserve"> Lösemi Tanısı Alan Olgu. </w:t>
      </w:r>
      <w:r>
        <w:rPr>
          <w:color w:val="000000"/>
          <w:shd w:val="clear" w:color="auto" w:fill="FFFFFF"/>
        </w:rPr>
        <w:t>43</w:t>
      </w:r>
      <w:r w:rsidRPr="00C361D6">
        <w:rPr>
          <w:color w:val="000000"/>
          <w:shd w:val="clear" w:color="auto" w:fill="FFFFFF"/>
        </w:rPr>
        <w:t>. Ulusal Hematoloji Kongresi,</w:t>
      </w:r>
      <w:r w:rsidRPr="00CA0226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1-4 Kasım </w:t>
      </w:r>
      <w:r w:rsidRPr="00C361D6">
        <w:rPr>
          <w:color w:val="000000"/>
          <w:shd w:val="clear" w:color="auto" w:fill="FFFFFF"/>
        </w:rPr>
        <w:t>201</w:t>
      </w:r>
      <w:r>
        <w:rPr>
          <w:color w:val="000000"/>
          <w:shd w:val="clear" w:color="auto" w:fill="FFFFFF"/>
        </w:rPr>
        <w:t>7</w:t>
      </w:r>
      <w:r w:rsidRPr="00C361D6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 xml:space="preserve">P-054, </w:t>
      </w:r>
      <w:r w:rsidRPr="00C361D6">
        <w:rPr>
          <w:color w:val="000000"/>
          <w:shd w:val="clear" w:color="auto" w:fill="FFFFFF"/>
        </w:rPr>
        <w:t>Antalya, Türkiye.</w:t>
      </w:r>
    </w:p>
    <w:p w14:paraId="7EEE5AD3" w14:textId="77777777" w:rsidR="00A3364D" w:rsidRDefault="00A3364D" w:rsidP="00A3364D">
      <w:pPr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color w:val="000000"/>
          <w:shd w:val="clear" w:color="auto" w:fill="FFFFFF"/>
        </w:rPr>
      </w:pPr>
    </w:p>
    <w:p w14:paraId="191F50A2" w14:textId="77777777" w:rsidR="00A3364D" w:rsidRPr="00A3364D" w:rsidRDefault="00A3364D" w:rsidP="00A3364D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hd w:val="clear" w:color="auto" w:fill="FFFFFF"/>
        </w:rPr>
      </w:pPr>
      <w:r w:rsidRPr="00034F57">
        <w:rPr>
          <w:b/>
          <w:color w:val="000000"/>
          <w:shd w:val="clear" w:color="auto" w:fill="FFFFFF"/>
        </w:rPr>
        <w:t>E</w:t>
      </w:r>
      <w:r w:rsidR="00412095">
        <w:rPr>
          <w:b/>
          <w:color w:val="000000"/>
          <w:shd w:val="clear" w:color="auto" w:fill="FFFFFF"/>
        </w:rPr>
        <w:t>10</w:t>
      </w:r>
      <w:r w:rsidRPr="00034F57">
        <w:rPr>
          <w:b/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Ersin </w:t>
      </w:r>
      <w:proofErr w:type="spellStart"/>
      <w:r>
        <w:rPr>
          <w:color w:val="000000"/>
          <w:shd w:val="clear" w:color="auto" w:fill="FFFFFF"/>
        </w:rPr>
        <w:t>Töret</w:t>
      </w:r>
      <w:proofErr w:type="spellEnd"/>
      <w:r>
        <w:rPr>
          <w:color w:val="000000"/>
          <w:shd w:val="clear" w:color="auto" w:fill="FFFFFF"/>
        </w:rPr>
        <w:t xml:space="preserve">, Bengü Demirağ, Sultan Aydın Köker, Onur Doyuran, Sinan Genç, Tuba </w:t>
      </w:r>
      <w:proofErr w:type="spellStart"/>
      <w:r>
        <w:rPr>
          <w:color w:val="000000"/>
          <w:shd w:val="clear" w:color="auto" w:fill="FFFFFF"/>
        </w:rPr>
        <w:t>Hilkay</w:t>
      </w:r>
      <w:proofErr w:type="spellEnd"/>
      <w:r>
        <w:rPr>
          <w:color w:val="000000"/>
          <w:shd w:val="clear" w:color="auto" w:fill="FFFFFF"/>
        </w:rPr>
        <w:t xml:space="preserve"> Karapınar, </w:t>
      </w:r>
      <w:r w:rsidRPr="00034F57">
        <w:rPr>
          <w:b/>
          <w:color w:val="000000"/>
          <w:shd w:val="clear" w:color="auto" w:fill="FFFFFF"/>
        </w:rPr>
        <w:t>Yılmaz Ay,</w:t>
      </w:r>
      <w:r>
        <w:rPr>
          <w:color w:val="000000"/>
          <w:shd w:val="clear" w:color="auto" w:fill="FFFFFF"/>
        </w:rPr>
        <w:t xml:space="preserve"> Yeşim Oymak, Canan Vergin. </w:t>
      </w:r>
      <w:proofErr w:type="spellStart"/>
      <w:r>
        <w:rPr>
          <w:color w:val="000000"/>
          <w:shd w:val="clear" w:color="auto" w:fill="FFFFFF"/>
        </w:rPr>
        <w:t>Timoma</w:t>
      </w:r>
      <w:proofErr w:type="spellEnd"/>
      <w:r>
        <w:rPr>
          <w:color w:val="000000"/>
          <w:shd w:val="clear" w:color="auto" w:fill="FFFFFF"/>
        </w:rPr>
        <w:t xml:space="preserve"> İlişkili Ağır </w:t>
      </w:r>
      <w:proofErr w:type="spellStart"/>
      <w:r>
        <w:rPr>
          <w:color w:val="000000"/>
          <w:shd w:val="clear" w:color="auto" w:fill="FFFFFF"/>
        </w:rPr>
        <w:t>Aplastik</w:t>
      </w:r>
      <w:proofErr w:type="spellEnd"/>
      <w:r>
        <w:rPr>
          <w:color w:val="000000"/>
          <w:shd w:val="clear" w:color="auto" w:fill="FFFFFF"/>
        </w:rPr>
        <w:t xml:space="preserve"> Anemi Saptanan Bir Olgunun Sunumu.</w:t>
      </w:r>
      <w:r w:rsidRPr="00034F57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43</w:t>
      </w:r>
      <w:r w:rsidRPr="00C361D6">
        <w:rPr>
          <w:color w:val="000000"/>
          <w:shd w:val="clear" w:color="auto" w:fill="FFFFFF"/>
        </w:rPr>
        <w:t>. Ulusal Hematoloji Kongresi,</w:t>
      </w:r>
      <w:r w:rsidRPr="00CA0226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1-4 Kasım </w:t>
      </w:r>
      <w:r w:rsidRPr="00C361D6">
        <w:rPr>
          <w:color w:val="000000"/>
          <w:shd w:val="clear" w:color="auto" w:fill="FFFFFF"/>
        </w:rPr>
        <w:t>201</w:t>
      </w:r>
      <w:r>
        <w:rPr>
          <w:color w:val="000000"/>
          <w:shd w:val="clear" w:color="auto" w:fill="FFFFFF"/>
        </w:rPr>
        <w:t>7</w:t>
      </w:r>
      <w:r w:rsidRPr="00C361D6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 xml:space="preserve">P-141, </w:t>
      </w:r>
      <w:r w:rsidRPr="00C361D6">
        <w:rPr>
          <w:color w:val="000000"/>
          <w:shd w:val="clear" w:color="auto" w:fill="FFFFFF"/>
        </w:rPr>
        <w:t>Antalya, Türkiye.</w:t>
      </w:r>
    </w:p>
    <w:p w14:paraId="6165139E" w14:textId="77777777" w:rsidR="00A3364D" w:rsidRDefault="00A3364D" w:rsidP="00A3364D">
      <w:pPr>
        <w:spacing w:before="280" w:after="280" w:line="360" w:lineRule="auto"/>
        <w:jc w:val="both"/>
        <w:rPr>
          <w:color w:val="000000"/>
          <w:szCs w:val="20"/>
          <w:shd w:val="clear" w:color="auto" w:fill="FFFFFF"/>
        </w:rPr>
      </w:pPr>
      <w:r w:rsidRPr="00CB0EE4">
        <w:rPr>
          <w:b/>
          <w:color w:val="000000"/>
          <w:szCs w:val="20"/>
          <w:shd w:val="clear" w:color="auto" w:fill="FFFFFF"/>
        </w:rPr>
        <w:lastRenderedPageBreak/>
        <w:t>E</w:t>
      </w:r>
      <w:r w:rsidR="00412095">
        <w:rPr>
          <w:b/>
          <w:color w:val="000000"/>
          <w:szCs w:val="20"/>
          <w:shd w:val="clear" w:color="auto" w:fill="FFFFFF"/>
        </w:rPr>
        <w:t>11.</w:t>
      </w:r>
      <w:r>
        <w:rPr>
          <w:b/>
          <w:color w:val="000000"/>
          <w:szCs w:val="20"/>
          <w:shd w:val="clear" w:color="auto" w:fill="FFFFFF"/>
        </w:rPr>
        <w:t xml:space="preserve"> </w:t>
      </w:r>
      <w:r w:rsidRPr="0007199D">
        <w:rPr>
          <w:color w:val="000000"/>
          <w:szCs w:val="20"/>
          <w:shd w:val="clear" w:color="auto" w:fill="FFFFFF"/>
        </w:rPr>
        <w:t xml:space="preserve">Ersin </w:t>
      </w:r>
      <w:proofErr w:type="spellStart"/>
      <w:r w:rsidRPr="0007199D">
        <w:rPr>
          <w:color w:val="000000"/>
          <w:szCs w:val="20"/>
          <w:shd w:val="clear" w:color="auto" w:fill="FFFFFF"/>
        </w:rPr>
        <w:t>Töret</w:t>
      </w:r>
      <w:proofErr w:type="spellEnd"/>
      <w:r w:rsidRPr="0007199D">
        <w:rPr>
          <w:color w:val="000000"/>
          <w:szCs w:val="20"/>
          <w:shd w:val="clear" w:color="auto" w:fill="FFFFFF"/>
        </w:rPr>
        <w:t xml:space="preserve">, </w:t>
      </w:r>
      <w:r w:rsidRPr="0007199D">
        <w:rPr>
          <w:b/>
          <w:color w:val="000000"/>
          <w:szCs w:val="20"/>
          <w:shd w:val="clear" w:color="auto" w:fill="FFFFFF"/>
        </w:rPr>
        <w:t>Yılmaz Ay</w:t>
      </w:r>
      <w:r w:rsidRPr="0007199D">
        <w:rPr>
          <w:color w:val="000000"/>
          <w:szCs w:val="20"/>
          <w:shd w:val="clear" w:color="auto" w:fill="FFFFFF"/>
        </w:rPr>
        <w:t xml:space="preserve">, Tuğba Karapınar, Yeşim Oymak, Canan Vergin. Faktör XIII Eksikliği Olan Üç Olgunun Global </w:t>
      </w:r>
      <w:proofErr w:type="spellStart"/>
      <w:r w:rsidRPr="0007199D">
        <w:rPr>
          <w:color w:val="000000"/>
          <w:szCs w:val="20"/>
          <w:shd w:val="clear" w:color="auto" w:fill="FFFFFF"/>
        </w:rPr>
        <w:t>Hemostaz</w:t>
      </w:r>
      <w:proofErr w:type="spellEnd"/>
      <w:r w:rsidRPr="0007199D">
        <w:rPr>
          <w:color w:val="000000"/>
          <w:szCs w:val="20"/>
          <w:shd w:val="clear" w:color="auto" w:fill="FFFFFF"/>
        </w:rPr>
        <w:t xml:space="preserve"> Testlerinin İncelenmesi. 14. Türkiye Hemofili Kongresi, Antalya, </w:t>
      </w:r>
      <w:r w:rsidR="001B6674">
        <w:rPr>
          <w:color w:val="000000"/>
          <w:szCs w:val="20"/>
          <w:shd w:val="clear" w:color="auto" w:fill="FFFFFF"/>
        </w:rPr>
        <w:t xml:space="preserve">P-021, </w:t>
      </w:r>
      <w:r w:rsidRPr="0007199D">
        <w:rPr>
          <w:color w:val="000000"/>
          <w:szCs w:val="20"/>
          <w:shd w:val="clear" w:color="auto" w:fill="FFFFFF"/>
        </w:rPr>
        <w:t>12-15 Nisan 2017.</w:t>
      </w:r>
    </w:p>
    <w:p w14:paraId="7DAE7A26" w14:textId="77777777" w:rsidR="00A3364D" w:rsidRDefault="00A3364D" w:rsidP="00A3364D">
      <w:pPr>
        <w:spacing w:before="280" w:after="280" w:line="360" w:lineRule="auto"/>
        <w:jc w:val="both"/>
        <w:rPr>
          <w:color w:val="000000"/>
          <w:szCs w:val="20"/>
          <w:shd w:val="clear" w:color="auto" w:fill="FFFFFF"/>
        </w:rPr>
      </w:pPr>
      <w:r w:rsidRPr="00A91B04">
        <w:rPr>
          <w:b/>
          <w:color w:val="000000"/>
          <w:szCs w:val="20"/>
          <w:shd w:val="clear" w:color="auto" w:fill="FFFFFF"/>
        </w:rPr>
        <w:t>E</w:t>
      </w:r>
      <w:r w:rsidR="00412095">
        <w:rPr>
          <w:b/>
          <w:color w:val="000000"/>
          <w:szCs w:val="20"/>
          <w:shd w:val="clear" w:color="auto" w:fill="FFFFFF"/>
        </w:rPr>
        <w:t>12</w:t>
      </w:r>
      <w:r w:rsidRPr="00A91B04">
        <w:rPr>
          <w:b/>
          <w:color w:val="000000"/>
          <w:szCs w:val="20"/>
          <w:shd w:val="clear" w:color="auto" w:fill="FFFFFF"/>
        </w:rPr>
        <w:t>.</w:t>
      </w:r>
      <w:r>
        <w:rPr>
          <w:color w:val="000000"/>
          <w:szCs w:val="20"/>
          <w:shd w:val="clear" w:color="auto" w:fill="FFFFFF"/>
        </w:rPr>
        <w:t xml:space="preserve"> </w:t>
      </w:r>
      <w:r w:rsidRPr="00A3321D">
        <w:rPr>
          <w:b/>
          <w:color w:val="000000"/>
          <w:szCs w:val="20"/>
          <w:shd w:val="clear" w:color="auto" w:fill="FFFFFF"/>
        </w:rPr>
        <w:t>Yılmaz Ay</w:t>
      </w:r>
      <w:r>
        <w:rPr>
          <w:color w:val="000000"/>
          <w:szCs w:val="20"/>
          <w:shd w:val="clear" w:color="auto" w:fill="FFFFFF"/>
        </w:rPr>
        <w:t xml:space="preserve">, Sultan Okur, </w:t>
      </w:r>
      <w:proofErr w:type="spellStart"/>
      <w:r>
        <w:rPr>
          <w:color w:val="000000"/>
          <w:szCs w:val="20"/>
          <w:shd w:val="clear" w:color="auto" w:fill="FFFFFF"/>
        </w:rPr>
        <w:t>Neryal</w:t>
      </w:r>
      <w:proofErr w:type="spellEnd"/>
      <w:r>
        <w:rPr>
          <w:color w:val="000000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</w:rPr>
        <w:t>Müminoglu</w:t>
      </w:r>
      <w:proofErr w:type="spellEnd"/>
      <w:r>
        <w:rPr>
          <w:color w:val="000000"/>
          <w:szCs w:val="20"/>
          <w:shd w:val="clear" w:color="auto" w:fill="FFFFFF"/>
        </w:rPr>
        <w:t xml:space="preserve">, Ersin </w:t>
      </w:r>
      <w:proofErr w:type="spellStart"/>
      <w:r>
        <w:rPr>
          <w:color w:val="000000"/>
          <w:szCs w:val="20"/>
          <w:shd w:val="clear" w:color="auto" w:fill="FFFFFF"/>
        </w:rPr>
        <w:t>Töret</w:t>
      </w:r>
      <w:proofErr w:type="spellEnd"/>
      <w:r>
        <w:rPr>
          <w:color w:val="000000"/>
          <w:szCs w:val="20"/>
          <w:shd w:val="clear" w:color="auto" w:fill="FFFFFF"/>
        </w:rPr>
        <w:t xml:space="preserve">, Tuba </w:t>
      </w:r>
      <w:proofErr w:type="spellStart"/>
      <w:r>
        <w:rPr>
          <w:color w:val="000000"/>
          <w:szCs w:val="20"/>
          <w:shd w:val="clear" w:color="auto" w:fill="FFFFFF"/>
        </w:rPr>
        <w:t>Hilkay</w:t>
      </w:r>
      <w:proofErr w:type="spellEnd"/>
      <w:r>
        <w:rPr>
          <w:color w:val="000000"/>
          <w:szCs w:val="20"/>
          <w:shd w:val="clear" w:color="auto" w:fill="FFFFFF"/>
        </w:rPr>
        <w:t xml:space="preserve"> Karapınar, Yeşim Oymak, Canan Vergin. </w:t>
      </w:r>
      <w:r w:rsidRPr="00A91B04">
        <w:rPr>
          <w:color w:val="000000"/>
          <w:szCs w:val="20"/>
          <w:shd w:val="clear" w:color="auto" w:fill="FFFFFF"/>
        </w:rPr>
        <w:t xml:space="preserve">Kanama ve </w:t>
      </w:r>
      <w:proofErr w:type="spellStart"/>
      <w:r w:rsidRPr="00A91B04">
        <w:rPr>
          <w:color w:val="000000"/>
          <w:szCs w:val="20"/>
          <w:shd w:val="clear" w:color="auto" w:fill="FFFFFF"/>
        </w:rPr>
        <w:t>trombozun</w:t>
      </w:r>
      <w:proofErr w:type="spellEnd"/>
      <w:r w:rsidRPr="00A91B04">
        <w:rPr>
          <w:color w:val="000000"/>
          <w:szCs w:val="20"/>
          <w:shd w:val="clear" w:color="auto" w:fill="FFFFFF"/>
        </w:rPr>
        <w:t xml:space="preserve"> nadir nedeni disfibrinojenemi</w:t>
      </w:r>
      <w:r>
        <w:rPr>
          <w:color w:val="000000"/>
          <w:szCs w:val="20"/>
          <w:shd w:val="clear" w:color="auto" w:fill="FFFFFF"/>
        </w:rPr>
        <w:t>.</w:t>
      </w:r>
      <w:r w:rsidRPr="00A91B04">
        <w:rPr>
          <w:color w:val="000000"/>
          <w:szCs w:val="20"/>
          <w:shd w:val="clear" w:color="auto" w:fill="FFFFFF"/>
        </w:rPr>
        <w:t>14. Türkiye Hemofili Kongresi</w:t>
      </w:r>
      <w:r>
        <w:rPr>
          <w:color w:val="000000"/>
          <w:szCs w:val="20"/>
          <w:shd w:val="clear" w:color="auto" w:fill="FFFFFF"/>
        </w:rPr>
        <w:t>,</w:t>
      </w:r>
      <w:r w:rsidRPr="00A91B04">
        <w:rPr>
          <w:color w:val="000000"/>
          <w:szCs w:val="20"/>
          <w:shd w:val="clear" w:color="auto" w:fill="FFFFFF"/>
        </w:rPr>
        <w:t xml:space="preserve"> </w:t>
      </w:r>
      <w:r w:rsidRPr="0007199D">
        <w:rPr>
          <w:color w:val="000000"/>
          <w:szCs w:val="20"/>
          <w:shd w:val="clear" w:color="auto" w:fill="FFFFFF"/>
        </w:rPr>
        <w:t xml:space="preserve">Antalya, </w:t>
      </w:r>
      <w:r w:rsidR="007F000C">
        <w:rPr>
          <w:color w:val="000000"/>
          <w:szCs w:val="20"/>
          <w:shd w:val="clear" w:color="auto" w:fill="FFFFFF"/>
        </w:rPr>
        <w:t xml:space="preserve">P-009, </w:t>
      </w:r>
      <w:r w:rsidRPr="0007199D">
        <w:rPr>
          <w:color w:val="000000"/>
          <w:szCs w:val="20"/>
          <w:shd w:val="clear" w:color="auto" w:fill="FFFFFF"/>
        </w:rPr>
        <w:t>12-15 Nisan 2017</w:t>
      </w:r>
      <w:r>
        <w:rPr>
          <w:color w:val="000000"/>
          <w:szCs w:val="20"/>
          <w:shd w:val="clear" w:color="auto" w:fill="FFFFFF"/>
        </w:rPr>
        <w:t>.</w:t>
      </w:r>
    </w:p>
    <w:p w14:paraId="2990F745" w14:textId="77777777" w:rsidR="00A3364D" w:rsidRDefault="00A3364D" w:rsidP="00A3364D">
      <w:pPr>
        <w:spacing w:before="280" w:after="280" w:line="360" w:lineRule="auto"/>
        <w:jc w:val="both"/>
        <w:rPr>
          <w:color w:val="000000"/>
          <w:szCs w:val="20"/>
          <w:shd w:val="clear" w:color="auto" w:fill="FFFFFF"/>
        </w:rPr>
      </w:pPr>
      <w:r w:rsidRPr="00D47054">
        <w:rPr>
          <w:b/>
          <w:color w:val="000000"/>
          <w:szCs w:val="20"/>
          <w:shd w:val="clear" w:color="auto" w:fill="FFFFFF"/>
        </w:rPr>
        <w:t>E</w:t>
      </w:r>
      <w:r w:rsidR="00412095">
        <w:rPr>
          <w:b/>
          <w:color w:val="000000"/>
          <w:szCs w:val="20"/>
          <w:shd w:val="clear" w:color="auto" w:fill="FFFFFF"/>
        </w:rPr>
        <w:t>13</w:t>
      </w:r>
      <w:r w:rsidRPr="00D47054">
        <w:rPr>
          <w:b/>
          <w:color w:val="000000"/>
          <w:szCs w:val="20"/>
          <w:shd w:val="clear" w:color="auto" w:fill="FFFFFF"/>
        </w:rPr>
        <w:t>.</w:t>
      </w:r>
      <w:r w:rsidRPr="00D47054">
        <w:rPr>
          <w:color w:val="000000"/>
          <w:szCs w:val="20"/>
          <w:shd w:val="clear" w:color="auto" w:fill="FFFFFF"/>
        </w:rPr>
        <w:t xml:space="preserve"> </w:t>
      </w:r>
      <w:r w:rsidRPr="00A3321D">
        <w:rPr>
          <w:b/>
          <w:color w:val="000000"/>
          <w:szCs w:val="20"/>
          <w:shd w:val="clear" w:color="auto" w:fill="FFFFFF"/>
        </w:rPr>
        <w:t>Yılmaz Ay</w:t>
      </w:r>
      <w:r>
        <w:rPr>
          <w:color w:val="000000"/>
          <w:szCs w:val="20"/>
          <w:shd w:val="clear" w:color="auto" w:fill="FFFFFF"/>
        </w:rPr>
        <w:t xml:space="preserve">, Sultan Okur, Ersin </w:t>
      </w:r>
      <w:proofErr w:type="spellStart"/>
      <w:r>
        <w:rPr>
          <w:color w:val="000000"/>
          <w:szCs w:val="20"/>
          <w:shd w:val="clear" w:color="auto" w:fill="FFFFFF"/>
        </w:rPr>
        <w:t>Töret</w:t>
      </w:r>
      <w:proofErr w:type="spellEnd"/>
      <w:r>
        <w:rPr>
          <w:color w:val="000000"/>
          <w:szCs w:val="20"/>
          <w:shd w:val="clear" w:color="auto" w:fill="FFFFFF"/>
        </w:rPr>
        <w:t xml:space="preserve">, </w:t>
      </w:r>
      <w:proofErr w:type="spellStart"/>
      <w:r>
        <w:rPr>
          <w:color w:val="000000"/>
          <w:szCs w:val="20"/>
          <w:shd w:val="clear" w:color="auto" w:fill="FFFFFF"/>
        </w:rPr>
        <w:t>Neryal</w:t>
      </w:r>
      <w:proofErr w:type="spellEnd"/>
      <w:r>
        <w:rPr>
          <w:color w:val="000000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</w:rPr>
        <w:t>Müminoglu</w:t>
      </w:r>
      <w:proofErr w:type="spellEnd"/>
      <w:r>
        <w:rPr>
          <w:color w:val="000000"/>
          <w:szCs w:val="20"/>
          <w:shd w:val="clear" w:color="auto" w:fill="FFFFFF"/>
        </w:rPr>
        <w:t xml:space="preserve">, Tuba </w:t>
      </w:r>
      <w:proofErr w:type="spellStart"/>
      <w:r>
        <w:rPr>
          <w:color w:val="000000"/>
          <w:szCs w:val="20"/>
          <w:shd w:val="clear" w:color="auto" w:fill="FFFFFF"/>
        </w:rPr>
        <w:t>Hilkay</w:t>
      </w:r>
      <w:proofErr w:type="spellEnd"/>
      <w:r>
        <w:rPr>
          <w:color w:val="000000"/>
          <w:szCs w:val="20"/>
          <w:shd w:val="clear" w:color="auto" w:fill="FFFFFF"/>
        </w:rPr>
        <w:t xml:space="preserve"> Karapınar, Yeşim Oymak, Canan Vergin. </w:t>
      </w:r>
      <w:r w:rsidRPr="00D47054">
        <w:rPr>
          <w:color w:val="000000"/>
          <w:szCs w:val="20"/>
          <w:shd w:val="clear" w:color="auto" w:fill="FFFFFF"/>
        </w:rPr>
        <w:t xml:space="preserve">Fibrinojen eksikliği tanılı hastalarımızın </w:t>
      </w:r>
      <w:proofErr w:type="spellStart"/>
      <w:r w:rsidRPr="00D47054">
        <w:rPr>
          <w:color w:val="000000"/>
          <w:szCs w:val="20"/>
          <w:shd w:val="clear" w:color="auto" w:fill="FFFFFF"/>
        </w:rPr>
        <w:t>fenotipik</w:t>
      </w:r>
      <w:proofErr w:type="spellEnd"/>
      <w:r w:rsidRPr="00D47054">
        <w:rPr>
          <w:color w:val="000000"/>
          <w:szCs w:val="20"/>
          <w:shd w:val="clear" w:color="auto" w:fill="FFFFFF"/>
        </w:rPr>
        <w:t xml:space="preserve"> ve </w:t>
      </w:r>
      <w:proofErr w:type="spellStart"/>
      <w:r w:rsidRPr="00D47054">
        <w:rPr>
          <w:color w:val="000000"/>
          <w:szCs w:val="20"/>
          <w:shd w:val="clear" w:color="auto" w:fill="FFFFFF"/>
        </w:rPr>
        <w:t>genotipik</w:t>
      </w:r>
      <w:proofErr w:type="spellEnd"/>
      <w:r w:rsidRPr="00D47054">
        <w:rPr>
          <w:color w:val="000000"/>
          <w:szCs w:val="20"/>
          <w:shd w:val="clear" w:color="auto" w:fill="FFFFFF"/>
        </w:rPr>
        <w:t xml:space="preserve"> özellikleri</w:t>
      </w:r>
      <w:r>
        <w:rPr>
          <w:color w:val="000000"/>
          <w:szCs w:val="20"/>
          <w:shd w:val="clear" w:color="auto" w:fill="FFFFFF"/>
        </w:rPr>
        <w:t xml:space="preserve">. </w:t>
      </w:r>
      <w:r w:rsidRPr="00A91B04">
        <w:rPr>
          <w:color w:val="000000"/>
          <w:szCs w:val="20"/>
          <w:shd w:val="clear" w:color="auto" w:fill="FFFFFF"/>
        </w:rPr>
        <w:t>14. Türkiye Hemofili Kongresi</w:t>
      </w:r>
      <w:r>
        <w:rPr>
          <w:color w:val="000000"/>
          <w:szCs w:val="20"/>
          <w:shd w:val="clear" w:color="auto" w:fill="FFFFFF"/>
        </w:rPr>
        <w:t>,</w:t>
      </w:r>
      <w:r w:rsidRPr="00A91B04">
        <w:rPr>
          <w:color w:val="000000"/>
          <w:szCs w:val="20"/>
          <w:shd w:val="clear" w:color="auto" w:fill="FFFFFF"/>
        </w:rPr>
        <w:t xml:space="preserve"> </w:t>
      </w:r>
      <w:r w:rsidRPr="0007199D">
        <w:rPr>
          <w:color w:val="000000"/>
          <w:szCs w:val="20"/>
          <w:shd w:val="clear" w:color="auto" w:fill="FFFFFF"/>
        </w:rPr>
        <w:t xml:space="preserve">Antalya, </w:t>
      </w:r>
      <w:r w:rsidR="00C863DD">
        <w:rPr>
          <w:color w:val="000000"/>
          <w:szCs w:val="20"/>
          <w:shd w:val="clear" w:color="auto" w:fill="FFFFFF"/>
        </w:rPr>
        <w:t xml:space="preserve">P-033, </w:t>
      </w:r>
      <w:r w:rsidRPr="0007199D">
        <w:rPr>
          <w:color w:val="000000"/>
          <w:szCs w:val="20"/>
          <w:shd w:val="clear" w:color="auto" w:fill="FFFFFF"/>
        </w:rPr>
        <w:t>12-15 Nisan 2017</w:t>
      </w:r>
      <w:r>
        <w:rPr>
          <w:color w:val="000000"/>
          <w:szCs w:val="20"/>
          <w:shd w:val="clear" w:color="auto" w:fill="FFFFFF"/>
        </w:rPr>
        <w:t>.</w:t>
      </w:r>
    </w:p>
    <w:p w14:paraId="396AE876" w14:textId="77777777" w:rsidR="00A3364D" w:rsidRDefault="00A3364D" w:rsidP="00A3364D">
      <w:pPr>
        <w:spacing w:before="280" w:after="280" w:line="360" w:lineRule="auto"/>
        <w:jc w:val="both"/>
        <w:rPr>
          <w:color w:val="000000"/>
          <w:szCs w:val="20"/>
          <w:shd w:val="clear" w:color="auto" w:fill="FFFFFF"/>
        </w:rPr>
      </w:pPr>
      <w:r w:rsidRPr="007D5E5F">
        <w:rPr>
          <w:b/>
          <w:color w:val="000000"/>
          <w:szCs w:val="20"/>
          <w:shd w:val="clear" w:color="auto" w:fill="FFFFFF"/>
        </w:rPr>
        <w:t>E</w:t>
      </w:r>
      <w:r w:rsidR="003150E8">
        <w:rPr>
          <w:b/>
          <w:color w:val="000000"/>
          <w:szCs w:val="20"/>
          <w:shd w:val="clear" w:color="auto" w:fill="FFFFFF"/>
        </w:rPr>
        <w:t>1</w:t>
      </w:r>
      <w:r w:rsidR="00412095">
        <w:rPr>
          <w:b/>
          <w:color w:val="000000"/>
          <w:szCs w:val="20"/>
          <w:shd w:val="clear" w:color="auto" w:fill="FFFFFF"/>
        </w:rPr>
        <w:t>4</w:t>
      </w:r>
      <w:r w:rsidRPr="007D5E5F">
        <w:rPr>
          <w:b/>
          <w:color w:val="000000"/>
          <w:szCs w:val="20"/>
          <w:shd w:val="clear" w:color="auto" w:fill="FFFFFF"/>
        </w:rPr>
        <w:t>.</w:t>
      </w:r>
      <w:r>
        <w:rPr>
          <w:color w:val="000000"/>
          <w:szCs w:val="20"/>
          <w:shd w:val="clear" w:color="auto" w:fill="FFFFFF"/>
        </w:rPr>
        <w:t xml:space="preserve"> </w:t>
      </w:r>
      <w:r w:rsidRPr="00A3321D">
        <w:rPr>
          <w:b/>
          <w:color w:val="000000"/>
          <w:szCs w:val="20"/>
          <w:shd w:val="clear" w:color="auto" w:fill="FFFFFF"/>
        </w:rPr>
        <w:t>Yılmaz Ay</w:t>
      </w:r>
      <w:r>
        <w:rPr>
          <w:color w:val="000000"/>
          <w:szCs w:val="20"/>
          <w:shd w:val="clear" w:color="auto" w:fill="FFFFFF"/>
        </w:rPr>
        <w:t xml:space="preserve">, Ersin </w:t>
      </w:r>
      <w:proofErr w:type="spellStart"/>
      <w:r>
        <w:rPr>
          <w:color w:val="000000"/>
          <w:szCs w:val="20"/>
          <w:shd w:val="clear" w:color="auto" w:fill="FFFFFF"/>
        </w:rPr>
        <w:t>Töret</w:t>
      </w:r>
      <w:proofErr w:type="spellEnd"/>
      <w:r>
        <w:rPr>
          <w:color w:val="000000"/>
          <w:szCs w:val="20"/>
          <w:shd w:val="clear" w:color="auto" w:fill="FFFFFF"/>
        </w:rPr>
        <w:t xml:space="preserve">, Tuba </w:t>
      </w:r>
      <w:proofErr w:type="spellStart"/>
      <w:r>
        <w:rPr>
          <w:color w:val="000000"/>
          <w:szCs w:val="20"/>
          <w:shd w:val="clear" w:color="auto" w:fill="FFFFFF"/>
        </w:rPr>
        <w:t>Hilkay</w:t>
      </w:r>
      <w:proofErr w:type="spellEnd"/>
      <w:r>
        <w:rPr>
          <w:color w:val="000000"/>
          <w:szCs w:val="20"/>
          <w:shd w:val="clear" w:color="auto" w:fill="FFFFFF"/>
        </w:rPr>
        <w:t xml:space="preserve"> Karapınar, Yeşim Oymak, Canan Vergin. </w:t>
      </w:r>
      <w:r w:rsidRPr="007D5E5F">
        <w:rPr>
          <w:color w:val="000000"/>
          <w:szCs w:val="20"/>
          <w:shd w:val="clear" w:color="auto" w:fill="FFFFFF"/>
        </w:rPr>
        <w:t>Hemofili Alfabesinin Üçüncü harfi: C</w:t>
      </w:r>
      <w:r>
        <w:rPr>
          <w:color w:val="000000"/>
          <w:szCs w:val="20"/>
          <w:shd w:val="clear" w:color="auto" w:fill="FFFFFF"/>
        </w:rPr>
        <w:t>.</w:t>
      </w:r>
      <w:r w:rsidRPr="007D5E5F">
        <w:rPr>
          <w:color w:val="000000"/>
          <w:szCs w:val="20"/>
          <w:shd w:val="clear" w:color="auto" w:fill="FFFFFF"/>
        </w:rPr>
        <w:t xml:space="preserve"> </w:t>
      </w:r>
      <w:r w:rsidRPr="00A91B04">
        <w:rPr>
          <w:color w:val="000000"/>
          <w:szCs w:val="20"/>
          <w:shd w:val="clear" w:color="auto" w:fill="FFFFFF"/>
        </w:rPr>
        <w:t>14. Türkiye Hemofili Kongresi</w:t>
      </w:r>
      <w:r>
        <w:rPr>
          <w:color w:val="000000"/>
          <w:szCs w:val="20"/>
          <w:shd w:val="clear" w:color="auto" w:fill="FFFFFF"/>
        </w:rPr>
        <w:t>,</w:t>
      </w:r>
      <w:r w:rsidRPr="00A91B04">
        <w:rPr>
          <w:color w:val="000000"/>
          <w:szCs w:val="20"/>
          <w:shd w:val="clear" w:color="auto" w:fill="FFFFFF"/>
        </w:rPr>
        <w:t xml:space="preserve"> </w:t>
      </w:r>
      <w:r w:rsidRPr="0007199D">
        <w:rPr>
          <w:color w:val="000000"/>
          <w:szCs w:val="20"/>
          <w:shd w:val="clear" w:color="auto" w:fill="FFFFFF"/>
        </w:rPr>
        <w:t xml:space="preserve">Antalya, </w:t>
      </w:r>
      <w:r w:rsidR="00031941">
        <w:rPr>
          <w:color w:val="000000"/>
          <w:szCs w:val="20"/>
          <w:shd w:val="clear" w:color="auto" w:fill="FFFFFF"/>
        </w:rPr>
        <w:t xml:space="preserve">P-019, </w:t>
      </w:r>
      <w:r w:rsidRPr="0007199D">
        <w:rPr>
          <w:color w:val="000000"/>
          <w:szCs w:val="20"/>
          <w:shd w:val="clear" w:color="auto" w:fill="FFFFFF"/>
        </w:rPr>
        <w:t>12-15 Nisan 2017</w:t>
      </w:r>
      <w:r>
        <w:rPr>
          <w:color w:val="000000"/>
          <w:szCs w:val="20"/>
          <w:shd w:val="clear" w:color="auto" w:fill="FFFFFF"/>
        </w:rPr>
        <w:t>.</w:t>
      </w:r>
    </w:p>
    <w:p w14:paraId="5564BAE7" w14:textId="77777777" w:rsidR="00A3364D" w:rsidRDefault="00A3364D" w:rsidP="00A3364D">
      <w:pPr>
        <w:spacing w:before="280" w:after="280" w:line="360" w:lineRule="auto"/>
        <w:jc w:val="both"/>
        <w:rPr>
          <w:color w:val="000000"/>
          <w:szCs w:val="20"/>
          <w:shd w:val="clear" w:color="auto" w:fill="FFFFFF"/>
        </w:rPr>
      </w:pPr>
      <w:r w:rsidRPr="007D5E5F">
        <w:rPr>
          <w:b/>
          <w:color w:val="000000"/>
          <w:szCs w:val="20"/>
          <w:shd w:val="clear" w:color="auto" w:fill="FFFFFF"/>
        </w:rPr>
        <w:t>E</w:t>
      </w:r>
      <w:r w:rsidR="003150E8">
        <w:rPr>
          <w:b/>
          <w:color w:val="000000"/>
          <w:szCs w:val="20"/>
          <w:shd w:val="clear" w:color="auto" w:fill="FFFFFF"/>
        </w:rPr>
        <w:t>1</w:t>
      </w:r>
      <w:r w:rsidR="00412095">
        <w:rPr>
          <w:b/>
          <w:color w:val="000000"/>
          <w:szCs w:val="20"/>
          <w:shd w:val="clear" w:color="auto" w:fill="FFFFFF"/>
        </w:rPr>
        <w:t>5</w:t>
      </w:r>
      <w:r w:rsidRPr="007D5E5F">
        <w:rPr>
          <w:b/>
          <w:color w:val="000000"/>
          <w:szCs w:val="20"/>
          <w:shd w:val="clear" w:color="auto" w:fill="FFFFFF"/>
        </w:rPr>
        <w:t>.</w:t>
      </w:r>
      <w:r>
        <w:rPr>
          <w:color w:val="000000"/>
          <w:szCs w:val="20"/>
          <w:shd w:val="clear" w:color="auto" w:fill="FFFFFF"/>
        </w:rPr>
        <w:t xml:space="preserve"> </w:t>
      </w:r>
      <w:r w:rsidRPr="00A3321D">
        <w:rPr>
          <w:b/>
          <w:color w:val="000000"/>
          <w:szCs w:val="20"/>
          <w:shd w:val="clear" w:color="auto" w:fill="FFFFFF"/>
        </w:rPr>
        <w:t>Yılmaz Ay</w:t>
      </w:r>
      <w:r>
        <w:rPr>
          <w:color w:val="000000"/>
          <w:szCs w:val="20"/>
          <w:shd w:val="clear" w:color="auto" w:fill="FFFFFF"/>
        </w:rPr>
        <w:t xml:space="preserve">, Ersin </w:t>
      </w:r>
      <w:proofErr w:type="spellStart"/>
      <w:r>
        <w:rPr>
          <w:color w:val="000000"/>
          <w:szCs w:val="20"/>
          <w:shd w:val="clear" w:color="auto" w:fill="FFFFFF"/>
        </w:rPr>
        <w:t>Töret</w:t>
      </w:r>
      <w:proofErr w:type="spellEnd"/>
      <w:r>
        <w:rPr>
          <w:color w:val="000000"/>
          <w:szCs w:val="20"/>
          <w:shd w:val="clear" w:color="auto" w:fill="FFFFFF"/>
        </w:rPr>
        <w:t xml:space="preserve">, Tuba </w:t>
      </w:r>
      <w:proofErr w:type="spellStart"/>
      <w:r>
        <w:rPr>
          <w:color w:val="000000"/>
          <w:szCs w:val="20"/>
          <w:shd w:val="clear" w:color="auto" w:fill="FFFFFF"/>
        </w:rPr>
        <w:t>Hilkay</w:t>
      </w:r>
      <w:proofErr w:type="spellEnd"/>
      <w:r>
        <w:rPr>
          <w:color w:val="000000"/>
          <w:szCs w:val="20"/>
          <w:shd w:val="clear" w:color="auto" w:fill="FFFFFF"/>
        </w:rPr>
        <w:t xml:space="preserve"> Karapınar, Yeşim Oymak, Canan Vergin. </w:t>
      </w:r>
      <w:r w:rsidRPr="007D5E5F">
        <w:rPr>
          <w:color w:val="000000"/>
          <w:szCs w:val="20"/>
          <w:shd w:val="clear" w:color="auto" w:fill="FFFFFF"/>
        </w:rPr>
        <w:t>Nadir Bir Kanama Nedeni Olan Kalıtsal Faktör XIII Eksikliği İki Olgu Sunumu</w:t>
      </w:r>
      <w:r>
        <w:rPr>
          <w:color w:val="000000"/>
          <w:szCs w:val="20"/>
          <w:shd w:val="clear" w:color="auto" w:fill="FFFFFF"/>
        </w:rPr>
        <w:t>.</w:t>
      </w:r>
      <w:r w:rsidRPr="007D5E5F">
        <w:rPr>
          <w:color w:val="000000"/>
          <w:szCs w:val="20"/>
          <w:shd w:val="clear" w:color="auto" w:fill="FFFFFF"/>
        </w:rPr>
        <w:t xml:space="preserve"> </w:t>
      </w:r>
      <w:r w:rsidRPr="00A91B04">
        <w:rPr>
          <w:color w:val="000000"/>
          <w:szCs w:val="20"/>
          <w:shd w:val="clear" w:color="auto" w:fill="FFFFFF"/>
        </w:rPr>
        <w:t>14. Türkiye Hemofili Kongresi</w:t>
      </w:r>
      <w:r>
        <w:rPr>
          <w:color w:val="000000"/>
          <w:szCs w:val="20"/>
          <w:shd w:val="clear" w:color="auto" w:fill="FFFFFF"/>
        </w:rPr>
        <w:t>,</w:t>
      </w:r>
      <w:r w:rsidRPr="00A91B04">
        <w:rPr>
          <w:color w:val="000000"/>
          <w:szCs w:val="20"/>
          <w:shd w:val="clear" w:color="auto" w:fill="FFFFFF"/>
        </w:rPr>
        <w:t xml:space="preserve"> </w:t>
      </w:r>
      <w:r w:rsidRPr="0007199D">
        <w:rPr>
          <w:color w:val="000000"/>
          <w:szCs w:val="20"/>
          <w:shd w:val="clear" w:color="auto" w:fill="FFFFFF"/>
        </w:rPr>
        <w:t xml:space="preserve">Antalya, </w:t>
      </w:r>
      <w:r w:rsidR="000A6A07">
        <w:rPr>
          <w:color w:val="000000"/>
          <w:szCs w:val="20"/>
          <w:shd w:val="clear" w:color="auto" w:fill="FFFFFF"/>
        </w:rPr>
        <w:t xml:space="preserve">P-024, </w:t>
      </w:r>
      <w:r w:rsidRPr="0007199D">
        <w:rPr>
          <w:color w:val="000000"/>
          <w:szCs w:val="20"/>
          <w:shd w:val="clear" w:color="auto" w:fill="FFFFFF"/>
        </w:rPr>
        <w:t>12-15 Nisan 2017</w:t>
      </w:r>
      <w:r>
        <w:rPr>
          <w:color w:val="000000"/>
          <w:szCs w:val="20"/>
          <w:shd w:val="clear" w:color="auto" w:fill="FFFFFF"/>
        </w:rPr>
        <w:t>.</w:t>
      </w:r>
    </w:p>
    <w:p w14:paraId="14630710" w14:textId="77777777" w:rsidR="00A3364D" w:rsidRDefault="00A3364D" w:rsidP="00A3364D">
      <w:pPr>
        <w:spacing w:before="280" w:after="280" w:line="360" w:lineRule="auto"/>
        <w:jc w:val="both"/>
        <w:rPr>
          <w:color w:val="000000"/>
          <w:szCs w:val="20"/>
          <w:shd w:val="clear" w:color="auto" w:fill="FFFFFF"/>
        </w:rPr>
      </w:pPr>
      <w:r w:rsidRPr="007D5E5F">
        <w:rPr>
          <w:b/>
          <w:color w:val="000000"/>
          <w:szCs w:val="20"/>
          <w:shd w:val="clear" w:color="auto" w:fill="FFFFFF"/>
        </w:rPr>
        <w:t>E</w:t>
      </w:r>
      <w:r w:rsidR="003150E8">
        <w:rPr>
          <w:b/>
          <w:color w:val="000000"/>
          <w:szCs w:val="20"/>
          <w:shd w:val="clear" w:color="auto" w:fill="FFFFFF"/>
        </w:rPr>
        <w:t>1</w:t>
      </w:r>
      <w:r w:rsidR="00412095">
        <w:rPr>
          <w:b/>
          <w:color w:val="000000"/>
          <w:szCs w:val="20"/>
          <w:shd w:val="clear" w:color="auto" w:fill="FFFFFF"/>
        </w:rPr>
        <w:t>6</w:t>
      </w:r>
      <w:r w:rsidRPr="007D5E5F">
        <w:rPr>
          <w:b/>
          <w:color w:val="000000"/>
          <w:szCs w:val="20"/>
          <w:shd w:val="clear" w:color="auto" w:fill="FFFFFF"/>
        </w:rPr>
        <w:t>.</w:t>
      </w:r>
      <w:r w:rsidRPr="007D5E5F">
        <w:t xml:space="preserve"> </w:t>
      </w:r>
      <w:r w:rsidRPr="00A3321D">
        <w:rPr>
          <w:b/>
          <w:color w:val="000000"/>
          <w:szCs w:val="20"/>
          <w:shd w:val="clear" w:color="auto" w:fill="FFFFFF"/>
        </w:rPr>
        <w:t>Yılmaz Ay</w:t>
      </w:r>
      <w:r>
        <w:rPr>
          <w:color w:val="000000"/>
          <w:szCs w:val="20"/>
          <w:shd w:val="clear" w:color="auto" w:fill="FFFFFF"/>
        </w:rPr>
        <w:t xml:space="preserve">, Ersin </w:t>
      </w:r>
      <w:proofErr w:type="spellStart"/>
      <w:r>
        <w:rPr>
          <w:color w:val="000000"/>
          <w:szCs w:val="20"/>
          <w:shd w:val="clear" w:color="auto" w:fill="FFFFFF"/>
        </w:rPr>
        <w:t>Töret</w:t>
      </w:r>
      <w:proofErr w:type="spellEnd"/>
      <w:r>
        <w:rPr>
          <w:color w:val="000000"/>
          <w:szCs w:val="20"/>
          <w:shd w:val="clear" w:color="auto" w:fill="FFFFFF"/>
        </w:rPr>
        <w:t xml:space="preserve">, Salih Gözmen, Duygu Çubukçu. Tuba </w:t>
      </w:r>
      <w:proofErr w:type="spellStart"/>
      <w:r>
        <w:rPr>
          <w:color w:val="000000"/>
          <w:szCs w:val="20"/>
          <w:shd w:val="clear" w:color="auto" w:fill="FFFFFF"/>
        </w:rPr>
        <w:t>Hilkay</w:t>
      </w:r>
      <w:proofErr w:type="spellEnd"/>
      <w:r>
        <w:rPr>
          <w:color w:val="000000"/>
          <w:szCs w:val="20"/>
          <w:shd w:val="clear" w:color="auto" w:fill="FFFFFF"/>
        </w:rPr>
        <w:t xml:space="preserve"> Karapınar, Yeşim Oymak, Canan Vergin. </w:t>
      </w:r>
      <w:proofErr w:type="spellStart"/>
      <w:r w:rsidRPr="007D5E5F">
        <w:rPr>
          <w:color w:val="000000"/>
          <w:szCs w:val="20"/>
          <w:shd w:val="clear" w:color="auto" w:fill="FFFFFF"/>
        </w:rPr>
        <w:t>Profilaksi</w:t>
      </w:r>
      <w:proofErr w:type="spellEnd"/>
      <w:r w:rsidRPr="007D5E5F">
        <w:rPr>
          <w:color w:val="000000"/>
          <w:szCs w:val="20"/>
          <w:shd w:val="clear" w:color="auto" w:fill="FFFFFF"/>
        </w:rPr>
        <w:t xml:space="preserve"> alan pediatrik ağır hemofili A hastalarında hangi test klinik </w:t>
      </w:r>
      <w:proofErr w:type="spellStart"/>
      <w:r w:rsidRPr="007D5E5F">
        <w:rPr>
          <w:color w:val="000000"/>
          <w:szCs w:val="20"/>
          <w:shd w:val="clear" w:color="auto" w:fill="FFFFFF"/>
        </w:rPr>
        <w:t>fenotipi</w:t>
      </w:r>
      <w:proofErr w:type="spellEnd"/>
      <w:r w:rsidRPr="007D5E5F">
        <w:rPr>
          <w:color w:val="000000"/>
          <w:szCs w:val="20"/>
          <w:shd w:val="clear" w:color="auto" w:fill="FFFFFF"/>
        </w:rPr>
        <w:t xml:space="preserve"> daha iyi gösterebilir?</w:t>
      </w:r>
      <w:r>
        <w:rPr>
          <w:color w:val="000000"/>
          <w:szCs w:val="20"/>
          <w:shd w:val="clear" w:color="auto" w:fill="FFFFFF"/>
        </w:rPr>
        <w:t xml:space="preserve"> </w:t>
      </w:r>
      <w:r w:rsidRPr="00A91B04">
        <w:rPr>
          <w:color w:val="000000"/>
          <w:szCs w:val="20"/>
          <w:shd w:val="clear" w:color="auto" w:fill="FFFFFF"/>
        </w:rPr>
        <w:t>14. Türkiye Hemofili Kongresi</w:t>
      </w:r>
      <w:r>
        <w:rPr>
          <w:color w:val="000000"/>
          <w:szCs w:val="20"/>
          <w:shd w:val="clear" w:color="auto" w:fill="FFFFFF"/>
        </w:rPr>
        <w:t>,</w:t>
      </w:r>
      <w:r w:rsidRPr="00A91B04">
        <w:rPr>
          <w:color w:val="000000"/>
          <w:szCs w:val="20"/>
          <w:shd w:val="clear" w:color="auto" w:fill="FFFFFF"/>
        </w:rPr>
        <w:t xml:space="preserve"> </w:t>
      </w:r>
      <w:r w:rsidRPr="0007199D">
        <w:rPr>
          <w:color w:val="000000"/>
          <w:szCs w:val="20"/>
          <w:shd w:val="clear" w:color="auto" w:fill="FFFFFF"/>
        </w:rPr>
        <w:t xml:space="preserve">Antalya, </w:t>
      </w:r>
      <w:r w:rsidR="00DA3BF2">
        <w:rPr>
          <w:color w:val="000000"/>
          <w:szCs w:val="20"/>
          <w:shd w:val="clear" w:color="auto" w:fill="FFFFFF"/>
        </w:rPr>
        <w:t xml:space="preserve">S-001, </w:t>
      </w:r>
      <w:r w:rsidRPr="0007199D">
        <w:rPr>
          <w:color w:val="000000"/>
          <w:szCs w:val="20"/>
          <w:shd w:val="clear" w:color="auto" w:fill="FFFFFF"/>
        </w:rPr>
        <w:t>12-15 Nisan 2017</w:t>
      </w:r>
      <w:r>
        <w:rPr>
          <w:color w:val="000000"/>
          <w:szCs w:val="20"/>
          <w:shd w:val="clear" w:color="auto" w:fill="FFFFFF"/>
        </w:rPr>
        <w:t>.</w:t>
      </w:r>
    </w:p>
    <w:p w14:paraId="3612ADCE" w14:textId="77777777" w:rsidR="002615FB" w:rsidRDefault="002615FB" w:rsidP="00A3364D">
      <w:pPr>
        <w:spacing w:before="280" w:after="280" w:line="360" w:lineRule="auto"/>
        <w:jc w:val="both"/>
        <w:rPr>
          <w:color w:val="000000"/>
          <w:szCs w:val="20"/>
          <w:shd w:val="clear" w:color="auto" w:fill="FFFFFF"/>
        </w:rPr>
      </w:pPr>
      <w:r w:rsidRPr="00247233">
        <w:rPr>
          <w:b/>
          <w:color w:val="000000"/>
          <w:szCs w:val="20"/>
          <w:shd w:val="clear" w:color="auto" w:fill="FFFFFF"/>
        </w:rPr>
        <w:t>E</w:t>
      </w:r>
      <w:r w:rsidR="00247233" w:rsidRPr="00247233">
        <w:rPr>
          <w:b/>
          <w:color w:val="000000"/>
          <w:szCs w:val="20"/>
          <w:shd w:val="clear" w:color="auto" w:fill="FFFFFF"/>
        </w:rPr>
        <w:t>1</w:t>
      </w:r>
      <w:r w:rsidR="00412095">
        <w:rPr>
          <w:b/>
          <w:color w:val="000000"/>
          <w:szCs w:val="20"/>
          <w:shd w:val="clear" w:color="auto" w:fill="FFFFFF"/>
        </w:rPr>
        <w:t>7</w:t>
      </w:r>
      <w:r w:rsidRPr="00247233">
        <w:rPr>
          <w:b/>
          <w:color w:val="000000"/>
          <w:szCs w:val="20"/>
          <w:shd w:val="clear" w:color="auto" w:fill="FFFFFF"/>
        </w:rPr>
        <w:t>.</w:t>
      </w:r>
      <w:r>
        <w:rPr>
          <w:color w:val="000000"/>
          <w:szCs w:val="20"/>
          <w:shd w:val="clear" w:color="auto" w:fill="FFFFFF"/>
        </w:rPr>
        <w:t xml:space="preserve"> </w:t>
      </w:r>
      <w:r w:rsidR="00247233">
        <w:rPr>
          <w:color w:val="000000"/>
          <w:szCs w:val="20"/>
          <w:shd w:val="clear" w:color="auto" w:fill="FFFFFF"/>
        </w:rPr>
        <w:t xml:space="preserve">Sultan Aydın Köker, Arife Kaygusuz, Yeşim Oymak, Tuba </w:t>
      </w:r>
      <w:proofErr w:type="spellStart"/>
      <w:r w:rsidR="00247233">
        <w:rPr>
          <w:color w:val="000000"/>
          <w:szCs w:val="20"/>
          <w:shd w:val="clear" w:color="auto" w:fill="FFFFFF"/>
        </w:rPr>
        <w:t>Hilkay</w:t>
      </w:r>
      <w:proofErr w:type="spellEnd"/>
      <w:r w:rsidR="00247233">
        <w:rPr>
          <w:color w:val="000000"/>
          <w:szCs w:val="20"/>
          <w:shd w:val="clear" w:color="auto" w:fill="FFFFFF"/>
        </w:rPr>
        <w:t xml:space="preserve"> Karapınar, Duygu Çubukçu, Salih Gözmen, </w:t>
      </w:r>
      <w:r w:rsidR="00247233" w:rsidRPr="009E1D56">
        <w:rPr>
          <w:b/>
          <w:color w:val="000000"/>
          <w:szCs w:val="20"/>
          <w:shd w:val="clear" w:color="auto" w:fill="FFFFFF"/>
        </w:rPr>
        <w:t>Yılmaz Ay</w:t>
      </w:r>
      <w:r w:rsidR="00247233">
        <w:rPr>
          <w:color w:val="000000"/>
          <w:szCs w:val="20"/>
          <w:shd w:val="clear" w:color="auto" w:fill="FFFFFF"/>
        </w:rPr>
        <w:t xml:space="preserve">, Raziye Canan Vergin. Hemofili hastalarının </w:t>
      </w:r>
      <w:proofErr w:type="spellStart"/>
      <w:r w:rsidR="00247233">
        <w:rPr>
          <w:color w:val="000000"/>
          <w:szCs w:val="20"/>
          <w:shd w:val="clear" w:color="auto" w:fill="FFFFFF"/>
        </w:rPr>
        <w:t>o</w:t>
      </w:r>
      <w:r>
        <w:rPr>
          <w:color w:val="000000"/>
          <w:szCs w:val="20"/>
          <w:shd w:val="clear" w:color="auto" w:fill="FFFFFF"/>
        </w:rPr>
        <w:t>ffer</w:t>
      </w:r>
      <w:proofErr w:type="spellEnd"/>
      <w:r>
        <w:rPr>
          <w:color w:val="000000"/>
          <w:szCs w:val="20"/>
          <w:shd w:val="clear" w:color="auto" w:fill="FFFFFF"/>
        </w:rPr>
        <w:t xml:space="preserve"> benlik </w:t>
      </w:r>
      <w:r w:rsidR="00247233">
        <w:rPr>
          <w:color w:val="000000"/>
          <w:szCs w:val="20"/>
          <w:shd w:val="clear" w:color="auto" w:fill="FFFFFF"/>
        </w:rPr>
        <w:t xml:space="preserve">imgesi ölçeği ile değerlendirilmesi. </w:t>
      </w:r>
      <w:r w:rsidR="00247233" w:rsidRPr="00247233">
        <w:rPr>
          <w:color w:val="000000"/>
          <w:szCs w:val="20"/>
          <w:shd w:val="clear" w:color="auto" w:fill="FFFFFF"/>
        </w:rPr>
        <w:t xml:space="preserve">14. Türkiye Hemofili Kongresi, Antalya, </w:t>
      </w:r>
      <w:r w:rsidR="00CC3416">
        <w:rPr>
          <w:color w:val="000000"/>
          <w:szCs w:val="20"/>
          <w:shd w:val="clear" w:color="auto" w:fill="FFFFFF"/>
        </w:rPr>
        <w:t xml:space="preserve">S-003, </w:t>
      </w:r>
      <w:r w:rsidR="00247233" w:rsidRPr="00247233">
        <w:rPr>
          <w:color w:val="000000"/>
          <w:szCs w:val="20"/>
          <w:shd w:val="clear" w:color="auto" w:fill="FFFFFF"/>
        </w:rPr>
        <w:t>12-15 Nisan 2017.</w:t>
      </w:r>
    </w:p>
    <w:p w14:paraId="05A28C22" w14:textId="77777777" w:rsidR="009E1D56" w:rsidRDefault="009E1D56" w:rsidP="00A3364D">
      <w:pPr>
        <w:spacing w:before="280" w:after="280" w:line="360" w:lineRule="auto"/>
        <w:jc w:val="both"/>
        <w:rPr>
          <w:color w:val="000000"/>
          <w:szCs w:val="20"/>
          <w:shd w:val="clear" w:color="auto" w:fill="FFFFFF"/>
        </w:rPr>
      </w:pPr>
      <w:r w:rsidRPr="009E1D56">
        <w:rPr>
          <w:b/>
          <w:color w:val="000000"/>
          <w:szCs w:val="20"/>
          <w:shd w:val="clear" w:color="auto" w:fill="FFFFFF"/>
        </w:rPr>
        <w:t>E1</w:t>
      </w:r>
      <w:r w:rsidR="00412095">
        <w:rPr>
          <w:b/>
          <w:color w:val="000000"/>
          <w:szCs w:val="20"/>
          <w:shd w:val="clear" w:color="auto" w:fill="FFFFFF"/>
        </w:rPr>
        <w:t>8</w:t>
      </w:r>
      <w:r w:rsidRPr="009E1D56">
        <w:rPr>
          <w:b/>
          <w:color w:val="000000"/>
          <w:szCs w:val="20"/>
          <w:shd w:val="clear" w:color="auto" w:fill="FFFFFF"/>
        </w:rPr>
        <w:t>.</w:t>
      </w:r>
      <w:r>
        <w:rPr>
          <w:color w:val="000000"/>
          <w:szCs w:val="20"/>
          <w:shd w:val="clear" w:color="auto" w:fill="FFFFFF"/>
        </w:rPr>
        <w:t xml:space="preserve"> Sultan Okur Acar, </w:t>
      </w:r>
      <w:proofErr w:type="spellStart"/>
      <w:r>
        <w:rPr>
          <w:color w:val="000000"/>
          <w:szCs w:val="20"/>
          <w:shd w:val="clear" w:color="auto" w:fill="FFFFFF"/>
        </w:rPr>
        <w:t>Nergial</w:t>
      </w:r>
      <w:proofErr w:type="spellEnd"/>
      <w:r>
        <w:rPr>
          <w:color w:val="000000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</w:rPr>
        <w:t>Moueminoğlu</w:t>
      </w:r>
      <w:proofErr w:type="spellEnd"/>
      <w:r>
        <w:rPr>
          <w:color w:val="000000"/>
          <w:szCs w:val="20"/>
          <w:shd w:val="clear" w:color="auto" w:fill="FFFFFF"/>
        </w:rPr>
        <w:t xml:space="preserve">, İlknur Çağlar, Esin Özcan, Sultan Aydın Köker, Yeşim Oymak, </w:t>
      </w:r>
      <w:r w:rsidRPr="009E1D56">
        <w:rPr>
          <w:b/>
          <w:color w:val="000000"/>
          <w:szCs w:val="20"/>
          <w:shd w:val="clear" w:color="auto" w:fill="FFFFFF"/>
        </w:rPr>
        <w:t>Yılmaz Ay</w:t>
      </w:r>
      <w:r>
        <w:rPr>
          <w:color w:val="000000"/>
          <w:szCs w:val="20"/>
          <w:shd w:val="clear" w:color="auto" w:fill="FFFFFF"/>
        </w:rPr>
        <w:t xml:space="preserve">, Tuba </w:t>
      </w:r>
      <w:proofErr w:type="spellStart"/>
      <w:r>
        <w:rPr>
          <w:color w:val="000000"/>
          <w:szCs w:val="20"/>
          <w:shd w:val="clear" w:color="auto" w:fill="FFFFFF"/>
        </w:rPr>
        <w:t>Hilkay</w:t>
      </w:r>
      <w:proofErr w:type="spellEnd"/>
      <w:r>
        <w:rPr>
          <w:color w:val="000000"/>
          <w:szCs w:val="20"/>
          <w:shd w:val="clear" w:color="auto" w:fill="FFFFFF"/>
        </w:rPr>
        <w:t xml:space="preserve"> Karapınar, Salih Gözmen, İlker Devrim, Canan Vergin. </w:t>
      </w:r>
      <w:proofErr w:type="spellStart"/>
      <w:r>
        <w:rPr>
          <w:color w:val="000000"/>
          <w:szCs w:val="20"/>
          <w:shd w:val="clear" w:color="auto" w:fill="FFFFFF"/>
        </w:rPr>
        <w:t>Trichosporon</w:t>
      </w:r>
      <w:proofErr w:type="spellEnd"/>
      <w:r>
        <w:rPr>
          <w:color w:val="000000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</w:rPr>
        <w:t>asahii</w:t>
      </w:r>
      <w:proofErr w:type="spellEnd"/>
      <w:r>
        <w:rPr>
          <w:color w:val="000000"/>
          <w:szCs w:val="20"/>
          <w:shd w:val="clear" w:color="auto" w:fill="FFFFFF"/>
        </w:rPr>
        <w:t xml:space="preserve">; ALL hastalarında nadir görülen </w:t>
      </w:r>
      <w:proofErr w:type="spellStart"/>
      <w:r>
        <w:rPr>
          <w:color w:val="000000"/>
          <w:szCs w:val="20"/>
          <w:shd w:val="clear" w:color="auto" w:fill="FFFFFF"/>
        </w:rPr>
        <w:t>katater</w:t>
      </w:r>
      <w:proofErr w:type="spellEnd"/>
      <w:r>
        <w:rPr>
          <w:color w:val="000000"/>
          <w:szCs w:val="20"/>
          <w:shd w:val="clear" w:color="auto" w:fill="FFFFFF"/>
        </w:rPr>
        <w:t xml:space="preserve"> enfeksiyonu. 11. Ulusal Pediatrik Hematoloji Kongresi, İzmir, </w:t>
      </w:r>
      <w:r w:rsidR="00A13342">
        <w:rPr>
          <w:color w:val="000000"/>
          <w:szCs w:val="20"/>
          <w:shd w:val="clear" w:color="auto" w:fill="FFFFFF"/>
        </w:rPr>
        <w:t xml:space="preserve">P-11, </w:t>
      </w:r>
      <w:r>
        <w:rPr>
          <w:color w:val="000000"/>
          <w:szCs w:val="20"/>
          <w:shd w:val="clear" w:color="auto" w:fill="FFFFFF"/>
        </w:rPr>
        <w:t>4-7 Mayıs 2017.</w:t>
      </w:r>
    </w:p>
    <w:p w14:paraId="47E6B517" w14:textId="77777777" w:rsidR="009E1D56" w:rsidRDefault="009E1D56" w:rsidP="00A3364D">
      <w:pPr>
        <w:spacing w:before="280" w:after="280" w:line="360" w:lineRule="auto"/>
        <w:jc w:val="both"/>
        <w:rPr>
          <w:color w:val="000000"/>
          <w:szCs w:val="20"/>
          <w:shd w:val="clear" w:color="auto" w:fill="FFFFFF"/>
        </w:rPr>
      </w:pPr>
      <w:r w:rsidRPr="009E1D56">
        <w:rPr>
          <w:b/>
          <w:color w:val="000000"/>
          <w:szCs w:val="20"/>
          <w:shd w:val="clear" w:color="auto" w:fill="FFFFFF"/>
        </w:rPr>
        <w:lastRenderedPageBreak/>
        <w:t>E1</w:t>
      </w:r>
      <w:r w:rsidR="00412095">
        <w:rPr>
          <w:b/>
          <w:color w:val="000000"/>
          <w:szCs w:val="20"/>
          <w:shd w:val="clear" w:color="auto" w:fill="FFFFFF"/>
        </w:rPr>
        <w:t>9</w:t>
      </w:r>
      <w:r w:rsidRPr="009E1D56">
        <w:rPr>
          <w:b/>
          <w:color w:val="000000"/>
          <w:szCs w:val="20"/>
          <w:shd w:val="clear" w:color="auto" w:fill="FFFFFF"/>
        </w:rPr>
        <w:t>.</w:t>
      </w:r>
      <w:r>
        <w:rPr>
          <w:color w:val="000000"/>
          <w:szCs w:val="20"/>
          <w:shd w:val="clear" w:color="auto" w:fill="FFFFFF"/>
        </w:rPr>
        <w:t xml:space="preserve"> Yeşim Oymak, Tuba </w:t>
      </w:r>
      <w:proofErr w:type="spellStart"/>
      <w:r>
        <w:rPr>
          <w:color w:val="000000"/>
          <w:szCs w:val="20"/>
          <w:shd w:val="clear" w:color="auto" w:fill="FFFFFF"/>
        </w:rPr>
        <w:t>Hilkay</w:t>
      </w:r>
      <w:proofErr w:type="spellEnd"/>
      <w:r>
        <w:rPr>
          <w:color w:val="000000"/>
          <w:szCs w:val="20"/>
          <w:shd w:val="clear" w:color="auto" w:fill="FFFFFF"/>
        </w:rPr>
        <w:t xml:space="preserve"> Karapınar, Suzan Çınar, </w:t>
      </w:r>
      <w:proofErr w:type="spellStart"/>
      <w:r>
        <w:rPr>
          <w:color w:val="000000"/>
          <w:szCs w:val="20"/>
          <w:shd w:val="clear" w:color="auto" w:fill="FFFFFF"/>
        </w:rPr>
        <w:t>Rolf</w:t>
      </w:r>
      <w:proofErr w:type="spellEnd"/>
      <w:r>
        <w:rPr>
          <w:color w:val="000000"/>
          <w:szCs w:val="20"/>
          <w:shd w:val="clear" w:color="auto" w:fill="FFFFFF"/>
        </w:rPr>
        <w:t xml:space="preserve"> Köhler, </w:t>
      </w:r>
      <w:r w:rsidRPr="009E1D56">
        <w:rPr>
          <w:color w:val="000000"/>
          <w:szCs w:val="20"/>
          <w:shd w:val="clear" w:color="auto" w:fill="FFFFFF"/>
        </w:rPr>
        <w:t>Sultan Aydın Köker</w:t>
      </w:r>
      <w:r>
        <w:rPr>
          <w:color w:val="000000"/>
          <w:szCs w:val="20"/>
          <w:shd w:val="clear" w:color="auto" w:fill="FFFFFF"/>
        </w:rPr>
        <w:t xml:space="preserve">, </w:t>
      </w:r>
      <w:proofErr w:type="spellStart"/>
      <w:r w:rsidRPr="009E1D56">
        <w:rPr>
          <w:color w:val="000000"/>
          <w:szCs w:val="20"/>
          <w:shd w:val="clear" w:color="auto" w:fill="FFFFFF"/>
        </w:rPr>
        <w:t>Nergial</w:t>
      </w:r>
      <w:proofErr w:type="spellEnd"/>
      <w:r w:rsidRPr="009E1D56">
        <w:rPr>
          <w:color w:val="000000"/>
          <w:szCs w:val="20"/>
          <w:shd w:val="clear" w:color="auto" w:fill="FFFFFF"/>
        </w:rPr>
        <w:t xml:space="preserve"> </w:t>
      </w:r>
      <w:proofErr w:type="spellStart"/>
      <w:r w:rsidRPr="009E1D56">
        <w:rPr>
          <w:color w:val="000000"/>
          <w:szCs w:val="20"/>
          <w:shd w:val="clear" w:color="auto" w:fill="FFFFFF"/>
        </w:rPr>
        <w:t>Moueminoğlu</w:t>
      </w:r>
      <w:proofErr w:type="spellEnd"/>
      <w:r>
        <w:rPr>
          <w:color w:val="000000"/>
          <w:szCs w:val="20"/>
          <w:shd w:val="clear" w:color="auto" w:fill="FFFFFF"/>
        </w:rPr>
        <w:t xml:space="preserve">, Sultan Okur, Bengü Demirağ, Murat Sürücü, </w:t>
      </w:r>
      <w:r w:rsidRPr="009E1D56">
        <w:rPr>
          <w:b/>
          <w:color w:val="000000"/>
          <w:szCs w:val="20"/>
          <w:shd w:val="clear" w:color="auto" w:fill="FFFFFF"/>
        </w:rPr>
        <w:t>Yılmaz Ay</w:t>
      </w:r>
      <w:r>
        <w:rPr>
          <w:color w:val="000000"/>
          <w:szCs w:val="20"/>
          <w:shd w:val="clear" w:color="auto" w:fill="FFFFFF"/>
        </w:rPr>
        <w:t xml:space="preserve">, Salih Gözmen, Günnur Deniz, Birsel Baysal, Canan Vergin. </w:t>
      </w:r>
      <w:r w:rsidR="00004F67">
        <w:rPr>
          <w:color w:val="000000"/>
          <w:szCs w:val="20"/>
          <w:shd w:val="clear" w:color="auto" w:fill="FFFFFF"/>
        </w:rPr>
        <w:t xml:space="preserve">Çocukluk çağı akut </w:t>
      </w:r>
      <w:proofErr w:type="spellStart"/>
      <w:r w:rsidR="00004F67">
        <w:rPr>
          <w:color w:val="000000"/>
          <w:szCs w:val="20"/>
          <w:shd w:val="clear" w:color="auto" w:fill="FFFFFF"/>
        </w:rPr>
        <w:t>lenfoblastik</w:t>
      </w:r>
      <w:proofErr w:type="spellEnd"/>
      <w:r w:rsidR="00004F67">
        <w:rPr>
          <w:color w:val="000000"/>
          <w:szCs w:val="20"/>
          <w:shd w:val="clear" w:color="auto" w:fill="FFFFFF"/>
        </w:rPr>
        <w:t xml:space="preserve"> lösemide minimal </w:t>
      </w:r>
      <w:proofErr w:type="spellStart"/>
      <w:r w:rsidR="00004F67">
        <w:rPr>
          <w:color w:val="000000"/>
          <w:szCs w:val="20"/>
          <w:shd w:val="clear" w:color="auto" w:fill="FFFFFF"/>
        </w:rPr>
        <w:t>rezidüel</w:t>
      </w:r>
      <w:proofErr w:type="spellEnd"/>
      <w:r w:rsidR="00004F67">
        <w:rPr>
          <w:color w:val="000000"/>
          <w:szCs w:val="20"/>
          <w:shd w:val="clear" w:color="auto" w:fill="FFFFFF"/>
        </w:rPr>
        <w:t xml:space="preserve"> hastalık tayini; akım </w:t>
      </w:r>
      <w:proofErr w:type="spellStart"/>
      <w:r w:rsidR="00004F67">
        <w:rPr>
          <w:color w:val="000000"/>
          <w:szCs w:val="20"/>
          <w:shd w:val="clear" w:color="auto" w:fill="FFFFFF"/>
        </w:rPr>
        <w:t>sitometri</w:t>
      </w:r>
      <w:proofErr w:type="spellEnd"/>
      <w:r w:rsidR="00004F67">
        <w:rPr>
          <w:color w:val="000000"/>
          <w:szCs w:val="20"/>
          <w:shd w:val="clear" w:color="auto" w:fill="FFFFFF"/>
        </w:rPr>
        <w:t xml:space="preserve"> ve </w:t>
      </w:r>
      <w:proofErr w:type="spellStart"/>
      <w:r w:rsidR="00004F67">
        <w:rPr>
          <w:color w:val="000000"/>
          <w:szCs w:val="20"/>
          <w:shd w:val="clear" w:color="auto" w:fill="FFFFFF"/>
        </w:rPr>
        <w:t>polimeraz</w:t>
      </w:r>
      <w:proofErr w:type="spellEnd"/>
      <w:r w:rsidR="00004F67">
        <w:rPr>
          <w:color w:val="000000"/>
          <w:szCs w:val="20"/>
          <w:shd w:val="clear" w:color="auto" w:fill="FFFFFF"/>
        </w:rPr>
        <w:t xml:space="preserve"> zincir reaksiyonu yöntemlerinin uyumu.</w:t>
      </w:r>
      <w:r w:rsidR="00004F67" w:rsidRPr="00004F67">
        <w:rPr>
          <w:color w:val="000000"/>
          <w:szCs w:val="20"/>
          <w:shd w:val="clear" w:color="auto" w:fill="FFFFFF"/>
        </w:rPr>
        <w:t xml:space="preserve"> 11. Ulusal Pediatrik Hematoloji Kongresi, İzmir, </w:t>
      </w:r>
      <w:r w:rsidR="00644DFE">
        <w:rPr>
          <w:color w:val="000000"/>
          <w:szCs w:val="20"/>
          <w:shd w:val="clear" w:color="auto" w:fill="FFFFFF"/>
        </w:rPr>
        <w:t xml:space="preserve">P-50, </w:t>
      </w:r>
      <w:r w:rsidR="00004F67" w:rsidRPr="00004F67">
        <w:rPr>
          <w:color w:val="000000"/>
          <w:szCs w:val="20"/>
          <w:shd w:val="clear" w:color="auto" w:fill="FFFFFF"/>
        </w:rPr>
        <w:t>4-7 Mayıs 2017.</w:t>
      </w:r>
    </w:p>
    <w:p w14:paraId="78BE0ACB" w14:textId="77777777" w:rsidR="004B36F5" w:rsidRPr="00A3364D" w:rsidRDefault="004B36F5" w:rsidP="00A3364D">
      <w:pPr>
        <w:spacing w:before="280" w:after="280" w:line="360" w:lineRule="auto"/>
        <w:jc w:val="both"/>
        <w:rPr>
          <w:color w:val="000000"/>
          <w:szCs w:val="20"/>
          <w:shd w:val="clear" w:color="auto" w:fill="FFFFFF"/>
        </w:rPr>
      </w:pPr>
      <w:r w:rsidRPr="004B36F5">
        <w:rPr>
          <w:b/>
          <w:color w:val="000000"/>
          <w:szCs w:val="20"/>
          <w:shd w:val="clear" w:color="auto" w:fill="FFFFFF"/>
        </w:rPr>
        <w:t>E</w:t>
      </w:r>
      <w:r w:rsidR="00412095">
        <w:rPr>
          <w:b/>
          <w:color w:val="000000"/>
          <w:szCs w:val="20"/>
          <w:shd w:val="clear" w:color="auto" w:fill="FFFFFF"/>
        </w:rPr>
        <w:t>20</w:t>
      </w:r>
      <w:r w:rsidRPr="004B36F5">
        <w:rPr>
          <w:b/>
          <w:color w:val="000000"/>
          <w:szCs w:val="20"/>
          <w:shd w:val="clear" w:color="auto" w:fill="FFFFFF"/>
        </w:rPr>
        <w:t>.</w:t>
      </w:r>
      <w:r>
        <w:rPr>
          <w:color w:val="000000"/>
          <w:szCs w:val="20"/>
          <w:shd w:val="clear" w:color="auto" w:fill="FFFFFF"/>
        </w:rPr>
        <w:t xml:space="preserve"> Tuba </w:t>
      </w:r>
      <w:proofErr w:type="spellStart"/>
      <w:r>
        <w:rPr>
          <w:color w:val="000000"/>
          <w:szCs w:val="20"/>
          <w:shd w:val="clear" w:color="auto" w:fill="FFFFFF"/>
        </w:rPr>
        <w:t>Hilkay</w:t>
      </w:r>
      <w:proofErr w:type="spellEnd"/>
      <w:r>
        <w:rPr>
          <w:color w:val="000000"/>
          <w:szCs w:val="20"/>
          <w:shd w:val="clear" w:color="auto" w:fill="FFFFFF"/>
        </w:rPr>
        <w:t xml:space="preserve"> Karapınar, Esin Durgun, Yeşim Oymak, Nesrin </w:t>
      </w:r>
      <w:proofErr w:type="spellStart"/>
      <w:r>
        <w:rPr>
          <w:color w:val="000000"/>
          <w:szCs w:val="20"/>
          <w:shd w:val="clear" w:color="auto" w:fill="FFFFFF"/>
        </w:rPr>
        <w:t>Gülez</w:t>
      </w:r>
      <w:proofErr w:type="spellEnd"/>
      <w:r>
        <w:rPr>
          <w:color w:val="000000"/>
          <w:szCs w:val="20"/>
          <w:shd w:val="clear" w:color="auto" w:fill="FFFFFF"/>
        </w:rPr>
        <w:t xml:space="preserve">, </w:t>
      </w:r>
      <w:r w:rsidRPr="004B36F5">
        <w:rPr>
          <w:b/>
          <w:color w:val="000000"/>
          <w:szCs w:val="20"/>
          <w:shd w:val="clear" w:color="auto" w:fill="FFFFFF"/>
        </w:rPr>
        <w:t>Yılmaz Ay,</w:t>
      </w:r>
      <w:r>
        <w:rPr>
          <w:color w:val="000000"/>
          <w:szCs w:val="20"/>
          <w:shd w:val="clear" w:color="auto" w:fill="FFFFFF"/>
        </w:rPr>
        <w:t xml:space="preserve"> Ferah Genel, Salih Gözmen, Erkin Serdaroğlu, Sultan Aydın Köker, Ersin </w:t>
      </w:r>
      <w:proofErr w:type="spellStart"/>
      <w:r>
        <w:rPr>
          <w:color w:val="000000"/>
          <w:szCs w:val="20"/>
          <w:shd w:val="clear" w:color="auto" w:fill="FFFFFF"/>
        </w:rPr>
        <w:t>Töret</w:t>
      </w:r>
      <w:proofErr w:type="spellEnd"/>
      <w:r>
        <w:rPr>
          <w:color w:val="000000"/>
          <w:szCs w:val="20"/>
          <w:shd w:val="clear" w:color="auto" w:fill="FFFFFF"/>
        </w:rPr>
        <w:t xml:space="preserve">, Canan Vergin. Çocukluk çağında </w:t>
      </w:r>
      <w:proofErr w:type="spellStart"/>
      <w:r>
        <w:rPr>
          <w:color w:val="000000"/>
          <w:szCs w:val="20"/>
          <w:shd w:val="clear" w:color="auto" w:fill="FFFFFF"/>
        </w:rPr>
        <w:t>otoimmun</w:t>
      </w:r>
      <w:proofErr w:type="spellEnd"/>
      <w:r>
        <w:rPr>
          <w:color w:val="000000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</w:rPr>
        <w:t>sitopeniler</w:t>
      </w:r>
      <w:proofErr w:type="spellEnd"/>
      <w:r>
        <w:rPr>
          <w:color w:val="000000"/>
          <w:szCs w:val="20"/>
          <w:shd w:val="clear" w:color="auto" w:fill="FFFFFF"/>
        </w:rPr>
        <w:t xml:space="preserve">: Tek merkez deneyimi. </w:t>
      </w:r>
      <w:r w:rsidRPr="004B36F5">
        <w:rPr>
          <w:color w:val="000000"/>
          <w:szCs w:val="20"/>
          <w:shd w:val="clear" w:color="auto" w:fill="FFFFFF"/>
        </w:rPr>
        <w:t xml:space="preserve">11. Ulusal Pediatrik Hematoloji Kongresi, İzmir, </w:t>
      </w:r>
      <w:r w:rsidR="00A50196">
        <w:rPr>
          <w:color w:val="000000"/>
          <w:szCs w:val="20"/>
          <w:shd w:val="clear" w:color="auto" w:fill="FFFFFF"/>
        </w:rPr>
        <w:t xml:space="preserve">TP-02, </w:t>
      </w:r>
      <w:r w:rsidRPr="004B36F5">
        <w:rPr>
          <w:color w:val="000000"/>
          <w:szCs w:val="20"/>
          <w:shd w:val="clear" w:color="auto" w:fill="FFFFFF"/>
        </w:rPr>
        <w:t>4-7 Mayıs 2017.</w:t>
      </w:r>
    </w:p>
    <w:p w14:paraId="2DB10CFA" w14:textId="77777777" w:rsidR="00A3364D" w:rsidRDefault="00A3364D" w:rsidP="00A3364D">
      <w:pPr>
        <w:spacing w:before="280" w:after="280" w:line="360" w:lineRule="auto"/>
        <w:jc w:val="both"/>
        <w:rPr>
          <w:color w:val="000000"/>
          <w:szCs w:val="20"/>
          <w:shd w:val="clear" w:color="auto" w:fill="FFFFFF"/>
        </w:rPr>
      </w:pPr>
      <w:r w:rsidRPr="00224B74">
        <w:rPr>
          <w:b/>
          <w:color w:val="000000"/>
          <w:szCs w:val="20"/>
          <w:shd w:val="clear" w:color="auto" w:fill="FFFFFF"/>
        </w:rPr>
        <w:t>E</w:t>
      </w:r>
      <w:r w:rsidR="00C11E6D">
        <w:rPr>
          <w:b/>
          <w:color w:val="000000"/>
          <w:szCs w:val="20"/>
          <w:shd w:val="clear" w:color="auto" w:fill="FFFFFF"/>
        </w:rPr>
        <w:t>2</w:t>
      </w:r>
      <w:r w:rsidR="00412095">
        <w:rPr>
          <w:b/>
          <w:color w:val="000000"/>
          <w:szCs w:val="20"/>
          <w:shd w:val="clear" w:color="auto" w:fill="FFFFFF"/>
        </w:rPr>
        <w:t>1</w:t>
      </w:r>
      <w:r w:rsidRPr="00224B74">
        <w:rPr>
          <w:b/>
          <w:color w:val="000000"/>
          <w:szCs w:val="20"/>
          <w:shd w:val="clear" w:color="auto" w:fill="FFFFFF"/>
        </w:rPr>
        <w:t>.</w:t>
      </w:r>
      <w:r>
        <w:rPr>
          <w:b/>
          <w:color w:val="000000"/>
          <w:szCs w:val="20"/>
          <w:shd w:val="clear" w:color="auto" w:fill="FFFFFF"/>
        </w:rPr>
        <w:t xml:space="preserve"> </w:t>
      </w:r>
      <w:r w:rsidRPr="00CF5FE1">
        <w:rPr>
          <w:color w:val="000000"/>
          <w:szCs w:val="20"/>
          <w:shd w:val="clear" w:color="auto" w:fill="FFFFFF"/>
        </w:rPr>
        <w:t xml:space="preserve">Eren </w:t>
      </w:r>
      <w:proofErr w:type="spellStart"/>
      <w:r w:rsidRPr="00CF5FE1">
        <w:rPr>
          <w:color w:val="000000"/>
          <w:szCs w:val="20"/>
          <w:shd w:val="clear" w:color="auto" w:fill="FFFFFF"/>
        </w:rPr>
        <w:t>Soyaltın</w:t>
      </w:r>
      <w:proofErr w:type="spellEnd"/>
      <w:r w:rsidRPr="00CF5FE1">
        <w:rPr>
          <w:color w:val="000000"/>
          <w:szCs w:val="20"/>
          <w:shd w:val="clear" w:color="auto" w:fill="FFFFFF"/>
        </w:rPr>
        <w:t xml:space="preserve">, </w:t>
      </w:r>
      <w:r w:rsidRPr="00D552D6">
        <w:rPr>
          <w:b/>
          <w:color w:val="000000"/>
          <w:szCs w:val="20"/>
          <w:shd w:val="clear" w:color="auto" w:fill="FFFFFF"/>
        </w:rPr>
        <w:t>Yılmaz Ay</w:t>
      </w:r>
      <w:r w:rsidRPr="00CF5FE1">
        <w:rPr>
          <w:color w:val="000000"/>
          <w:szCs w:val="20"/>
          <w:shd w:val="clear" w:color="auto" w:fill="FFFFFF"/>
        </w:rPr>
        <w:t xml:space="preserve">, Erkin Serdaroğlu, Tuba </w:t>
      </w:r>
      <w:proofErr w:type="spellStart"/>
      <w:r w:rsidRPr="00CF5FE1">
        <w:rPr>
          <w:color w:val="000000"/>
          <w:szCs w:val="20"/>
          <w:shd w:val="clear" w:color="auto" w:fill="FFFFFF"/>
        </w:rPr>
        <w:t>Hilkay</w:t>
      </w:r>
      <w:proofErr w:type="spellEnd"/>
      <w:r w:rsidRPr="00CF5FE1">
        <w:rPr>
          <w:color w:val="000000"/>
          <w:szCs w:val="20"/>
          <w:shd w:val="clear" w:color="auto" w:fill="FFFFFF"/>
        </w:rPr>
        <w:t xml:space="preserve"> Karapınar, Yeşim Oymak, Raziye Canan Vergin. </w:t>
      </w:r>
      <w:proofErr w:type="spellStart"/>
      <w:r w:rsidRPr="00CF5FE1">
        <w:rPr>
          <w:color w:val="000000"/>
          <w:szCs w:val="20"/>
          <w:shd w:val="clear" w:color="auto" w:fill="FFFFFF"/>
        </w:rPr>
        <w:t>Nefrotik</w:t>
      </w:r>
      <w:proofErr w:type="spellEnd"/>
      <w:r w:rsidRPr="00CF5FE1">
        <w:rPr>
          <w:color w:val="000000"/>
          <w:szCs w:val="20"/>
          <w:shd w:val="clear" w:color="auto" w:fill="FFFFFF"/>
        </w:rPr>
        <w:t xml:space="preserve"> sendromlu çocuklarda </w:t>
      </w:r>
      <w:proofErr w:type="spellStart"/>
      <w:r w:rsidRPr="00CF5FE1">
        <w:rPr>
          <w:color w:val="000000"/>
          <w:szCs w:val="20"/>
          <w:shd w:val="clear" w:color="auto" w:fill="FFFFFF"/>
        </w:rPr>
        <w:t>tromboza</w:t>
      </w:r>
      <w:proofErr w:type="spellEnd"/>
      <w:r w:rsidRPr="00CF5FE1">
        <w:rPr>
          <w:color w:val="000000"/>
          <w:szCs w:val="20"/>
          <w:shd w:val="clear" w:color="auto" w:fill="FFFFFF"/>
        </w:rPr>
        <w:t xml:space="preserve"> eğilimin </w:t>
      </w:r>
      <w:proofErr w:type="spellStart"/>
      <w:r w:rsidRPr="00CF5FE1">
        <w:rPr>
          <w:color w:val="000000"/>
          <w:szCs w:val="20"/>
          <w:shd w:val="clear" w:color="auto" w:fill="FFFFFF"/>
        </w:rPr>
        <w:t>trombin</w:t>
      </w:r>
      <w:proofErr w:type="spellEnd"/>
      <w:r w:rsidRPr="00CF5FE1">
        <w:rPr>
          <w:color w:val="000000"/>
          <w:szCs w:val="20"/>
          <w:shd w:val="clear" w:color="auto" w:fill="FFFFFF"/>
        </w:rPr>
        <w:t xml:space="preserve"> ölçümü ile değerlendirilmesi. </w:t>
      </w:r>
      <w:r>
        <w:rPr>
          <w:color w:val="000000"/>
          <w:szCs w:val="20"/>
          <w:shd w:val="clear" w:color="auto" w:fill="FFFFFF"/>
        </w:rPr>
        <w:t>42</w:t>
      </w:r>
      <w:r w:rsidRPr="007975FC">
        <w:rPr>
          <w:bCs/>
          <w:szCs w:val="20"/>
        </w:rPr>
        <w:t xml:space="preserve">. Ulusal Hematoloji Kongresi, </w:t>
      </w:r>
      <w:r w:rsidRPr="00CF5FE1">
        <w:rPr>
          <w:color w:val="000000"/>
          <w:szCs w:val="20"/>
          <w:shd w:val="clear" w:color="auto" w:fill="FFFFFF"/>
        </w:rPr>
        <w:t>SS-035</w:t>
      </w:r>
      <w:r>
        <w:rPr>
          <w:color w:val="000000"/>
          <w:szCs w:val="20"/>
          <w:shd w:val="clear" w:color="auto" w:fill="FFFFFF"/>
        </w:rPr>
        <w:t>, Antalya, 19-22 Ekim 2016.</w:t>
      </w:r>
    </w:p>
    <w:p w14:paraId="7C4B96C7" w14:textId="77777777" w:rsidR="003058FE" w:rsidRDefault="003058FE" w:rsidP="00A3364D">
      <w:pPr>
        <w:spacing w:before="280" w:after="280" w:line="360" w:lineRule="auto"/>
        <w:jc w:val="both"/>
        <w:rPr>
          <w:color w:val="000000"/>
          <w:szCs w:val="20"/>
          <w:shd w:val="clear" w:color="auto" w:fill="FFFFFF"/>
        </w:rPr>
      </w:pPr>
      <w:r w:rsidRPr="003058FE">
        <w:rPr>
          <w:b/>
          <w:color w:val="000000"/>
          <w:szCs w:val="20"/>
          <w:shd w:val="clear" w:color="auto" w:fill="FFFFFF"/>
        </w:rPr>
        <w:t>E</w:t>
      </w:r>
      <w:r w:rsidR="00C11E6D">
        <w:rPr>
          <w:b/>
          <w:color w:val="000000"/>
          <w:szCs w:val="20"/>
          <w:shd w:val="clear" w:color="auto" w:fill="FFFFFF"/>
        </w:rPr>
        <w:t>2</w:t>
      </w:r>
      <w:r w:rsidR="00412095">
        <w:rPr>
          <w:b/>
          <w:color w:val="000000"/>
          <w:szCs w:val="20"/>
          <w:shd w:val="clear" w:color="auto" w:fill="FFFFFF"/>
        </w:rPr>
        <w:t>2</w:t>
      </w:r>
      <w:r w:rsidRPr="003058FE">
        <w:rPr>
          <w:b/>
          <w:color w:val="000000"/>
          <w:szCs w:val="20"/>
          <w:shd w:val="clear" w:color="auto" w:fill="FFFFFF"/>
        </w:rPr>
        <w:t>.</w:t>
      </w:r>
      <w:r>
        <w:rPr>
          <w:color w:val="000000"/>
          <w:szCs w:val="20"/>
          <w:shd w:val="clear" w:color="auto" w:fill="FFFFFF"/>
        </w:rPr>
        <w:t xml:space="preserve"> Sultan Aydın Köker, Salih Gözmen, Bengü Demirağ, Aycan </w:t>
      </w:r>
      <w:proofErr w:type="spellStart"/>
      <w:r>
        <w:rPr>
          <w:color w:val="000000"/>
          <w:szCs w:val="20"/>
          <w:shd w:val="clear" w:color="auto" w:fill="FFFFFF"/>
        </w:rPr>
        <w:t>Ünalp</w:t>
      </w:r>
      <w:proofErr w:type="spellEnd"/>
      <w:r>
        <w:rPr>
          <w:color w:val="000000"/>
          <w:szCs w:val="20"/>
          <w:shd w:val="clear" w:color="auto" w:fill="FFFFFF"/>
        </w:rPr>
        <w:t xml:space="preserve">, Tuba </w:t>
      </w:r>
      <w:proofErr w:type="spellStart"/>
      <w:r>
        <w:rPr>
          <w:color w:val="000000"/>
          <w:szCs w:val="20"/>
          <w:shd w:val="clear" w:color="auto" w:fill="FFFFFF"/>
        </w:rPr>
        <w:t>Hilkay</w:t>
      </w:r>
      <w:proofErr w:type="spellEnd"/>
      <w:r>
        <w:rPr>
          <w:color w:val="000000"/>
          <w:szCs w:val="20"/>
          <w:shd w:val="clear" w:color="auto" w:fill="FFFFFF"/>
        </w:rPr>
        <w:t xml:space="preserve"> Karapınar, Yeşim Oymak, </w:t>
      </w:r>
      <w:r w:rsidRPr="003058FE">
        <w:rPr>
          <w:b/>
          <w:color w:val="000000"/>
          <w:szCs w:val="20"/>
          <w:shd w:val="clear" w:color="auto" w:fill="FFFFFF"/>
        </w:rPr>
        <w:t>Yılmaz Ay,</w:t>
      </w:r>
      <w:r>
        <w:rPr>
          <w:color w:val="000000"/>
          <w:szCs w:val="20"/>
          <w:shd w:val="clear" w:color="auto" w:fill="FFFFFF"/>
        </w:rPr>
        <w:t xml:space="preserve"> Gürkan Gürbüz, Ecem İpek Öner, Raziye Canan Vergin. Akut </w:t>
      </w:r>
      <w:proofErr w:type="spellStart"/>
      <w:r>
        <w:rPr>
          <w:color w:val="000000"/>
          <w:szCs w:val="20"/>
          <w:shd w:val="clear" w:color="auto" w:fill="FFFFFF"/>
        </w:rPr>
        <w:t>lenfoblastik</w:t>
      </w:r>
      <w:proofErr w:type="spellEnd"/>
      <w:r>
        <w:rPr>
          <w:color w:val="000000"/>
          <w:szCs w:val="20"/>
          <w:shd w:val="clear" w:color="auto" w:fill="FFFFFF"/>
        </w:rPr>
        <w:t xml:space="preserve"> lösemide </w:t>
      </w:r>
      <w:proofErr w:type="spellStart"/>
      <w:r>
        <w:rPr>
          <w:color w:val="000000"/>
          <w:szCs w:val="20"/>
          <w:shd w:val="clear" w:color="auto" w:fill="FFFFFF"/>
        </w:rPr>
        <w:t>vinkristin</w:t>
      </w:r>
      <w:proofErr w:type="spellEnd"/>
      <w:r>
        <w:rPr>
          <w:color w:val="000000"/>
          <w:szCs w:val="20"/>
          <w:shd w:val="clear" w:color="auto" w:fill="FFFFFF"/>
        </w:rPr>
        <w:t xml:space="preserve"> ilişkili </w:t>
      </w:r>
      <w:proofErr w:type="spellStart"/>
      <w:r>
        <w:rPr>
          <w:color w:val="000000"/>
          <w:szCs w:val="20"/>
          <w:shd w:val="clear" w:color="auto" w:fill="FFFFFF"/>
        </w:rPr>
        <w:t>nöropatide</w:t>
      </w:r>
      <w:proofErr w:type="spellEnd"/>
      <w:r>
        <w:rPr>
          <w:color w:val="000000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</w:rPr>
        <w:t>pridoksin</w:t>
      </w:r>
      <w:proofErr w:type="spellEnd"/>
      <w:r>
        <w:rPr>
          <w:color w:val="000000"/>
          <w:szCs w:val="20"/>
          <w:shd w:val="clear" w:color="auto" w:fill="FFFFFF"/>
        </w:rPr>
        <w:t xml:space="preserve"> ve </w:t>
      </w:r>
      <w:proofErr w:type="spellStart"/>
      <w:r>
        <w:rPr>
          <w:color w:val="000000"/>
          <w:szCs w:val="20"/>
          <w:shd w:val="clear" w:color="auto" w:fill="FFFFFF"/>
        </w:rPr>
        <w:t>pridostigmin</w:t>
      </w:r>
      <w:proofErr w:type="spellEnd"/>
      <w:r>
        <w:rPr>
          <w:color w:val="000000"/>
          <w:szCs w:val="20"/>
          <w:shd w:val="clear" w:color="auto" w:fill="FFFFFF"/>
        </w:rPr>
        <w:t xml:space="preserve"> </w:t>
      </w:r>
      <w:r w:rsidR="0052728E">
        <w:rPr>
          <w:color w:val="000000"/>
          <w:szCs w:val="20"/>
          <w:shd w:val="clear" w:color="auto" w:fill="FFFFFF"/>
        </w:rPr>
        <w:t>kullanımı: Tek</w:t>
      </w:r>
      <w:r>
        <w:rPr>
          <w:color w:val="000000"/>
          <w:szCs w:val="20"/>
          <w:shd w:val="clear" w:color="auto" w:fill="FFFFFF"/>
        </w:rPr>
        <w:t xml:space="preserve"> merkez deneyimi. </w:t>
      </w:r>
      <w:r w:rsidRPr="003058FE">
        <w:rPr>
          <w:color w:val="000000"/>
          <w:szCs w:val="20"/>
          <w:shd w:val="clear" w:color="auto" w:fill="FFFFFF"/>
        </w:rPr>
        <w:t>42</w:t>
      </w:r>
      <w:r w:rsidRPr="003058FE">
        <w:rPr>
          <w:bCs/>
          <w:color w:val="000000"/>
          <w:szCs w:val="20"/>
          <w:shd w:val="clear" w:color="auto" w:fill="FFFFFF"/>
        </w:rPr>
        <w:t xml:space="preserve">. Ulusal Hematoloji Kongresi, </w:t>
      </w:r>
      <w:r w:rsidRPr="003058FE">
        <w:rPr>
          <w:color w:val="000000"/>
          <w:szCs w:val="20"/>
          <w:shd w:val="clear" w:color="auto" w:fill="FFFFFF"/>
        </w:rPr>
        <w:t>SS-0</w:t>
      </w:r>
      <w:r>
        <w:rPr>
          <w:color w:val="000000"/>
          <w:szCs w:val="20"/>
          <w:shd w:val="clear" w:color="auto" w:fill="FFFFFF"/>
        </w:rPr>
        <w:t>26</w:t>
      </w:r>
      <w:r w:rsidRPr="003058FE">
        <w:rPr>
          <w:color w:val="000000"/>
          <w:szCs w:val="20"/>
          <w:shd w:val="clear" w:color="auto" w:fill="FFFFFF"/>
        </w:rPr>
        <w:t>, Antalya, 19-22 Ekim 2016.</w:t>
      </w:r>
    </w:p>
    <w:p w14:paraId="7AE446D4" w14:textId="77777777" w:rsidR="00CC2460" w:rsidRDefault="00CC2460" w:rsidP="00A3364D">
      <w:pPr>
        <w:spacing w:before="280" w:after="280" w:line="360" w:lineRule="auto"/>
        <w:jc w:val="both"/>
        <w:rPr>
          <w:color w:val="000000"/>
          <w:szCs w:val="20"/>
          <w:shd w:val="clear" w:color="auto" w:fill="FFFFFF"/>
        </w:rPr>
      </w:pPr>
      <w:r w:rsidRPr="0083749C">
        <w:rPr>
          <w:b/>
          <w:color w:val="000000"/>
          <w:szCs w:val="20"/>
          <w:shd w:val="clear" w:color="auto" w:fill="FFFFFF"/>
        </w:rPr>
        <w:t>E</w:t>
      </w:r>
      <w:r w:rsidR="00C11E6D">
        <w:rPr>
          <w:b/>
          <w:color w:val="000000"/>
          <w:szCs w:val="20"/>
          <w:shd w:val="clear" w:color="auto" w:fill="FFFFFF"/>
        </w:rPr>
        <w:t>2</w:t>
      </w:r>
      <w:r w:rsidR="00412095">
        <w:rPr>
          <w:b/>
          <w:color w:val="000000"/>
          <w:szCs w:val="20"/>
          <w:shd w:val="clear" w:color="auto" w:fill="FFFFFF"/>
        </w:rPr>
        <w:t>3</w:t>
      </w:r>
      <w:r w:rsidR="0083749C" w:rsidRPr="0083749C">
        <w:rPr>
          <w:b/>
          <w:color w:val="000000"/>
          <w:szCs w:val="20"/>
          <w:shd w:val="clear" w:color="auto" w:fill="FFFFFF"/>
        </w:rPr>
        <w:t>.</w:t>
      </w:r>
      <w:r w:rsidR="0083749C">
        <w:rPr>
          <w:color w:val="000000"/>
          <w:szCs w:val="20"/>
          <w:shd w:val="clear" w:color="auto" w:fill="FFFFFF"/>
        </w:rPr>
        <w:t xml:space="preserve"> Ersin </w:t>
      </w:r>
      <w:proofErr w:type="spellStart"/>
      <w:r w:rsidR="0083749C">
        <w:rPr>
          <w:color w:val="000000"/>
          <w:szCs w:val="20"/>
          <w:shd w:val="clear" w:color="auto" w:fill="FFFFFF"/>
        </w:rPr>
        <w:t>Töret</w:t>
      </w:r>
      <w:proofErr w:type="spellEnd"/>
      <w:r w:rsidR="0083749C">
        <w:rPr>
          <w:color w:val="000000"/>
          <w:szCs w:val="20"/>
          <w:shd w:val="clear" w:color="auto" w:fill="FFFFFF"/>
        </w:rPr>
        <w:t xml:space="preserve">, </w:t>
      </w:r>
      <w:r w:rsidR="0083749C" w:rsidRPr="0083749C">
        <w:rPr>
          <w:b/>
          <w:color w:val="000000"/>
          <w:szCs w:val="20"/>
          <w:shd w:val="clear" w:color="auto" w:fill="FFFFFF"/>
        </w:rPr>
        <w:t>Yılmaz Ay</w:t>
      </w:r>
      <w:r w:rsidR="0083749C">
        <w:rPr>
          <w:color w:val="000000"/>
          <w:szCs w:val="20"/>
          <w:shd w:val="clear" w:color="auto" w:fill="FFFFFF"/>
        </w:rPr>
        <w:t xml:space="preserve">, Ayşe Çakıl, Tuğba Karapınar, Yeşim Oymak, Sultan Aydın Köker, Esin Özcan, Canan Vergin. Faktör VII eksikliğinde kanama </w:t>
      </w:r>
      <w:proofErr w:type="spellStart"/>
      <w:r w:rsidR="0083749C">
        <w:rPr>
          <w:color w:val="000000"/>
          <w:szCs w:val="20"/>
          <w:shd w:val="clear" w:color="auto" w:fill="FFFFFF"/>
        </w:rPr>
        <w:t>fenotipinin</w:t>
      </w:r>
      <w:proofErr w:type="spellEnd"/>
      <w:r w:rsidR="0083749C">
        <w:rPr>
          <w:color w:val="000000"/>
          <w:szCs w:val="20"/>
          <w:shd w:val="clear" w:color="auto" w:fill="FFFFFF"/>
        </w:rPr>
        <w:t xml:space="preserve"> kanama skoru ile değerlendirilmesi. 13. </w:t>
      </w:r>
      <w:r w:rsidR="0052728E">
        <w:rPr>
          <w:color w:val="000000"/>
          <w:szCs w:val="20"/>
          <w:shd w:val="clear" w:color="auto" w:fill="FFFFFF"/>
        </w:rPr>
        <w:t>Uluslararası</w:t>
      </w:r>
      <w:r w:rsidR="0083749C">
        <w:rPr>
          <w:color w:val="000000"/>
          <w:szCs w:val="20"/>
          <w:shd w:val="clear" w:color="auto" w:fill="FFFFFF"/>
        </w:rPr>
        <w:t xml:space="preserve"> Türkiye Hemofili Kongresi, İstanbul, PP-08, 17-19 Nisan 2016</w:t>
      </w:r>
      <w:r w:rsidR="0052728E">
        <w:rPr>
          <w:color w:val="000000"/>
          <w:szCs w:val="20"/>
          <w:shd w:val="clear" w:color="auto" w:fill="FFFFFF"/>
        </w:rPr>
        <w:t>.</w:t>
      </w:r>
    </w:p>
    <w:p w14:paraId="227E1AA5" w14:textId="77777777" w:rsidR="0052728E" w:rsidRPr="0052728E" w:rsidRDefault="00CC2460" w:rsidP="0052728E">
      <w:pPr>
        <w:spacing w:before="280" w:after="280" w:line="360" w:lineRule="auto"/>
        <w:jc w:val="both"/>
        <w:rPr>
          <w:color w:val="000000"/>
          <w:szCs w:val="20"/>
          <w:shd w:val="clear" w:color="auto" w:fill="FFFFFF"/>
        </w:rPr>
      </w:pPr>
      <w:r w:rsidRPr="0052728E">
        <w:rPr>
          <w:b/>
          <w:color w:val="000000"/>
          <w:szCs w:val="20"/>
          <w:shd w:val="clear" w:color="auto" w:fill="FFFFFF"/>
        </w:rPr>
        <w:t>E2</w:t>
      </w:r>
      <w:r w:rsidR="00412095">
        <w:rPr>
          <w:b/>
          <w:color w:val="000000"/>
          <w:szCs w:val="20"/>
          <w:shd w:val="clear" w:color="auto" w:fill="FFFFFF"/>
        </w:rPr>
        <w:t>4</w:t>
      </w:r>
      <w:r w:rsidR="0052728E" w:rsidRPr="0052728E">
        <w:rPr>
          <w:b/>
          <w:color w:val="000000"/>
          <w:szCs w:val="20"/>
          <w:shd w:val="clear" w:color="auto" w:fill="FFFFFF"/>
        </w:rPr>
        <w:t>.</w:t>
      </w:r>
      <w:r w:rsidR="0052728E" w:rsidRPr="0052728E">
        <w:rPr>
          <w:color w:val="000000"/>
          <w:szCs w:val="20"/>
          <w:shd w:val="clear" w:color="auto" w:fill="FFFFFF"/>
        </w:rPr>
        <w:t xml:space="preserve"> </w:t>
      </w:r>
      <w:r w:rsidR="0052728E" w:rsidRPr="0052728E">
        <w:rPr>
          <w:b/>
          <w:color w:val="000000"/>
          <w:szCs w:val="20"/>
          <w:shd w:val="clear" w:color="auto" w:fill="FFFFFF"/>
        </w:rPr>
        <w:t>Yılmaz Ay</w:t>
      </w:r>
      <w:r w:rsidR="0052728E" w:rsidRPr="0052728E">
        <w:rPr>
          <w:color w:val="000000"/>
          <w:szCs w:val="20"/>
          <w:shd w:val="clear" w:color="auto" w:fill="FFFFFF"/>
        </w:rPr>
        <w:t xml:space="preserve">, Ersin </w:t>
      </w:r>
      <w:proofErr w:type="spellStart"/>
      <w:r w:rsidR="0052728E" w:rsidRPr="0052728E">
        <w:rPr>
          <w:color w:val="000000"/>
          <w:szCs w:val="20"/>
          <w:shd w:val="clear" w:color="auto" w:fill="FFFFFF"/>
        </w:rPr>
        <w:t>Töret</w:t>
      </w:r>
      <w:proofErr w:type="spellEnd"/>
      <w:r w:rsidR="0052728E" w:rsidRPr="0052728E">
        <w:rPr>
          <w:color w:val="000000"/>
          <w:szCs w:val="20"/>
          <w:shd w:val="clear" w:color="auto" w:fill="FFFFFF"/>
        </w:rPr>
        <w:t>, Sultan Aydın Köker,</w:t>
      </w:r>
      <w:r w:rsidR="0052728E">
        <w:rPr>
          <w:color w:val="000000"/>
          <w:szCs w:val="20"/>
          <w:shd w:val="clear" w:color="auto" w:fill="FFFFFF"/>
        </w:rPr>
        <w:t xml:space="preserve"> </w:t>
      </w:r>
      <w:r w:rsidR="0052728E" w:rsidRPr="0052728E">
        <w:rPr>
          <w:color w:val="000000"/>
          <w:szCs w:val="20"/>
          <w:shd w:val="clear" w:color="auto" w:fill="FFFFFF"/>
        </w:rPr>
        <w:t>Ayşe Çakıl, Yeşim Oymak,</w:t>
      </w:r>
      <w:r w:rsidR="0052728E">
        <w:rPr>
          <w:color w:val="000000"/>
          <w:szCs w:val="20"/>
          <w:shd w:val="clear" w:color="auto" w:fill="FFFFFF"/>
        </w:rPr>
        <w:t xml:space="preserve"> </w:t>
      </w:r>
      <w:r w:rsidR="0052728E" w:rsidRPr="0052728E">
        <w:rPr>
          <w:color w:val="000000"/>
          <w:szCs w:val="20"/>
          <w:shd w:val="clear" w:color="auto" w:fill="FFFFFF"/>
        </w:rPr>
        <w:t xml:space="preserve">Tuba </w:t>
      </w:r>
      <w:proofErr w:type="spellStart"/>
      <w:r w:rsidR="0052728E">
        <w:rPr>
          <w:color w:val="000000"/>
          <w:szCs w:val="20"/>
          <w:shd w:val="clear" w:color="auto" w:fill="FFFFFF"/>
        </w:rPr>
        <w:t>Hilkay</w:t>
      </w:r>
      <w:proofErr w:type="spellEnd"/>
      <w:r w:rsidR="0052728E">
        <w:rPr>
          <w:color w:val="000000"/>
          <w:szCs w:val="20"/>
          <w:shd w:val="clear" w:color="auto" w:fill="FFFFFF"/>
        </w:rPr>
        <w:t xml:space="preserve"> </w:t>
      </w:r>
      <w:r w:rsidR="0052728E" w:rsidRPr="0052728E">
        <w:rPr>
          <w:color w:val="000000"/>
          <w:szCs w:val="20"/>
          <w:shd w:val="clear" w:color="auto" w:fill="FFFFFF"/>
        </w:rPr>
        <w:t xml:space="preserve">Karapınar, Esin Özcan, </w:t>
      </w:r>
      <w:r w:rsidR="0052728E">
        <w:rPr>
          <w:color w:val="000000"/>
          <w:szCs w:val="20"/>
          <w:shd w:val="clear" w:color="auto" w:fill="FFFFFF"/>
        </w:rPr>
        <w:t xml:space="preserve">Bengü Demirağ, </w:t>
      </w:r>
      <w:r w:rsidR="0052728E" w:rsidRPr="0052728E">
        <w:rPr>
          <w:color w:val="000000"/>
          <w:szCs w:val="20"/>
          <w:shd w:val="clear" w:color="auto" w:fill="FFFFFF"/>
        </w:rPr>
        <w:t xml:space="preserve">Canan Vergin. </w:t>
      </w:r>
      <w:r w:rsidR="0052728E">
        <w:rPr>
          <w:color w:val="000000"/>
          <w:szCs w:val="20"/>
          <w:shd w:val="clear" w:color="auto" w:fill="FFFFFF"/>
        </w:rPr>
        <w:t xml:space="preserve">Hemofili taşıyıcılarının kanama eğilimi ve faktör aktiviteleri. </w:t>
      </w:r>
      <w:r w:rsidR="0052728E" w:rsidRPr="0052728E">
        <w:rPr>
          <w:color w:val="000000"/>
          <w:szCs w:val="20"/>
          <w:shd w:val="clear" w:color="auto" w:fill="FFFFFF"/>
        </w:rPr>
        <w:t>13. Uluslararası Türkiye Hemofili Kongresi, İstanbul, PP-</w:t>
      </w:r>
      <w:r w:rsidR="0052728E">
        <w:rPr>
          <w:color w:val="000000"/>
          <w:szCs w:val="20"/>
          <w:shd w:val="clear" w:color="auto" w:fill="FFFFFF"/>
        </w:rPr>
        <w:t>23</w:t>
      </w:r>
      <w:r w:rsidR="0052728E" w:rsidRPr="0052728E">
        <w:rPr>
          <w:color w:val="000000"/>
          <w:szCs w:val="20"/>
          <w:shd w:val="clear" w:color="auto" w:fill="FFFFFF"/>
        </w:rPr>
        <w:t>, 17-19 Nisan 2016</w:t>
      </w:r>
      <w:r w:rsidR="0052728E">
        <w:rPr>
          <w:color w:val="000000"/>
          <w:szCs w:val="20"/>
          <w:shd w:val="clear" w:color="auto" w:fill="FFFFFF"/>
        </w:rPr>
        <w:t>.</w:t>
      </w:r>
    </w:p>
    <w:p w14:paraId="5AD0E782" w14:textId="77777777" w:rsidR="00CC2460" w:rsidRDefault="00CC2460" w:rsidP="00A3364D">
      <w:pPr>
        <w:spacing w:before="280" w:after="280" w:line="360" w:lineRule="auto"/>
        <w:jc w:val="both"/>
        <w:rPr>
          <w:color w:val="000000"/>
          <w:szCs w:val="20"/>
          <w:shd w:val="clear" w:color="auto" w:fill="FFFFFF"/>
        </w:rPr>
      </w:pPr>
      <w:r w:rsidRPr="00913779">
        <w:rPr>
          <w:b/>
          <w:color w:val="000000"/>
          <w:szCs w:val="20"/>
          <w:shd w:val="clear" w:color="auto" w:fill="FFFFFF"/>
        </w:rPr>
        <w:t>E2</w:t>
      </w:r>
      <w:r w:rsidR="00412095">
        <w:rPr>
          <w:b/>
          <w:color w:val="000000"/>
          <w:szCs w:val="20"/>
          <w:shd w:val="clear" w:color="auto" w:fill="FFFFFF"/>
        </w:rPr>
        <w:t>5</w:t>
      </w:r>
      <w:r w:rsidR="00DE3C6D" w:rsidRPr="00913779">
        <w:rPr>
          <w:b/>
          <w:color w:val="000000"/>
          <w:szCs w:val="20"/>
          <w:shd w:val="clear" w:color="auto" w:fill="FFFFFF"/>
        </w:rPr>
        <w:t>.</w:t>
      </w:r>
      <w:r w:rsidR="00913779" w:rsidRPr="00913779">
        <w:rPr>
          <w:b/>
          <w:color w:val="000000"/>
          <w:szCs w:val="20"/>
          <w:shd w:val="clear" w:color="auto" w:fill="FFFFFF"/>
        </w:rPr>
        <w:t xml:space="preserve"> Yılmaz Ay</w:t>
      </w:r>
      <w:r w:rsidR="00913779" w:rsidRPr="00913779">
        <w:rPr>
          <w:color w:val="000000"/>
          <w:szCs w:val="20"/>
          <w:shd w:val="clear" w:color="auto" w:fill="FFFFFF"/>
        </w:rPr>
        <w:t xml:space="preserve">, Sultan Aydın Köker, Ersin </w:t>
      </w:r>
      <w:proofErr w:type="spellStart"/>
      <w:r w:rsidR="00913779" w:rsidRPr="00913779">
        <w:rPr>
          <w:color w:val="000000"/>
          <w:szCs w:val="20"/>
          <w:shd w:val="clear" w:color="auto" w:fill="FFFFFF"/>
        </w:rPr>
        <w:t>Töret</w:t>
      </w:r>
      <w:proofErr w:type="spellEnd"/>
      <w:r w:rsidR="00913779" w:rsidRPr="00913779">
        <w:rPr>
          <w:color w:val="000000"/>
          <w:szCs w:val="20"/>
          <w:shd w:val="clear" w:color="auto" w:fill="FFFFFF"/>
        </w:rPr>
        <w:t xml:space="preserve">, </w:t>
      </w:r>
      <w:r w:rsidR="00913779">
        <w:rPr>
          <w:color w:val="000000"/>
          <w:szCs w:val="20"/>
          <w:shd w:val="clear" w:color="auto" w:fill="FFFFFF"/>
        </w:rPr>
        <w:t>Cansu Çetin Şentürk</w:t>
      </w:r>
      <w:r w:rsidR="00913779" w:rsidRPr="00913779">
        <w:rPr>
          <w:color w:val="000000"/>
          <w:szCs w:val="20"/>
          <w:shd w:val="clear" w:color="auto" w:fill="FFFFFF"/>
        </w:rPr>
        <w:t xml:space="preserve">, Tuba </w:t>
      </w:r>
      <w:proofErr w:type="spellStart"/>
      <w:r w:rsidR="00913779" w:rsidRPr="00913779">
        <w:rPr>
          <w:color w:val="000000"/>
          <w:szCs w:val="20"/>
          <w:shd w:val="clear" w:color="auto" w:fill="FFFFFF"/>
        </w:rPr>
        <w:t>Hilkay</w:t>
      </w:r>
      <w:proofErr w:type="spellEnd"/>
      <w:r w:rsidR="00913779" w:rsidRPr="00913779">
        <w:rPr>
          <w:color w:val="000000"/>
          <w:szCs w:val="20"/>
          <w:shd w:val="clear" w:color="auto" w:fill="FFFFFF"/>
        </w:rPr>
        <w:t xml:space="preserve"> K</w:t>
      </w:r>
      <w:r w:rsidR="00913779">
        <w:rPr>
          <w:color w:val="000000"/>
          <w:szCs w:val="20"/>
          <w:shd w:val="clear" w:color="auto" w:fill="FFFFFF"/>
        </w:rPr>
        <w:t xml:space="preserve">arapınar, </w:t>
      </w:r>
      <w:r w:rsidR="00913779" w:rsidRPr="00913779">
        <w:rPr>
          <w:color w:val="000000"/>
          <w:szCs w:val="20"/>
          <w:shd w:val="clear" w:color="auto" w:fill="FFFFFF"/>
        </w:rPr>
        <w:t xml:space="preserve">Yeşim Oymak, Esin Özcan, Bengü Demirağ, Canan Vergin. Hemofili </w:t>
      </w:r>
      <w:r w:rsidR="00913779">
        <w:rPr>
          <w:color w:val="000000"/>
          <w:szCs w:val="20"/>
          <w:shd w:val="clear" w:color="auto" w:fill="FFFFFF"/>
        </w:rPr>
        <w:t>A ve B hastalarında sünnet: Retrospektif değerlendirme.</w:t>
      </w:r>
      <w:r w:rsidR="00913779" w:rsidRPr="00913779">
        <w:rPr>
          <w:color w:val="000000"/>
          <w:szCs w:val="20"/>
          <w:shd w:val="clear" w:color="auto" w:fill="FFFFFF"/>
        </w:rPr>
        <w:t xml:space="preserve"> 13. Uluslararası Türkiye Hemofili Kongresi, İstanbul, PP-2</w:t>
      </w:r>
      <w:r w:rsidR="00913779">
        <w:rPr>
          <w:color w:val="000000"/>
          <w:szCs w:val="20"/>
          <w:shd w:val="clear" w:color="auto" w:fill="FFFFFF"/>
        </w:rPr>
        <w:t>5</w:t>
      </w:r>
      <w:r w:rsidR="00913779" w:rsidRPr="00913779">
        <w:rPr>
          <w:color w:val="000000"/>
          <w:szCs w:val="20"/>
          <w:shd w:val="clear" w:color="auto" w:fill="FFFFFF"/>
        </w:rPr>
        <w:t>, 17-19 Nisan 2016.</w:t>
      </w:r>
    </w:p>
    <w:p w14:paraId="1B4E4F94" w14:textId="77777777" w:rsidR="00183786" w:rsidRDefault="00183786" w:rsidP="00A3364D">
      <w:pPr>
        <w:spacing w:before="280" w:after="280" w:line="360" w:lineRule="auto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lastRenderedPageBreak/>
        <w:t>…………………………………………………………………………………………………...</w:t>
      </w:r>
    </w:p>
    <w:p w14:paraId="264FA314" w14:textId="77777777" w:rsidR="00A3364D" w:rsidRPr="007975FC" w:rsidRDefault="00A3364D" w:rsidP="00A3364D">
      <w:pPr>
        <w:spacing w:line="360" w:lineRule="auto"/>
        <w:jc w:val="both"/>
        <w:rPr>
          <w:color w:val="000000"/>
          <w:szCs w:val="20"/>
          <w:shd w:val="clear" w:color="auto" w:fill="FFFFFF"/>
        </w:rPr>
      </w:pPr>
      <w:r w:rsidRPr="007975FC">
        <w:rPr>
          <w:b/>
          <w:color w:val="000000"/>
          <w:szCs w:val="20"/>
          <w:shd w:val="clear" w:color="auto" w:fill="FFFFFF"/>
        </w:rPr>
        <w:t>E</w:t>
      </w:r>
      <w:r w:rsidR="00C11E6D">
        <w:rPr>
          <w:b/>
          <w:color w:val="000000"/>
          <w:szCs w:val="20"/>
          <w:shd w:val="clear" w:color="auto" w:fill="FFFFFF"/>
        </w:rPr>
        <w:t>2</w:t>
      </w:r>
      <w:r w:rsidR="00412095">
        <w:rPr>
          <w:b/>
          <w:color w:val="000000"/>
          <w:szCs w:val="20"/>
          <w:shd w:val="clear" w:color="auto" w:fill="FFFFFF"/>
        </w:rPr>
        <w:t>6</w:t>
      </w:r>
      <w:r w:rsidRPr="007975FC">
        <w:rPr>
          <w:b/>
          <w:color w:val="000000"/>
          <w:szCs w:val="20"/>
          <w:shd w:val="clear" w:color="auto" w:fill="FFFFFF"/>
        </w:rPr>
        <w:t>.</w:t>
      </w:r>
      <w:r w:rsidRPr="007975FC">
        <w:rPr>
          <w:color w:val="000000"/>
          <w:szCs w:val="20"/>
          <w:shd w:val="clear" w:color="auto" w:fill="FFFFFF"/>
        </w:rPr>
        <w:t xml:space="preserve"> Sultan Aydın Köker, Tuba Karapınar, </w:t>
      </w:r>
      <w:proofErr w:type="spellStart"/>
      <w:r w:rsidRPr="007975FC">
        <w:rPr>
          <w:color w:val="000000"/>
          <w:szCs w:val="20"/>
          <w:shd w:val="clear" w:color="auto" w:fill="FFFFFF"/>
        </w:rPr>
        <w:t>Nagihan</w:t>
      </w:r>
      <w:proofErr w:type="spellEnd"/>
      <w:r w:rsidRPr="007975FC">
        <w:rPr>
          <w:color w:val="000000"/>
          <w:szCs w:val="20"/>
          <w:shd w:val="clear" w:color="auto" w:fill="FFFFFF"/>
        </w:rPr>
        <w:t xml:space="preserve"> Katipoğlu, Yeşim Oymak, </w:t>
      </w:r>
      <w:proofErr w:type="spellStart"/>
      <w:r w:rsidRPr="007975FC">
        <w:rPr>
          <w:color w:val="000000"/>
          <w:szCs w:val="20"/>
          <w:shd w:val="clear" w:color="auto" w:fill="FFFFFF"/>
        </w:rPr>
        <w:t>Nergial</w:t>
      </w:r>
      <w:proofErr w:type="spellEnd"/>
      <w:r w:rsidRPr="007975FC">
        <w:rPr>
          <w:color w:val="000000"/>
          <w:szCs w:val="20"/>
          <w:shd w:val="clear" w:color="auto" w:fill="FFFFFF"/>
        </w:rPr>
        <w:t xml:space="preserve"> </w:t>
      </w:r>
      <w:proofErr w:type="spellStart"/>
      <w:r w:rsidRPr="007975FC">
        <w:rPr>
          <w:color w:val="000000"/>
          <w:szCs w:val="20"/>
          <w:shd w:val="clear" w:color="auto" w:fill="FFFFFF"/>
        </w:rPr>
        <w:t>Mouminoglou</w:t>
      </w:r>
      <w:proofErr w:type="spellEnd"/>
      <w:r w:rsidRPr="007975FC">
        <w:rPr>
          <w:color w:val="000000"/>
          <w:szCs w:val="20"/>
          <w:shd w:val="clear" w:color="auto" w:fill="FFFFFF"/>
        </w:rPr>
        <w:t xml:space="preserve">, Ersin </w:t>
      </w:r>
      <w:proofErr w:type="spellStart"/>
      <w:r w:rsidRPr="007975FC">
        <w:rPr>
          <w:color w:val="000000"/>
          <w:szCs w:val="20"/>
          <w:shd w:val="clear" w:color="auto" w:fill="FFFFFF"/>
        </w:rPr>
        <w:t>Töret</w:t>
      </w:r>
      <w:proofErr w:type="spellEnd"/>
      <w:r w:rsidRPr="007975FC">
        <w:rPr>
          <w:color w:val="000000"/>
          <w:szCs w:val="20"/>
          <w:shd w:val="clear" w:color="auto" w:fill="FFFFFF"/>
        </w:rPr>
        <w:t xml:space="preserve">, </w:t>
      </w:r>
      <w:r w:rsidRPr="007975FC">
        <w:rPr>
          <w:b/>
          <w:color w:val="000000"/>
          <w:szCs w:val="20"/>
          <w:shd w:val="clear" w:color="auto" w:fill="FFFFFF"/>
        </w:rPr>
        <w:t>Yılmaz Ay</w:t>
      </w:r>
      <w:r w:rsidRPr="007975FC">
        <w:rPr>
          <w:color w:val="000000"/>
          <w:szCs w:val="20"/>
          <w:shd w:val="clear" w:color="auto" w:fill="FFFFFF"/>
        </w:rPr>
        <w:t xml:space="preserve">, Raziye Canan Vergin. SLC19A2 mutasyonu ile ilişkili, </w:t>
      </w:r>
      <w:proofErr w:type="spellStart"/>
      <w:r w:rsidRPr="007975FC">
        <w:rPr>
          <w:color w:val="000000"/>
          <w:szCs w:val="20"/>
          <w:shd w:val="clear" w:color="auto" w:fill="FFFFFF"/>
        </w:rPr>
        <w:t>infantil</w:t>
      </w:r>
      <w:proofErr w:type="spellEnd"/>
      <w:r w:rsidRPr="007975FC">
        <w:rPr>
          <w:color w:val="000000"/>
          <w:szCs w:val="20"/>
          <w:shd w:val="clear" w:color="auto" w:fill="FFFFFF"/>
        </w:rPr>
        <w:t xml:space="preserve"> başlangıçlı </w:t>
      </w:r>
      <w:proofErr w:type="spellStart"/>
      <w:r w:rsidRPr="007975FC">
        <w:rPr>
          <w:color w:val="000000"/>
          <w:szCs w:val="20"/>
          <w:shd w:val="clear" w:color="auto" w:fill="FFFFFF"/>
        </w:rPr>
        <w:t>tiamine</w:t>
      </w:r>
      <w:proofErr w:type="spellEnd"/>
      <w:r w:rsidRPr="007975FC">
        <w:rPr>
          <w:color w:val="000000"/>
          <w:szCs w:val="20"/>
          <w:shd w:val="clear" w:color="auto" w:fill="FFFFFF"/>
        </w:rPr>
        <w:t xml:space="preserve"> cevaplı </w:t>
      </w:r>
      <w:proofErr w:type="spellStart"/>
      <w:r w:rsidRPr="007975FC">
        <w:rPr>
          <w:color w:val="000000"/>
          <w:szCs w:val="20"/>
          <w:shd w:val="clear" w:color="auto" w:fill="FFFFFF"/>
        </w:rPr>
        <w:t>megaloblastik</w:t>
      </w:r>
      <w:proofErr w:type="spellEnd"/>
      <w:r w:rsidRPr="007975FC">
        <w:rPr>
          <w:color w:val="000000"/>
          <w:szCs w:val="20"/>
          <w:shd w:val="clear" w:color="auto" w:fill="FFFFFF"/>
        </w:rPr>
        <w:t xml:space="preserve"> anemili bir olgu. 10. Ulusal Pediatrik Hematoloji Kongresi, P-116, Ankara, 3-6 Haziran 2015.</w:t>
      </w:r>
    </w:p>
    <w:p w14:paraId="58300696" w14:textId="77777777" w:rsidR="00A3364D" w:rsidRPr="007975FC" w:rsidRDefault="00A3364D" w:rsidP="00A3364D">
      <w:pPr>
        <w:spacing w:line="360" w:lineRule="auto"/>
        <w:jc w:val="both"/>
        <w:rPr>
          <w:color w:val="000000"/>
          <w:szCs w:val="20"/>
          <w:shd w:val="clear" w:color="auto" w:fill="FFFFFF"/>
        </w:rPr>
      </w:pPr>
    </w:p>
    <w:p w14:paraId="45799DE8" w14:textId="77777777" w:rsidR="00A3364D" w:rsidRPr="007975FC" w:rsidRDefault="00A3364D" w:rsidP="00A3364D">
      <w:pPr>
        <w:spacing w:line="360" w:lineRule="auto"/>
        <w:jc w:val="both"/>
        <w:rPr>
          <w:color w:val="000000"/>
          <w:szCs w:val="20"/>
          <w:shd w:val="clear" w:color="auto" w:fill="FFFFFF"/>
        </w:rPr>
      </w:pPr>
      <w:r w:rsidRPr="007975FC">
        <w:rPr>
          <w:b/>
          <w:color w:val="000000"/>
          <w:szCs w:val="20"/>
          <w:shd w:val="clear" w:color="auto" w:fill="FFFFFF"/>
        </w:rPr>
        <w:t>E</w:t>
      </w:r>
      <w:r w:rsidR="0054661C">
        <w:rPr>
          <w:b/>
          <w:color w:val="000000"/>
          <w:szCs w:val="20"/>
          <w:shd w:val="clear" w:color="auto" w:fill="FFFFFF"/>
        </w:rPr>
        <w:t>2</w:t>
      </w:r>
      <w:r w:rsidR="00412095">
        <w:rPr>
          <w:b/>
          <w:color w:val="000000"/>
          <w:szCs w:val="20"/>
          <w:shd w:val="clear" w:color="auto" w:fill="FFFFFF"/>
        </w:rPr>
        <w:t>7</w:t>
      </w:r>
      <w:r w:rsidRPr="007975FC">
        <w:rPr>
          <w:b/>
          <w:color w:val="000000"/>
          <w:szCs w:val="20"/>
          <w:shd w:val="clear" w:color="auto" w:fill="FFFFFF"/>
        </w:rPr>
        <w:t>.</w:t>
      </w:r>
      <w:r w:rsidRPr="007975FC">
        <w:rPr>
          <w:color w:val="000000"/>
          <w:szCs w:val="20"/>
          <w:shd w:val="clear" w:color="auto" w:fill="FFFFFF"/>
        </w:rPr>
        <w:t xml:space="preserve"> Yeşim Oymak, Sultan Okur, </w:t>
      </w:r>
      <w:proofErr w:type="spellStart"/>
      <w:r w:rsidRPr="007975FC">
        <w:rPr>
          <w:color w:val="000000"/>
          <w:szCs w:val="20"/>
          <w:shd w:val="clear" w:color="auto" w:fill="FFFFFF"/>
        </w:rPr>
        <w:t>Korcan</w:t>
      </w:r>
      <w:proofErr w:type="spellEnd"/>
      <w:r w:rsidRPr="007975FC">
        <w:rPr>
          <w:color w:val="000000"/>
          <w:szCs w:val="20"/>
          <w:shd w:val="clear" w:color="auto" w:fill="FFFFFF"/>
        </w:rPr>
        <w:t xml:space="preserve"> Demir, Tuba </w:t>
      </w:r>
      <w:proofErr w:type="spellStart"/>
      <w:r w:rsidRPr="007975FC">
        <w:rPr>
          <w:color w:val="000000"/>
          <w:szCs w:val="20"/>
          <w:shd w:val="clear" w:color="auto" w:fill="FFFFFF"/>
        </w:rPr>
        <w:t>Hilkay</w:t>
      </w:r>
      <w:proofErr w:type="spellEnd"/>
      <w:r w:rsidRPr="007975FC">
        <w:rPr>
          <w:color w:val="000000"/>
          <w:szCs w:val="20"/>
          <w:shd w:val="clear" w:color="auto" w:fill="FFFFFF"/>
        </w:rPr>
        <w:t xml:space="preserve"> Karapınar, </w:t>
      </w:r>
      <w:r w:rsidRPr="007975FC">
        <w:rPr>
          <w:b/>
          <w:color w:val="000000"/>
          <w:szCs w:val="20"/>
          <w:shd w:val="clear" w:color="auto" w:fill="FFFFFF"/>
        </w:rPr>
        <w:t>Yılmaz Ay</w:t>
      </w:r>
      <w:r w:rsidRPr="007975FC">
        <w:rPr>
          <w:color w:val="000000"/>
          <w:szCs w:val="20"/>
          <w:shd w:val="clear" w:color="auto" w:fill="FFFFFF"/>
        </w:rPr>
        <w:t xml:space="preserve">, Müge </w:t>
      </w:r>
      <w:proofErr w:type="spellStart"/>
      <w:r w:rsidRPr="007975FC">
        <w:rPr>
          <w:color w:val="000000"/>
          <w:szCs w:val="20"/>
          <w:shd w:val="clear" w:color="auto" w:fill="FFFFFF"/>
        </w:rPr>
        <w:t>Gürçınar</w:t>
      </w:r>
      <w:proofErr w:type="spellEnd"/>
      <w:r w:rsidRPr="007975FC">
        <w:rPr>
          <w:color w:val="000000"/>
          <w:szCs w:val="20"/>
          <w:shd w:val="clear" w:color="auto" w:fill="FFFFFF"/>
        </w:rPr>
        <w:t xml:space="preserve">, Esin Özcan, Ersin </w:t>
      </w:r>
      <w:proofErr w:type="spellStart"/>
      <w:r w:rsidRPr="007975FC">
        <w:rPr>
          <w:color w:val="000000"/>
          <w:szCs w:val="20"/>
          <w:shd w:val="clear" w:color="auto" w:fill="FFFFFF"/>
        </w:rPr>
        <w:t>Töret</w:t>
      </w:r>
      <w:proofErr w:type="spellEnd"/>
      <w:r w:rsidRPr="007975FC">
        <w:rPr>
          <w:color w:val="000000"/>
          <w:szCs w:val="20"/>
          <w:shd w:val="clear" w:color="auto" w:fill="FFFFFF"/>
        </w:rPr>
        <w:t xml:space="preserve">, Sultan Aydın Köker, </w:t>
      </w:r>
      <w:proofErr w:type="spellStart"/>
      <w:r w:rsidRPr="007975FC">
        <w:rPr>
          <w:color w:val="000000"/>
          <w:szCs w:val="20"/>
          <w:shd w:val="clear" w:color="auto" w:fill="FFFFFF"/>
        </w:rPr>
        <w:t>Neryal</w:t>
      </w:r>
      <w:proofErr w:type="spellEnd"/>
      <w:r w:rsidRPr="007975FC">
        <w:rPr>
          <w:color w:val="000000"/>
          <w:szCs w:val="20"/>
          <w:shd w:val="clear" w:color="auto" w:fill="FFFFFF"/>
        </w:rPr>
        <w:t xml:space="preserve"> </w:t>
      </w:r>
      <w:proofErr w:type="spellStart"/>
      <w:r w:rsidRPr="007975FC">
        <w:rPr>
          <w:color w:val="000000"/>
          <w:szCs w:val="20"/>
          <w:shd w:val="clear" w:color="auto" w:fill="FFFFFF"/>
        </w:rPr>
        <w:t>Müminoğlu</w:t>
      </w:r>
      <w:proofErr w:type="spellEnd"/>
      <w:r w:rsidRPr="007975FC">
        <w:rPr>
          <w:color w:val="000000"/>
          <w:szCs w:val="20"/>
          <w:shd w:val="clear" w:color="auto" w:fill="FFFFFF"/>
        </w:rPr>
        <w:t xml:space="preserve">, Raziye Canan Vergin. </w:t>
      </w:r>
      <w:proofErr w:type="spellStart"/>
      <w:r w:rsidRPr="007975FC">
        <w:rPr>
          <w:color w:val="000000"/>
          <w:szCs w:val="20"/>
          <w:shd w:val="clear" w:color="auto" w:fill="FFFFFF"/>
        </w:rPr>
        <w:t>Talasemi</w:t>
      </w:r>
      <w:proofErr w:type="spellEnd"/>
      <w:r w:rsidRPr="007975FC">
        <w:rPr>
          <w:color w:val="000000"/>
          <w:szCs w:val="20"/>
          <w:shd w:val="clear" w:color="auto" w:fill="FFFFFF"/>
        </w:rPr>
        <w:t xml:space="preserve"> </w:t>
      </w:r>
      <w:proofErr w:type="spellStart"/>
      <w:r w:rsidRPr="007975FC">
        <w:rPr>
          <w:color w:val="000000"/>
          <w:szCs w:val="20"/>
          <w:shd w:val="clear" w:color="auto" w:fill="FFFFFF"/>
        </w:rPr>
        <w:t>major</w:t>
      </w:r>
      <w:proofErr w:type="spellEnd"/>
      <w:r w:rsidRPr="007975FC">
        <w:rPr>
          <w:color w:val="000000"/>
          <w:szCs w:val="20"/>
          <w:shd w:val="clear" w:color="auto" w:fill="FFFFFF"/>
        </w:rPr>
        <w:t xml:space="preserve"> hastalarında hipofiz bezinde demir birikiminin gösterilmesinde manyetik rezonans görüntülemenin etkinliği. 10. Ulusal Pediatrik Hematoloji Kongresi, S-022, Ankara, 3-6 Haziran 2015.</w:t>
      </w:r>
    </w:p>
    <w:p w14:paraId="65AB98F5" w14:textId="77777777" w:rsidR="00A3364D" w:rsidRPr="007975FC" w:rsidRDefault="00A3364D" w:rsidP="00A3364D">
      <w:pPr>
        <w:spacing w:line="360" w:lineRule="auto"/>
        <w:jc w:val="both"/>
        <w:rPr>
          <w:color w:val="000000"/>
          <w:szCs w:val="20"/>
          <w:shd w:val="clear" w:color="auto" w:fill="FFFFFF"/>
        </w:rPr>
      </w:pPr>
    </w:p>
    <w:p w14:paraId="0317DA61" w14:textId="77777777" w:rsidR="00A3364D" w:rsidRPr="007975FC" w:rsidRDefault="00A3364D" w:rsidP="00A3364D">
      <w:pPr>
        <w:spacing w:line="360" w:lineRule="auto"/>
        <w:jc w:val="both"/>
        <w:rPr>
          <w:color w:val="000000"/>
          <w:szCs w:val="20"/>
          <w:shd w:val="clear" w:color="auto" w:fill="FFFFFF"/>
        </w:rPr>
      </w:pPr>
      <w:r w:rsidRPr="007975FC">
        <w:rPr>
          <w:b/>
          <w:color w:val="000000"/>
          <w:szCs w:val="20"/>
          <w:shd w:val="clear" w:color="auto" w:fill="FFFFFF"/>
        </w:rPr>
        <w:t>E</w:t>
      </w:r>
      <w:r w:rsidR="0054661C">
        <w:rPr>
          <w:b/>
          <w:color w:val="000000"/>
          <w:szCs w:val="20"/>
          <w:shd w:val="clear" w:color="auto" w:fill="FFFFFF"/>
        </w:rPr>
        <w:t>2</w:t>
      </w:r>
      <w:r w:rsidR="00412095">
        <w:rPr>
          <w:b/>
          <w:color w:val="000000"/>
          <w:szCs w:val="20"/>
          <w:shd w:val="clear" w:color="auto" w:fill="FFFFFF"/>
        </w:rPr>
        <w:t>8</w:t>
      </w:r>
      <w:r w:rsidRPr="007975FC">
        <w:rPr>
          <w:b/>
          <w:color w:val="000000"/>
          <w:szCs w:val="20"/>
          <w:shd w:val="clear" w:color="auto" w:fill="FFFFFF"/>
        </w:rPr>
        <w:t>.</w:t>
      </w:r>
      <w:r w:rsidRPr="007975FC">
        <w:rPr>
          <w:color w:val="000000"/>
          <w:szCs w:val="20"/>
          <w:shd w:val="clear" w:color="auto" w:fill="FFFFFF"/>
        </w:rPr>
        <w:t xml:space="preserve"> Yeşim Oymak, Sultan Okur, </w:t>
      </w:r>
      <w:proofErr w:type="spellStart"/>
      <w:r w:rsidRPr="007975FC">
        <w:rPr>
          <w:color w:val="000000"/>
          <w:szCs w:val="20"/>
          <w:shd w:val="clear" w:color="auto" w:fill="FFFFFF"/>
        </w:rPr>
        <w:t>Korcan</w:t>
      </w:r>
      <w:proofErr w:type="spellEnd"/>
      <w:r w:rsidRPr="007975FC">
        <w:rPr>
          <w:color w:val="000000"/>
          <w:szCs w:val="20"/>
          <w:shd w:val="clear" w:color="auto" w:fill="FFFFFF"/>
        </w:rPr>
        <w:t xml:space="preserve"> Demir, Tuba </w:t>
      </w:r>
      <w:proofErr w:type="spellStart"/>
      <w:r w:rsidRPr="007975FC">
        <w:rPr>
          <w:color w:val="000000"/>
          <w:szCs w:val="20"/>
          <w:shd w:val="clear" w:color="auto" w:fill="FFFFFF"/>
        </w:rPr>
        <w:t>Hilkay</w:t>
      </w:r>
      <w:proofErr w:type="spellEnd"/>
      <w:r w:rsidRPr="007975FC">
        <w:rPr>
          <w:color w:val="000000"/>
          <w:szCs w:val="20"/>
          <w:shd w:val="clear" w:color="auto" w:fill="FFFFFF"/>
        </w:rPr>
        <w:t xml:space="preserve"> Karapınar, </w:t>
      </w:r>
      <w:r w:rsidRPr="007975FC">
        <w:rPr>
          <w:b/>
          <w:color w:val="000000"/>
          <w:szCs w:val="20"/>
          <w:shd w:val="clear" w:color="auto" w:fill="FFFFFF"/>
        </w:rPr>
        <w:t>Yılmaz Ay</w:t>
      </w:r>
      <w:r w:rsidRPr="007975FC">
        <w:rPr>
          <w:color w:val="000000"/>
          <w:szCs w:val="20"/>
          <w:shd w:val="clear" w:color="auto" w:fill="FFFFFF"/>
        </w:rPr>
        <w:t xml:space="preserve">, Esin Özcan, Ersin </w:t>
      </w:r>
      <w:proofErr w:type="spellStart"/>
      <w:r w:rsidRPr="007975FC">
        <w:rPr>
          <w:color w:val="000000"/>
          <w:szCs w:val="20"/>
          <w:shd w:val="clear" w:color="auto" w:fill="FFFFFF"/>
        </w:rPr>
        <w:t>Töret</w:t>
      </w:r>
      <w:proofErr w:type="spellEnd"/>
      <w:r w:rsidRPr="007975FC">
        <w:rPr>
          <w:color w:val="000000"/>
          <w:szCs w:val="20"/>
          <w:shd w:val="clear" w:color="auto" w:fill="FFFFFF"/>
        </w:rPr>
        <w:t xml:space="preserve">, Sultan Aydın Köker, </w:t>
      </w:r>
      <w:proofErr w:type="spellStart"/>
      <w:r w:rsidRPr="007975FC">
        <w:rPr>
          <w:color w:val="000000"/>
          <w:szCs w:val="20"/>
          <w:shd w:val="clear" w:color="auto" w:fill="FFFFFF"/>
        </w:rPr>
        <w:t>Neryal</w:t>
      </w:r>
      <w:proofErr w:type="spellEnd"/>
      <w:r w:rsidRPr="007975FC">
        <w:rPr>
          <w:color w:val="000000"/>
          <w:szCs w:val="20"/>
          <w:shd w:val="clear" w:color="auto" w:fill="FFFFFF"/>
        </w:rPr>
        <w:t xml:space="preserve"> </w:t>
      </w:r>
      <w:proofErr w:type="spellStart"/>
      <w:r w:rsidRPr="007975FC">
        <w:rPr>
          <w:color w:val="000000"/>
          <w:szCs w:val="20"/>
          <w:shd w:val="clear" w:color="auto" w:fill="FFFFFF"/>
        </w:rPr>
        <w:t>Müminoğlu</w:t>
      </w:r>
      <w:proofErr w:type="spellEnd"/>
      <w:r w:rsidRPr="007975FC">
        <w:rPr>
          <w:color w:val="000000"/>
          <w:szCs w:val="20"/>
          <w:shd w:val="clear" w:color="auto" w:fill="FFFFFF"/>
        </w:rPr>
        <w:t xml:space="preserve">, Raziye Canan Vergin. </w:t>
      </w:r>
      <w:proofErr w:type="spellStart"/>
      <w:r w:rsidRPr="007975FC">
        <w:rPr>
          <w:color w:val="000000"/>
          <w:szCs w:val="20"/>
          <w:shd w:val="clear" w:color="auto" w:fill="FFFFFF"/>
        </w:rPr>
        <w:t>Talasemi</w:t>
      </w:r>
      <w:proofErr w:type="spellEnd"/>
      <w:r w:rsidRPr="007975FC">
        <w:rPr>
          <w:color w:val="000000"/>
          <w:szCs w:val="20"/>
          <w:shd w:val="clear" w:color="auto" w:fill="FFFFFF"/>
        </w:rPr>
        <w:t xml:space="preserve"> </w:t>
      </w:r>
      <w:proofErr w:type="spellStart"/>
      <w:r w:rsidRPr="007975FC">
        <w:rPr>
          <w:color w:val="000000"/>
          <w:szCs w:val="20"/>
          <w:shd w:val="clear" w:color="auto" w:fill="FFFFFF"/>
        </w:rPr>
        <w:t>major</w:t>
      </w:r>
      <w:proofErr w:type="spellEnd"/>
      <w:r w:rsidRPr="007975FC">
        <w:rPr>
          <w:color w:val="000000"/>
          <w:szCs w:val="20"/>
          <w:shd w:val="clear" w:color="auto" w:fill="FFFFFF"/>
        </w:rPr>
        <w:t xml:space="preserve"> hastalarında endokrin bozuklukların değerlendirilmesi. 10. Ulusal Pediatrik Hematoloji Kongresi, S-023, Ankara, 3-6 Haziran 2015.</w:t>
      </w:r>
    </w:p>
    <w:p w14:paraId="452179E1" w14:textId="77777777" w:rsidR="00A3364D" w:rsidRPr="007975FC" w:rsidRDefault="00A3364D" w:rsidP="00A3364D">
      <w:pPr>
        <w:spacing w:line="360" w:lineRule="auto"/>
        <w:jc w:val="both"/>
        <w:rPr>
          <w:color w:val="000000"/>
          <w:szCs w:val="20"/>
          <w:shd w:val="clear" w:color="auto" w:fill="FFFFFF"/>
        </w:rPr>
      </w:pPr>
    </w:p>
    <w:p w14:paraId="304D80E3" w14:textId="77777777" w:rsidR="00A3364D" w:rsidRPr="007975FC" w:rsidRDefault="00A3364D" w:rsidP="00A3364D">
      <w:pPr>
        <w:spacing w:line="360" w:lineRule="auto"/>
        <w:jc w:val="both"/>
        <w:rPr>
          <w:color w:val="000000"/>
          <w:szCs w:val="20"/>
          <w:shd w:val="clear" w:color="auto" w:fill="FFFFFF"/>
        </w:rPr>
      </w:pPr>
      <w:r w:rsidRPr="007975FC">
        <w:rPr>
          <w:b/>
          <w:color w:val="000000"/>
          <w:szCs w:val="20"/>
          <w:shd w:val="clear" w:color="auto" w:fill="FFFFFF"/>
        </w:rPr>
        <w:t>E</w:t>
      </w:r>
      <w:r w:rsidR="0054661C">
        <w:rPr>
          <w:b/>
          <w:color w:val="000000"/>
          <w:szCs w:val="20"/>
          <w:shd w:val="clear" w:color="auto" w:fill="FFFFFF"/>
        </w:rPr>
        <w:t>2</w:t>
      </w:r>
      <w:r w:rsidR="00412095">
        <w:rPr>
          <w:b/>
          <w:color w:val="000000"/>
          <w:szCs w:val="20"/>
          <w:shd w:val="clear" w:color="auto" w:fill="FFFFFF"/>
        </w:rPr>
        <w:t>9</w:t>
      </w:r>
      <w:r w:rsidRPr="007975FC">
        <w:rPr>
          <w:b/>
          <w:color w:val="000000"/>
          <w:szCs w:val="20"/>
          <w:shd w:val="clear" w:color="auto" w:fill="FFFFFF"/>
        </w:rPr>
        <w:t>.</w:t>
      </w:r>
      <w:r w:rsidRPr="007975FC">
        <w:rPr>
          <w:color w:val="000000"/>
          <w:szCs w:val="20"/>
          <w:shd w:val="clear" w:color="auto" w:fill="FFFFFF"/>
        </w:rPr>
        <w:t xml:space="preserve"> Yeşim Oymak, Yüce Ayhan, Tuba </w:t>
      </w:r>
      <w:proofErr w:type="spellStart"/>
      <w:r w:rsidRPr="007975FC">
        <w:rPr>
          <w:color w:val="000000"/>
          <w:szCs w:val="20"/>
          <w:shd w:val="clear" w:color="auto" w:fill="FFFFFF"/>
        </w:rPr>
        <w:t>Hilkay</w:t>
      </w:r>
      <w:proofErr w:type="spellEnd"/>
      <w:r w:rsidRPr="007975FC">
        <w:rPr>
          <w:color w:val="000000"/>
          <w:szCs w:val="20"/>
          <w:shd w:val="clear" w:color="auto" w:fill="FFFFFF"/>
        </w:rPr>
        <w:t xml:space="preserve"> Karapınar, Yeşim </w:t>
      </w:r>
      <w:proofErr w:type="spellStart"/>
      <w:r w:rsidRPr="007975FC">
        <w:rPr>
          <w:color w:val="000000"/>
          <w:szCs w:val="20"/>
          <w:shd w:val="clear" w:color="auto" w:fill="FFFFFF"/>
        </w:rPr>
        <w:t>Aydınok</w:t>
      </w:r>
      <w:proofErr w:type="spellEnd"/>
      <w:r w:rsidRPr="007975FC">
        <w:rPr>
          <w:color w:val="000000"/>
          <w:szCs w:val="20"/>
          <w:shd w:val="clear" w:color="auto" w:fill="FFFFFF"/>
        </w:rPr>
        <w:t xml:space="preserve">, Fatih Demirkan, </w:t>
      </w:r>
      <w:r w:rsidRPr="007975FC">
        <w:rPr>
          <w:b/>
          <w:color w:val="000000"/>
          <w:szCs w:val="20"/>
          <w:shd w:val="clear" w:color="auto" w:fill="FFFFFF"/>
        </w:rPr>
        <w:t>Yılmaz Ay</w:t>
      </w:r>
      <w:r w:rsidRPr="007975FC">
        <w:rPr>
          <w:color w:val="000000"/>
          <w:szCs w:val="20"/>
          <w:shd w:val="clear" w:color="auto" w:fill="FFFFFF"/>
        </w:rPr>
        <w:t xml:space="preserve">, Esin Özcan, Ersin </w:t>
      </w:r>
      <w:proofErr w:type="spellStart"/>
      <w:r w:rsidRPr="007975FC">
        <w:rPr>
          <w:color w:val="000000"/>
          <w:szCs w:val="20"/>
          <w:shd w:val="clear" w:color="auto" w:fill="FFFFFF"/>
        </w:rPr>
        <w:t>Töret</w:t>
      </w:r>
      <w:proofErr w:type="spellEnd"/>
      <w:r w:rsidRPr="007975FC">
        <w:rPr>
          <w:color w:val="000000"/>
          <w:szCs w:val="20"/>
          <w:shd w:val="clear" w:color="auto" w:fill="FFFFFF"/>
        </w:rPr>
        <w:t xml:space="preserve">, Sultan Aydın Köker, </w:t>
      </w:r>
      <w:proofErr w:type="spellStart"/>
      <w:r w:rsidRPr="007975FC">
        <w:rPr>
          <w:color w:val="000000"/>
          <w:szCs w:val="20"/>
          <w:shd w:val="clear" w:color="auto" w:fill="FFFFFF"/>
        </w:rPr>
        <w:t>Neryal</w:t>
      </w:r>
      <w:proofErr w:type="spellEnd"/>
      <w:r w:rsidRPr="007975FC">
        <w:rPr>
          <w:color w:val="000000"/>
          <w:szCs w:val="20"/>
          <w:shd w:val="clear" w:color="auto" w:fill="FFFFFF"/>
        </w:rPr>
        <w:t xml:space="preserve"> </w:t>
      </w:r>
      <w:proofErr w:type="spellStart"/>
      <w:r w:rsidRPr="007975FC">
        <w:rPr>
          <w:color w:val="000000"/>
          <w:szCs w:val="20"/>
          <w:shd w:val="clear" w:color="auto" w:fill="FFFFFF"/>
        </w:rPr>
        <w:t>Müminoğlu</w:t>
      </w:r>
      <w:proofErr w:type="spellEnd"/>
      <w:r w:rsidRPr="007975FC">
        <w:rPr>
          <w:color w:val="000000"/>
          <w:szCs w:val="20"/>
          <w:shd w:val="clear" w:color="auto" w:fill="FFFFFF"/>
        </w:rPr>
        <w:t xml:space="preserve">, Raziye Canan Vergin. Eritrosit süspansiyonlarında depolama öncesi </w:t>
      </w:r>
      <w:proofErr w:type="spellStart"/>
      <w:r w:rsidRPr="007975FC">
        <w:rPr>
          <w:color w:val="000000"/>
          <w:szCs w:val="20"/>
          <w:shd w:val="clear" w:color="auto" w:fill="FFFFFF"/>
        </w:rPr>
        <w:t>buffy-coat</w:t>
      </w:r>
      <w:proofErr w:type="spellEnd"/>
      <w:r w:rsidRPr="007975FC">
        <w:rPr>
          <w:color w:val="000000"/>
          <w:szCs w:val="20"/>
          <w:shd w:val="clear" w:color="auto" w:fill="FFFFFF"/>
        </w:rPr>
        <w:t xml:space="preserve"> uzaklaştırmada zamanın önemi. 10. Ulusal Pediatrik Hematoloji Kongresi, S-029, Ankara, 3-6 Haziran 2015.</w:t>
      </w:r>
    </w:p>
    <w:p w14:paraId="28564E45" w14:textId="77777777" w:rsidR="00A3364D" w:rsidRPr="007975FC" w:rsidRDefault="00A3364D" w:rsidP="00A3364D">
      <w:pPr>
        <w:spacing w:line="360" w:lineRule="auto"/>
        <w:jc w:val="both"/>
        <w:rPr>
          <w:color w:val="000000"/>
          <w:szCs w:val="20"/>
          <w:shd w:val="clear" w:color="auto" w:fill="FFFFFF"/>
        </w:rPr>
      </w:pPr>
    </w:p>
    <w:p w14:paraId="120583B0" w14:textId="77777777" w:rsidR="00A3364D" w:rsidRPr="007975FC" w:rsidRDefault="00A3364D" w:rsidP="00A3364D">
      <w:pPr>
        <w:spacing w:line="360" w:lineRule="auto"/>
        <w:jc w:val="both"/>
        <w:rPr>
          <w:color w:val="000000"/>
          <w:szCs w:val="20"/>
          <w:shd w:val="clear" w:color="auto" w:fill="FFFFFF"/>
        </w:rPr>
      </w:pPr>
      <w:r w:rsidRPr="007975FC">
        <w:rPr>
          <w:b/>
          <w:color w:val="000000"/>
          <w:szCs w:val="20"/>
          <w:shd w:val="clear" w:color="auto" w:fill="FFFFFF"/>
        </w:rPr>
        <w:t>E</w:t>
      </w:r>
      <w:r w:rsidR="00412095">
        <w:rPr>
          <w:b/>
          <w:color w:val="000000"/>
          <w:szCs w:val="20"/>
          <w:shd w:val="clear" w:color="auto" w:fill="FFFFFF"/>
        </w:rPr>
        <w:t>30</w:t>
      </w:r>
      <w:r w:rsidRPr="007975FC">
        <w:rPr>
          <w:b/>
          <w:color w:val="000000"/>
          <w:szCs w:val="20"/>
          <w:shd w:val="clear" w:color="auto" w:fill="FFFFFF"/>
        </w:rPr>
        <w:t xml:space="preserve">. Yılmaz Ay, </w:t>
      </w:r>
      <w:r w:rsidRPr="007975FC">
        <w:rPr>
          <w:color w:val="000000"/>
          <w:szCs w:val="20"/>
          <w:shd w:val="clear" w:color="auto" w:fill="FFFFFF"/>
        </w:rPr>
        <w:t xml:space="preserve">Ersin </w:t>
      </w:r>
      <w:proofErr w:type="spellStart"/>
      <w:r w:rsidRPr="007975FC">
        <w:rPr>
          <w:color w:val="000000"/>
          <w:szCs w:val="20"/>
          <w:shd w:val="clear" w:color="auto" w:fill="FFFFFF"/>
        </w:rPr>
        <w:t>Töret</w:t>
      </w:r>
      <w:proofErr w:type="spellEnd"/>
      <w:r w:rsidRPr="007975FC">
        <w:rPr>
          <w:color w:val="000000"/>
          <w:szCs w:val="20"/>
          <w:shd w:val="clear" w:color="auto" w:fill="FFFFFF"/>
        </w:rPr>
        <w:t xml:space="preserve">, Yeşim Oymak, Tuba </w:t>
      </w:r>
      <w:proofErr w:type="spellStart"/>
      <w:r w:rsidRPr="007975FC">
        <w:rPr>
          <w:color w:val="000000"/>
          <w:szCs w:val="20"/>
          <w:shd w:val="clear" w:color="auto" w:fill="FFFFFF"/>
        </w:rPr>
        <w:t>Hilkay</w:t>
      </w:r>
      <w:proofErr w:type="spellEnd"/>
      <w:r w:rsidRPr="007975FC">
        <w:rPr>
          <w:color w:val="000000"/>
          <w:szCs w:val="20"/>
          <w:shd w:val="clear" w:color="auto" w:fill="FFFFFF"/>
        </w:rPr>
        <w:t xml:space="preserve"> Karapınar, Bengü Demirağ, Esin Özcan, Sultan Aydın Köker, </w:t>
      </w:r>
      <w:proofErr w:type="spellStart"/>
      <w:r w:rsidRPr="007975FC">
        <w:rPr>
          <w:color w:val="000000"/>
          <w:szCs w:val="20"/>
          <w:shd w:val="clear" w:color="auto" w:fill="FFFFFF"/>
        </w:rPr>
        <w:t>Nergial</w:t>
      </w:r>
      <w:proofErr w:type="spellEnd"/>
      <w:r w:rsidRPr="007975FC">
        <w:rPr>
          <w:color w:val="000000"/>
          <w:szCs w:val="20"/>
          <w:shd w:val="clear" w:color="auto" w:fill="FFFFFF"/>
        </w:rPr>
        <w:t xml:space="preserve"> </w:t>
      </w:r>
      <w:proofErr w:type="spellStart"/>
      <w:r w:rsidRPr="007975FC">
        <w:rPr>
          <w:color w:val="000000"/>
          <w:szCs w:val="20"/>
          <w:shd w:val="clear" w:color="auto" w:fill="FFFFFF"/>
        </w:rPr>
        <w:t>Moueminoglou</w:t>
      </w:r>
      <w:proofErr w:type="spellEnd"/>
      <w:r w:rsidRPr="007975FC">
        <w:rPr>
          <w:color w:val="000000"/>
          <w:szCs w:val="20"/>
          <w:shd w:val="clear" w:color="auto" w:fill="FFFFFF"/>
        </w:rPr>
        <w:t xml:space="preserve">, Canan Vergin. Kronik </w:t>
      </w:r>
      <w:proofErr w:type="spellStart"/>
      <w:r w:rsidRPr="007975FC">
        <w:rPr>
          <w:color w:val="000000"/>
          <w:szCs w:val="20"/>
          <w:shd w:val="clear" w:color="auto" w:fill="FFFFFF"/>
        </w:rPr>
        <w:t>immun</w:t>
      </w:r>
      <w:proofErr w:type="spellEnd"/>
      <w:r w:rsidRPr="007975FC">
        <w:rPr>
          <w:color w:val="000000"/>
          <w:szCs w:val="20"/>
          <w:shd w:val="clear" w:color="auto" w:fill="FFFFFF"/>
        </w:rPr>
        <w:t xml:space="preserve"> </w:t>
      </w:r>
      <w:proofErr w:type="spellStart"/>
      <w:r w:rsidRPr="007975FC">
        <w:rPr>
          <w:color w:val="000000"/>
          <w:szCs w:val="20"/>
          <w:shd w:val="clear" w:color="auto" w:fill="FFFFFF"/>
        </w:rPr>
        <w:t>trombositopenide</w:t>
      </w:r>
      <w:proofErr w:type="spellEnd"/>
      <w:r w:rsidRPr="007975FC">
        <w:rPr>
          <w:color w:val="000000"/>
          <w:szCs w:val="20"/>
          <w:shd w:val="clear" w:color="auto" w:fill="FFFFFF"/>
        </w:rPr>
        <w:t xml:space="preserve"> </w:t>
      </w:r>
      <w:proofErr w:type="spellStart"/>
      <w:r w:rsidRPr="007975FC">
        <w:rPr>
          <w:color w:val="000000"/>
          <w:szCs w:val="20"/>
          <w:shd w:val="clear" w:color="auto" w:fill="FFFFFF"/>
        </w:rPr>
        <w:t>splenektomi</w:t>
      </w:r>
      <w:proofErr w:type="spellEnd"/>
      <w:r w:rsidRPr="007975FC">
        <w:rPr>
          <w:color w:val="000000"/>
          <w:szCs w:val="20"/>
          <w:shd w:val="clear" w:color="auto" w:fill="FFFFFF"/>
        </w:rPr>
        <w:t xml:space="preserve"> deneyimi: Tek merkez. 10. Ulusal Pediatrik Hematoloji Kongresi, P-018, Ankara, 3-6 Haziran 2015.</w:t>
      </w:r>
    </w:p>
    <w:p w14:paraId="7899A983" w14:textId="77777777" w:rsidR="00A3364D" w:rsidRPr="007975FC" w:rsidRDefault="00A3364D" w:rsidP="00A3364D">
      <w:pPr>
        <w:spacing w:line="360" w:lineRule="auto"/>
        <w:jc w:val="both"/>
        <w:rPr>
          <w:color w:val="000000"/>
          <w:szCs w:val="20"/>
          <w:shd w:val="clear" w:color="auto" w:fill="FFFFFF"/>
        </w:rPr>
      </w:pPr>
    </w:p>
    <w:p w14:paraId="3A08F7BB" w14:textId="77777777" w:rsidR="00A3364D" w:rsidRDefault="00A3364D" w:rsidP="002F60ED">
      <w:pPr>
        <w:spacing w:line="360" w:lineRule="auto"/>
        <w:jc w:val="both"/>
        <w:rPr>
          <w:color w:val="000000"/>
          <w:szCs w:val="20"/>
          <w:shd w:val="clear" w:color="auto" w:fill="FFFFFF"/>
        </w:rPr>
      </w:pPr>
      <w:r w:rsidRPr="007975FC">
        <w:rPr>
          <w:b/>
          <w:color w:val="000000"/>
          <w:szCs w:val="20"/>
          <w:shd w:val="clear" w:color="auto" w:fill="FFFFFF"/>
        </w:rPr>
        <w:t>E</w:t>
      </w:r>
      <w:r w:rsidR="00412095">
        <w:rPr>
          <w:b/>
          <w:color w:val="000000"/>
          <w:szCs w:val="20"/>
          <w:shd w:val="clear" w:color="auto" w:fill="FFFFFF"/>
        </w:rPr>
        <w:t>31</w:t>
      </w:r>
      <w:r w:rsidRPr="007975FC">
        <w:rPr>
          <w:b/>
          <w:color w:val="000000"/>
          <w:szCs w:val="20"/>
          <w:shd w:val="clear" w:color="auto" w:fill="FFFFFF"/>
        </w:rPr>
        <w:t>.</w:t>
      </w:r>
      <w:r w:rsidRPr="007975FC">
        <w:rPr>
          <w:color w:val="000000"/>
          <w:szCs w:val="20"/>
          <w:shd w:val="clear" w:color="auto" w:fill="FFFFFF"/>
        </w:rPr>
        <w:t xml:space="preserve"> Sultan Aydın Köker, Yeşim Oymak, Ekin Soydan, </w:t>
      </w:r>
      <w:proofErr w:type="spellStart"/>
      <w:r w:rsidRPr="007975FC">
        <w:rPr>
          <w:color w:val="000000"/>
          <w:szCs w:val="20"/>
          <w:shd w:val="clear" w:color="auto" w:fill="FFFFFF"/>
        </w:rPr>
        <w:t>Neryal</w:t>
      </w:r>
      <w:proofErr w:type="spellEnd"/>
      <w:r w:rsidRPr="007975FC">
        <w:rPr>
          <w:color w:val="000000"/>
          <w:szCs w:val="20"/>
          <w:shd w:val="clear" w:color="auto" w:fill="FFFFFF"/>
        </w:rPr>
        <w:t xml:space="preserve"> </w:t>
      </w:r>
      <w:proofErr w:type="spellStart"/>
      <w:r w:rsidRPr="007975FC">
        <w:rPr>
          <w:color w:val="000000"/>
          <w:szCs w:val="20"/>
          <w:shd w:val="clear" w:color="auto" w:fill="FFFFFF"/>
        </w:rPr>
        <w:t>Müminoğlu</w:t>
      </w:r>
      <w:proofErr w:type="spellEnd"/>
      <w:r w:rsidRPr="007975FC">
        <w:rPr>
          <w:color w:val="000000"/>
          <w:szCs w:val="20"/>
          <w:shd w:val="clear" w:color="auto" w:fill="FFFFFF"/>
        </w:rPr>
        <w:t xml:space="preserve">, Tuba </w:t>
      </w:r>
      <w:proofErr w:type="spellStart"/>
      <w:r w:rsidRPr="007975FC">
        <w:rPr>
          <w:color w:val="000000"/>
          <w:szCs w:val="20"/>
          <w:shd w:val="clear" w:color="auto" w:fill="FFFFFF"/>
        </w:rPr>
        <w:t>Hilkay</w:t>
      </w:r>
      <w:proofErr w:type="spellEnd"/>
      <w:r w:rsidRPr="007975FC">
        <w:rPr>
          <w:color w:val="000000"/>
          <w:szCs w:val="20"/>
          <w:shd w:val="clear" w:color="auto" w:fill="FFFFFF"/>
        </w:rPr>
        <w:t xml:space="preserve"> Karapınar, Ersin </w:t>
      </w:r>
      <w:proofErr w:type="spellStart"/>
      <w:r w:rsidRPr="007975FC">
        <w:rPr>
          <w:color w:val="000000"/>
          <w:szCs w:val="20"/>
          <w:shd w:val="clear" w:color="auto" w:fill="FFFFFF"/>
        </w:rPr>
        <w:t>Töret</w:t>
      </w:r>
      <w:proofErr w:type="spellEnd"/>
      <w:r w:rsidRPr="007975FC">
        <w:rPr>
          <w:color w:val="000000"/>
          <w:szCs w:val="20"/>
          <w:shd w:val="clear" w:color="auto" w:fill="FFFFFF"/>
        </w:rPr>
        <w:t>,</w:t>
      </w:r>
      <w:r w:rsidRPr="007975FC">
        <w:rPr>
          <w:b/>
          <w:color w:val="000000"/>
          <w:szCs w:val="20"/>
          <w:shd w:val="clear" w:color="auto" w:fill="FFFFFF"/>
        </w:rPr>
        <w:t xml:space="preserve"> Yılmaz Ay</w:t>
      </w:r>
      <w:r w:rsidRPr="007975FC">
        <w:rPr>
          <w:color w:val="000000"/>
          <w:szCs w:val="20"/>
          <w:shd w:val="clear" w:color="auto" w:fill="FFFFFF"/>
        </w:rPr>
        <w:t xml:space="preserve">, Raziye Canan Vergin. Akut </w:t>
      </w:r>
      <w:proofErr w:type="spellStart"/>
      <w:r w:rsidRPr="007975FC">
        <w:rPr>
          <w:color w:val="000000"/>
          <w:szCs w:val="20"/>
          <w:shd w:val="clear" w:color="auto" w:fill="FFFFFF"/>
        </w:rPr>
        <w:t>lenfoblastik</w:t>
      </w:r>
      <w:proofErr w:type="spellEnd"/>
      <w:r w:rsidRPr="007975FC">
        <w:rPr>
          <w:color w:val="000000"/>
          <w:szCs w:val="20"/>
          <w:shd w:val="clear" w:color="auto" w:fill="FFFFFF"/>
        </w:rPr>
        <w:t xml:space="preserve"> lösemi gelişen </w:t>
      </w:r>
      <w:proofErr w:type="spellStart"/>
      <w:r w:rsidRPr="007975FC">
        <w:rPr>
          <w:color w:val="000000"/>
          <w:szCs w:val="20"/>
          <w:shd w:val="clear" w:color="auto" w:fill="FFFFFF"/>
        </w:rPr>
        <w:t>acrocallosal</w:t>
      </w:r>
      <w:proofErr w:type="spellEnd"/>
      <w:r w:rsidRPr="007975FC">
        <w:rPr>
          <w:color w:val="000000"/>
          <w:szCs w:val="20"/>
          <w:shd w:val="clear" w:color="auto" w:fill="FFFFFF"/>
        </w:rPr>
        <w:t xml:space="preserve"> sendromlu olgu. 10. Ulusal Pediatrik Hematoloji Kongresi, P</w:t>
      </w:r>
      <w:r>
        <w:rPr>
          <w:color w:val="000000"/>
          <w:szCs w:val="20"/>
          <w:shd w:val="clear" w:color="auto" w:fill="FFFFFF"/>
        </w:rPr>
        <w:t>-060, Ankara, 3-6 Haziran 2015.</w:t>
      </w:r>
    </w:p>
    <w:p w14:paraId="0514A591" w14:textId="77777777" w:rsidR="00A3364D" w:rsidRDefault="00A3364D" w:rsidP="002F60ED">
      <w:pPr>
        <w:spacing w:line="360" w:lineRule="auto"/>
        <w:jc w:val="both"/>
        <w:rPr>
          <w:color w:val="000000"/>
          <w:szCs w:val="20"/>
          <w:shd w:val="clear" w:color="auto" w:fill="FFFFFF"/>
        </w:rPr>
      </w:pPr>
    </w:p>
    <w:p w14:paraId="04205CFC" w14:textId="77777777" w:rsidR="00A3364D" w:rsidRPr="007975FC" w:rsidRDefault="00A3364D" w:rsidP="00A3364D">
      <w:pPr>
        <w:spacing w:line="360" w:lineRule="auto"/>
        <w:jc w:val="both"/>
        <w:rPr>
          <w:color w:val="000000"/>
          <w:szCs w:val="20"/>
          <w:shd w:val="clear" w:color="auto" w:fill="FFFFFF"/>
        </w:rPr>
      </w:pPr>
      <w:r w:rsidRPr="007975FC">
        <w:rPr>
          <w:b/>
          <w:color w:val="000000"/>
          <w:szCs w:val="20"/>
          <w:shd w:val="clear" w:color="auto" w:fill="FFFFFF"/>
        </w:rPr>
        <w:lastRenderedPageBreak/>
        <w:t>E</w:t>
      </w:r>
      <w:r w:rsidR="00412095">
        <w:rPr>
          <w:b/>
          <w:color w:val="000000"/>
          <w:szCs w:val="20"/>
          <w:shd w:val="clear" w:color="auto" w:fill="FFFFFF"/>
        </w:rPr>
        <w:t>32</w:t>
      </w:r>
      <w:r w:rsidRPr="007975FC">
        <w:rPr>
          <w:b/>
          <w:color w:val="000000"/>
          <w:szCs w:val="20"/>
          <w:shd w:val="clear" w:color="auto" w:fill="FFFFFF"/>
        </w:rPr>
        <w:t>.</w:t>
      </w:r>
      <w:r w:rsidRPr="007975FC">
        <w:rPr>
          <w:color w:val="000000"/>
          <w:szCs w:val="20"/>
          <w:shd w:val="clear" w:color="auto" w:fill="FFFFFF"/>
        </w:rPr>
        <w:t xml:space="preserve"> Ersin </w:t>
      </w:r>
      <w:proofErr w:type="spellStart"/>
      <w:r w:rsidRPr="007975FC">
        <w:rPr>
          <w:color w:val="000000"/>
          <w:szCs w:val="20"/>
          <w:shd w:val="clear" w:color="auto" w:fill="FFFFFF"/>
        </w:rPr>
        <w:t>Töret</w:t>
      </w:r>
      <w:proofErr w:type="spellEnd"/>
      <w:r w:rsidRPr="007975FC">
        <w:rPr>
          <w:color w:val="000000"/>
          <w:szCs w:val="20"/>
          <w:shd w:val="clear" w:color="auto" w:fill="FFFFFF"/>
        </w:rPr>
        <w:t xml:space="preserve">, Yeşim Oymak, </w:t>
      </w:r>
      <w:r w:rsidRPr="007975FC">
        <w:rPr>
          <w:b/>
          <w:color w:val="000000"/>
          <w:szCs w:val="20"/>
          <w:shd w:val="clear" w:color="auto" w:fill="FFFFFF"/>
        </w:rPr>
        <w:t>Yılmaz Ay</w:t>
      </w:r>
      <w:r w:rsidRPr="007975FC">
        <w:rPr>
          <w:color w:val="000000"/>
          <w:szCs w:val="20"/>
          <w:shd w:val="clear" w:color="auto" w:fill="FFFFFF"/>
        </w:rPr>
        <w:t xml:space="preserve">, Tuba </w:t>
      </w:r>
      <w:proofErr w:type="spellStart"/>
      <w:r w:rsidRPr="007975FC">
        <w:rPr>
          <w:color w:val="000000"/>
          <w:szCs w:val="20"/>
          <w:shd w:val="clear" w:color="auto" w:fill="FFFFFF"/>
        </w:rPr>
        <w:t>Hilkay</w:t>
      </w:r>
      <w:proofErr w:type="spellEnd"/>
      <w:r w:rsidRPr="007975FC">
        <w:rPr>
          <w:color w:val="000000"/>
          <w:szCs w:val="20"/>
          <w:shd w:val="clear" w:color="auto" w:fill="FFFFFF"/>
        </w:rPr>
        <w:t xml:space="preserve"> Karapınar, Sultan Aydın Köker, </w:t>
      </w:r>
      <w:proofErr w:type="spellStart"/>
      <w:r w:rsidRPr="007975FC">
        <w:rPr>
          <w:color w:val="000000"/>
          <w:szCs w:val="20"/>
          <w:shd w:val="clear" w:color="auto" w:fill="FFFFFF"/>
        </w:rPr>
        <w:t>Neryal</w:t>
      </w:r>
      <w:proofErr w:type="spellEnd"/>
      <w:r w:rsidRPr="007975FC">
        <w:rPr>
          <w:color w:val="000000"/>
          <w:szCs w:val="20"/>
          <w:shd w:val="clear" w:color="auto" w:fill="FFFFFF"/>
        </w:rPr>
        <w:t xml:space="preserve"> </w:t>
      </w:r>
      <w:proofErr w:type="spellStart"/>
      <w:r w:rsidRPr="007975FC">
        <w:rPr>
          <w:color w:val="000000"/>
          <w:szCs w:val="20"/>
          <w:shd w:val="clear" w:color="auto" w:fill="FFFFFF"/>
        </w:rPr>
        <w:t>Müminoğlu</w:t>
      </w:r>
      <w:proofErr w:type="spellEnd"/>
      <w:r w:rsidRPr="007975FC">
        <w:rPr>
          <w:color w:val="000000"/>
          <w:szCs w:val="20"/>
          <w:shd w:val="clear" w:color="auto" w:fill="FFFFFF"/>
        </w:rPr>
        <w:t xml:space="preserve">, Hamiyet Özdemir, Bengü Demirağ, Filiz Hazan, Canan Vergin. </w:t>
      </w:r>
      <w:proofErr w:type="spellStart"/>
      <w:r w:rsidRPr="007975FC">
        <w:rPr>
          <w:color w:val="000000"/>
          <w:szCs w:val="20"/>
          <w:shd w:val="clear" w:color="auto" w:fill="FFFFFF"/>
        </w:rPr>
        <w:t>Hemofagositik</w:t>
      </w:r>
      <w:proofErr w:type="spellEnd"/>
      <w:r w:rsidRPr="007975FC">
        <w:rPr>
          <w:color w:val="000000"/>
          <w:szCs w:val="20"/>
          <w:shd w:val="clear" w:color="auto" w:fill="FFFFFF"/>
        </w:rPr>
        <w:t xml:space="preserve"> sendrom gelişen </w:t>
      </w:r>
      <w:proofErr w:type="spellStart"/>
      <w:r w:rsidRPr="007975FC">
        <w:rPr>
          <w:color w:val="000000"/>
          <w:szCs w:val="20"/>
          <w:shd w:val="clear" w:color="auto" w:fill="FFFFFF"/>
        </w:rPr>
        <w:t>Griscelli</w:t>
      </w:r>
      <w:proofErr w:type="spellEnd"/>
      <w:r w:rsidRPr="007975FC">
        <w:rPr>
          <w:color w:val="000000"/>
          <w:szCs w:val="20"/>
          <w:shd w:val="clear" w:color="auto" w:fill="FFFFFF"/>
        </w:rPr>
        <w:t xml:space="preserve"> sendromu olgusu. 10. Ulusal Pediatrik Hematoloji Kongresi, P-134, Ankara, 3-6 Haziran 2015.</w:t>
      </w:r>
    </w:p>
    <w:p w14:paraId="689BD097" w14:textId="77777777" w:rsidR="00A3364D" w:rsidRPr="007975FC" w:rsidRDefault="00A3364D" w:rsidP="00A3364D">
      <w:pPr>
        <w:spacing w:line="360" w:lineRule="auto"/>
        <w:jc w:val="both"/>
        <w:rPr>
          <w:color w:val="000000"/>
          <w:szCs w:val="20"/>
          <w:shd w:val="clear" w:color="auto" w:fill="FFFFFF"/>
        </w:rPr>
      </w:pPr>
    </w:p>
    <w:p w14:paraId="3C9E0EAB" w14:textId="77777777" w:rsidR="00A3364D" w:rsidRPr="007975FC" w:rsidRDefault="00A3364D" w:rsidP="00A3364D">
      <w:pPr>
        <w:spacing w:line="360" w:lineRule="auto"/>
        <w:jc w:val="both"/>
        <w:rPr>
          <w:shd w:val="clear" w:color="auto" w:fill="FFFFFF"/>
        </w:rPr>
      </w:pPr>
      <w:r w:rsidRPr="007975FC">
        <w:rPr>
          <w:b/>
          <w:shd w:val="clear" w:color="auto" w:fill="FFFFFF"/>
        </w:rPr>
        <w:t>E</w:t>
      </w:r>
      <w:r w:rsidR="00C11E6D">
        <w:rPr>
          <w:b/>
          <w:shd w:val="clear" w:color="auto" w:fill="FFFFFF"/>
        </w:rPr>
        <w:t>3</w:t>
      </w:r>
      <w:r w:rsidR="00412095">
        <w:rPr>
          <w:b/>
          <w:shd w:val="clear" w:color="auto" w:fill="FFFFFF"/>
        </w:rPr>
        <w:t>3</w:t>
      </w:r>
      <w:r w:rsidRPr="007975FC">
        <w:rPr>
          <w:b/>
          <w:shd w:val="clear" w:color="auto" w:fill="FFFFFF"/>
        </w:rPr>
        <w:t>.</w:t>
      </w:r>
      <w:r w:rsidRPr="007975FC">
        <w:rPr>
          <w:shd w:val="clear" w:color="auto" w:fill="FFFFFF"/>
        </w:rPr>
        <w:t xml:space="preserve"> Yeşim Oymak, Dilek İnce, Bengü Demirağ, Ali Bay, Yöntem Yaman, Gülcihan Özek, Selma Ünal, Sultan Aydın Köker, Tuba </w:t>
      </w:r>
      <w:proofErr w:type="spellStart"/>
      <w:r w:rsidRPr="007975FC">
        <w:rPr>
          <w:shd w:val="clear" w:color="auto" w:fill="FFFFFF"/>
        </w:rPr>
        <w:t>Hilkay</w:t>
      </w:r>
      <w:proofErr w:type="spellEnd"/>
      <w:r w:rsidRPr="007975FC">
        <w:rPr>
          <w:shd w:val="clear" w:color="auto" w:fill="FFFFFF"/>
        </w:rPr>
        <w:t xml:space="preserve"> Karapınar, </w:t>
      </w:r>
      <w:r w:rsidRPr="007975FC">
        <w:rPr>
          <w:b/>
          <w:shd w:val="clear" w:color="auto" w:fill="FFFFFF"/>
        </w:rPr>
        <w:t>Yılmaz Ay</w:t>
      </w:r>
      <w:r w:rsidRPr="007975FC">
        <w:rPr>
          <w:shd w:val="clear" w:color="auto" w:fill="FFFFFF"/>
        </w:rPr>
        <w:t>, Canan Vergin. Suriyeli sığınmacı çocuklarda çocukluk çağı kanserleri. 21. Ulusal Kanser Kongresi, PP-15, Antalya, 22-26 Nisan 2015.</w:t>
      </w:r>
    </w:p>
    <w:p w14:paraId="16A5797C" w14:textId="77777777" w:rsidR="00A3364D" w:rsidRPr="007975FC" w:rsidRDefault="00A3364D" w:rsidP="00A3364D">
      <w:pPr>
        <w:spacing w:line="360" w:lineRule="auto"/>
        <w:jc w:val="both"/>
        <w:rPr>
          <w:shd w:val="clear" w:color="auto" w:fill="FFFFFF"/>
        </w:rPr>
      </w:pPr>
    </w:p>
    <w:p w14:paraId="653248D6" w14:textId="77777777" w:rsidR="00A3364D" w:rsidRPr="007975FC" w:rsidRDefault="00A3364D" w:rsidP="00A3364D">
      <w:pPr>
        <w:spacing w:line="360" w:lineRule="auto"/>
        <w:jc w:val="both"/>
        <w:rPr>
          <w:shd w:val="clear" w:color="auto" w:fill="FFFFFF"/>
        </w:rPr>
      </w:pPr>
      <w:r w:rsidRPr="007975FC">
        <w:rPr>
          <w:b/>
          <w:shd w:val="clear" w:color="auto" w:fill="FFFFFF"/>
        </w:rPr>
        <w:t>E</w:t>
      </w:r>
      <w:r w:rsidR="00C11E6D">
        <w:rPr>
          <w:b/>
          <w:shd w:val="clear" w:color="auto" w:fill="FFFFFF"/>
        </w:rPr>
        <w:t>3</w:t>
      </w:r>
      <w:r w:rsidR="00412095">
        <w:rPr>
          <w:b/>
          <w:shd w:val="clear" w:color="auto" w:fill="FFFFFF"/>
        </w:rPr>
        <w:t>4</w:t>
      </w:r>
      <w:r w:rsidRPr="007975FC">
        <w:rPr>
          <w:b/>
          <w:shd w:val="clear" w:color="auto" w:fill="FFFFFF"/>
        </w:rPr>
        <w:t>.</w:t>
      </w:r>
      <w:r w:rsidRPr="007975FC">
        <w:rPr>
          <w:shd w:val="clear" w:color="auto" w:fill="FFFFFF"/>
        </w:rPr>
        <w:t xml:space="preserve"> Dilek İnce, Bengü Demirağ, Tuba </w:t>
      </w:r>
      <w:proofErr w:type="spellStart"/>
      <w:r w:rsidRPr="007975FC">
        <w:rPr>
          <w:shd w:val="clear" w:color="auto" w:fill="FFFFFF"/>
        </w:rPr>
        <w:t>Hilkay</w:t>
      </w:r>
      <w:proofErr w:type="spellEnd"/>
      <w:r w:rsidRPr="007975FC">
        <w:rPr>
          <w:shd w:val="clear" w:color="auto" w:fill="FFFFFF"/>
        </w:rPr>
        <w:t xml:space="preserve"> Karapınar, Yeşim Oymak, </w:t>
      </w:r>
      <w:r w:rsidRPr="007975FC">
        <w:rPr>
          <w:b/>
          <w:shd w:val="clear" w:color="auto" w:fill="FFFFFF"/>
        </w:rPr>
        <w:t>Yılmaz Ay</w:t>
      </w:r>
      <w:r w:rsidRPr="007975FC">
        <w:rPr>
          <w:shd w:val="clear" w:color="auto" w:fill="FFFFFF"/>
        </w:rPr>
        <w:t xml:space="preserve">, Arife Kaygusuz, Ersin </w:t>
      </w:r>
      <w:proofErr w:type="spellStart"/>
      <w:r w:rsidRPr="007975FC">
        <w:rPr>
          <w:shd w:val="clear" w:color="auto" w:fill="FFFFFF"/>
        </w:rPr>
        <w:t>Töret</w:t>
      </w:r>
      <w:proofErr w:type="spellEnd"/>
      <w:r w:rsidRPr="007975FC">
        <w:rPr>
          <w:shd w:val="clear" w:color="auto" w:fill="FFFFFF"/>
        </w:rPr>
        <w:t>, Canan Vergin. Çocukluk çağı kanserlerinde hastalarda uyku alışkanlıklarının değerlendirilmesi. 21. Ulusal Kanser Kongresi, PP-20, Antalya, 22-26 Nisan 2015.</w:t>
      </w:r>
    </w:p>
    <w:p w14:paraId="55211BD3" w14:textId="77777777" w:rsidR="00A3364D" w:rsidRPr="007975FC" w:rsidRDefault="00A3364D" w:rsidP="00A3364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Univers-LightTr" w:cs="Univers-LightTr"/>
          <w:b/>
          <w:szCs w:val="20"/>
          <w:lang w:eastAsia="tr-TR"/>
        </w:rPr>
      </w:pPr>
    </w:p>
    <w:p w14:paraId="72353E92" w14:textId="77777777" w:rsidR="00A3364D" w:rsidRPr="00183786" w:rsidRDefault="00A3364D" w:rsidP="00183786">
      <w:pPr>
        <w:suppressAutoHyphens w:val="0"/>
        <w:autoSpaceDE w:val="0"/>
        <w:autoSpaceDN w:val="0"/>
        <w:adjustRightInd w:val="0"/>
        <w:spacing w:line="360" w:lineRule="auto"/>
        <w:jc w:val="both"/>
        <w:rPr>
          <w:shd w:val="clear" w:color="auto" w:fill="FFFFFF"/>
        </w:rPr>
      </w:pPr>
      <w:r w:rsidRPr="007975FC">
        <w:rPr>
          <w:rFonts w:eastAsia="Univers-LightTr" w:cs="Univers-LightTr"/>
          <w:b/>
          <w:szCs w:val="20"/>
          <w:lang w:eastAsia="tr-TR"/>
        </w:rPr>
        <w:t>E</w:t>
      </w:r>
      <w:r w:rsidR="00C11E6D">
        <w:rPr>
          <w:rFonts w:eastAsia="Univers-LightTr" w:cs="Univers-LightTr"/>
          <w:b/>
          <w:szCs w:val="20"/>
          <w:lang w:eastAsia="tr-TR"/>
        </w:rPr>
        <w:t>3</w:t>
      </w:r>
      <w:r w:rsidR="00412095">
        <w:rPr>
          <w:rFonts w:eastAsia="Univers-LightTr" w:cs="Univers-LightTr"/>
          <w:b/>
          <w:szCs w:val="20"/>
          <w:lang w:eastAsia="tr-TR"/>
        </w:rPr>
        <w:t>5</w:t>
      </w:r>
      <w:r w:rsidRPr="007975FC">
        <w:rPr>
          <w:rFonts w:eastAsia="Univers-LightTr" w:cs="Univers-LightTr"/>
          <w:b/>
          <w:szCs w:val="20"/>
          <w:lang w:eastAsia="tr-TR"/>
        </w:rPr>
        <w:t>.</w:t>
      </w:r>
      <w:r w:rsidRPr="007975FC">
        <w:rPr>
          <w:rFonts w:eastAsia="Univers-LightTr" w:cs="Univers-LightTr"/>
          <w:szCs w:val="20"/>
          <w:lang w:eastAsia="tr-TR"/>
        </w:rPr>
        <w:t xml:space="preserve"> Nagehan Katipo</w:t>
      </w:r>
      <w:r w:rsidRPr="007975FC">
        <w:rPr>
          <w:rFonts w:eastAsia="Univers-LightTr" w:cs="Univers-LightTr" w:hint="eastAsia"/>
          <w:szCs w:val="20"/>
          <w:lang w:eastAsia="tr-TR"/>
        </w:rPr>
        <w:t>ğ</w:t>
      </w:r>
      <w:r w:rsidRPr="007975FC">
        <w:rPr>
          <w:rFonts w:eastAsia="Univers-LightTr" w:cs="Univers-LightTr"/>
          <w:szCs w:val="20"/>
          <w:lang w:eastAsia="tr-TR"/>
        </w:rPr>
        <w:t xml:space="preserve">lu, Tuba </w:t>
      </w:r>
      <w:proofErr w:type="spellStart"/>
      <w:r w:rsidRPr="007975FC">
        <w:rPr>
          <w:rFonts w:eastAsia="Univers-LightTr" w:cs="Univers-LightTr"/>
          <w:szCs w:val="20"/>
          <w:lang w:eastAsia="tr-TR"/>
        </w:rPr>
        <w:t>Hilkay</w:t>
      </w:r>
      <w:proofErr w:type="spellEnd"/>
      <w:r w:rsidRPr="007975FC">
        <w:rPr>
          <w:rFonts w:eastAsia="Univers-LightTr" w:cs="Univers-LightTr"/>
          <w:szCs w:val="20"/>
          <w:lang w:eastAsia="tr-TR"/>
        </w:rPr>
        <w:t xml:space="preserve"> Karap</w:t>
      </w:r>
      <w:r w:rsidRPr="007975FC">
        <w:rPr>
          <w:rFonts w:eastAsia="Univers-LightTr" w:cs="Univers-LightTr" w:hint="eastAsia"/>
          <w:szCs w:val="20"/>
          <w:lang w:eastAsia="tr-TR"/>
        </w:rPr>
        <w:t>ı</w:t>
      </w:r>
      <w:r w:rsidRPr="007975FC">
        <w:rPr>
          <w:rFonts w:eastAsia="Univers-LightTr" w:cs="Univers-LightTr"/>
          <w:szCs w:val="20"/>
          <w:lang w:eastAsia="tr-TR"/>
        </w:rPr>
        <w:t xml:space="preserve">nar, </w:t>
      </w:r>
      <w:proofErr w:type="spellStart"/>
      <w:r w:rsidRPr="007975FC">
        <w:rPr>
          <w:rFonts w:eastAsia="Univers-LightTr" w:cs="Univers-LightTr"/>
          <w:szCs w:val="20"/>
          <w:lang w:eastAsia="tr-TR"/>
        </w:rPr>
        <w:t>Korcan</w:t>
      </w:r>
      <w:proofErr w:type="spellEnd"/>
      <w:r w:rsidRPr="007975FC">
        <w:rPr>
          <w:rFonts w:eastAsia="Univers-LightTr" w:cs="Univers-LightTr"/>
          <w:szCs w:val="20"/>
          <w:lang w:eastAsia="tr-TR"/>
        </w:rPr>
        <w:t xml:space="preserve"> Demir, Sultan Ayd</w:t>
      </w:r>
      <w:r w:rsidRPr="007975FC">
        <w:rPr>
          <w:rFonts w:eastAsia="Univers-LightTr" w:cs="Univers-LightTr" w:hint="eastAsia"/>
          <w:szCs w:val="20"/>
          <w:lang w:eastAsia="tr-TR"/>
        </w:rPr>
        <w:t>ı</w:t>
      </w:r>
      <w:r w:rsidRPr="007975FC">
        <w:rPr>
          <w:rFonts w:eastAsia="Univers-LightTr" w:cs="Univers-LightTr"/>
          <w:szCs w:val="20"/>
          <w:lang w:eastAsia="tr-TR"/>
        </w:rPr>
        <w:t xml:space="preserve">n </w:t>
      </w:r>
      <w:proofErr w:type="spellStart"/>
      <w:r w:rsidRPr="007975FC">
        <w:rPr>
          <w:rFonts w:eastAsia="Univers-LightTr" w:cs="Univers-LightTr"/>
          <w:szCs w:val="20"/>
          <w:lang w:eastAsia="tr-TR"/>
        </w:rPr>
        <w:t>Koker</w:t>
      </w:r>
      <w:proofErr w:type="spellEnd"/>
      <w:r w:rsidRPr="007975FC">
        <w:rPr>
          <w:rFonts w:eastAsia="Univers-LightTr" w:cs="Univers-LightTr"/>
          <w:szCs w:val="20"/>
          <w:lang w:eastAsia="tr-TR"/>
        </w:rPr>
        <w:t xml:space="preserve">, </w:t>
      </w:r>
      <w:proofErr w:type="spellStart"/>
      <w:r w:rsidRPr="007975FC">
        <w:rPr>
          <w:rFonts w:eastAsia="Univers-LightTr" w:cs="Univers-LightTr"/>
          <w:szCs w:val="20"/>
          <w:lang w:eastAsia="tr-TR"/>
        </w:rPr>
        <w:t>Ozlem</w:t>
      </w:r>
      <w:proofErr w:type="spellEnd"/>
      <w:r w:rsidRPr="007975FC">
        <w:rPr>
          <w:rFonts w:eastAsia="Univers-LightTr" w:cs="Univers-LightTr"/>
          <w:szCs w:val="20"/>
          <w:lang w:eastAsia="tr-TR"/>
        </w:rPr>
        <w:t xml:space="preserve"> Nalbanto</w:t>
      </w:r>
      <w:r w:rsidRPr="007975FC">
        <w:rPr>
          <w:rFonts w:eastAsia="Univers-LightTr" w:cs="Univers-LightTr" w:hint="eastAsia"/>
          <w:szCs w:val="20"/>
          <w:lang w:eastAsia="tr-TR"/>
        </w:rPr>
        <w:t>ğ</w:t>
      </w:r>
      <w:r w:rsidRPr="007975FC">
        <w:rPr>
          <w:rFonts w:eastAsia="Univers-LightTr" w:cs="Univers-LightTr"/>
          <w:szCs w:val="20"/>
          <w:lang w:eastAsia="tr-TR"/>
        </w:rPr>
        <w:t xml:space="preserve">lu, </w:t>
      </w:r>
      <w:r w:rsidRPr="007975FC">
        <w:rPr>
          <w:rFonts w:eastAsia="Univers-LightTr" w:cs="Univers-LightTr"/>
          <w:b/>
          <w:szCs w:val="20"/>
          <w:lang w:eastAsia="tr-TR"/>
        </w:rPr>
        <w:t>Y</w:t>
      </w:r>
      <w:r w:rsidRPr="007975FC">
        <w:rPr>
          <w:rFonts w:eastAsia="Univers-LightTr" w:cs="Univers-LightTr" w:hint="eastAsia"/>
          <w:b/>
          <w:szCs w:val="20"/>
          <w:lang w:eastAsia="tr-TR"/>
        </w:rPr>
        <w:t>ı</w:t>
      </w:r>
      <w:r w:rsidRPr="007975FC">
        <w:rPr>
          <w:rFonts w:eastAsia="Univers-LightTr" w:cs="Univers-LightTr"/>
          <w:b/>
          <w:szCs w:val="20"/>
          <w:lang w:eastAsia="tr-TR"/>
        </w:rPr>
        <w:t>lmaz Ay</w:t>
      </w:r>
      <w:r w:rsidRPr="007975FC">
        <w:rPr>
          <w:rFonts w:eastAsia="Univers-LightTr" w:cs="Univers-LightTr"/>
          <w:szCs w:val="20"/>
          <w:lang w:eastAsia="tr-TR"/>
        </w:rPr>
        <w:t xml:space="preserve">, </w:t>
      </w:r>
      <w:proofErr w:type="spellStart"/>
      <w:r w:rsidRPr="007975FC">
        <w:rPr>
          <w:rFonts w:eastAsia="Univers-LightTr" w:cs="Univers-LightTr"/>
          <w:szCs w:val="20"/>
          <w:lang w:eastAsia="tr-TR"/>
        </w:rPr>
        <w:t>Huseyin</w:t>
      </w:r>
      <w:proofErr w:type="spellEnd"/>
      <w:r w:rsidRPr="007975FC">
        <w:rPr>
          <w:rFonts w:eastAsia="Univers-LightTr" w:cs="Univers-LightTr"/>
          <w:szCs w:val="20"/>
          <w:lang w:eastAsia="tr-TR"/>
        </w:rPr>
        <w:t xml:space="preserve"> An</w:t>
      </w:r>
      <w:r w:rsidRPr="007975FC">
        <w:rPr>
          <w:rFonts w:eastAsia="Univers-LightTr" w:cs="Univers-LightTr" w:hint="eastAsia"/>
          <w:szCs w:val="20"/>
          <w:lang w:eastAsia="tr-TR"/>
        </w:rPr>
        <w:t>ı</w:t>
      </w:r>
      <w:r w:rsidRPr="007975FC">
        <w:rPr>
          <w:rFonts w:eastAsia="Univers-LightTr" w:cs="Univers-LightTr"/>
          <w:szCs w:val="20"/>
          <w:lang w:eastAsia="tr-TR"/>
        </w:rPr>
        <w:t>l Korkmaz, Ye</w:t>
      </w:r>
      <w:r w:rsidRPr="007975FC">
        <w:rPr>
          <w:rFonts w:eastAsia="Univers-LightTr" w:cs="Univers-LightTr" w:hint="eastAsia"/>
          <w:szCs w:val="20"/>
          <w:lang w:eastAsia="tr-TR"/>
        </w:rPr>
        <w:t>ş</w:t>
      </w:r>
      <w:r w:rsidRPr="007975FC">
        <w:rPr>
          <w:rFonts w:eastAsia="Univers-LightTr" w:cs="Univers-LightTr"/>
          <w:szCs w:val="20"/>
          <w:lang w:eastAsia="tr-TR"/>
        </w:rPr>
        <w:t>im Oymak, Melek Y</w:t>
      </w:r>
      <w:r w:rsidRPr="007975FC">
        <w:rPr>
          <w:rFonts w:eastAsia="Univers-LightTr" w:cs="Univers-LightTr" w:hint="eastAsia"/>
          <w:szCs w:val="20"/>
          <w:lang w:eastAsia="tr-TR"/>
        </w:rPr>
        <w:t>ı</w:t>
      </w:r>
      <w:r w:rsidRPr="007975FC">
        <w:rPr>
          <w:rFonts w:eastAsia="Univers-LightTr" w:cs="Univers-LightTr"/>
          <w:szCs w:val="20"/>
          <w:lang w:eastAsia="tr-TR"/>
        </w:rPr>
        <w:t>ld</w:t>
      </w:r>
      <w:r w:rsidRPr="007975FC">
        <w:rPr>
          <w:rFonts w:eastAsia="Univers-LightTr" w:cs="Univers-LightTr" w:hint="eastAsia"/>
          <w:szCs w:val="20"/>
          <w:lang w:eastAsia="tr-TR"/>
        </w:rPr>
        <w:t>ı</w:t>
      </w:r>
      <w:r w:rsidRPr="007975FC">
        <w:rPr>
          <w:rFonts w:eastAsia="Univers-LightTr" w:cs="Univers-LightTr"/>
          <w:szCs w:val="20"/>
          <w:lang w:eastAsia="tr-TR"/>
        </w:rPr>
        <w:t xml:space="preserve">z, Esin </w:t>
      </w:r>
      <w:proofErr w:type="spellStart"/>
      <w:r w:rsidRPr="007975FC">
        <w:rPr>
          <w:rFonts w:eastAsia="Univers-LightTr" w:cs="Univers-LightTr"/>
          <w:szCs w:val="20"/>
          <w:lang w:eastAsia="tr-TR"/>
        </w:rPr>
        <w:t>Ozcan</w:t>
      </w:r>
      <w:proofErr w:type="spellEnd"/>
      <w:r w:rsidRPr="007975FC">
        <w:rPr>
          <w:rFonts w:eastAsia="Univers-LightTr" w:cs="Univers-LightTr"/>
          <w:szCs w:val="20"/>
          <w:lang w:eastAsia="tr-TR"/>
        </w:rPr>
        <w:t xml:space="preserve">, Selma </w:t>
      </w:r>
      <w:proofErr w:type="spellStart"/>
      <w:r w:rsidRPr="007975FC">
        <w:rPr>
          <w:rFonts w:eastAsia="Univers-LightTr" w:cs="Univers-LightTr"/>
          <w:szCs w:val="20"/>
          <w:lang w:eastAsia="tr-TR"/>
        </w:rPr>
        <w:t>Tunc</w:t>
      </w:r>
      <w:proofErr w:type="spellEnd"/>
      <w:r w:rsidRPr="007975FC">
        <w:rPr>
          <w:rFonts w:eastAsia="Univers-LightTr" w:cs="Univers-LightTr"/>
          <w:szCs w:val="20"/>
          <w:lang w:eastAsia="tr-TR"/>
        </w:rPr>
        <w:t xml:space="preserve">, Filiz Hazan, Canan Vergin, Behzat </w:t>
      </w:r>
      <w:proofErr w:type="spellStart"/>
      <w:r w:rsidRPr="007975FC">
        <w:rPr>
          <w:rFonts w:eastAsia="Univers-LightTr" w:cs="Univers-LightTr"/>
          <w:szCs w:val="20"/>
          <w:lang w:eastAsia="tr-TR"/>
        </w:rPr>
        <w:t>Ozkan</w:t>
      </w:r>
      <w:r w:rsidRPr="007975FC">
        <w:rPr>
          <w:shd w:val="clear" w:color="auto" w:fill="FFFFFF"/>
        </w:rPr>
        <w:t>I</w:t>
      </w:r>
      <w:proofErr w:type="spellEnd"/>
      <w:r w:rsidRPr="007975FC">
        <w:rPr>
          <w:shd w:val="clear" w:color="auto" w:fill="FFFFFF"/>
        </w:rPr>
        <w:t xml:space="preserve">. </w:t>
      </w:r>
      <w:r w:rsidRPr="007975FC">
        <w:rPr>
          <w:rFonts w:cs="Swiss-CondensedBoldTr"/>
          <w:bCs/>
          <w:lang w:eastAsia="tr-TR"/>
        </w:rPr>
        <w:t xml:space="preserve">A Case </w:t>
      </w:r>
      <w:proofErr w:type="spellStart"/>
      <w:r w:rsidRPr="007975FC">
        <w:rPr>
          <w:rFonts w:cs="Swiss-CondensedBoldTr"/>
          <w:bCs/>
          <w:lang w:eastAsia="tr-TR"/>
        </w:rPr>
        <w:t>with</w:t>
      </w:r>
      <w:proofErr w:type="spellEnd"/>
      <w:r w:rsidRPr="007975FC">
        <w:rPr>
          <w:rFonts w:cs="Swiss-CondensedBoldTr"/>
          <w:bCs/>
          <w:lang w:eastAsia="tr-TR"/>
        </w:rPr>
        <w:t xml:space="preserve"> </w:t>
      </w:r>
      <w:proofErr w:type="spellStart"/>
      <w:r w:rsidRPr="007975FC">
        <w:rPr>
          <w:rFonts w:cs="Swiss-CondensedBoldTr"/>
          <w:bCs/>
          <w:lang w:eastAsia="tr-TR"/>
        </w:rPr>
        <w:t>Infantile-Onset</w:t>
      </w:r>
      <w:proofErr w:type="spellEnd"/>
      <w:r w:rsidRPr="007975FC">
        <w:rPr>
          <w:rFonts w:cs="Swiss-CondensedBoldTr"/>
          <w:bCs/>
          <w:lang w:eastAsia="tr-TR"/>
        </w:rPr>
        <w:t xml:space="preserve"> </w:t>
      </w:r>
      <w:proofErr w:type="spellStart"/>
      <w:r w:rsidRPr="007975FC">
        <w:rPr>
          <w:rFonts w:cs="Swiss-CondensedBoldTr"/>
          <w:bCs/>
          <w:lang w:eastAsia="tr-TR"/>
        </w:rPr>
        <w:t>Pancytopenia</w:t>
      </w:r>
      <w:proofErr w:type="spellEnd"/>
      <w:r w:rsidRPr="007975FC">
        <w:rPr>
          <w:rFonts w:cs="Swiss-CondensedBoldTr"/>
          <w:bCs/>
          <w:lang w:eastAsia="tr-TR"/>
        </w:rPr>
        <w:t xml:space="preserve"> </w:t>
      </w:r>
      <w:proofErr w:type="spellStart"/>
      <w:r w:rsidRPr="007975FC">
        <w:rPr>
          <w:rFonts w:cs="Swiss-CondensedBoldTr"/>
          <w:bCs/>
          <w:lang w:eastAsia="tr-TR"/>
        </w:rPr>
        <w:t>and</w:t>
      </w:r>
      <w:proofErr w:type="spellEnd"/>
      <w:r w:rsidRPr="007975FC">
        <w:rPr>
          <w:rFonts w:cs="Swiss-CondensedBoldTr"/>
          <w:bCs/>
          <w:lang w:eastAsia="tr-TR"/>
        </w:rPr>
        <w:t xml:space="preserve"> </w:t>
      </w:r>
      <w:proofErr w:type="spellStart"/>
      <w:r w:rsidRPr="007975FC">
        <w:rPr>
          <w:rFonts w:cs="Swiss-CondensedBoldTr"/>
          <w:bCs/>
          <w:lang w:eastAsia="tr-TR"/>
        </w:rPr>
        <w:t>Hyperglycemia</w:t>
      </w:r>
      <w:proofErr w:type="spellEnd"/>
      <w:r w:rsidRPr="007975FC">
        <w:rPr>
          <w:rFonts w:cs="Swiss-CondensedBoldTr"/>
          <w:bCs/>
          <w:lang w:eastAsia="tr-TR"/>
        </w:rPr>
        <w:t xml:space="preserve"> </w:t>
      </w:r>
      <w:proofErr w:type="spellStart"/>
      <w:r w:rsidRPr="007975FC">
        <w:rPr>
          <w:rFonts w:cs="Swiss-CondensedBoldTr"/>
          <w:bCs/>
          <w:lang w:eastAsia="tr-TR"/>
        </w:rPr>
        <w:t>Associated</w:t>
      </w:r>
      <w:proofErr w:type="spellEnd"/>
      <w:r w:rsidRPr="007975FC">
        <w:rPr>
          <w:rFonts w:cs="Swiss-CondensedBoldTr"/>
          <w:bCs/>
          <w:lang w:eastAsia="tr-TR"/>
        </w:rPr>
        <w:t xml:space="preserve"> </w:t>
      </w:r>
      <w:proofErr w:type="spellStart"/>
      <w:r w:rsidRPr="007975FC">
        <w:rPr>
          <w:rFonts w:cs="Swiss-CondensedBoldTr"/>
          <w:bCs/>
          <w:lang w:eastAsia="tr-TR"/>
        </w:rPr>
        <w:t>with</w:t>
      </w:r>
      <w:proofErr w:type="spellEnd"/>
      <w:r w:rsidRPr="007975FC">
        <w:rPr>
          <w:rFonts w:cs="Swiss-CondensedBoldTr"/>
          <w:bCs/>
          <w:lang w:eastAsia="tr-TR"/>
        </w:rPr>
        <w:t xml:space="preserve"> </w:t>
      </w:r>
      <w:r w:rsidRPr="007975FC">
        <w:rPr>
          <w:rFonts w:cs="Swiss-CondBoldItalicTr"/>
          <w:bCs/>
          <w:iCs/>
          <w:lang w:eastAsia="tr-TR"/>
        </w:rPr>
        <w:t xml:space="preserve">SLC19A2 </w:t>
      </w:r>
      <w:proofErr w:type="spellStart"/>
      <w:r w:rsidRPr="007975FC">
        <w:rPr>
          <w:rFonts w:cs="Swiss-CondensedBoldTr"/>
          <w:bCs/>
          <w:lang w:eastAsia="tr-TR"/>
        </w:rPr>
        <w:t>Mutation</w:t>
      </w:r>
      <w:proofErr w:type="spellEnd"/>
      <w:r w:rsidRPr="007975FC">
        <w:rPr>
          <w:rFonts w:cs="Swiss-CondensedBoldTr"/>
          <w:bCs/>
          <w:lang w:eastAsia="tr-TR"/>
        </w:rPr>
        <w:t xml:space="preserve">. I. </w:t>
      </w:r>
      <w:r w:rsidRPr="007975FC">
        <w:rPr>
          <w:shd w:val="clear" w:color="auto" w:fill="FFFFFF"/>
        </w:rPr>
        <w:t>Ege Endokrin Hastalıklar ve Genetik Sempo</w:t>
      </w:r>
      <w:r w:rsidR="00183786">
        <w:rPr>
          <w:shd w:val="clear" w:color="auto" w:fill="FFFFFF"/>
        </w:rPr>
        <w:t>zyumu, İzmir, 25-27 Şubat 2015.</w:t>
      </w:r>
    </w:p>
    <w:p w14:paraId="7FAE6DD5" w14:textId="77777777" w:rsidR="00A3364D" w:rsidRPr="00A3364D" w:rsidRDefault="00A3364D" w:rsidP="002F60ED">
      <w:pPr>
        <w:spacing w:line="360" w:lineRule="auto"/>
        <w:jc w:val="both"/>
        <w:rPr>
          <w:color w:val="000000"/>
          <w:szCs w:val="20"/>
          <w:shd w:val="clear" w:color="auto" w:fill="FFFFFF"/>
        </w:rPr>
      </w:pPr>
    </w:p>
    <w:p w14:paraId="61B87BE3" w14:textId="77777777" w:rsidR="002F60ED" w:rsidRPr="007975FC" w:rsidRDefault="0041042E" w:rsidP="002F60ED">
      <w:pPr>
        <w:spacing w:line="360" w:lineRule="auto"/>
        <w:jc w:val="both"/>
        <w:rPr>
          <w:szCs w:val="20"/>
        </w:rPr>
      </w:pPr>
      <w:r w:rsidRPr="007975FC">
        <w:rPr>
          <w:b/>
          <w:color w:val="000000"/>
          <w:szCs w:val="20"/>
          <w:shd w:val="clear" w:color="auto" w:fill="FFFFFF"/>
        </w:rPr>
        <w:t>E</w:t>
      </w:r>
      <w:r w:rsidR="00C11E6D">
        <w:rPr>
          <w:b/>
          <w:color w:val="000000"/>
          <w:szCs w:val="20"/>
          <w:shd w:val="clear" w:color="auto" w:fill="FFFFFF"/>
        </w:rPr>
        <w:t>3</w:t>
      </w:r>
      <w:r w:rsidR="00412095">
        <w:rPr>
          <w:b/>
          <w:color w:val="000000"/>
          <w:szCs w:val="20"/>
          <w:shd w:val="clear" w:color="auto" w:fill="FFFFFF"/>
        </w:rPr>
        <w:t>6</w:t>
      </w:r>
      <w:r w:rsidRPr="007975FC">
        <w:rPr>
          <w:b/>
          <w:color w:val="000000"/>
          <w:szCs w:val="20"/>
          <w:shd w:val="clear" w:color="auto" w:fill="FFFFFF"/>
        </w:rPr>
        <w:t xml:space="preserve">. </w:t>
      </w:r>
      <w:r w:rsidR="002F60ED" w:rsidRPr="007975FC">
        <w:rPr>
          <w:b/>
          <w:color w:val="000000"/>
          <w:szCs w:val="20"/>
          <w:shd w:val="clear" w:color="auto" w:fill="FFFFFF"/>
        </w:rPr>
        <w:t>Yılmaz Ay</w:t>
      </w:r>
      <w:r w:rsidR="002F60ED" w:rsidRPr="007975FC">
        <w:rPr>
          <w:color w:val="000000"/>
          <w:szCs w:val="20"/>
          <w:shd w:val="clear" w:color="auto" w:fill="FFFFFF"/>
        </w:rPr>
        <w:t xml:space="preserve">, Ersin </w:t>
      </w:r>
      <w:proofErr w:type="spellStart"/>
      <w:r w:rsidR="002F60ED" w:rsidRPr="007975FC">
        <w:rPr>
          <w:color w:val="000000"/>
          <w:szCs w:val="20"/>
          <w:shd w:val="clear" w:color="auto" w:fill="FFFFFF"/>
        </w:rPr>
        <w:t>Töret</w:t>
      </w:r>
      <w:proofErr w:type="spellEnd"/>
      <w:r w:rsidR="002F60ED" w:rsidRPr="007975FC">
        <w:rPr>
          <w:color w:val="000000"/>
          <w:szCs w:val="20"/>
          <w:shd w:val="clear" w:color="auto" w:fill="FFFFFF"/>
        </w:rPr>
        <w:t xml:space="preserve">, Yeşim Oymak, Tuba </w:t>
      </w:r>
      <w:proofErr w:type="spellStart"/>
      <w:r w:rsidR="002F60ED" w:rsidRPr="007975FC">
        <w:rPr>
          <w:color w:val="000000"/>
          <w:szCs w:val="20"/>
          <w:shd w:val="clear" w:color="auto" w:fill="FFFFFF"/>
        </w:rPr>
        <w:t>Hilkay</w:t>
      </w:r>
      <w:proofErr w:type="spellEnd"/>
      <w:r w:rsidR="002F60ED" w:rsidRPr="007975FC">
        <w:rPr>
          <w:color w:val="000000"/>
          <w:szCs w:val="20"/>
          <w:shd w:val="clear" w:color="auto" w:fill="FFFFFF"/>
        </w:rPr>
        <w:t xml:space="preserve"> Karapınar, Yöntem Yaman, Gülcihan Özek, Özgür Cartı, Muhammet Bulut, Burçak Tatlı Güneş, Canan Vergin.</w:t>
      </w:r>
      <w:r w:rsidR="002F60ED" w:rsidRPr="007975FC">
        <w:rPr>
          <w:szCs w:val="20"/>
        </w:rPr>
        <w:t xml:space="preserve"> Hemofili A ve B hastalarında cerrahi deneyimimiz. 12. Ulusal Hemofili Kongresi, PS31, Antalya, 16-19 Nisan 2015.</w:t>
      </w:r>
    </w:p>
    <w:p w14:paraId="7D75A8E0" w14:textId="77777777" w:rsidR="0041042E" w:rsidRPr="007975FC" w:rsidRDefault="0041042E" w:rsidP="002F60ED">
      <w:pPr>
        <w:spacing w:line="360" w:lineRule="auto"/>
        <w:jc w:val="both"/>
        <w:rPr>
          <w:szCs w:val="20"/>
        </w:rPr>
      </w:pPr>
    </w:p>
    <w:p w14:paraId="25DC8B6B" w14:textId="77777777" w:rsidR="002F60ED" w:rsidRPr="007975FC" w:rsidRDefault="0041042E" w:rsidP="002F60ED">
      <w:pPr>
        <w:spacing w:line="360" w:lineRule="auto"/>
        <w:jc w:val="both"/>
        <w:rPr>
          <w:szCs w:val="20"/>
        </w:rPr>
      </w:pPr>
      <w:r w:rsidRPr="007975FC">
        <w:rPr>
          <w:b/>
          <w:color w:val="000000"/>
          <w:szCs w:val="20"/>
          <w:shd w:val="clear" w:color="auto" w:fill="FFFFFF"/>
        </w:rPr>
        <w:t>E</w:t>
      </w:r>
      <w:r w:rsidR="0054661C">
        <w:rPr>
          <w:b/>
          <w:color w:val="000000"/>
          <w:szCs w:val="20"/>
          <w:shd w:val="clear" w:color="auto" w:fill="FFFFFF"/>
        </w:rPr>
        <w:t>3</w:t>
      </w:r>
      <w:r w:rsidR="00412095">
        <w:rPr>
          <w:b/>
          <w:color w:val="000000"/>
          <w:szCs w:val="20"/>
          <w:shd w:val="clear" w:color="auto" w:fill="FFFFFF"/>
        </w:rPr>
        <w:t>7</w:t>
      </w:r>
      <w:r w:rsidRPr="007975FC">
        <w:rPr>
          <w:b/>
          <w:color w:val="000000"/>
          <w:szCs w:val="20"/>
          <w:shd w:val="clear" w:color="auto" w:fill="FFFFFF"/>
        </w:rPr>
        <w:t>.</w:t>
      </w:r>
      <w:r w:rsidRPr="007975FC">
        <w:rPr>
          <w:color w:val="000000"/>
          <w:szCs w:val="20"/>
          <w:shd w:val="clear" w:color="auto" w:fill="FFFFFF"/>
        </w:rPr>
        <w:t xml:space="preserve"> </w:t>
      </w:r>
      <w:r w:rsidR="002F60ED" w:rsidRPr="007975FC">
        <w:rPr>
          <w:color w:val="000000"/>
          <w:szCs w:val="20"/>
          <w:shd w:val="clear" w:color="auto" w:fill="FFFFFF"/>
        </w:rPr>
        <w:t xml:space="preserve">Ersin </w:t>
      </w:r>
      <w:proofErr w:type="spellStart"/>
      <w:r w:rsidR="002F60ED" w:rsidRPr="007975FC">
        <w:rPr>
          <w:color w:val="000000"/>
          <w:szCs w:val="20"/>
          <w:shd w:val="clear" w:color="auto" w:fill="FFFFFF"/>
        </w:rPr>
        <w:t>Töret</w:t>
      </w:r>
      <w:proofErr w:type="spellEnd"/>
      <w:r w:rsidR="002F60ED" w:rsidRPr="007975FC">
        <w:rPr>
          <w:color w:val="000000"/>
          <w:szCs w:val="20"/>
          <w:shd w:val="clear" w:color="auto" w:fill="FFFFFF"/>
        </w:rPr>
        <w:t xml:space="preserve">, </w:t>
      </w:r>
      <w:r w:rsidR="002F60ED" w:rsidRPr="007975FC">
        <w:rPr>
          <w:b/>
          <w:color w:val="000000"/>
          <w:szCs w:val="20"/>
          <w:shd w:val="clear" w:color="auto" w:fill="FFFFFF"/>
        </w:rPr>
        <w:t>Yılmaz Ay</w:t>
      </w:r>
      <w:r w:rsidR="002F60ED" w:rsidRPr="007975FC">
        <w:rPr>
          <w:color w:val="000000"/>
          <w:szCs w:val="20"/>
          <w:shd w:val="clear" w:color="auto" w:fill="FFFFFF"/>
        </w:rPr>
        <w:t xml:space="preserve">, Yeşim Oymak, Tuba </w:t>
      </w:r>
      <w:proofErr w:type="spellStart"/>
      <w:r w:rsidR="002F60ED" w:rsidRPr="007975FC">
        <w:rPr>
          <w:color w:val="000000"/>
          <w:szCs w:val="20"/>
          <w:shd w:val="clear" w:color="auto" w:fill="FFFFFF"/>
        </w:rPr>
        <w:t>Hilkay</w:t>
      </w:r>
      <w:proofErr w:type="spellEnd"/>
      <w:r w:rsidR="002F60ED" w:rsidRPr="007975FC">
        <w:rPr>
          <w:color w:val="000000"/>
          <w:szCs w:val="20"/>
          <w:shd w:val="clear" w:color="auto" w:fill="FFFFFF"/>
        </w:rPr>
        <w:t xml:space="preserve"> Karapınar, Yöntem Yaman, Gülcihan Özek, Özgür Cartı, Muhammet Bulut, Burçak Tatlı Güneş, Canan Vergin.</w:t>
      </w:r>
      <w:r w:rsidR="002F60ED" w:rsidRPr="007975FC">
        <w:rPr>
          <w:szCs w:val="20"/>
        </w:rPr>
        <w:t xml:space="preserve"> </w:t>
      </w:r>
      <w:proofErr w:type="spellStart"/>
      <w:r w:rsidR="002F60ED" w:rsidRPr="007975FC">
        <w:rPr>
          <w:szCs w:val="20"/>
        </w:rPr>
        <w:t>Von</w:t>
      </w:r>
      <w:proofErr w:type="spellEnd"/>
      <w:r w:rsidR="002F60ED" w:rsidRPr="007975FC">
        <w:rPr>
          <w:szCs w:val="20"/>
        </w:rPr>
        <w:t xml:space="preserve"> </w:t>
      </w:r>
      <w:proofErr w:type="spellStart"/>
      <w:r w:rsidR="002F60ED" w:rsidRPr="007975FC">
        <w:rPr>
          <w:szCs w:val="20"/>
        </w:rPr>
        <w:t>Willebrand</w:t>
      </w:r>
      <w:proofErr w:type="spellEnd"/>
      <w:r w:rsidR="002F60ED" w:rsidRPr="007975FC">
        <w:rPr>
          <w:szCs w:val="20"/>
        </w:rPr>
        <w:t xml:space="preserve"> tanılı olgularımıza retrospektif bakış. 12. Ulusal Hemofili Kongresi, PS28, Antalya, 16-19 Nisan 2015.</w:t>
      </w:r>
    </w:p>
    <w:p w14:paraId="18DD4D08" w14:textId="77777777" w:rsidR="0041042E" w:rsidRPr="007975FC" w:rsidRDefault="0041042E" w:rsidP="002F60ED">
      <w:pPr>
        <w:spacing w:line="360" w:lineRule="auto"/>
        <w:jc w:val="both"/>
        <w:rPr>
          <w:szCs w:val="20"/>
        </w:rPr>
      </w:pPr>
    </w:p>
    <w:p w14:paraId="7CE0F87B" w14:textId="77777777" w:rsidR="002F60ED" w:rsidRPr="007975FC" w:rsidRDefault="0041042E" w:rsidP="002F60ED">
      <w:pPr>
        <w:spacing w:line="360" w:lineRule="auto"/>
        <w:jc w:val="both"/>
        <w:rPr>
          <w:szCs w:val="20"/>
        </w:rPr>
      </w:pPr>
      <w:r w:rsidRPr="007975FC">
        <w:rPr>
          <w:b/>
          <w:color w:val="000000"/>
          <w:szCs w:val="20"/>
          <w:shd w:val="clear" w:color="auto" w:fill="FFFFFF"/>
        </w:rPr>
        <w:t>E</w:t>
      </w:r>
      <w:r w:rsidR="0054661C">
        <w:rPr>
          <w:b/>
          <w:color w:val="000000"/>
          <w:szCs w:val="20"/>
          <w:shd w:val="clear" w:color="auto" w:fill="FFFFFF"/>
        </w:rPr>
        <w:t>3</w:t>
      </w:r>
      <w:r w:rsidR="00412095">
        <w:rPr>
          <w:b/>
          <w:color w:val="000000"/>
          <w:szCs w:val="20"/>
          <w:shd w:val="clear" w:color="auto" w:fill="FFFFFF"/>
        </w:rPr>
        <w:t>8</w:t>
      </w:r>
      <w:r w:rsidRPr="007975FC">
        <w:rPr>
          <w:b/>
          <w:color w:val="000000"/>
          <w:szCs w:val="20"/>
          <w:shd w:val="clear" w:color="auto" w:fill="FFFFFF"/>
        </w:rPr>
        <w:t xml:space="preserve">. </w:t>
      </w:r>
      <w:r w:rsidR="002F60ED" w:rsidRPr="007975FC">
        <w:rPr>
          <w:b/>
          <w:color w:val="000000"/>
          <w:szCs w:val="20"/>
          <w:shd w:val="clear" w:color="auto" w:fill="FFFFFF"/>
        </w:rPr>
        <w:t>Yılmaz Ay</w:t>
      </w:r>
      <w:r w:rsidR="002F60ED" w:rsidRPr="007975FC">
        <w:rPr>
          <w:color w:val="000000"/>
          <w:szCs w:val="20"/>
          <w:shd w:val="clear" w:color="auto" w:fill="FFFFFF"/>
        </w:rPr>
        <w:t xml:space="preserve">, Ersin </w:t>
      </w:r>
      <w:proofErr w:type="spellStart"/>
      <w:r w:rsidR="002F60ED" w:rsidRPr="007975FC">
        <w:rPr>
          <w:color w:val="000000"/>
          <w:szCs w:val="20"/>
          <w:shd w:val="clear" w:color="auto" w:fill="FFFFFF"/>
        </w:rPr>
        <w:t>Töret</w:t>
      </w:r>
      <w:proofErr w:type="spellEnd"/>
      <w:r w:rsidR="002F60ED" w:rsidRPr="007975FC">
        <w:rPr>
          <w:color w:val="000000"/>
          <w:szCs w:val="20"/>
          <w:shd w:val="clear" w:color="auto" w:fill="FFFFFF"/>
        </w:rPr>
        <w:t xml:space="preserve">, Yeşim Oymak, Tuba </w:t>
      </w:r>
      <w:proofErr w:type="spellStart"/>
      <w:r w:rsidR="002F60ED" w:rsidRPr="007975FC">
        <w:rPr>
          <w:color w:val="000000"/>
          <w:szCs w:val="20"/>
          <w:shd w:val="clear" w:color="auto" w:fill="FFFFFF"/>
        </w:rPr>
        <w:t>Hilkay</w:t>
      </w:r>
      <w:proofErr w:type="spellEnd"/>
      <w:r w:rsidR="002F60ED" w:rsidRPr="007975FC">
        <w:rPr>
          <w:color w:val="000000"/>
          <w:szCs w:val="20"/>
          <w:shd w:val="clear" w:color="auto" w:fill="FFFFFF"/>
        </w:rPr>
        <w:t xml:space="preserve"> Karapınar, Yöntem Yaman, Gülcihan Özek, Özgür Cartı, Muhammet Bulut, Burçak Tatlı Güneş, Canan Vergin.</w:t>
      </w:r>
      <w:r w:rsidR="002F60ED" w:rsidRPr="007975FC">
        <w:rPr>
          <w:szCs w:val="20"/>
        </w:rPr>
        <w:t xml:space="preserve"> Hemofili </w:t>
      </w:r>
      <w:r w:rsidR="002F60ED" w:rsidRPr="007975FC">
        <w:rPr>
          <w:szCs w:val="20"/>
        </w:rPr>
        <w:lastRenderedPageBreak/>
        <w:t xml:space="preserve">A ve B olgularımızın </w:t>
      </w:r>
      <w:proofErr w:type="spellStart"/>
      <w:r w:rsidR="002F60ED" w:rsidRPr="007975FC">
        <w:rPr>
          <w:szCs w:val="20"/>
        </w:rPr>
        <w:t>fenotipik</w:t>
      </w:r>
      <w:proofErr w:type="spellEnd"/>
      <w:r w:rsidR="002F60ED" w:rsidRPr="007975FC">
        <w:rPr>
          <w:szCs w:val="20"/>
        </w:rPr>
        <w:t xml:space="preserve"> özellikleri: tek merkez deneyimi. 12. Ulusal Hemofili Kongresi, PS13, Antalya, 16-19 Nisan 2015.</w:t>
      </w:r>
    </w:p>
    <w:p w14:paraId="5DA978F3" w14:textId="77777777" w:rsidR="0041042E" w:rsidRPr="007975FC" w:rsidRDefault="0041042E" w:rsidP="002F60ED">
      <w:pPr>
        <w:spacing w:line="360" w:lineRule="auto"/>
        <w:jc w:val="both"/>
        <w:rPr>
          <w:szCs w:val="20"/>
        </w:rPr>
      </w:pPr>
    </w:p>
    <w:p w14:paraId="4991DC44" w14:textId="77777777" w:rsidR="0041042E" w:rsidRPr="007975FC" w:rsidRDefault="0041042E" w:rsidP="0041042E">
      <w:pPr>
        <w:spacing w:line="360" w:lineRule="auto"/>
        <w:jc w:val="both"/>
        <w:rPr>
          <w:szCs w:val="20"/>
        </w:rPr>
      </w:pPr>
      <w:r w:rsidRPr="007975FC">
        <w:rPr>
          <w:b/>
          <w:szCs w:val="20"/>
        </w:rPr>
        <w:t>E</w:t>
      </w:r>
      <w:r w:rsidR="0054661C">
        <w:rPr>
          <w:b/>
          <w:szCs w:val="20"/>
        </w:rPr>
        <w:t>3</w:t>
      </w:r>
      <w:r w:rsidR="00412095">
        <w:rPr>
          <w:b/>
          <w:szCs w:val="20"/>
        </w:rPr>
        <w:t>9</w:t>
      </w:r>
      <w:r w:rsidRPr="007975FC">
        <w:rPr>
          <w:b/>
          <w:szCs w:val="20"/>
        </w:rPr>
        <w:t>.</w:t>
      </w:r>
      <w:r w:rsidRPr="007975FC">
        <w:rPr>
          <w:szCs w:val="20"/>
        </w:rPr>
        <w:t xml:space="preserve"> </w:t>
      </w:r>
      <w:proofErr w:type="spellStart"/>
      <w:r w:rsidRPr="007975FC">
        <w:rPr>
          <w:szCs w:val="20"/>
        </w:rPr>
        <w:t>Neryal</w:t>
      </w:r>
      <w:proofErr w:type="spellEnd"/>
      <w:r w:rsidRPr="007975FC">
        <w:rPr>
          <w:szCs w:val="20"/>
        </w:rPr>
        <w:t xml:space="preserve"> </w:t>
      </w:r>
      <w:proofErr w:type="spellStart"/>
      <w:r w:rsidRPr="007975FC">
        <w:rPr>
          <w:szCs w:val="20"/>
        </w:rPr>
        <w:t>Muminoğlu</w:t>
      </w:r>
      <w:proofErr w:type="spellEnd"/>
      <w:r w:rsidRPr="007975FC">
        <w:rPr>
          <w:szCs w:val="20"/>
        </w:rPr>
        <w:t xml:space="preserve">, Yeşim Oymak, </w:t>
      </w:r>
      <w:r w:rsidRPr="007975FC">
        <w:rPr>
          <w:b/>
          <w:szCs w:val="20"/>
        </w:rPr>
        <w:t>Yılmaz Ay</w:t>
      </w:r>
      <w:r w:rsidRPr="007975FC">
        <w:rPr>
          <w:szCs w:val="20"/>
        </w:rPr>
        <w:t xml:space="preserve">, Tuba </w:t>
      </w:r>
      <w:proofErr w:type="spellStart"/>
      <w:r w:rsidRPr="007975FC">
        <w:rPr>
          <w:szCs w:val="20"/>
        </w:rPr>
        <w:t>Hilkay</w:t>
      </w:r>
      <w:proofErr w:type="spellEnd"/>
      <w:r w:rsidRPr="007975FC">
        <w:rPr>
          <w:szCs w:val="20"/>
        </w:rPr>
        <w:t xml:space="preserve"> Karapınar, Ersin </w:t>
      </w:r>
      <w:proofErr w:type="spellStart"/>
      <w:r w:rsidRPr="007975FC">
        <w:rPr>
          <w:szCs w:val="20"/>
        </w:rPr>
        <w:t>Töret</w:t>
      </w:r>
      <w:proofErr w:type="spellEnd"/>
      <w:r w:rsidRPr="007975FC">
        <w:rPr>
          <w:szCs w:val="20"/>
        </w:rPr>
        <w:t xml:space="preserve">, Sultan Aydın Köker, Esin Özcan, Aşiyan Kilit Yılmaz, Canan Vergin. </w:t>
      </w:r>
      <w:proofErr w:type="spellStart"/>
      <w:r w:rsidRPr="007975FC">
        <w:rPr>
          <w:szCs w:val="20"/>
        </w:rPr>
        <w:t>Tortikolis</w:t>
      </w:r>
      <w:proofErr w:type="spellEnd"/>
      <w:r w:rsidRPr="007975FC">
        <w:rPr>
          <w:szCs w:val="20"/>
        </w:rPr>
        <w:t xml:space="preserve"> ile başvuran ağır hemofili A vakası. 12. Ulusal Hemofili Kongresi, PS12, Antalya, 16-19 Nisan 2015.</w:t>
      </w:r>
    </w:p>
    <w:p w14:paraId="7BBBFC4F" w14:textId="77777777" w:rsidR="0041042E" w:rsidRPr="007975FC" w:rsidRDefault="0041042E" w:rsidP="0041042E">
      <w:pPr>
        <w:spacing w:line="360" w:lineRule="auto"/>
        <w:jc w:val="both"/>
        <w:rPr>
          <w:szCs w:val="20"/>
        </w:rPr>
      </w:pPr>
    </w:p>
    <w:p w14:paraId="75CB5A35" w14:textId="77777777" w:rsidR="002D2710" w:rsidRPr="007975FC" w:rsidRDefault="0041042E" w:rsidP="0041042E">
      <w:pPr>
        <w:spacing w:line="360" w:lineRule="auto"/>
        <w:jc w:val="both"/>
        <w:rPr>
          <w:szCs w:val="20"/>
        </w:rPr>
      </w:pPr>
      <w:r w:rsidRPr="007975FC">
        <w:rPr>
          <w:b/>
          <w:szCs w:val="20"/>
        </w:rPr>
        <w:t>E</w:t>
      </w:r>
      <w:r w:rsidR="00412095">
        <w:rPr>
          <w:b/>
          <w:szCs w:val="20"/>
        </w:rPr>
        <w:t>40</w:t>
      </w:r>
      <w:r w:rsidRPr="007975FC">
        <w:rPr>
          <w:b/>
          <w:szCs w:val="20"/>
        </w:rPr>
        <w:t>.</w:t>
      </w:r>
      <w:r w:rsidRPr="007975FC">
        <w:rPr>
          <w:szCs w:val="20"/>
        </w:rPr>
        <w:t xml:space="preserve"> </w:t>
      </w:r>
      <w:r w:rsidR="002D2710" w:rsidRPr="007975FC">
        <w:rPr>
          <w:szCs w:val="20"/>
        </w:rPr>
        <w:t xml:space="preserve">Burçak Tatlı Güneş, Meral Türker, Salih Gözmen, Yılmaz Ay, Berna Atabay, Yeşim Oymak, Dilek İnce, Tuba </w:t>
      </w:r>
      <w:proofErr w:type="spellStart"/>
      <w:r w:rsidR="002D2710" w:rsidRPr="007975FC">
        <w:rPr>
          <w:szCs w:val="20"/>
        </w:rPr>
        <w:t>Hilkay</w:t>
      </w:r>
      <w:proofErr w:type="spellEnd"/>
      <w:r w:rsidR="002D2710" w:rsidRPr="007975FC">
        <w:rPr>
          <w:szCs w:val="20"/>
        </w:rPr>
        <w:t xml:space="preserve"> Karapınar, Gülcihan Özek, Canan Vergin. </w:t>
      </w:r>
      <w:proofErr w:type="spellStart"/>
      <w:r w:rsidR="002D2710" w:rsidRPr="007975FC">
        <w:rPr>
          <w:szCs w:val="20"/>
        </w:rPr>
        <w:t>Talasemi</w:t>
      </w:r>
      <w:proofErr w:type="spellEnd"/>
      <w:r w:rsidR="002D2710" w:rsidRPr="007975FC">
        <w:rPr>
          <w:szCs w:val="20"/>
        </w:rPr>
        <w:t xml:space="preserve"> </w:t>
      </w:r>
      <w:proofErr w:type="spellStart"/>
      <w:r w:rsidR="002D2710" w:rsidRPr="007975FC">
        <w:rPr>
          <w:szCs w:val="20"/>
        </w:rPr>
        <w:t>major</w:t>
      </w:r>
      <w:proofErr w:type="spellEnd"/>
      <w:r w:rsidR="002D2710" w:rsidRPr="007975FC">
        <w:rPr>
          <w:szCs w:val="20"/>
        </w:rPr>
        <w:t xml:space="preserve"> ve </w:t>
      </w:r>
      <w:proofErr w:type="spellStart"/>
      <w:r w:rsidR="002D2710" w:rsidRPr="007975FC">
        <w:rPr>
          <w:szCs w:val="20"/>
        </w:rPr>
        <w:t>intermedia</w:t>
      </w:r>
      <w:proofErr w:type="spellEnd"/>
      <w:r w:rsidR="002D2710" w:rsidRPr="007975FC">
        <w:rPr>
          <w:szCs w:val="20"/>
        </w:rPr>
        <w:t xml:space="preserve"> hastalarında </w:t>
      </w:r>
      <w:proofErr w:type="spellStart"/>
      <w:r w:rsidR="002D2710" w:rsidRPr="007975FC">
        <w:rPr>
          <w:szCs w:val="20"/>
        </w:rPr>
        <w:t>hiperkoagülabilitenin</w:t>
      </w:r>
      <w:proofErr w:type="spellEnd"/>
      <w:r w:rsidR="002D2710" w:rsidRPr="007975FC">
        <w:rPr>
          <w:szCs w:val="20"/>
        </w:rPr>
        <w:t xml:space="preserve"> </w:t>
      </w:r>
      <w:proofErr w:type="spellStart"/>
      <w:r w:rsidR="002D2710" w:rsidRPr="007975FC">
        <w:rPr>
          <w:szCs w:val="20"/>
        </w:rPr>
        <w:t>prokoagülan</w:t>
      </w:r>
      <w:proofErr w:type="spellEnd"/>
      <w:r w:rsidR="002D2710" w:rsidRPr="007975FC">
        <w:rPr>
          <w:szCs w:val="20"/>
        </w:rPr>
        <w:t xml:space="preserve"> </w:t>
      </w:r>
      <w:proofErr w:type="spellStart"/>
      <w:r w:rsidR="002D2710" w:rsidRPr="007975FC">
        <w:rPr>
          <w:szCs w:val="20"/>
        </w:rPr>
        <w:t>fosfolipid</w:t>
      </w:r>
      <w:proofErr w:type="spellEnd"/>
      <w:r w:rsidR="002D2710" w:rsidRPr="007975FC">
        <w:rPr>
          <w:szCs w:val="20"/>
        </w:rPr>
        <w:t xml:space="preserve"> aktivitesi, </w:t>
      </w:r>
      <w:proofErr w:type="spellStart"/>
      <w:r w:rsidR="002D2710" w:rsidRPr="007975FC">
        <w:rPr>
          <w:szCs w:val="20"/>
        </w:rPr>
        <w:t>trombin</w:t>
      </w:r>
      <w:proofErr w:type="spellEnd"/>
      <w:r w:rsidR="002D2710" w:rsidRPr="007975FC">
        <w:rPr>
          <w:szCs w:val="20"/>
        </w:rPr>
        <w:t xml:space="preserve"> jenerasyonu ve </w:t>
      </w:r>
      <w:proofErr w:type="spellStart"/>
      <w:r w:rsidR="002D2710" w:rsidRPr="007975FC">
        <w:rPr>
          <w:szCs w:val="20"/>
        </w:rPr>
        <w:t>tromboelastografi</w:t>
      </w:r>
      <w:proofErr w:type="spellEnd"/>
      <w:r w:rsidR="002D2710" w:rsidRPr="007975FC">
        <w:rPr>
          <w:szCs w:val="20"/>
        </w:rPr>
        <w:t xml:space="preserve"> ile değerlendirilmesi. 1. </w:t>
      </w:r>
      <w:proofErr w:type="spellStart"/>
      <w:r w:rsidR="002D2710" w:rsidRPr="007975FC">
        <w:rPr>
          <w:szCs w:val="20"/>
        </w:rPr>
        <w:t>Talasemi</w:t>
      </w:r>
      <w:proofErr w:type="spellEnd"/>
      <w:r w:rsidR="002D2710" w:rsidRPr="007975FC">
        <w:rPr>
          <w:szCs w:val="20"/>
        </w:rPr>
        <w:t xml:space="preserve"> ve </w:t>
      </w:r>
      <w:proofErr w:type="spellStart"/>
      <w:r w:rsidR="002D2710" w:rsidRPr="007975FC">
        <w:rPr>
          <w:szCs w:val="20"/>
        </w:rPr>
        <w:t>Hemoglobinopatiler</w:t>
      </w:r>
      <w:proofErr w:type="spellEnd"/>
      <w:r w:rsidR="002D2710" w:rsidRPr="007975FC">
        <w:rPr>
          <w:szCs w:val="20"/>
        </w:rPr>
        <w:t xml:space="preserve"> Kongresi, P-07, İzmir, Kasım 2014.</w:t>
      </w:r>
    </w:p>
    <w:p w14:paraId="155098AB" w14:textId="77777777" w:rsidR="00D92FC1" w:rsidRPr="007975FC" w:rsidRDefault="0041042E" w:rsidP="00D92FC1">
      <w:pPr>
        <w:pStyle w:val="GvdeMetniGirintisi"/>
        <w:spacing w:line="360" w:lineRule="auto"/>
        <w:ind w:firstLine="0"/>
        <w:rPr>
          <w:rFonts w:ascii="Times New Roman" w:hAnsi="Times New Roman"/>
          <w:color w:val="auto"/>
          <w:sz w:val="24"/>
        </w:rPr>
      </w:pPr>
      <w:r w:rsidRPr="007975FC">
        <w:rPr>
          <w:rFonts w:ascii="Times New Roman" w:hAnsi="Times New Roman"/>
          <w:color w:val="auto"/>
          <w:sz w:val="24"/>
        </w:rPr>
        <w:t>E</w:t>
      </w:r>
      <w:r w:rsidR="00412095">
        <w:rPr>
          <w:rFonts w:ascii="Times New Roman" w:hAnsi="Times New Roman"/>
          <w:color w:val="auto"/>
          <w:sz w:val="24"/>
        </w:rPr>
        <w:t>41</w:t>
      </w:r>
      <w:r w:rsidRPr="007975FC">
        <w:rPr>
          <w:rFonts w:ascii="Times New Roman" w:hAnsi="Times New Roman"/>
          <w:color w:val="auto"/>
          <w:sz w:val="24"/>
        </w:rPr>
        <w:t xml:space="preserve">. </w:t>
      </w:r>
      <w:r w:rsidR="000568DA" w:rsidRPr="007975FC">
        <w:rPr>
          <w:rFonts w:ascii="Times New Roman" w:hAnsi="Times New Roman"/>
          <w:color w:val="auto"/>
          <w:sz w:val="24"/>
        </w:rPr>
        <w:t>Yılmaz Ay,</w:t>
      </w:r>
      <w:r w:rsidR="000568DA" w:rsidRPr="007975FC">
        <w:rPr>
          <w:rFonts w:ascii="Times New Roman" w:hAnsi="Times New Roman"/>
          <w:b w:val="0"/>
          <w:color w:val="auto"/>
          <w:sz w:val="24"/>
        </w:rPr>
        <w:t xml:space="preserve"> Ersin </w:t>
      </w:r>
      <w:proofErr w:type="spellStart"/>
      <w:r w:rsidR="000568DA" w:rsidRPr="007975FC">
        <w:rPr>
          <w:rFonts w:ascii="Times New Roman" w:hAnsi="Times New Roman"/>
          <w:b w:val="0"/>
          <w:color w:val="auto"/>
          <w:sz w:val="24"/>
        </w:rPr>
        <w:t>Töret</w:t>
      </w:r>
      <w:proofErr w:type="spellEnd"/>
      <w:r w:rsidR="000568DA" w:rsidRPr="007975FC">
        <w:rPr>
          <w:rFonts w:ascii="Times New Roman" w:hAnsi="Times New Roman"/>
          <w:b w:val="0"/>
          <w:color w:val="auto"/>
          <w:sz w:val="24"/>
        </w:rPr>
        <w:t xml:space="preserve">, Yeşim Oymak, Tuba </w:t>
      </w:r>
      <w:proofErr w:type="spellStart"/>
      <w:r w:rsidR="000568DA" w:rsidRPr="007975FC">
        <w:rPr>
          <w:rFonts w:ascii="Times New Roman" w:hAnsi="Times New Roman"/>
          <w:b w:val="0"/>
          <w:color w:val="auto"/>
          <w:sz w:val="24"/>
        </w:rPr>
        <w:t>Hilkay</w:t>
      </w:r>
      <w:proofErr w:type="spellEnd"/>
      <w:r w:rsidR="000568DA" w:rsidRPr="007975FC">
        <w:rPr>
          <w:rFonts w:ascii="Times New Roman" w:hAnsi="Times New Roman"/>
          <w:b w:val="0"/>
          <w:color w:val="auto"/>
          <w:sz w:val="24"/>
        </w:rPr>
        <w:t xml:space="preserve"> Karapınar, Bengü Demirağ, Esin Özcan, Burçak Tatlı Güneş, Gülcihan Özek, Özgür Cartı, Yöntem Yaman, Canan Vergin. Kronik </w:t>
      </w:r>
      <w:proofErr w:type="spellStart"/>
      <w:r w:rsidR="000568DA" w:rsidRPr="007975FC">
        <w:rPr>
          <w:rFonts w:ascii="Times New Roman" w:hAnsi="Times New Roman"/>
          <w:b w:val="0"/>
          <w:color w:val="auto"/>
          <w:sz w:val="24"/>
        </w:rPr>
        <w:t>immun</w:t>
      </w:r>
      <w:proofErr w:type="spellEnd"/>
      <w:r w:rsidR="000568DA" w:rsidRPr="007975FC">
        <w:rPr>
          <w:rFonts w:ascii="Times New Roman" w:hAnsi="Times New Roman"/>
          <w:b w:val="0"/>
          <w:color w:val="auto"/>
          <w:sz w:val="24"/>
        </w:rPr>
        <w:t xml:space="preserve"> </w:t>
      </w:r>
      <w:proofErr w:type="spellStart"/>
      <w:r w:rsidR="000568DA" w:rsidRPr="007975FC">
        <w:rPr>
          <w:rFonts w:ascii="Times New Roman" w:hAnsi="Times New Roman"/>
          <w:b w:val="0"/>
          <w:color w:val="auto"/>
          <w:sz w:val="24"/>
        </w:rPr>
        <w:t>sitopenide</w:t>
      </w:r>
      <w:proofErr w:type="spellEnd"/>
      <w:r w:rsidR="000568DA" w:rsidRPr="007975FC">
        <w:rPr>
          <w:rFonts w:ascii="Times New Roman" w:hAnsi="Times New Roman"/>
          <w:b w:val="0"/>
          <w:color w:val="auto"/>
          <w:sz w:val="24"/>
        </w:rPr>
        <w:t xml:space="preserve"> </w:t>
      </w:r>
      <w:proofErr w:type="spellStart"/>
      <w:r w:rsidR="000568DA" w:rsidRPr="007975FC">
        <w:rPr>
          <w:rFonts w:ascii="Times New Roman" w:hAnsi="Times New Roman"/>
          <w:b w:val="0"/>
          <w:color w:val="auto"/>
          <w:sz w:val="24"/>
        </w:rPr>
        <w:t>rituksimab</w:t>
      </w:r>
      <w:proofErr w:type="spellEnd"/>
      <w:r w:rsidR="000568DA" w:rsidRPr="007975FC">
        <w:rPr>
          <w:rFonts w:ascii="Times New Roman" w:hAnsi="Times New Roman"/>
          <w:b w:val="0"/>
          <w:color w:val="auto"/>
          <w:sz w:val="24"/>
        </w:rPr>
        <w:t xml:space="preserve"> deneyimimiz: tek merkez.</w:t>
      </w:r>
      <w:r w:rsidR="000568DA" w:rsidRPr="007975FC">
        <w:rPr>
          <w:rFonts w:ascii="Times New Roman" w:hAnsi="Times New Roman"/>
          <w:color w:val="auto"/>
          <w:sz w:val="24"/>
        </w:rPr>
        <w:t xml:space="preserve"> </w:t>
      </w:r>
      <w:r w:rsidR="000568DA" w:rsidRPr="007975FC">
        <w:rPr>
          <w:rFonts w:ascii="Times New Roman" w:hAnsi="Times New Roman"/>
          <w:b w:val="0"/>
          <w:color w:val="auto"/>
          <w:sz w:val="24"/>
        </w:rPr>
        <w:t>40. Ulusal Hematoloji Kongresi, P-079, Antalya, 2014.</w:t>
      </w:r>
    </w:p>
    <w:p w14:paraId="4FFDA3DF" w14:textId="77777777" w:rsidR="00D92FC1" w:rsidRPr="007975FC" w:rsidRDefault="0041042E" w:rsidP="00D92FC1">
      <w:pPr>
        <w:pStyle w:val="GvdeMetniGirintisi"/>
        <w:spacing w:line="360" w:lineRule="auto"/>
        <w:ind w:firstLine="0"/>
        <w:rPr>
          <w:rFonts w:ascii="Times New Roman" w:hAnsi="Times New Roman"/>
          <w:b w:val="0"/>
          <w:color w:val="auto"/>
          <w:sz w:val="24"/>
        </w:rPr>
      </w:pPr>
      <w:r w:rsidRPr="007975FC">
        <w:rPr>
          <w:rFonts w:ascii="Times New Roman" w:hAnsi="Times New Roman"/>
          <w:color w:val="auto"/>
          <w:sz w:val="24"/>
        </w:rPr>
        <w:t>E</w:t>
      </w:r>
      <w:r w:rsidR="00412095">
        <w:rPr>
          <w:rFonts w:ascii="Times New Roman" w:hAnsi="Times New Roman"/>
          <w:color w:val="auto"/>
          <w:sz w:val="24"/>
        </w:rPr>
        <w:t>42</w:t>
      </w:r>
      <w:r w:rsidRPr="007975FC">
        <w:rPr>
          <w:rFonts w:ascii="Times New Roman" w:hAnsi="Times New Roman"/>
          <w:color w:val="auto"/>
          <w:sz w:val="24"/>
        </w:rPr>
        <w:t>.</w:t>
      </w:r>
      <w:r w:rsidRPr="007975FC">
        <w:rPr>
          <w:rFonts w:ascii="Times New Roman" w:hAnsi="Times New Roman"/>
          <w:b w:val="0"/>
          <w:color w:val="auto"/>
          <w:sz w:val="24"/>
        </w:rPr>
        <w:t xml:space="preserve"> </w:t>
      </w:r>
      <w:r w:rsidR="00D92FC1" w:rsidRPr="007975FC">
        <w:rPr>
          <w:rFonts w:ascii="Times New Roman" w:hAnsi="Times New Roman"/>
          <w:b w:val="0"/>
          <w:color w:val="auto"/>
          <w:sz w:val="24"/>
        </w:rPr>
        <w:t xml:space="preserve">Ersin </w:t>
      </w:r>
      <w:proofErr w:type="spellStart"/>
      <w:r w:rsidR="00D92FC1" w:rsidRPr="007975FC">
        <w:rPr>
          <w:rFonts w:ascii="Times New Roman" w:hAnsi="Times New Roman"/>
          <w:b w:val="0"/>
          <w:color w:val="auto"/>
          <w:sz w:val="24"/>
        </w:rPr>
        <w:t>Töret</w:t>
      </w:r>
      <w:proofErr w:type="spellEnd"/>
      <w:r w:rsidR="00D92FC1" w:rsidRPr="007975FC">
        <w:rPr>
          <w:rFonts w:ascii="Times New Roman" w:hAnsi="Times New Roman"/>
          <w:b w:val="0"/>
          <w:color w:val="auto"/>
          <w:sz w:val="24"/>
        </w:rPr>
        <w:t xml:space="preserve">, Yeşim Oymak, </w:t>
      </w:r>
      <w:r w:rsidR="00D92FC1" w:rsidRPr="007975FC">
        <w:rPr>
          <w:rFonts w:ascii="Times New Roman" w:hAnsi="Times New Roman"/>
          <w:color w:val="auto"/>
          <w:sz w:val="24"/>
        </w:rPr>
        <w:t>Yılmaz Ay</w:t>
      </w:r>
      <w:r w:rsidR="00381323" w:rsidRPr="007975FC">
        <w:rPr>
          <w:rFonts w:ascii="Times New Roman" w:hAnsi="Times New Roman"/>
          <w:color w:val="auto"/>
          <w:sz w:val="24"/>
        </w:rPr>
        <w:t xml:space="preserve">, </w:t>
      </w:r>
      <w:r w:rsidR="00381323" w:rsidRPr="007975FC">
        <w:rPr>
          <w:rFonts w:ascii="Times New Roman" w:hAnsi="Times New Roman"/>
          <w:b w:val="0"/>
          <w:color w:val="auto"/>
          <w:sz w:val="24"/>
        </w:rPr>
        <w:t>Muhammet Bulut,</w:t>
      </w:r>
      <w:r w:rsidR="00D92FC1" w:rsidRPr="007975FC">
        <w:rPr>
          <w:rFonts w:ascii="Times New Roman" w:hAnsi="Times New Roman"/>
          <w:b w:val="0"/>
          <w:color w:val="auto"/>
          <w:sz w:val="24"/>
        </w:rPr>
        <w:t xml:space="preserve"> Tuba </w:t>
      </w:r>
      <w:proofErr w:type="spellStart"/>
      <w:r w:rsidR="00D92FC1" w:rsidRPr="007975FC">
        <w:rPr>
          <w:rFonts w:ascii="Times New Roman" w:hAnsi="Times New Roman"/>
          <w:b w:val="0"/>
          <w:color w:val="auto"/>
          <w:sz w:val="24"/>
        </w:rPr>
        <w:t>Hilkay</w:t>
      </w:r>
      <w:proofErr w:type="spellEnd"/>
      <w:r w:rsidR="00D92FC1" w:rsidRPr="007975FC">
        <w:rPr>
          <w:rFonts w:ascii="Times New Roman" w:hAnsi="Times New Roman"/>
          <w:b w:val="0"/>
          <w:color w:val="auto"/>
          <w:sz w:val="24"/>
        </w:rPr>
        <w:t xml:space="preserve"> Karapınar, </w:t>
      </w:r>
      <w:r w:rsidR="00381323" w:rsidRPr="007975FC">
        <w:rPr>
          <w:rFonts w:ascii="Times New Roman" w:hAnsi="Times New Roman"/>
          <w:b w:val="0"/>
          <w:color w:val="auto"/>
          <w:sz w:val="24"/>
        </w:rPr>
        <w:t xml:space="preserve">Bengü Demirağ, </w:t>
      </w:r>
      <w:r w:rsidR="00D92FC1" w:rsidRPr="007975FC">
        <w:rPr>
          <w:rFonts w:ascii="Times New Roman" w:hAnsi="Times New Roman"/>
          <w:b w:val="0"/>
          <w:color w:val="auto"/>
          <w:sz w:val="24"/>
        </w:rPr>
        <w:t xml:space="preserve">Burçak Tatlı Güneş, Esin Özcan, </w:t>
      </w:r>
      <w:r w:rsidR="00381323" w:rsidRPr="007975FC">
        <w:rPr>
          <w:rFonts w:ascii="Times New Roman" w:hAnsi="Times New Roman"/>
          <w:b w:val="0"/>
          <w:color w:val="auto"/>
          <w:sz w:val="24"/>
        </w:rPr>
        <w:t>Sultan Aydın Köker</w:t>
      </w:r>
      <w:r w:rsidR="00D92FC1" w:rsidRPr="007975FC">
        <w:rPr>
          <w:rFonts w:ascii="Times New Roman" w:hAnsi="Times New Roman"/>
          <w:b w:val="0"/>
          <w:color w:val="auto"/>
          <w:sz w:val="24"/>
        </w:rPr>
        <w:t xml:space="preserve">, </w:t>
      </w:r>
      <w:proofErr w:type="spellStart"/>
      <w:r w:rsidR="00381323" w:rsidRPr="007975FC">
        <w:rPr>
          <w:rFonts w:ascii="Times New Roman" w:hAnsi="Times New Roman"/>
          <w:b w:val="0"/>
          <w:color w:val="auto"/>
          <w:sz w:val="24"/>
        </w:rPr>
        <w:t>Nergial</w:t>
      </w:r>
      <w:proofErr w:type="spellEnd"/>
      <w:r w:rsidR="00381323" w:rsidRPr="007975FC">
        <w:rPr>
          <w:rFonts w:ascii="Times New Roman" w:hAnsi="Times New Roman"/>
          <w:b w:val="0"/>
          <w:color w:val="auto"/>
          <w:sz w:val="24"/>
        </w:rPr>
        <w:t xml:space="preserve"> </w:t>
      </w:r>
      <w:proofErr w:type="spellStart"/>
      <w:r w:rsidR="00381323" w:rsidRPr="007975FC">
        <w:rPr>
          <w:rFonts w:ascii="Times New Roman" w:hAnsi="Times New Roman"/>
          <w:b w:val="0"/>
          <w:color w:val="auto"/>
          <w:sz w:val="24"/>
        </w:rPr>
        <w:t>Moueminoglou</w:t>
      </w:r>
      <w:proofErr w:type="spellEnd"/>
      <w:r w:rsidR="00381323" w:rsidRPr="007975FC">
        <w:rPr>
          <w:rFonts w:ascii="Times New Roman" w:hAnsi="Times New Roman"/>
          <w:b w:val="0"/>
          <w:color w:val="auto"/>
          <w:sz w:val="24"/>
        </w:rPr>
        <w:t xml:space="preserve">, </w:t>
      </w:r>
      <w:r w:rsidR="00D92FC1" w:rsidRPr="007975FC">
        <w:rPr>
          <w:rFonts w:ascii="Times New Roman" w:hAnsi="Times New Roman"/>
          <w:b w:val="0"/>
          <w:color w:val="auto"/>
          <w:sz w:val="24"/>
        </w:rPr>
        <w:t xml:space="preserve">Canan Vergin. </w:t>
      </w:r>
      <w:proofErr w:type="spellStart"/>
      <w:r w:rsidR="00381323" w:rsidRPr="007975FC">
        <w:rPr>
          <w:rFonts w:ascii="Times New Roman" w:hAnsi="Times New Roman"/>
          <w:b w:val="0"/>
          <w:color w:val="auto"/>
          <w:sz w:val="24"/>
        </w:rPr>
        <w:t>Hemofagositik</w:t>
      </w:r>
      <w:proofErr w:type="spellEnd"/>
      <w:r w:rsidR="00381323" w:rsidRPr="007975FC">
        <w:rPr>
          <w:rFonts w:ascii="Times New Roman" w:hAnsi="Times New Roman"/>
          <w:b w:val="0"/>
          <w:color w:val="auto"/>
          <w:sz w:val="24"/>
        </w:rPr>
        <w:t xml:space="preserve"> </w:t>
      </w:r>
      <w:proofErr w:type="spellStart"/>
      <w:r w:rsidR="00381323" w:rsidRPr="007975FC">
        <w:rPr>
          <w:rFonts w:ascii="Times New Roman" w:hAnsi="Times New Roman"/>
          <w:b w:val="0"/>
          <w:color w:val="auto"/>
          <w:sz w:val="24"/>
        </w:rPr>
        <w:t>lenfohistiyositoz</w:t>
      </w:r>
      <w:proofErr w:type="spellEnd"/>
      <w:r w:rsidR="00381323" w:rsidRPr="007975FC">
        <w:rPr>
          <w:rFonts w:ascii="Times New Roman" w:hAnsi="Times New Roman"/>
          <w:b w:val="0"/>
          <w:color w:val="auto"/>
          <w:sz w:val="24"/>
        </w:rPr>
        <w:t xml:space="preserve"> tanılı olguların retrospektif olarak değerlendirilmesi</w:t>
      </w:r>
      <w:r w:rsidR="00D92FC1" w:rsidRPr="007975FC">
        <w:rPr>
          <w:rFonts w:ascii="Times New Roman" w:hAnsi="Times New Roman"/>
          <w:b w:val="0"/>
          <w:color w:val="auto"/>
          <w:sz w:val="24"/>
        </w:rPr>
        <w:t xml:space="preserve">. 40. Ulusal Hematoloji Kongresi, </w:t>
      </w:r>
      <w:r w:rsidR="00381323" w:rsidRPr="007975FC">
        <w:rPr>
          <w:rFonts w:ascii="Times New Roman" w:hAnsi="Times New Roman"/>
          <w:b w:val="0"/>
          <w:color w:val="auto"/>
          <w:sz w:val="24"/>
        </w:rPr>
        <w:t>T</w:t>
      </w:r>
      <w:r w:rsidR="00D92FC1" w:rsidRPr="007975FC">
        <w:rPr>
          <w:rFonts w:ascii="Times New Roman" w:hAnsi="Times New Roman"/>
          <w:b w:val="0"/>
          <w:color w:val="auto"/>
          <w:sz w:val="24"/>
        </w:rPr>
        <w:t>P-</w:t>
      </w:r>
      <w:r w:rsidR="00381323" w:rsidRPr="007975FC">
        <w:rPr>
          <w:rFonts w:ascii="Times New Roman" w:hAnsi="Times New Roman"/>
          <w:b w:val="0"/>
          <w:color w:val="auto"/>
          <w:sz w:val="24"/>
        </w:rPr>
        <w:t>013</w:t>
      </w:r>
      <w:r w:rsidR="00D92FC1" w:rsidRPr="007975FC">
        <w:rPr>
          <w:rFonts w:ascii="Times New Roman" w:hAnsi="Times New Roman"/>
          <w:b w:val="0"/>
          <w:color w:val="auto"/>
          <w:sz w:val="24"/>
        </w:rPr>
        <w:t xml:space="preserve">, Antalya, 2014. </w:t>
      </w:r>
    </w:p>
    <w:p w14:paraId="5084945A" w14:textId="77777777" w:rsidR="00BA169A" w:rsidRPr="007975FC" w:rsidRDefault="0041042E">
      <w:pPr>
        <w:pStyle w:val="GvdeMetniGirintisi"/>
        <w:spacing w:line="360" w:lineRule="auto"/>
        <w:ind w:firstLine="0"/>
        <w:rPr>
          <w:rFonts w:ascii="Times New Roman" w:hAnsi="Times New Roman"/>
          <w:b w:val="0"/>
          <w:color w:val="auto"/>
          <w:sz w:val="24"/>
        </w:rPr>
      </w:pPr>
      <w:r w:rsidRPr="007975FC">
        <w:rPr>
          <w:rFonts w:ascii="Times New Roman" w:hAnsi="Times New Roman"/>
          <w:color w:val="auto"/>
          <w:sz w:val="24"/>
        </w:rPr>
        <w:t>E</w:t>
      </w:r>
      <w:r w:rsidR="00C11E6D">
        <w:rPr>
          <w:rFonts w:ascii="Times New Roman" w:hAnsi="Times New Roman"/>
          <w:color w:val="auto"/>
          <w:sz w:val="24"/>
        </w:rPr>
        <w:t>4</w:t>
      </w:r>
      <w:r w:rsidR="00412095">
        <w:rPr>
          <w:rFonts w:ascii="Times New Roman" w:hAnsi="Times New Roman"/>
          <w:color w:val="auto"/>
          <w:sz w:val="24"/>
        </w:rPr>
        <w:t>3</w:t>
      </w:r>
      <w:r w:rsidRPr="007975FC">
        <w:rPr>
          <w:rFonts w:ascii="Times New Roman" w:hAnsi="Times New Roman"/>
          <w:color w:val="auto"/>
          <w:sz w:val="24"/>
        </w:rPr>
        <w:t xml:space="preserve">. </w:t>
      </w:r>
      <w:r w:rsidR="00D92FC1" w:rsidRPr="007975FC">
        <w:rPr>
          <w:rFonts w:ascii="Times New Roman" w:hAnsi="Times New Roman"/>
          <w:color w:val="auto"/>
          <w:sz w:val="24"/>
        </w:rPr>
        <w:t>Yılmaz Ay</w:t>
      </w:r>
      <w:r w:rsidR="00D92FC1" w:rsidRPr="007975FC">
        <w:rPr>
          <w:rFonts w:ascii="Times New Roman" w:hAnsi="Times New Roman"/>
          <w:b w:val="0"/>
          <w:color w:val="auto"/>
          <w:sz w:val="24"/>
        </w:rPr>
        <w:t xml:space="preserve">, Ersin </w:t>
      </w:r>
      <w:proofErr w:type="spellStart"/>
      <w:r w:rsidR="00D92FC1" w:rsidRPr="007975FC">
        <w:rPr>
          <w:rFonts w:ascii="Times New Roman" w:hAnsi="Times New Roman"/>
          <w:b w:val="0"/>
          <w:color w:val="auto"/>
          <w:sz w:val="24"/>
        </w:rPr>
        <w:t>Töret</w:t>
      </w:r>
      <w:proofErr w:type="spellEnd"/>
      <w:r w:rsidR="00D92FC1" w:rsidRPr="007975FC">
        <w:rPr>
          <w:rFonts w:ascii="Times New Roman" w:hAnsi="Times New Roman"/>
          <w:b w:val="0"/>
          <w:color w:val="auto"/>
          <w:sz w:val="24"/>
        </w:rPr>
        <w:t xml:space="preserve">, Yeşim Oymak, Tuba </w:t>
      </w:r>
      <w:proofErr w:type="spellStart"/>
      <w:r w:rsidR="00D92FC1" w:rsidRPr="007975FC">
        <w:rPr>
          <w:rFonts w:ascii="Times New Roman" w:hAnsi="Times New Roman"/>
          <w:b w:val="0"/>
          <w:color w:val="auto"/>
          <w:sz w:val="24"/>
        </w:rPr>
        <w:t>Hilkay</w:t>
      </w:r>
      <w:proofErr w:type="spellEnd"/>
      <w:r w:rsidR="00D92FC1" w:rsidRPr="007975FC">
        <w:rPr>
          <w:rFonts w:ascii="Times New Roman" w:hAnsi="Times New Roman"/>
          <w:b w:val="0"/>
          <w:color w:val="auto"/>
          <w:sz w:val="24"/>
        </w:rPr>
        <w:t xml:space="preserve"> Karapınar, Burçak Tatlı Güneş, Gülcihan Özek, Yöntem Yaman, Buğra Han Acar, Esin Özcan, Bengü Demirağ, Canan Vergin. Nadir faktör eksikliği olan hastalarımızın </w:t>
      </w:r>
      <w:proofErr w:type="spellStart"/>
      <w:r w:rsidR="00D92FC1" w:rsidRPr="007975FC">
        <w:rPr>
          <w:rFonts w:ascii="Times New Roman" w:hAnsi="Times New Roman"/>
          <w:b w:val="0"/>
          <w:color w:val="auto"/>
          <w:sz w:val="24"/>
        </w:rPr>
        <w:t>fenotipik</w:t>
      </w:r>
      <w:proofErr w:type="spellEnd"/>
      <w:r w:rsidR="00D92FC1" w:rsidRPr="007975FC">
        <w:rPr>
          <w:rFonts w:ascii="Times New Roman" w:hAnsi="Times New Roman"/>
          <w:b w:val="0"/>
          <w:color w:val="auto"/>
          <w:sz w:val="24"/>
        </w:rPr>
        <w:t xml:space="preserve"> özellikleri. 40. Ulusal Hematoloji Kongresi, P-196, Antalya, 2014. </w:t>
      </w:r>
    </w:p>
    <w:p w14:paraId="093C2195" w14:textId="77777777" w:rsidR="0016445C" w:rsidRPr="007975FC" w:rsidRDefault="0041042E">
      <w:pPr>
        <w:pStyle w:val="GvdeMetniGirintisi"/>
        <w:spacing w:line="360" w:lineRule="auto"/>
        <w:ind w:firstLine="0"/>
        <w:rPr>
          <w:rFonts w:ascii="Times New Roman" w:hAnsi="Times New Roman"/>
          <w:b w:val="0"/>
          <w:color w:val="auto"/>
          <w:sz w:val="24"/>
        </w:rPr>
      </w:pPr>
      <w:r w:rsidRPr="007975FC">
        <w:rPr>
          <w:rFonts w:ascii="Times New Roman" w:hAnsi="Times New Roman"/>
          <w:color w:val="auto"/>
          <w:sz w:val="24"/>
        </w:rPr>
        <w:t>E</w:t>
      </w:r>
      <w:r w:rsidR="00C11E6D">
        <w:rPr>
          <w:rFonts w:ascii="Times New Roman" w:hAnsi="Times New Roman"/>
          <w:color w:val="auto"/>
          <w:sz w:val="24"/>
        </w:rPr>
        <w:t>4</w:t>
      </w:r>
      <w:r w:rsidR="00412095">
        <w:rPr>
          <w:rFonts w:ascii="Times New Roman" w:hAnsi="Times New Roman"/>
          <w:color w:val="auto"/>
          <w:sz w:val="24"/>
        </w:rPr>
        <w:t>4</w:t>
      </w:r>
      <w:r w:rsidRPr="007975FC">
        <w:rPr>
          <w:rFonts w:ascii="Times New Roman" w:hAnsi="Times New Roman"/>
          <w:color w:val="auto"/>
          <w:sz w:val="24"/>
        </w:rPr>
        <w:t>.</w:t>
      </w:r>
      <w:r w:rsidRPr="007975FC">
        <w:rPr>
          <w:rFonts w:ascii="Times New Roman" w:hAnsi="Times New Roman"/>
          <w:b w:val="0"/>
          <w:color w:val="auto"/>
          <w:sz w:val="24"/>
        </w:rPr>
        <w:t xml:space="preserve"> </w:t>
      </w:r>
      <w:r w:rsidR="0016445C" w:rsidRPr="007975FC">
        <w:rPr>
          <w:rFonts w:ascii="Times New Roman" w:hAnsi="Times New Roman"/>
          <w:b w:val="0"/>
          <w:color w:val="auto"/>
          <w:sz w:val="24"/>
        </w:rPr>
        <w:t xml:space="preserve">Yeşim Oymak, Yüce Ayhan, Tuba Karapınar, </w:t>
      </w:r>
      <w:r w:rsidR="0016445C" w:rsidRPr="007975FC">
        <w:rPr>
          <w:rFonts w:ascii="Times New Roman" w:hAnsi="Times New Roman"/>
          <w:color w:val="auto"/>
          <w:sz w:val="24"/>
        </w:rPr>
        <w:t>Yılmaz Ay</w:t>
      </w:r>
      <w:r w:rsidR="0016445C" w:rsidRPr="007975FC">
        <w:rPr>
          <w:rFonts w:ascii="Times New Roman" w:hAnsi="Times New Roman"/>
          <w:b w:val="0"/>
          <w:color w:val="auto"/>
          <w:sz w:val="24"/>
        </w:rPr>
        <w:t xml:space="preserve">, Hafize Sarıhan, Dilek İnce, Bengü Demirağ, Esin Özcan, Burçak Tatlı Güneş, Ersin </w:t>
      </w:r>
      <w:proofErr w:type="spellStart"/>
      <w:r w:rsidR="0016445C" w:rsidRPr="007975FC">
        <w:rPr>
          <w:rFonts w:ascii="Times New Roman" w:hAnsi="Times New Roman"/>
          <w:b w:val="0"/>
          <w:color w:val="auto"/>
          <w:sz w:val="24"/>
        </w:rPr>
        <w:t>Töret</w:t>
      </w:r>
      <w:proofErr w:type="spellEnd"/>
      <w:r w:rsidR="0016445C" w:rsidRPr="007975FC">
        <w:rPr>
          <w:rFonts w:ascii="Times New Roman" w:hAnsi="Times New Roman"/>
          <w:b w:val="0"/>
          <w:color w:val="auto"/>
          <w:sz w:val="24"/>
        </w:rPr>
        <w:t xml:space="preserve">, Sultan Aydın Köker, Canan Vergin. Pediatrik hastalarda </w:t>
      </w:r>
      <w:proofErr w:type="spellStart"/>
      <w:r w:rsidR="0016445C" w:rsidRPr="007975FC">
        <w:rPr>
          <w:rFonts w:ascii="Times New Roman" w:hAnsi="Times New Roman"/>
          <w:b w:val="0"/>
          <w:color w:val="auto"/>
          <w:sz w:val="24"/>
        </w:rPr>
        <w:t>granülosit</w:t>
      </w:r>
      <w:proofErr w:type="spellEnd"/>
      <w:r w:rsidR="0016445C" w:rsidRPr="007975FC">
        <w:rPr>
          <w:rFonts w:ascii="Times New Roman" w:hAnsi="Times New Roman"/>
          <w:b w:val="0"/>
          <w:color w:val="auto"/>
          <w:sz w:val="24"/>
        </w:rPr>
        <w:t xml:space="preserve"> transfüzyon deneyimi. 9. Ulusal </w:t>
      </w:r>
      <w:proofErr w:type="spellStart"/>
      <w:r w:rsidR="0016445C" w:rsidRPr="007975FC">
        <w:rPr>
          <w:rFonts w:ascii="Times New Roman" w:hAnsi="Times New Roman"/>
          <w:b w:val="0"/>
          <w:color w:val="auto"/>
          <w:sz w:val="24"/>
        </w:rPr>
        <w:t>Aferez</w:t>
      </w:r>
      <w:proofErr w:type="spellEnd"/>
      <w:r w:rsidR="0016445C" w:rsidRPr="007975FC">
        <w:rPr>
          <w:rFonts w:ascii="Times New Roman" w:hAnsi="Times New Roman"/>
          <w:b w:val="0"/>
          <w:color w:val="auto"/>
          <w:sz w:val="24"/>
        </w:rPr>
        <w:t xml:space="preserve"> Kongresi, S-08, Kıbrıs, 2014.</w:t>
      </w:r>
    </w:p>
    <w:p w14:paraId="62E0FF48" w14:textId="77777777" w:rsidR="00876E31" w:rsidRPr="007975FC" w:rsidRDefault="000F3C8C">
      <w:pPr>
        <w:pStyle w:val="GvdeMetniGirintisi"/>
        <w:spacing w:line="360" w:lineRule="auto"/>
        <w:ind w:firstLine="0"/>
        <w:rPr>
          <w:rFonts w:ascii="Times New Roman" w:hAnsi="Times New Roman"/>
          <w:b w:val="0"/>
          <w:color w:val="auto"/>
          <w:sz w:val="24"/>
        </w:rPr>
      </w:pPr>
      <w:r w:rsidRPr="007975FC">
        <w:rPr>
          <w:rFonts w:ascii="Times New Roman" w:hAnsi="Times New Roman"/>
          <w:color w:val="auto"/>
          <w:sz w:val="24"/>
        </w:rPr>
        <w:t>E</w:t>
      </w:r>
      <w:r w:rsidR="00412095">
        <w:rPr>
          <w:rFonts w:ascii="Times New Roman" w:hAnsi="Times New Roman"/>
          <w:color w:val="auto"/>
          <w:sz w:val="24"/>
        </w:rPr>
        <w:t>45</w:t>
      </w:r>
      <w:r w:rsidRPr="007975FC">
        <w:rPr>
          <w:rFonts w:ascii="Times New Roman" w:hAnsi="Times New Roman"/>
          <w:color w:val="auto"/>
          <w:sz w:val="24"/>
        </w:rPr>
        <w:t xml:space="preserve">. </w:t>
      </w:r>
      <w:r w:rsidR="00876E31" w:rsidRPr="007975FC">
        <w:rPr>
          <w:rFonts w:ascii="Times New Roman" w:hAnsi="Times New Roman"/>
          <w:color w:val="auto"/>
          <w:sz w:val="24"/>
        </w:rPr>
        <w:t>Yılmaz Ay</w:t>
      </w:r>
      <w:r w:rsidR="00876E31" w:rsidRPr="007975FC">
        <w:rPr>
          <w:rFonts w:ascii="Times New Roman" w:hAnsi="Times New Roman"/>
          <w:b w:val="0"/>
          <w:color w:val="auto"/>
          <w:sz w:val="24"/>
        </w:rPr>
        <w:t xml:space="preserve">, Ersin </w:t>
      </w:r>
      <w:proofErr w:type="spellStart"/>
      <w:r w:rsidR="00876E31" w:rsidRPr="007975FC">
        <w:rPr>
          <w:rFonts w:ascii="Times New Roman" w:hAnsi="Times New Roman"/>
          <w:b w:val="0"/>
          <w:color w:val="auto"/>
          <w:sz w:val="24"/>
        </w:rPr>
        <w:t>Töret</w:t>
      </w:r>
      <w:proofErr w:type="spellEnd"/>
      <w:r w:rsidR="00876E31" w:rsidRPr="007975FC">
        <w:rPr>
          <w:rFonts w:ascii="Times New Roman" w:hAnsi="Times New Roman"/>
          <w:b w:val="0"/>
          <w:color w:val="auto"/>
          <w:sz w:val="24"/>
        </w:rPr>
        <w:t xml:space="preserve">, Esin Özcan, Yeşim Oymak, </w:t>
      </w:r>
      <w:r w:rsidR="00A24246" w:rsidRPr="007975FC">
        <w:rPr>
          <w:rFonts w:ascii="Times New Roman" w:hAnsi="Times New Roman"/>
          <w:b w:val="0"/>
          <w:color w:val="auto"/>
          <w:sz w:val="24"/>
        </w:rPr>
        <w:t xml:space="preserve">Gülcihan Özek, Bengü Demirağ, Canan Vergin, Ahmet Koç. Düşük doz rejim </w:t>
      </w:r>
      <w:proofErr w:type="spellStart"/>
      <w:r w:rsidR="00A24246" w:rsidRPr="007975FC">
        <w:rPr>
          <w:rFonts w:ascii="Times New Roman" w:hAnsi="Times New Roman"/>
          <w:b w:val="0"/>
          <w:color w:val="auto"/>
          <w:sz w:val="24"/>
        </w:rPr>
        <w:t>immun</w:t>
      </w:r>
      <w:proofErr w:type="spellEnd"/>
      <w:r w:rsidR="00A24246" w:rsidRPr="007975FC">
        <w:rPr>
          <w:rFonts w:ascii="Times New Roman" w:hAnsi="Times New Roman"/>
          <w:b w:val="0"/>
          <w:color w:val="auto"/>
          <w:sz w:val="24"/>
        </w:rPr>
        <w:t xml:space="preserve"> tolerans tedavisiyle inhibitör </w:t>
      </w:r>
      <w:r w:rsidR="00A24246" w:rsidRPr="007975FC">
        <w:rPr>
          <w:rFonts w:ascii="Times New Roman" w:hAnsi="Times New Roman"/>
          <w:b w:val="0"/>
          <w:color w:val="auto"/>
          <w:sz w:val="24"/>
        </w:rPr>
        <w:lastRenderedPageBreak/>
        <w:t xml:space="preserve">eradikasyonu sağlanan bir hemofili A olgusu. 11. </w:t>
      </w:r>
      <w:r w:rsidR="00183786" w:rsidRPr="007975FC">
        <w:rPr>
          <w:rFonts w:ascii="Times New Roman" w:hAnsi="Times New Roman"/>
          <w:b w:val="0"/>
          <w:color w:val="auto"/>
          <w:sz w:val="24"/>
        </w:rPr>
        <w:t>Uluslararası</w:t>
      </w:r>
      <w:r w:rsidR="00A24246" w:rsidRPr="007975FC">
        <w:rPr>
          <w:rFonts w:ascii="Times New Roman" w:hAnsi="Times New Roman"/>
          <w:b w:val="0"/>
          <w:color w:val="auto"/>
          <w:sz w:val="24"/>
        </w:rPr>
        <w:t xml:space="preserve"> Türkiye Hemofili Kongresi, P-23, İstanbul, 2014.</w:t>
      </w:r>
    </w:p>
    <w:p w14:paraId="6CAE6929" w14:textId="77777777" w:rsidR="004D34CF" w:rsidRPr="007975FC" w:rsidRDefault="00F507B4" w:rsidP="00735D44">
      <w:pPr>
        <w:pStyle w:val="GvdeMetniGirintisi"/>
        <w:spacing w:line="360" w:lineRule="auto"/>
        <w:ind w:firstLine="0"/>
        <w:rPr>
          <w:rFonts w:ascii="Times New Roman" w:hAnsi="Times New Roman"/>
          <w:b w:val="0"/>
          <w:color w:val="auto"/>
          <w:sz w:val="24"/>
        </w:rPr>
      </w:pPr>
      <w:r w:rsidRPr="007975FC">
        <w:rPr>
          <w:rFonts w:ascii="Times New Roman" w:hAnsi="Times New Roman"/>
          <w:color w:val="auto"/>
          <w:sz w:val="24"/>
        </w:rPr>
        <w:t>E</w:t>
      </w:r>
      <w:r w:rsidR="00C11E6D">
        <w:rPr>
          <w:rFonts w:ascii="Times New Roman" w:hAnsi="Times New Roman"/>
          <w:color w:val="auto"/>
          <w:sz w:val="24"/>
        </w:rPr>
        <w:t>4</w:t>
      </w:r>
      <w:r w:rsidR="00412095">
        <w:rPr>
          <w:rFonts w:ascii="Times New Roman" w:hAnsi="Times New Roman"/>
          <w:color w:val="auto"/>
          <w:sz w:val="24"/>
        </w:rPr>
        <w:t>6</w:t>
      </w:r>
      <w:r w:rsidRPr="007975FC">
        <w:rPr>
          <w:rFonts w:ascii="Times New Roman" w:hAnsi="Times New Roman"/>
          <w:color w:val="auto"/>
          <w:sz w:val="24"/>
        </w:rPr>
        <w:t>.</w:t>
      </w:r>
      <w:r w:rsidRPr="007975FC">
        <w:rPr>
          <w:rFonts w:ascii="Times New Roman" w:hAnsi="Times New Roman"/>
          <w:b w:val="0"/>
          <w:color w:val="auto"/>
          <w:sz w:val="24"/>
        </w:rPr>
        <w:t xml:space="preserve"> </w:t>
      </w:r>
      <w:r w:rsidR="00735D44" w:rsidRPr="007975FC">
        <w:rPr>
          <w:rFonts w:ascii="Times New Roman" w:hAnsi="Times New Roman"/>
          <w:b w:val="0"/>
          <w:color w:val="auto"/>
          <w:sz w:val="24"/>
        </w:rPr>
        <w:t xml:space="preserve">Ersin </w:t>
      </w:r>
      <w:proofErr w:type="spellStart"/>
      <w:r w:rsidR="00735D44" w:rsidRPr="007975FC">
        <w:rPr>
          <w:rFonts w:ascii="Times New Roman" w:hAnsi="Times New Roman"/>
          <w:b w:val="0"/>
          <w:color w:val="auto"/>
          <w:sz w:val="24"/>
        </w:rPr>
        <w:t>Töret</w:t>
      </w:r>
      <w:proofErr w:type="spellEnd"/>
      <w:r w:rsidR="00735D44" w:rsidRPr="007975FC">
        <w:rPr>
          <w:rFonts w:ascii="Times New Roman" w:hAnsi="Times New Roman"/>
          <w:b w:val="0"/>
          <w:color w:val="auto"/>
          <w:sz w:val="24"/>
        </w:rPr>
        <w:t xml:space="preserve">, </w:t>
      </w:r>
      <w:r w:rsidR="00735D44" w:rsidRPr="007975FC">
        <w:rPr>
          <w:rFonts w:ascii="Times New Roman" w:hAnsi="Times New Roman"/>
          <w:color w:val="auto"/>
          <w:sz w:val="24"/>
        </w:rPr>
        <w:t>Yılmaz Ay,</w:t>
      </w:r>
      <w:r w:rsidR="00735D44" w:rsidRPr="007975FC">
        <w:rPr>
          <w:rFonts w:ascii="Times New Roman" w:hAnsi="Times New Roman"/>
          <w:b w:val="0"/>
          <w:color w:val="auto"/>
          <w:sz w:val="24"/>
        </w:rPr>
        <w:t xml:space="preserve"> Bengü Demirağ, Muhammet Bulut, İlker Devrim, Nuri Bayram, Esin Özcan, Burçak Tatlı Güneş, Gülcihan Özek, Yeşim Oymak, Tuğba Karapınar, Canan Vergin. Kanserli çocuk hastalarda </w:t>
      </w:r>
      <w:proofErr w:type="spellStart"/>
      <w:r w:rsidR="00735D44" w:rsidRPr="007975FC">
        <w:rPr>
          <w:rFonts w:ascii="Times New Roman" w:hAnsi="Times New Roman"/>
          <w:b w:val="0"/>
          <w:color w:val="auto"/>
          <w:sz w:val="24"/>
        </w:rPr>
        <w:t>febril</w:t>
      </w:r>
      <w:proofErr w:type="spellEnd"/>
      <w:r w:rsidR="00735D44" w:rsidRPr="007975FC">
        <w:rPr>
          <w:rFonts w:ascii="Times New Roman" w:hAnsi="Times New Roman"/>
          <w:b w:val="0"/>
          <w:color w:val="auto"/>
          <w:sz w:val="24"/>
        </w:rPr>
        <w:t xml:space="preserve"> </w:t>
      </w:r>
      <w:proofErr w:type="spellStart"/>
      <w:r w:rsidR="00735D44" w:rsidRPr="007975FC">
        <w:rPr>
          <w:rFonts w:ascii="Times New Roman" w:hAnsi="Times New Roman"/>
          <w:b w:val="0"/>
          <w:color w:val="auto"/>
          <w:sz w:val="24"/>
        </w:rPr>
        <w:t>nötropeni</w:t>
      </w:r>
      <w:proofErr w:type="spellEnd"/>
      <w:r w:rsidR="00735D44" w:rsidRPr="007975FC">
        <w:rPr>
          <w:rFonts w:ascii="Times New Roman" w:hAnsi="Times New Roman"/>
          <w:b w:val="0"/>
          <w:color w:val="auto"/>
          <w:sz w:val="24"/>
        </w:rPr>
        <w:t xml:space="preserve"> deneyimi: tek merkez deneyimi. 4. Pediatrik Hematoloji Sempozyu</w:t>
      </w:r>
      <w:r w:rsidR="004D34CF" w:rsidRPr="007975FC">
        <w:rPr>
          <w:rFonts w:ascii="Times New Roman" w:hAnsi="Times New Roman"/>
          <w:b w:val="0"/>
          <w:color w:val="auto"/>
          <w:sz w:val="24"/>
        </w:rPr>
        <w:t>mu, P-024,  Eskişehir, 2014.</w:t>
      </w:r>
      <w:r w:rsidR="00735D44" w:rsidRPr="007975FC">
        <w:rPr>
          <w:rFonts w:ascii="Times New Roman" w:hAnsi="Times New Roman"/>
          <w:b w:val="0"/>
          <w:color w:val="auto"/>
          <w:sz w:val="24"/>
        </w:rPr>
        <w:t xml:space="preserve">                                                       </w:t>
      </w:r>
      <w:r w:rsidR="004D34CF" w:rsidRPr="007975FC">
        <w:rPr>
          <w:rFonts w:ascii="Times New Roman" w:hAnsi="Times New Roman"/>
          <w:b w:val="0"/>
          <w:color w:val="auto"/>
          <w:sz w:val="24"/>
        </w:rPr>
        <w:t xml:space="preserve">                         </w:t>
      </w:r>
    </w:p>
    <w:p w14:paraId="7A053B55" w14:textId="77777777" w:rsidR="00667E1F" w:rsidRPr="007975FC" w:rsidRDefault="00F507B4" w:rsidP="00735D44">
      <w:pPr>
        <w:pStyle w:val="GvdeMetniGirintisi"/>
        <w:spacing w:line="360" w:lineRule="auto"/>
        <w:ind w:firstLine="0"/>
        <w:rPr>
          <w:rFonts w:ascii="Times New Roman" w:hAnsi="Times New Roman"/>
          <w:b w:val="0"/>
          <w:color w:val="auto"/>
          <w:sz w:val="24"/>
        </w:rPr>
      </w:pPr>
      <w:r w:rsidRPr="007975FC">
        <w:rPr>
          <w:rFonts w:ascii="Times New Roman" w:hAnsi="Times New Roman"/>
          <w:color w:val="auto"/>
          <w:sz w:val="24"/>
        </w:rPr>
        <w:t>E</w:t>
      </w:r>
      <w:r w:rsidR="00C11E6D">
        <w:rPr>
          <w:rFonts w:ascii="Times New Roman" w:hAnsi="Times New Roman"/>
          <w:color w:val="auto"/>
          <w:sz w:val="24"/>
        </w:rPr>
        <w:t>4</w:t>
      </w:r>
      <w:r w:rsidR="00412095">
        <w:rPr>
          <w:rFonts w:ascii="Times New Roman" w:hAnsi="Times New Roman"/>
          <w:color w:val="auto"/>
          <w:sz w:val="24"/>
        </w:rPr>
        <w:t>7</w:t>
      </w:r>
      <w:r w:rsidRPr="007975FC">
        <w:rPr>
          <w:rFonts w:ascii="Times New Roman" w:hAnsi="Times New Roman"/>
          <w:color w:val="auto"/>
          <w:sz w:val="24"/>
        </w:rPr>
        <w:t>.</w:t>
      </w:r>
      <w:r w:rsidRPr="007975FC">
        <w:rPr>
          <w:rFonts w:ascii="Times New Roman" w:hAnsi="Times New Roman"/>
          <w:b w:val="0"/>
          <w:color w:val="auto"/>
          <w:sz w:val="24"/>
        </w:rPr>
        <w:t xml:space="preserve"> </w:t>
      </w:r>
      <w:r w:rsidR="00667E1F" w:rsidRPr="007975FC">
        <w:rPr>
          <w:rFonts w:ascii="Times New Roman" w:hAnsi="Times New Roman"/>
          <w:b w:val="0"/>
          <w:color w:val="auto"/>
          <w:sz w:val="24"/>
        </w:rPr>
        <w:t xml:space="preserve">Gülsün Karasu, </w:t>
      </w:r>
      <w:r w:rsidR="00667E1F" w:rsidRPr="007975FC">
        <w:rPr>
          <w:rFonts w:ascii="Times New Roman" w:hAnsi="Times New Roman"/>
          <w:color w:val="auto"/>
          <w:sz w:val="24"/>
        </w:rPr>
        <w:t>Yılmaz Ay</w:t>
      </w:r>
      <w:r w:rsidR="00667E1F" w:rsidRPr="007975FC">
        <w:rPr>
          <w:rFonts w:ascii="Times New Roman" w:hAnsi="Times New Roman"/>
          <w:b w:val="0"/>
          <w:color w:val="auto"/>
          <w:sz w:val="24"/>
        </w:rPr>
        <w:t xml:space="preserve">, Sinan Akbayram, Ömer Doğru, </w:t>
      </w:r>
      <w:proofErr w:type="spellStart"/>
      <w:r w:rsidR="00667E1F" w:rsidRPr="007975FC">
        <w:rPr>
          <w:rFonts w:ascii="Times New Roman" w:hAnsi="Times New Roman"/>
          <w:b w:val="0"/>
          <w:color w:val="auto"/>
          <w:sz w:val="24"/>
        </w:rPr>
        <w:t>Fügen</w:t>
      </w:r>
      <w:proofErr w:type="spellEnd"/>
      <w:r w:rsidR="00667E1F" w:rsidRPr="007975FC">
        <w:rPr>
          <w:rFonts w:ascii="Times New Roman" w:hAnsi="Times New Roman"/>
          <w:b w:val="0"/>
          <w:color w:val="auto"/>
          <w:sz w:val="24"/>
        </w:rPr>
        <w:t xml:space="preserve"> </w:t>
      </w:r>
      <w:proofErr w:type="spellStart"/>
      <w:r w:rsidR="00667E1F" w:rsidRPr="007975FC">
        <w:rPr>
          <w:rFonts w:ascii="Times New Roman" w:hAnsi="Times New Roman"/>
          <w:b w:val="0"/>
          <w:color w:val="auto"/>
          <w:sz w:val="24"/>
        </w:rPr>
        <w:t>Pekün</w:t>
      </w:r>
      <w:proofErr w:type="spellEnd"/>
      <w:r w:rsidR="00667E1F" w:rsidRPr="007975FC">
        <w:rPr>
          <w:rFonts w:ascii="Times New Roman" w:hAnsi="Times New Roman"/>
          <w:b w:val="0"/>
          <w:color w:val="auto"/>
          <w:sz w:val="24"/>
        </w:rPr>
        <w:t xml:space="preserve">, M. Akif </w:t>
      </w:r>
      <w:proofErr w:type="spellStart"/>
      <w:r w:rsidR="00667E1F" w:rsidRPr="007975FC">
        <w:rPr>
          <w:rFonts w:ascii="Times New Roman" w:hAnsi="Times New Roman"/>
          <w:b w:val="0"/>
          <w:color w:val="auto"/>
          <w:sz w:val="24"/>
        </w:rPr>
        <w:t>Yeşilipek</w:t>
      </w:r>
      <w:proofErr w:type="spellEnd"/>
      <w:r w:rsidR="00667E1F" w:rsidRPr="007975FC">
        <w:rPr>
          <w:rFonts w:ascii="Times New Roman" w:hAnsi="Times New Roman"/>
          <w:b w:val="0"/>
          <w:color w:val="auto"/>
          <w:sz w:val="24"/>
        </w:rPr>
        <w:t xml:space="preserve">. </w:t>
      </w:r>
      <w:proofErr w:type="spellStart"/>
      <w:r w:rsidR="00667E1F" w:rsidRPr="007975FC">
        <w:rPr>
          <w:rFonts w:ascii="Times New Roman" w:hAnsi="Times New Roman"/>
          <w:b w:val="0"/>
          <w:color w:val="auto"/>
          <w:sz w:val="24"/>
        </w:rPr>
        <w:t>Shwachman</w:t>
      </w:r>
      <w:proofErr w:type="spellEnd"/>
      <w:r w:rsidR="00667E1F" w:rsidRPr="007975FC">
        <w:rPr>
          <w:rFonts w:ascii="Times New Roman" w:hAnsi="Times New Roman"/>
          <w:b w:val="0"/>
          <w:color w:val="auto"/>
          <w:sz w:val="24"/>
        </w:rPr>
        <w:t xml:space="preserve"> </w:t>
      </w:r>
      <w:proofErr w:type="spellStart"/>
      <w:r w:rsidR="00667E1F" w:rsidRPr="007975FC">
        <w:rPr>
          <w:rFonts w:ascii="Times New Roman" w:hAnsi="Times New Roman"/>
          <w:b w:val="0"/>
          <w:color w:val="auto"/>
          <w:sz w:val="24"/>
        </w:rPr>
        <w:t>Diamond</w:t>
      </w:r>
      <w:proofErr w:type="spellEnd"/>
      <w:r w:rsidR="00667E1F" w:rsidRPr="007975FC">
        <w:rPr>
          <w:rFonts w:ascii="Times New Roman" w:hAnsi="Times New Roman"/>
          <w:b w:val="0"/>
          <w:color w:val="auto"/>
          <w:sz w:val="24"/>
        </w:rPr>
        <w:t xml:space="preserve"> Sendromunda taşıyıcı </w:t>
      </w:r>
      <w:proofErr w:type="spellStart"/>
      <w:r w:rsidR="00667E1F" w:rsidRPr="007975FC">
        <w:rPr>
          <w:rFonts w:ascii="Times New Roman" w:hAnsi="Times New Roman"/>
          <w:b w:val="0"/>
          <w:color w:val="auto"/>
          <w:sz w:val="24"/>
        </w:rPr>
        <w:t>donörden</w:t>
      </w:r>
      <w:proofErr w:type="spellEnd"/>
      <w:r w:rsidR="00667E1F" w:rsidRPr="007975FC">
        <w:rPr>
          <w:rFonts w:ascii="Times New Roman" w:hAnsi="Times New Roman"/>
          <w:b w:val="0"/>
          <w:color w:val="auto"/>
          <w:sz w:val="24"/>
        </w:rPr>
        <w:t xml:space="preserve"> kök hücre nakli; olgu sunumu. 4. Pediatrik Hematoloji Sempozyumu, P-086,  Eskişehir, 2014.</w:t>
      </w:r>
    </w:p>
    <w:p w14:paraId="35C22C62" w14:textId="77777777" w:rsidR="004D34CF" w:rsidRPr="007975FC" w:rsidRDefault="00F507B4" w:rsidP="00735D44">
      <w:pPr>
        <w:pStyle w:val="GvdeMetniGirintisi"/>
        <w:spacing w:line="360" w:lineRule="auto"/>
        <w:ind w:firstLine="0"/>
        <w:rPr>
          <w:rFonts w:ascii="Times New Roman" w:hAnsi="Times New Roman"/>
          <w:b w:val="0"/>
          <w:color w:val="auto"/>
          <w:sz w:val="24"/>
        </w:rPr>
      </w:pPr>
      <w:r w:rsidRPr="007975FC">
        <w:rPr>
          <w:rFonts w:ascii="Times New Roman" w:hAnsi="Times New Roman"/>
          <w:color w:val="auto"/>
          <w:sz w:val="24"/>
        </w:rPr>
        <w:t>E</w:t>
      </w:r>
      <w:r w:rsidR="0054661C">
        <w:rPr>
          <w:rFonts w:ascii="Times New Roman" w:hAnsi="Times New Roman"/>
          <w:color w:val="auto"/>
          <w:sz w:val="24"/>
        </w:rPr>
        <w:t>4</w:t>
      </w:r>
      <w:r w:rsidR="00412095">
        <w:rPr>
          <w:rFonts w:ascii="Times New Roman" w:hAnsi="Times New Roman"/>
          <w:color w:val="auto"/>
          <w:sz w:val="24"/>
        </w:rPr>
        <w:t>8</w:t>
      </w:r>
      <w:r w:rsidRPr="007975FC">
        <w:rPr>
          <w:rFonts w:ascii="Times New Roman" w:hAnsi="Times New Roman"/>
          <w:color w:val="auto"/>
          <w:sz w:val="24"/>
        </w:rPr>
        <w:t>.</w:t>
      </w:r>
      <w:r w:rsidRPr="007975FC">
        <w:rPr>
          <w:rFonts w:ascii="Times New Roman" w:hAnsi="Times New Roman"/>
          <w:b w:val="0"/>
          <w:color w:val="auto"/>
          <w:sz w:val="24"/>
        </w:rPr>
        <w:t xml:space="preserve"> </w:t>
      </w:r>
      <w:r w:rsidR="00735D44" w:rsidRPr="007975FC">
        <w:rPr>
          <w:rFonts w:ascii="Times New Roman" w:hAnsi="Times New Roman"/>
          <w:b w:val="0"/>
          <w:color w:val="auto"/>
          <w:sz w:val="24"/>
        </w:rPr>
        <w:t xml:space="preserve">Bengü Demirağ, İlker Devrim, Gamze Gülfidan, M Akif Özdemir, Buğrahan Acar, Burçak Güneş, </w:t>
      </w:r>
      <w:r w:rsidR="00735D44" w:rsidRPr="007975FC">
        <w:rPr>
          <w:rFonts w:ascii="Times New Roman" w:hAnsi="Times New Roman"/>
          <w:color w:val="auto"/>
          <w:sz w:val="24"/>
        </w:rPr>
        <w:t>Yılmaz Ay</w:t>
      </w:r>
      <w:r w:rsidR="00735D44" w:rsidRPr="007975FC">
        <w:rPr>
          <w:rFonts w:ascii="Times New Roman" w:hAnsi="Times New Roman"/>
          <w:b w:val="0"/>
          <w:color w:val="auto"/>
          <w:sz w:val="24"/>
        </w:rPr>
        <w:t xml:space="preserve">, Tuğba </w:t>
      </w:r>
      <w:proofErr w:type="spellStart"/>
      <w:r w:rsidR="00735D44" w:rsidRPr="007975FC">
        <w:rPr>
          <w:rFonts w:ascii="Times New Roman" w:hAnsi="Times New Roman"/>
          <w:b w:val="0"/>
          <w:color w:val="auto"/>
          <w:sz w:val="24"/>
        </w:rPr>
        <w:t>Hilkay</w:t>
      </w:r>
      <w:proofErr w:type="spellEnd"/>
      <w:r w:rsidR="00735D44" w:rsidRPr="007975FC">
        <w:rPr>
          <w:rFonts w:ascii="Times New Roman" w:hAnsi="Times New Roman"/>
          <w:b w:val="0"/>
          <w:color w:val="auto"/>
          <w:sz w:val="24"/>
        </w:rPr>
        <w:t xml:space="preserve"> Karapınar, Canan Vergin. Çocuk Hematoloji-onkoloji hastalarına ait </w:t>
      </w:r>
      <w:proofErr w:type="spellStart"/>
      <w:r w:rsidR="00735D44" w:rsidRPr="007975FC">
        <w:rPr>
          <w:rFonts w:ascii="Times New Roman" w:hAnsi="Times New Roman"/>
          <w:b w:val="0"/>
          <w:color w:val="auto"/>
          <w:sz w:val="24"/>
        </w:rPr>
        <w:t>febril</w:t>
      </w:r>
      <w:proofErr w:type="spellEnd"/>
      <w:r w:rsidR="00735D44" w:rsidRPr="007975FC">
        <w:rPr>
          <w:rFonts w:ascii="Times New Roman" w:hAnsi="Times New Roman"/>
          <w:b w:val="0"/>
          <w:color w:val="auto"/>
          <w:sz w:val="24"/>
        </w:rPr>
        <w:t xml:space="preserve"> </w:t>
      </w:r>
      <w:proofErr w:type="spellStart"/>
      <w:r w:rsidR="00735D44" w:rsidRPr="007975FC">
        <w:rPr>
          <w:rFonts w:ascii="Times New Roman" w:hAnsi="Times New Roman"/>
          <w:b w:val="0"/>
          <w:color w:val="auto"/>
          <w:sz w:val="24"/>
        </w:rPr>
        <w:t>nötropeni</w:t>
      </w:r>
      <w:proofErr w:type="spellEnd"/>
      <w:r w:rsidR="00735D44" w:rsidRPr="007975FC">
        <w:rPr>
          <w:rFonts w:ascii="Times New Roman" w:hAnsi="Times New Roman"/>
          <w:b w:val="0"/>
          <w:color w:val="auto"/>
          <w:sz w:val="24"/>
        </w:rPr>
        <w:t xml:space="preserve"> atakları sırasında </w:t>
      </w:r>
      <w:proofErr w:type="spellStart"/>
      <w:r w:rsidR="00735D44" w:rsidRPr="007975FC">
        <w:rPr>
          <w:rFonts w:ascii="Times New Roman" w:hAnsi="Times New Roman"/>
          <w:b w:val="0"/>
          <w:color w:val="auto"/>
          <w:sz w:val="24"/>
        </w:rPr>
        <w:t>tesbit</w:t>
      </w:r>
      <w:proofErr w:type="spellEnd"/>
      <w:r w:rsidR="00735D44" w:rsidRPr="007975FC">
        <w:rPr>
          <w:rFonts w:ascii="Times New Roman" w:hAnsi="Times New Roman"/>
          <w:b w:val="0"/>
          <w:color w:val="auto"/>
          <w:sz w:val="24"/>
        </w:rPr>
        <w:t xml:space="preserve"> edilen </w:t>
      </w:r>
      <w:proofErr w:type="spellStart"/>
      <w:r w:rsidR="00735D44" w:rsidRPr="007975FC">
        <w:rPr>
          <w:rFonts w:ascii="Times New Roman" w:hAnsi="Times New Roman"/>
          <w:b w:val="0"/>
          <w:color w:val="auto"/>
          <w:sz w:val="24"/>
        </w:rPr>
        <w:t>bakteriyemi</w:t>
      </w:r>
      <w:proofErr w:type="spellEnd"/>
      <w:r w:rsidR="00735D44" w:rsidRPr="007975FC">
        <w:rPr>
          <w:rFonts w:ascii="Times New Roman" w:hAnsi="Times New Roman"/>
          <w:b w:val="0"/>
          <w:color w:val="auto"/>
          <w:sz w:val="24"/>
        </w:rPr>
        <w:t xml:space="preserve"> etkenlerinin yıllara göre dağılımı. 4. Pediatrik Hematoloji Sempozyumu, P-021,  Eskişehir, 2014. </w:t>
      </w:r>
    </w:p>
    <w:p w14:paraId="752D72DB" w14:textId="77777777" w:rsidR="00735D44" w:rsidRPr="007975FC" w:rsidRDefault="00F507B4" w:rsidP="00735D44">
      <w:pPr>
        <w:pStyle w:val="GvdeMetniGirintisi"/>
        <w:spacing w:line="360" w:lineRule="auto"/>
        <w:ind w:firstLine="0"/>
        <w:rPr>
          <w:rFonts w:ascii="Times New Roman" w:hAnsi="Times New Roman"/>
          <w:b w:val="0"/>
          <w:color w:val="auto"/>
          <w:sz w:val="24"/>
        </w:rPr>
      </w:pPr>
      <w:r w:rsidRPr="007975FC">
        <w:rPr>
          <w:rFonts w:ascii="Times New Roman" w:hAnsi="Times New Roman"/>
          <w:color w:val="auto"/>
          <w:sz w:val="24"/>
        </w:rPr>
        <w:t>E</w:t>
      </w:r>
      <w:r w:rsidR="0054661C">
        <w:rPr>
          <w:rFonts w:ascii="Times New Roman" w:hAnsi="Times New Roman"/>
          <w:color w:val="auto"/>
          <w:sz w:val="24"/>
        </w:rPr>
        <w:t>4</w:t>
      </w:r>
      <w:r w:rsidR="00412095">
        <w:rPr>
          <w:rFonts w:ascii="Times New Roman" w:hAnsi="Times New Roman"/>
          <w:color w:val="auto"/>
          <w:sz w:val="24"/>
        </w:rPr>
        <w:t>9</w:t>
      </w:r>
      <w:r w:rsidRPr="007975FC">
        <w:rPr>
          <w:rFonts w:ascii="Times New Roman" w:hAnsi="Times New Roman"/>
          <w:color w:val="auto"/>
          <w:sz w:val="24"/>
        </w:rPr>
        <w:t>.</w:t>
      </w:r>
      <w:r w:rsidR="00735D44" w:rsidRPr="007975FC">
        <w:rPr>
          <w:rFonts w:ascii="Times New Roman" w:hAnsi="Times New Roman"/>
          <w:b w:val="0"/>
          <w:color w:val="auto"/>
          <w:sz w:val="24"/>
        </w:rPr>
        <w:t xml:space="preserve"> </w:t>
      </w:r>
      <w:r w:rsidR="004D34CF" w:rsidRPr="007975FC">
        <w:rPr>
          <w:rFonts w:ascii="Times New Roman" w:hAnsi="Times New Roman"/>
          <w:b w:val="0"/>
          <w:color w:val="auto"/>
          <w:sz w:val="24"/>
        </w:rPr>
        <w:t xml:space="preserve">Yeşim Oymak, Yüce Ayhan, </w:t>
      </w:r>
      <w:r w:rsidR="004D34CF" w:rsidRPr="00183786">
        <w:rPr>
          <w:rFonts w:ascii="Times New Roman" w:hAnsi="Times New Roman"/>
          <w:b w:val="0"/>
          <w:color w:val="auto"/>
          <w:sz w:val="24"/>
        </w:rPr>
        <w:t>Bengü Demirağ</w:t>
      </w:r>
      <w:r w:rsidR="004D34CF" w:rsidRPr="007975FC">
        <w:rPr>
          <w:rFonts w:ascii="Times New Roman" w:hAnsi="Times New Roman"/>
          <w:b w:val="0"/>
          <w:color w:val="auto"/>
          <w:sz w:val="24"/>
        </w:rPr>
        <w:t xml:space="preserve">, </w:t>
      </w:r>
      <w:r w:rsidR="004D34CF" w:rsidRPr="007975FC">
        <w:rPr>
          <w:rFonts w:ascii="Times New Roman" w:hAnsi="Times New Roman"/>
          <w:color w:val="auto"/>
          <w:sz w:val="24"/>
        </w:rPr>
        <w:t>Yılmaz Ay</w:t>
      </w:r>
      <w:r w:rsidR="004D34CF" w:rsidRPr="007975FC">
        <w:rPr>
          <w:rFonts w:ascii="Times New Roman" w:hAnsi="Times New Roman"/>
          <w:b w:val="0"/>
          <w:color w:val="auto"/>
          <w:sz w:val="24"/>
        </w:rPr>
        <w:t xml:space="preserve">, Gülcihan Özek, Yöntem Yaman, Tuğba Karapınar, Salih Gözmen, Burçak Tatlı Güneş, Esin </w:t>
      </w:r>
      <w:proofErr w:type="spellStart"/>
      <w:r w:rsidR="004D34CF" w:rsidRPr="007975FC">
        <w:rPr>
          <w:rFonts w:ascii="Times New Roman" w:hAnsi="Times New Roman"/>
          <w:b w:val="0"/>
          <w:color w:val="auto"/>
          <w:sz w:val="24"/>
        </w:rPr>
        <w:t>Albudak</w:t>
      </w:r>
      <w:proofErr w:type="spellEnd"/>
      <w:r w:rsidR="004D34CF" w:rsidRPr="007975FC">
        <w:rPr>
          <w:rFonts w:ascii="Times New Roman" w:hAnsi="Times New Roman"/>
          <w:b w:val="0"/>
          <w:color w:val="auto"/>
          <w:sz w:val="24"/>
        </w:rPr>
        <w:t xml:space="preserve"> Özcan, Ersin </w:t>
      </w:r>
      <w:proofErr w:type="spellStart"/>
      <w:r w:rsidR="004D34CF" w:rsidRPr="007975FC">
        <w:rPr>
          <w:rFonts w:ascii="Times New Roman" w:hAnsi="Times New Roman"/>
          <w:b w:val="0"/>
          <w:color w:val="auto"/>
          <w:sz w:val="24"/>
        </w:rPr>
        <w:t>Töret</w:t>
      </w:r>
      <w:proofErr w:type="spellEnd"/>
      <w:r w:rsidR="004D34CF" w:rsidRPr="007975FC">
        <w:rPr>
          <w:rFonts w:ascii="Times New Roman" w:hAnsi="Times New Roman"/>
          <w:b w:val="0"/>
          <w:color w:val="auto"/>
          <w:sz w:val="24"/>
        </w:rPr>
        <w:t xml:space="preserve">, Canan Vergin. </w:t>
      </w:r>
      <w:proofErr w:type="spellStart"/>
      <w:r w:rsidR="004D34CF" w:rsidRPr="007975FC">
        <w:rPr>
          <w:rFonts w:ascii="Times New Roman" w:hAnsi="Times New Roman"/>
          <w:b w:val="0"/>
          <w:color w:val="auto"/>
          <w:sz w:val="24"/>
        </w:rPr>
        <w:t>Granulosit</w:t>
      </w:r>
      <w:proofErr w:type="spellEnd"/>
      <w:r w:rsidR="004D34CF" w:rsidRPr="007975FC">
        <w:rPr>
          <w:rFonts w:ascii="Times New Roman" w:hAnsi="Times New Roman"/>
          <w:b w:val="0"/>
          <w:color w:val="auto"/>
          <w:sz w:val="24"/>
        </w:rPr>
        <w:t xml:space="preserve"> transfüzyonu sonuçlarımız. 4. Pediatrik Hematoloji Sempozyumu, P-021,  Eskişehir, 2014.</w:t>
      </w:r>
      <w:r w:rsidR="00735D44" w:rsidRPr="007975FC">
        <w:rPr>
          <w:rFonts w:ascii="Times New Roman" w:hAnsi="Times New Roman"/>
          <w:b w:val="0"/>
          <w:color w:val="auto"/>
          <w:sz w:val="24"/>
        </w:rPr>
        <w:t xml:space="preserve">                                                                                                     </w:t>
      </w:r>
    </w:p>
    <w:p w14:paraId="6B9C31CB" w14:textId="77777777" w:rsidR="00CA3221" w:rsidRPr="007975FC" w:rsidRDefault="006911DC">
      <w:pPr>
        <w:pStyle w:val="GvdeMetniGirintisi"/>
        <w:spacing w:line="360" w:lineRule="auto"/>
        <w:ind w:firstLine="0"/>
        <w:rPr>
          <w:rFonts w:ascii="Times New Roman" w:hAnsi="Times New Roman"/>
          <w:b w:val="0"/>
          <w:color w:val="auto"/>
          <w:sz w:val="24"/>
        </w:rPr>
      </w:pPr>
      <w:r w:rsidRPr="007975FC">
        <w:rPr>
          <w:rFonts w:ascii="Times New Roman" w:hAnsi="Times New Roman"/>
          <w:color w:val="auto"/>
          <w:sz w:val="24"/>
        </w:rPr>
        <w:t>E</w:t>
      </w:r>
      <w:r w:rsidR="00412095">
        <w:rPr>
          <w:rFonts w:ascii="Times New Roman" w:hAnsi="Times New Roman"/>
          <w:color w:val="auto"/>
          <w:sz w:val="24"/>
        </w:rPr>
        <w:t>50</w:t>
      </w:r>
      <w:r w:rsidRPr="007975FC">
        <w:rPr>
          <w:rFonts w:ascii="Times New Roman" w:hAnsi="Times New Roman"/>
          <w:color w:val="auto"/>
          <w:sz w:val="24"/>
        </w:rPr>
        <w:t>.</w:t>
      </w:r>
      <w:r w:rsidRPr="007975FC">
        <w:rPr>
          <w:rFonts w:ascii="Times New Roman" w:hAnsi="Times New Roman"/>
          <w:b w:val="0"/>
          <w:color w:val="auto"/>
          <w:sz w:val="24"/>
        </w:rPr>
        <w:t xml:space="preserve"> </w:t>
      </w:r>
      <w:r w:rsidR="00CA3221" w:rsidRPr="007975FC">
        <w:rPr>
          <w:rFonts w:ascii="Times New Roman" w:hAnsi="Times New Roman"/>
          <w:b w:val="0"/>
          <w:color w:val="auto"/>
          <w:sz w:val="24"/>
        </w:rPr>
        <w:t xml:space="preserve">Arife Kaygusuz, Dilek İnce, Bengü Demirağ, Yeşim Oymak, Yöntem Yaman, Gülcihan Özek, Özgür Cartı, Burçak Tatlı Güneş, Ersin </w:t>
      </w:r>
      <w:proofErr w:type="spellStart"/>
      <w:r w:rsidR="00CA3221" w:rsidRPr="007975FC">
        <w:rPr>
          <w:rFonts w:ascii="Times New Roman" w:hAnsi="Times New Roman"/>
          <w:b w:val="0"/>
          <w:color w:val="auto"/>
          <w:sz w:val="24"/>
        </w:rPr>
        <w:t>Töret</w:t>
      </w:r>
      <w:proofErr w:type="spellEnd"/>
      <w:r w:rsidR="00CA3221" w:rsidRPr="007975FC">
        <w:rPr>
          <w:rFonts w:ascii="Times New Roman" w:hAnsi="Times New Roman"/>
          <w:b w:val="0"/>
          <w:color w:val="auto"/>
          <w:sz w:val="24"/>
        </w:rPr>
        <w:t xml:space="preserve">, Esin </w:t>
      </w:r>
      <w:proofErr w:type="spellStart"/>
      <w:r w:rsidR="00CA3221" w:rsidRPr="007975FC">
        <w:rPr>
          <w:rFonts w:ascii="Times New Roman" w:hAnsi="Times New Roman"/>
          <w:b w:val="0"/>
          <w:color w:val="auto"/>
          <w:sz w:val="24"/>
        </w:rPr>
        <w:t>Albudak</w:t>
      </w:r>
      <w:proofErr w:type="spellEnd"/>
      <w:r w:rsidR="00CA3221" w:rsidRPr="007975FC">
        <w:rPr>
          <w:rFonts w:ascii="Times New Roman" w:hAnsi="Times New Roman"/>
          <w:b w:val="0"/>
          <w:color w:val="auto"/>
          <w:sz w:val="24"/>
        </w:rPr>
        <w:t xml:space="preserve">, </w:t>
      </w:r>
      <w:r w:rsidR="00CA3221" w:rsidRPr="007975FC">
        <w:rPr>
          <w:rFonts w:ascii="Times New Roman" w:hAnsi="Times New Roman"/>
          <w:color w:val="auto"/>
          <w:sz w:val="24"/>
        </w:rPr>
        <w:t>Yılmaz Ay</w:t>
      </w:r>
      <w:r w:rsidR="00CA3221" w:rsidRPr="007975FC">
        <w:rPr>
          <w:rFonts w:ascii="Times New Roman" w:hAnsi="Times New Roman"/>
          <w:b w:val="0"/>
          <w:color w:val="auto"/>
          <w:sz w:val="24"/>
        </w:rPr>
        <w:t>, Salih Gözmen, Tuğba Karapınar, Canan Vergin. Kanserli çocukların yaşam kalitesinin çocuk ve anne bakış açısıyla değerlendirilmesi &amp; Annelerin yaşam kalitesinin değerlendirilmesi. XVIII. Ulusal Pediatrik Kanser Kongresi Bodrum 13-17 Mayıs 2014</w:t>
      </w:r>
    </w:p>
    <w:p w14:paraId="622F2ADC" w14:textId="77777777" w:rsidR="0017387F" w:rsidRPr="007975FC" w:rsidRDefault="00946729">
      <w:pPr>
        <w:spacing w:line="360" w:lineRule="auto"/>
        <w:jc w:val="both"/>
        <w:rPr>
          <w:bCs/>
          <w:szCs w:val="20"/>
        </w:rPr>
      </w:pPr>
      <w:r w:rsidRPr="007975FC">
        <w:rPr>
          <w:b/>
          <w:bCs/>
          <w:szCs w:val="20"/>
        </w:rPr>
        <w:t>E</w:t>
      </w:r>
      <w:r w:rsidR="00412095">
        <w:rPr>
          <w:b/>
          <w:bCs/>
          <w:szCs w:val="20"/>
        </w:rPr>
        <w:t>51</w:t>
      </w:r>
      <w:r w:rsidRPr="007975FC">
        <w:rPr>
          <w:b/>
          <w:bCs/>
          <w:szCs w:val="20"/>
        </w:rPr>
        <w:t>.</w:t>
      </w:r>
      <w:r w:rsidRPr="007975FC">
        <w:rPr>
          <w:bCs/>
          <w:szCs w:val="20"/>
        </w:rPr>
        <w:t xml:space="preserve"> </w:t>
      </w:r>
      <w:r w:rsidR="0017387F" w:rsidRPr="007975FC">
        <w:rPr>
          <w:bCs/>
          <w:szCs w:val="20"/>
        </w:rPr>
        <w:t xml:space="preserve">Tuba </w:t>
      </w:r>
      <w:proofErr w:type="spellStart"/>
      <w:r w:rsidR="0017387F" w:rsidRPr="007975FC">
        <w:rPr>
          <w:bCs/>
          <w:szCs w:val="20"/>
        </w:rPr>
        <w:t>Hilkay</w:t>
      </w:r>
      <w:proofErr w:type="spellEnd"/>
      <w:r w:rsidR="0017387F" w:rsidRPr="007975FC">
        <w:rPr>
          <w:bCs/>
          <w:szCs w:val="20"/>
        </w:rPr>
        <w:t xml:space="preserve"> Karapınar, Yeşim Oymak, Bengü Demirağ, Salih Gözmen, </w:t>
      </w:r>
      <w:r w:rsidR="0017387F" w:rsidRPr="007975FC">
        <w:rPr>
          <w:b/>
          <w:bCs/>
          <w:szCs w:val="20"/>
        </w:rPr>
        <w:t>Yılmaz Ay</w:t>
      </w:r>
      <w:r w:rsidR="0017387F" w:rsidRPr="007975FC">
        <w:rPr>
          <w:bCs/>
          <w:szCs w:val="20"/>
        </w:rPr>
        <w:t>, Yöntem Yaman, Özgür Cart</w:t>
      </w:r>
      <w:r w:rsidR="00EE481C" w:rsidRPr="007975FC">
        <w:rPr>
          <w:bCs/>
          <w:szCs w:val="20"/>
        </w:rPr>
        <w:t>ı</w:t>
      </w:r>
      <w:r w:rsidR="0017387F" w:rsidRPr="007975FC">
        <w:rPr>
          <w:bCs/>
          <w:szCs w:val="20"/>
        </w:rPr>
        <w:t xml:space="preserve"> </w:t>
      </w:r>
      <w:proofErr w:type="spellStart"/>
      <w:r w:rsidR="0017387F" w:rsidRPr="007975FC">
        <w:rPr>
          <w:bCs/>
          <w:szCs w:val="20"/>
        </w:rPr>
        <w:t>Umaç</w:t>
      </w:r>
      <w:proofErr w:type="spellEnd"/>
      <w:r w:rsidR="0017387F" w:rsidRPr="007975FC">
        <w:rPr>
          <w:bCs/>
          <w:szCs w:val="20"/>
        </w:rPr>
        <w:t xml:space="preserve">, Gülcihan Özek, </w:t>
      </w:r>
      <w:r w:rsidR="00EE481C" w:rsidRPr="007975FC">
        <w:rPr>
          <w:bCs/>
          <w:szCs w:val="20"/>
        </w:rPr>
        <w:t xml:space="preserve">Burçak Tatlı Güneş, Canan Vergin. Akut </w:t>
      </w:r>
      <w:proofErr w:type="spellStart"/>
      <w:r w:rsidR="00EE481C" w:rsidRPr="007975FC">
        <w:rPr>
          <w:bCs/>
          <w:szCs w:val="20"/>
        </w:rPr>
        <w:t>miyeloid</w:t>
      </w:r>
      <w:proofErr w:type="spellEnd"/>
      <w:r w:rsidR="00EE481C" w:rsidRPr="007975FC">
        <w:rPr>
          <w:bCs/>
          <w:szCs w:val="20"/>
        </w:rPr>
        <w:t xml:space="preserve"> lösemili çocuklarda CD34 pozitifliğinin </w:t>
      </w:r>
      <w:proofErr w:type="spellStart"/>
      <w:r w:rsidR="00EE481C" w:rsidRPr="007975FC">
        <w:rPr>
          <w:bCs/>
          <w:szCs w:val="20"/>
        </w:rPr>
        <w:t>relaps</w:t>
      </w:r>
      <w:proofErr w:type="spellEnd"/>
      <w:r w:rsidR="00EE481C" w:rsidRPr="007975FC">
        <w:rPr>
          <w:bCs/>
          <w:szCs w:val="20"/>
        </w:rPr>
        <w:t xml:space="preserve"> sıklığına etkisi: 10 yıllık sonuçlar. I. Hematolojik Genetik Sempozyumu, 73, İzmir, 2013.</w:t>
      </w:r>
    </w:p>
    <w:p w14:paraId="468C2C56" w14:textId="77777777" w:rsidR="00EE481C" w:rsidRPr="007975FC" w:rsidRDefault="00EE481C">
      <w:pPr>
        <w:spacing w:line="360" w:lineRule="auto"/>
        <w:jc w:val="both"/>
        <w:rPr>
          <w:bCs/>
          <w:szCs w:val="20"/>
        </w:rPr>
      </w:pPr>
    </w:p>
    <w:p w14:paraId="0A8DC719" w14:textId="77777777" w:rsidR="0017387F" w:rsidRPr="007975FC" w:rsidRDefault="00946729">
      <w:pPr>
        <w:spacing w:line="360" w:lineRule="auto"/>
        <w:jc w:val="both"/>
        <w:rPr>
          <w:bCs/>
          <w:szCs w:val="20"/>
        </w:rPr>
      </w:pPr>
      <w:r w:rsidRPr="007975FC">
        <w:rPr>
          <w:b/>
          <w:bCs/>
          <w:szCs w:val="20"/>
        </w:rPr>
        <w:t>E</w:t>
      </w:r>
      <w:r w:rsidR="00412095">
        <w:rPr>
          <w:b/>
          <w:bCs/>
          <w:szCs w:val="20"/>
        </w:rPr>
        <w:t>52</w:t>
      </w:r>
      <w:r w:rsidRPr="007975FC">
        <w:rPr>
          <w:b/>
          <w:bCs/>
          <w:szCs w:val="20"/>
        </w:rPr>
        <w:t>.</w:t>
      </w:r>
      <w:r w:rsidRPr="007975FC">
        <w:rPr>
          <w:bCs/>
          <w:szCs w:val="20"/>
        </w:rPr>
        <w:t xml:space="preserve"> </w:t>
      </w:r>
      <w:r w:rsidR="00EE481C" w:rsidRPr="007975FC">
        <w:rPr>
          <w:bCs/>
          <w:szCs w:val="20"/>
        </w:rPr>
        <w:t>Yeşim Oymak,</w:t>
      </w:r>
      <w:r w:rsidR="003C0B0E" w:rsidRPr="007975FC">
        <w:rPr>
          <w:bCs/>
          <w:szCs w:val="20"/>
        </w:rPr>
        <w:t xml:space="preserve"> </w:t>
      </w:r>
      <w:r w:rsidR="00EE481C" w:rsidRPr="007975FC">
        <w:rPr>
          <w:bCs/>
          <w:szCs w:val="20"/>
        </w:rPr>
        <w:t xml:space="preserve">Sultan Aydın Köker, Yöntem Yaman, Gülcihan Özek, Özgür Cartı </w:t>
      </w:r>
      <w:proofErr w:type="spellStart"/>
      <w:r w:rsidR="00EE481C" w:rsidRPr="007975FC">
        <w:rPr>
          <w:bCs/>
          <w:szCs w:val="20"/>
        </w:rPr>
        <w:t>Umaç</w:t>
      </w:r>
      <w:proofErr w:type="spellEnd"/>
      <w:r w:rsidR="00EE481C" w:rsidRPr="007975FC">
        <w:rPr>
          <w:bCs/>
          <w:szCs w:val="20"/>
        </w:rPr>
        <w:t xml:space="preserve">, Burçak Tatlı Güneş, Dilek İnce, Bengü Kadıoğlu Demirağ, Tuba Karapınar, </w:t>
      </w:r>
      <w:r w:rsidR="00EE481C" w:rsidRPr="007975FC">
        <w:rPr>
          <w:b/>
          <w:bCs/>
          <w:szCs w:val="20"/>
        </w:rPr>
        <w:t xml:space="preserve">Yılmaz </w:t>
      </w:r>
      <w:r w:rsidR="00EE481C" w:rsidRPr="007975FC">
        <w:rPr>
          <w:b/>
          <w:bCs/>
          <w:szCs w:val="20"/>
        </w:rPr>
        <w:lastRenderedPageBreak/>
        <w:t>Ay</w:t>
      </w:r>
      <w:r w:rsidR="00EE481C" w:rsidRPr="007975FC">
        <w:rPr>
          <w:bCs/>
          <w:szCs w:val="20"/>
        </w:rPr>
        <w:t xml:space="preserve">, Salih Gözmen, Esin </w:t>
      </w:r>
      <w:proofErr w:type="spellStart"/>
      <w:r w:rsidR="00EE481C" w:rsidRPr="007975FC">
        <w:rPr>
          <w:bCs/>
          <w:szCs w:val="20"/>
        </w:rPr>
        <w:t>Albudak</w:t>
      </w:r>
      <w:proofErr w:type="spellEnd"/>
      <w:r w:rsidR="00EE481C" w:rsidRPr="007975FC">
        <w:rPr>
          <w:bCs/>
          <w:szCs w:val="20"/>
        </w:rPr>
        <w:t xml:space="preserve">, Ersin </w:t>
      </w:r>
      <w:proofErr w:type="spellStart"/>
      <w:r w:rsidR="00EE481C" w:rsidRPr="007975FC">
        <w:rPr>
          <w:bCs/>
          <w:szCs w:val="20"/>
        </w:rPr>
        <w:t>Töret</w:t>
      </w:r>
      <w:proofErr w:type="spellEnd"/>
      <w:r w:rsidR="00EE481C" w:rsidRPr="007975FC">
        <w:rPr>
          <w:bCs/>
          <w:szCs w:val="20"/>
        </w:rPr>
        <w:t xml:space="preserve">, Canan Vergin. Akut </w:t>
      </w:r>
      <w:proofErr w:type="spellStart"/>
      <w:r w:rsidR="00EE481C" w:rsidRPr="007975FC">
        <w:rPr>
          <w:bCs/>
          <w:szCs w:val="20"/>
        </w:rPr>
        <w:t>lenfoblastik</w:t>
      </w:r>
      <w:proofErr w:type="spellEnd"/>
      <w:r w:rsidR="00EE481C" w:rsidRPr="007975FC">
        <w:rPr>
          <w:bCs/>
          <w:szCs w:val="20"/>
        </w:rPr>
        <w:t xml:space="preserve"> lösemili hastalarda CD10 ekspresyonunun </w:t>
      </w:r>
      <w:proofErr w:type="spellStart"/>
      <w:r w:rsidR="00EE481C" w:rsidRPr="007975FC">
        <w:rPr>
          <w:bCs/>
          <w:szCs w:val="20"/>
        </w:rPr>
        <w:t>prognostik</w:t>
      </w:r>
      <w:proofErr w:type="spellEnd"/>
      <w:r w:rsidR="00EE481C" w:rsidRPr="007975FC">
        <w:rPr>
          <w:bCs/>
          <w:szCs w:val="20"/>
        </w:rPr>
        <w:t xml:space="preserve"> önemi. </w:t>
      </w:r>
      <w:r w:rsidR="003C0B0E" w:rsidRPr="007975FC">
        <w:rPr>
          <w:bCs/>
          <w:szCs w:val="20"/>
        </w:rPr>
        <w:t>39. Ulusal Hematoloji Kongresi, 81, Antalya, 2013.</w:t>
      </w:r>
    </w:p>
    <w:p w14:paraId="7C1BB41D" w14:textId="77777777" w:rsidR="003C0B0E" w:rsidRPr="007975FC" w:rsidRDefault="003C0B0E">
      <w:pPr>
        <w:spacing w:line="360" w:lineRule="auto"/>
        <w:jc w:val="both"/>
        <w:rPr>
          <w:bCs/>
          <w:szCs w:val="20"/>
        </w:rPr>
      </w:pPr>
    </w:p>
    <w:p w14:paraId="4DD9B8EA" w14:textId="77777777" w:rsidR="00B66000" w:rsidRPr="007975FC" w:rsidRDefault="00946729" w:rsidP="00B66000">
      <w:pPr>
        <w:spacing w:line="360" w:lineRule="auto"/>
        <w:jc w:val="both"/>
        <w:rPr>
          <w:bCs/>
          <w:szCs w:val="20"/>
        </w:rPr>
      </w:pPr>
      <w:r w:rsidRPr="007975FC">
        <w:rPr>
          <w:b/>
          <w:bCs/>
          <w:szCs w:val="20"/>
        </w:rPr>
        <w:t>E</w:t>
      </w:r>
      <w:r w:rsidR="00C11E6D">
        <w:rPr>
          <w:b/>
          <w:bCs/>
          <w:szCs w:val="20"/>
        </w:rPr>
        <w:t>5</w:t>
      </w:r>
      <w:r w:rsidR="00412095">
        <w:rPr>
          <w:b/>
          <w:bCs/>
          <w:szCs w:val="20"/>
        </w:rPr>
        <w:t>3</w:t>
      </w:r>
      <w:r w:rsidRPr="007975FC">
        <w:rPr>
          <w:b/>
          <w:bCs/>
          <w:szCs w:val="20"/>
        </w:rPr>
        <w:t>.</w:t>
      </w:r>
      <w:r w:rsidRPr="007975FC">
        <w:rPr>
          <w:bCs/>
          <w:szCs w:val="20"/>
        </w:rPr>
        <w:t xml:space="preserve"> </w:t>
      </w:r>
      <w:r w:rsidR="0078516B" w:rsidRPr="007975FC">
        <w:rPr>
          <w:bCs/>
          <w:szCs w:val="20"/>
        </w:rPr>
        <w:t xml:space="preserve">Gülsün Karasu, </w:t>
      </w:r>
      <w:r w:rsidR="0078516B" w:rsidRPr="007975FC">
        <w:rPr>
          <w:b/>
          <w:bCs/>
          <w:szCs w:val="20"/>
        </w:rPr>
        <w:t>Yılmaz Ay</w:t>
      </w:r>
      <w:r w:rsidR="0078516B" w:rsidRPr="007975FC">
        <w:rPr>
          <w:bCs/>
          <w:szCs w:val="20"/>
        </w:rPr>
        <w:t xml:space="preserve">, </w:t>
      </w:r>
      <w:proofErr w:type="spellStart"/>
      <w:r w:rsidR="00B66000" w:rsidRPr="007975FC">
        <w:rPr>
          <w:bCs/>
          <w:szCs w:val="20"/>
        </w:rPr>
        <w:t>Suar</w:t>
      </w:r>
      <w:proofErr w:type="spellEnd"/>
      <w:r w:rsidR="00B66000" w:rsidRPr="007975FC">
        <w:rPr>
          <w:bCs/>
          <w:szCs w:val="20"/>
        </w:rPr>
        <w:t xml:space="preserve"> Çakı Kılıç, </w:t>
      </w:r>
      <w:proofErr w:type="spellStart"/>
      <w:r w:rsidR="00B66000" w:rsidRPr="007975FC">
        <w:rPr>
          <w:bCs/>
          <w:szCs w:val="20"/>
        </w:rPr>
        <w:t>Fügen</w:t>
      </w:r>
      <w:proofErr w:type="spellEnd"/>
      <w:r w:rsidR="00B66000" w:rsidRPr="007975FC">
        <w:rPr>
          <w:bCs/>
          <w:szCs w:val="20"/>
        </w:rPr>
        <w:t xml:space="preserve"> </w:t>
      </w:r>
      <w:proofErr w:type="spellStart"/>
      <w:r w:rsidR="00B66000" w:rsidRPr="007975FC">
        <w:rPr>
          <w:bCs/>
          <w:szCs w:val="20"/>
        </w:rPr>
        <w:t>Pekün</w:t>
      </w:r>
      <w:proofErr w:type="spellEnd"/>
      <w:r w:rsidR="00B66000" w:rsidRPr="007975FC">
        <w:rPr>
          <w:bCs/>
          <w:szCs w:val="20"/>
        </w:rPr>
        <w:t xml:space="preserve">, Akif </w:t>
      </w:r>
      <w:proofErr w:type="spellStart"/>
      <w:r w:rsidR="00B66000" w:rsidRPr="007975FC">
        <w:rPr>
          <w:bCs/>
          <w:szCs w:val="20"/>
        </w:rPr>
        <w:t>Yeşilipek</w:t>
      </w:r>
      <w:proofErr w:type="spellEnd"/>
      <w:r w:rsidR="00B66000" w:rsidRPr="007975FC">
        <w:rPr>
          <w:bCs/>
          <w:szCs w:val="20"/>
        </w:rPr>
        <w:t xml:space="preserve">. </w:t>
      </w:r>
      <w:proofErr w:type="spellStart"/>
      <w:r w:rsidR="00B66000" w:rsidRPr="007975FC">
        <w:rPr>
          <w:bCs/>
          <w:szCs w:val="20"/>
        </w:rPr>
        <w:t>Paroksismal</w:t>
      </w:r>
      <w:proofErr w:type="spellEnd"/>
      <w:r w:rsidR="00B66000" w:rsidRPr="007975FC">
        <w:rPr>
          <w:bCs/>
          <w:szCs w:val="20"/>
        </w:rPr>
        <w:t xml:space="preserve"> </w:t>
      </w:r>
      <w:proofErr w:type="spellStart"/>
      <w:r w:rsidR="00B66000" w:rsidRPr="007975FC">
        <w:rPr>
          <w:bCs/>
          <w:szCs w:val="20"/>
        </w:rPr>
        <w:t>nokturnal</w:t>
      </w:r>
      <w:proofErr w:type="spellEnd"/>
      <w:r w:rsidR="00B66000" w:rsidRPr="007975FC">
        <w:rPr>
          <w:bCs/>
          <w:szCs w:val="20"/>
        </w:rPr>
        <w:t xml:space="preserve"> </w:t>
      </w:r>
      <w:proofErr w:type="spellStart"/>
      <w:r w:rsidR="00B66000" w:rsidRPr="007975FC">
        <w:rPr>
          <w:bCs/>
          <w:szCs w:val="20"/>
        </w:rPr>
        <w:t>hemoglobinüri</w:t>
      </w:r>
      <w:proofErr w:type="spellEnd"/>
      <w:r w:rsidR="00B66000" w:rsidRPr="007975FC">
        <w:rPr>
          <w:bCs/>
          <w:szCs w:val="20"/>
        </w:rPr>
        <w:t xml:space="preserve"> tanılı pediatrik hastada uyumlu kardeş vericiden başarılı </w:t>
      </w:r>
      <w:proofErr w:type="spellStart"/>
      <w:r w:rsidR="00B66000" w:rsidRPr="007975FC">
        <w:rPr>
          <w:bCs/>
          <w:szCs w:val="20"/>
        </w:rPr>
        <w:t>hematopoetik</w:t>
      </w:r>
      <w:proofErr w:type="spellEnd"/>
      <w:r w:rsidR="00B66000" w:rsidRPr="007975FC">
        <w:rPr>
          <w:bCs/>
          <w:szCs w:val="20"/>
        </w:rPr>
        <w:t xml:space="preserve"> kök hücre nakli. 39. Ulusal Hematoloji Kongresi, 152, Antalya, 2013.</w:t>
      </w:r>
    </w:p>
    <w:p w14:paraId="3497D6EE" w14:textId="77777777" w:rsidR="0078516B" w:rsidRPr="007975FC" w:rsidRDefault="0078516B">
      <w:pPr>
        <w:spacing w:line="360" w:lineRule="auto"/>
        <w:jc w:val="both"/>
        <w:rPr>
          <w:bCs/>
          <w:szCs w:val="20"/>
        </w:rPr>
      </w:pPr>
    </w:p>
    <w:p w14:paraId="401D2DD8" w14:textId="77777777" w:rsidR="00B66000" w:rsidRPr="007975FC" w:rsidRDefault="00946729">
      <w:pPr>
        <w:spacing w:line="360" w:lineRule="auto"/>
        <w:jc w:val="both"/>
        <w:rPr>
          <w:bCs/>
          <w:szCs w:val="20"/>
        </w:rPr>
      </w:pPr>
      <w:r w:rsidRPr="007975FC">
        <w:rPr>
          <w:b/>
          <w:bCs/>
          <w:szCs w:val="20"/>
        </w:rPr>
        <w:t>E</w:t>
      </w:r>
      <w:r w:rsidR="00C11E6D">
        <w:rPr>
          <w:b/>
          <w:bCs/>
          <w:szCs w:val="20"/>
        </w:rPr>
        <w:t>5</w:t>
      </w:r>
      <w:r w:rsidR="00412095">
        <w:rPr>
          <w:b/>
          <w:bCs/>
          <w:szCs w:val="20"/>
        </w:rPr>
        <w:t>4</w:t>
      </w:r>
      <w:r w:rsidRPr="007975FC">
        <w:rPr>
          <w:b/>
          <w:bCs/>
          <w:szCs w:val="20"/>
        </w:rPr>
        <w:t xml:space="preserve">. </w:t>
      </w:r>
      <w:r w:rsidR="00B66000" w:rsidRPr="007975FC">
        <w:rPr>
          <w:b/>
          <w:bCs/>
          <w:szCs w:val="20"/>
        </w:rPr>
        <w:t>Yılmaz Ay</w:t>
      </w:r>
      <w:r w:rsidR="00B66000" w:rsidRPr="007975FC">
        <w:rPr>
          <w:bCs/>
          <w:szCs w:val="20"/>
        </w:rPr>
        <w:t xml:space="preserve">, Azad </w:t>
      </w:r>
      <w:proofErr w:type="spellStart"/>
      <w:r w:rsidR="00B66000" w:rsidRPr="007975FC">
        <w:rPr>
          <w:bCs/>
          <w:szCs w:val="20"/>
        </w:rPr>
        <w:t>Abarzade</w:t>
      </w:r>
      <w:proofErr w:type="spellEnd"/>
      <w:r w:rsidR="00B66000" w:rsidRPr="007975FC">
        <w:rPr>
          <w:bCs/>
          <w:szCs w:val="20"/>
        </w:rPr>
        <w:t>, Fatma Visal Okur, Barış Yılmaz</w:t>
      </w:r>
      <w:r w:rsidR="00F05A92" w:rsidRPr="007975FC">
        <w:rPr>
          <w:bCs/>
          <w:szCs w:val="20"/>
        </w:rPr>
        <w:t xml:space="preserve">, Ahmet Koç, Mehmet Akif </w:t>
      </w:r>
      <w:proofErr w:type="spellStart"/>
      <w:r w:rsidR="00F05A92" w:rsidRPr="007975FC">
        <w:rPr>
          <w:bCs/>
          <w:szCs w:val="20"/>
        </w:rPr>
        <w:t>Yeşilipek</w:t>
      </w:r>
      <w:proofErr w:type="spellEnd"/>
      <w:r w:rsidR="00F05A92" w:rsidRPr="007975FC">
        <w:rPr>
          <w:bCs/>
          <w:szCs w:val="20"/>
        </w:rPr>
        <w:t xml:space="preserve">, Gülyüz Öztürk. </w:t>
      </w:r>
      <w:proofErr w:type="spellStart"/>
      <w:r w:rsidR="00F05A92" w:rsidRPr="007975FC">
        <w:rPr>
          <w:bCs/>
          <w:szCs w:val="20"/>
        </w:rPr>
        <w:t>Paroksismal</w:t>
      </w:r>
      <w:proofErr w:type="spellEnd"/>
      <w:r w:rsidR="00F05A92" w:rsidRPr="007975FC">
        <w:rPr>
          <w:bCs/>
          <w:szCs w:val="20"/>
        </w:rPr>
        <w:t xml:space="preserve"> </w:t>
      </w:r>
      <w:proofErr w:type="spellStart"/>
      <w:r w:rsidR="00F05A92" w:rsidRPr="007975FC">
        <w:rPr>
          <w:bCs/>
          <w:szCs w:val="20"/>
        </w:rPr>
        <w:t>nokturnal</w:t>
      </w:r>
      <w:proofErr w:type="spellEnd"/>
      <w:r w:rsidR="00F05A92" w:rsidRPr="007975FC">
        <w:rPr>
          <w:bCs/>
          <w:szCs w:val="20"/>
        </w:rPr>
        <w:t xml:space="preserve"> </w:t>
      </w:r>
      <w:proofErr w:type="spellStart"/>
      <w:r w:rsidR="00F05A92" w:rsidRPr="007975FC">
        <w:rPr>
          <w:bCs/>
          <w:szCs w:val="20"/>
        </w:rPr>
        <w:t>hemoglobinüri</w:t>
      </w:r>
      <w:proofErr w:type="spellEnd"/>
      <w:r w:rsidR="00F05A92" w:rsidRPr="007975FC">
        <w:rPr>
          <w:bCs/>
          <w:szCs w:val="20"/>
        </w:rPr>
        <w:t xml:space="preserve"> nedeniyle </w:t>
      </w:r>
      <w:proofErr w:type="spellStart"/>
      <w:r w:rsidR="00F05A92" w:rsidRPr="007975FC">
        <w:rPr>
          <w:bCs/>
          <w:szCs w:val="20"/>
        </w:rPr>
        <w:t>ik</w:t>
      </w:r>
      <w:proofErr w:type="spellEnd"/>
      <w:r w:rsidR="00F05A92" w:rsidRPr="007975FC">
        <w:rPr>
          <w:bCs/>
          <w:szCs w:val="20"/>
        </w:rPr>
        <w:t xml:space="preserve"> pediatrik olgu. 39. Ulusal Hematoloji Kongresi, 178, Antalya, 2013.</w:t>
      </w:r>
    </w:p>
    <w:p w14:paraId="3A7498F3" w14:textId="77777777" w:rsidR="0078516B" w:rsidRPr="007975FC" w:rsidRDefault="0078516B">
      <w:pPr>
        <w:spacing w:line="360" w:lineRule="auto"/>
        <w:jc w:val="both"/>
        <w:rPr>
          <w:bCs/>
          <w:szCs w:val="20"/>
        </w:rPr>
      </w:pPr>
    </w:p>
    <w:p w14:paraId="261C882F" w14:textId="77777777" w:rsidR="006D77ED" w:rsidRPr="007975FC" w:rsidRDefault="006D77ED">
      <w:pPr>
        <w:spacing w:line="360" w:lineRule="auto"/>
        <w:jc w:val="both"/>
        <w:rPr>
          <w:szCs w:val="20"/>
        </w:rPr>
      </w:pPr>
      <w:r w:rsidRPr="007975FC">
        <w:rPr>
          <w:b/>
          <w:bCs/>
          <w:szCs w:val="20"/>
        </w:rPr>
        <w:t>E</w:t>
      </w:r>
      <w:r w:rsidR="00C11E6D">
        <w:rPr>
          <w:b/>
          <w:bCs/>
          <w:szCs w:val="20"/>
        </w:rPr>
        <w:t>5</w:t>
      </w:r>
      <w:r w:rsidR="00412095">
        <w:rPr>
          <w:b/>
          <w:bCs/>
          <w:szCs w:val="20"/>
        </w:rPr>
        <w:t>5</w:t>
      </w:r>
      <w:r w:rsidRPr="007975FC">
        <w:rPr>
          <w:b/>
          <w:szCs w:val="20"/>
        </w:rPr>
        <w:t>.</w:t>
      </w:r>
      <w:r w:rsidRPr="007975FC">
        <w:rPr>
          <w:szCs w:val="20"/>
        </w:rPr>
        <w:t xml:space="preserve"> </w:t>
      </w:r>
      <w:r w:rsidRPr="007975FC">
        <w:rPr>
          <w:b/>
          <w:szCs w:val="20"/>
        </w:rPr>
        <w:t>Yılmaz AY</w:t>
      </w:r>
      <w:r w:rsidRPr="007975FC">
        <w:rPr>
          <w:szCs w:val="20"/>
        </w:rPr>
        <w:t>, Kaan K</w:t>
      </w:r>
      <w:r w:rsidR="00C8391A" w:rsidRPr="007975FC">
        <w:rPr>
          <w:szCs w:val="20"/>
        </w:rPr>
        <w:t>avaklı</w:t>
      </w:r>
      <w:r w:rsidRPr="007975FC">
        <w:rPr>
          <w:szCs w:val="20"/>
        </w:rPr>
        <w:t>, Deniz Y</w:t>
      </w:r>
      <w:r w:rsidR="00C8391A" w:rsidRPr="007975FC">
        <w:rPr>
          <w:szCs w:val="20"/>
        </w:rPr>
        <w:t>ılmaz</w:t>
      </w:r>
      <w:r w:rsidRPr="007975FC">
        <w:rPr>
          <w:szCs w:val="20"/>
        </w:rPr>
        <w:t>, Can B</w:t>
      </w:r>
      <w:r w:rsidR="00C8391A" w:rsidRPr="007975FC">
        <w:rPr>
          <w:szCs w:val="20"/>
        </w:rPr>
        <w:t>alkan</w:t>
      </w:r>
      <w:r w:rsidRPr="007975FC">
        <w:rPr>
          <w:szCs w:val="20"/>
        </w:rPr>
        <w:t>, Mehmet A</w:t>
      </w:r>
      <w:r w:rsidR="00C8391A" w:rsidRPr="007975FC">
        <w:rPr>
          <w:szCs w:val="20"/>
        </w:rPr>
        <w:t>kın</w:t>
      </w:r>
      <w:r w:rsidRPr="007975FC">
        <w:rPr>
          <w:szCs w:val="20"/>
        </w:rPr>
        <w:t xml:space="preserve">. Hemofili hastalarında </w:t>
      </w:r>
      <w:proofErr w:type="spellStart"/>
      <w:r w:rsidRPr="007975FC">
        <w:rPr>
          <w:szCs w:val="20"/>
        </w:rPr>
        <w:t>hemostazın</w:t>
      </w:r>
      <w:proofErr w:type="spellEnd"/>
      <w:r w:rsidRPr="007975FC">
        <w:rPr>
          <w:szCs w:val="20"/>
        </w:rPr>
        <w:t xml:space="preserve"> </w:t>
      </w:r>
      <w:proofErr w:type="spellStart"/>
      <w:r w:rsidRPr="007975FC">
        <w:rPr>
          <w:szCs w:val="20"/>
        </w:rPr>
        <w:t>monitörizasyonunda</w:t>
      </w:r>
      <w:proofErr w:type="spellEnd"/>
      <w:r w:rsidRPr="007975FC">
        <w:rPr>
          <w:szCs w:val="20"/>
        </w:rPr>
        <w:t xml:space="preserve"> serbest </w:t>
      </w:r>
      <w:proofErr w:type="spellStart"/>
      <w:r w:rsidRPr="007975FC">
        <w:rPr>
          <w:szCs w:val="20"/>
        </w:rPr>
        <w:t>trombin</w:t>
      </w:r>
      <w:proofErr w:type="spellEnd"/>
      <w:r w:rsidRPr="007975FC">
        <w:rPr>
          <w:szCs w:val="20"/>
        </w:rPr>
        <w:t xml:space="preserve"> düzeyi ölçümünün yeri.  8. Ulusal Hemofili Kongresi, 165, Antalya, 2011.</w:t>
      </w:r>
    </w:p>
    <w:p w14:paraId="2FA127C0" w14:textId="77777777" w:rsidR="006D77ED" w:rsidRPr="007975FC" w:rsidRDefault="006D77ED">
      <w:pPr>
        <w:spacing w:line="360" w:lineRule="auto"/>
        <w:jc w:val="both"/>
        <w:rPr>
          <w:szCs w:val="20"/>
        </w:rPr>
      </w:pPr>
    </w:p>
    <w:p w14:paraId="547EBED3" w14:textId="77777777" w:rsidR="006D77ED" w:rsidRPr="007975FC" w:rsidRDefault="006D77ED">
      <w:pPr>
        <w:pStyle w:val="GvdeMetniGirintisi21"/>
        <w:spacing w:line="360" w:lineRule="auto"/>
        <w:ind w:left="0"/>
        <w:jc w:val="both"/>
        <w:rPr>
          <w:rFonts w:cs="Arial"/>
          <w:szCs w:val="20"/>
        </w:rPr>
      </w:pPr>
      <w:r w:rsidRPr="007975FC">
        <w:rPr>
          <w:b/>
          <w:color w:val="000000"/>
          <w:szCs w:val="20"/>
        </w:rPr>
        <w:t>E</w:t>
      </w:r>
      <w:r w:rsidR="00C11E6D">
        <w:rPr>
          <w:b/>
          <w:color w:val="000000"/>
          <w:szCs w:val="20"/>
        </w:rPr>
        <w:t>5</w:t>
      </w:r>
      <w:r w:rsidR="00412095">
        <w:rPr>
          <w:b/>
          <w:color w:val="000000"/>
          <w:szCs w:val="20"/>
        </w:rPr>
        <w:t>6</w:t>
      </w:r>
      <w:r w:rsidRPr="007975FC">
        <w:rPr>
          <w:b/>
          <w:color w:val="000000"/>
          <w:szCs w:val="20"/>
        </w:rPr>
        <w:t>.</w:t>
      </w:r>
      <w:r w:rsidRPr="007975FC">
        <w:rPr>
          <w:color w:val="000000"/>
          <w:szCs w:val="20"/>
        </w:rPr>
        <w:t xml:space="preserve"> </w:t>
      </w:r>
      <w:r w:rsidRPr="007975FC">
        <w:rPr>
          <w:rFonts w:cs="Arial"/>
          <w:b/>
          <w:color w:val="000000"/>
          <w:szCs w:val="20"/>
        </w:rPr>
        <w:t>Yılmaz AY</w:t>
      </w:r>
      <w:r w:rsidRPr="007975FC">
        <w:rPr>
          <w:rFonts w:cs="Arial"/>
          <w:color w:val="000000"/>
          <w:szCs w:val="20"/>
        </w:rPr>
        <w:t>, Kaan K</w:t>
      </w:r>
      <w:r w:rsidR="00C8391A" w:rsidRPr="007975FC">
        <w:rPr>
          <w:rFonts w:cs="Arial"/>
          <w:color w:val="000000"/>
          <w:szCs w:val="20"/>
        </w:rPr>
        <w:t>avaklı</w:t>
      </w:r>
      <w:r w:rsidRPr="007975FC">
        <w:rPr>
          <w:rFonts w:cs="Arial"/>
          <w:color w:val="000000"/>
          <w:szCs w:val="20"/>
        </w:rPr>
        <w:t>, Can B</w:t>
      </w:r>
      <w:r w:rsidR="00C8391A" w:rsidRPr="007975FC">
        <w:rPr>
          <w:rFonts w:cs="Arial"/>
          <w:color w:val="000000"/>
          <w:szCs w:val="20"/>
        </w:rPr>
        <w:t>alkan</w:t>
      </w:r>
      <w:r w:rsidRPr="007975FC">
        <w:rPr>
          <w:rFonts w:cs="Arial"/>
          <w:color w:val="000000"/>
          <w:szCs w:val="20"/>
        </w:rPr>
        <w:t>, Deniz Y</w:t>
      </w:r>
      <w:r w:rsidR="00C8391A" w:rsidRPr="007975FC">
        <w:rPr>
          <w:rFonts w:cs="Arial"/>
          <w:color w:val="000000"/>
          <w:szCs w:val="20"/>
        </w:rPr>
        <w:t>ılmaz</w:t>
      </w:r>
      <w:r w:rsidRPr="007975FC">
        <w:rPr>
          <w:rFonts w:cs="Arial"/>
          <w:color w:val="000000"/>
          <w:szCs w:val="20"/>
        </w:rPr>
        <w:t>, Mehmet A</w:t>
      </w:r>
      <w:r w:rsidR="00C8391A" w:rsidRPr="007975FC">
        <w:rPr>
          <w:rFonts w:cs="Arial"/>
          <w:color w:val="000000"/>
          <w:szCs w:val="20"/>
        </w:rPr>
        <w:t>kın</w:t>
      </w:r>
      <w:r w:rsidRPr="007975FC">
        <w:rPr>
          <w:rFonts w:cs="Arial"/>
          <w:color w:val="000000"/>
          <w:szCs w:val="20"/>
        </w:rPr>
        <w:t xml:space="preserve">. </w:t>
      </w:r>
      <w:r w:rsidRPr="007975FC">
        <w:rPr>
          <w:color w:val="000000"/>
          <w:szCs w:val="20"/>
        </w:rPr>
        <w:t xml:space="preserve">İnhibitörlü hemofili hastalarında </w:t>
      </w:r>
      <w:proofErr w:type="spellStart"/>
      <w:r w:rsidRPr="007975FC">
        <w:rPr>
          <w:color w:val="000000"/>
          <w:szCs w:val="20"/>
        </w:rPr>
        <w:t>hemostazın</w:t>
      </w:r>
      <w:proofErr w:type="spellEnd"/>
      <w:r w:rsidRPr="007975FC">
        <w:rPr>
          <w:color w:val="000000"/>
          <w:szCs w:val="20"/>
        </w:rPr>
        <w:t xml:space="preserve"> </w:t>
      </w:r>
      <w:proofErr w:type="spellStart"/>
      <w:r w:rsidRPr="007975FC">
        <w:rPr>
          <w:color w:val="000000"/>
          <w:szCs w:val="20"/>
        </w:rPr>
        <w:t>monitörizasyonunda</w:t>
      </w:r>
      <w:proofErr w:type="spellEnd"/>
      <w:r w:rsidRPr="007975FC">
        <w:rPr>
          <w:color w:val="000000"/>
          <w:szCs w:val="20"/>
        </w:rPr>
        <w:t xml:space="preserve"> serbest </w:t>
      </w:r>
      <w:proofErr w:type="spellStart"/>
      <w:r w:rsidRPr="007975FC">
        <w:rPr>
          <w:color w:val="000000"/>
          <w:szCs w:val="20"/>
        </w:rPr>
        <w:t>trombin</w:t>
      </w:r>
      <w:proofErr w:type="spellEnd"/>
      <w:r w:rsidRPr="007975FC">
        <w:rPr>
          <w:color w:val="000000"/>
          <w:szCs w:val="20"/>
        </w:rPr>
        <w:t xml:space="preserve"> düzeyi ölçümünün yeri. </w:t>
      </w:r>
      <w:r w:rsidRPr="007975FC">
        <w:rPr>
          <w:rFonts w:cs="Arial"/>
          <w:szCs w:val="20"/>
        </w:rPr>
        <w:t xml:space="preserve"> 37. Ulusal Hematoloji kongresi,140, Ankara, 2011.</w:t>
      </w:r>
    </w:p>
    <w:p w14:paraId="1D6B88D5" w14:textId="77777777" w:rsidR="006911DC" w:rsidRPr="007975FC" w:rsidRDefault="006911DC">
      <w:pPr>
        <w:pStyle w:val="GvdeMetniGirintisi21"/>
        <w:spacing w:line="360" w:lineRule="auto"/>
        <w:ind w:left="0"/>
        <w:jc w:val="both"/>
        <w:rPr>
          <w:rFonts w:cs="Arial"/>
          <w:b/>
          <w:szCs w:val="20"/>
        </w:rPr>
      </w:pPr>
    </w:p>
    <w:p w14:paraId="416D2799" w14:textId="77777777" w:rsidR="006D77ED" w:rsidRPr="007975FC" w:rsidRDefault="006D77ED">
      <w:pPr>
        <w:pStyle w:val="GvdeMetniGirintisi21"/>
        <w:spacing w:line="360" w:lineRule="auto"/>
        <w:ind w:left="0"/>
        <w:jc w:val="both"/>
        <w:rPr>
          <w:rFonts w:cs="Arial"/>
          <w:szCs w:val="20"/>
        </w:rPr>
      </w:pPr>
      <w:r w:rsidRPr="007975FC">
        <w:rPr>
          <w:rFonts w:cs="Arial"/>
          <w:b/>
          <w:szCs w:val="20"/>
        </w:rPr>
        <w:t>E</w:t>
      </w:r>
      <w:r w:rsidR="0054661C">
        <w:rPr>
          <w:rFonts w:cs="Arial"/>
          <w:b/>
          <w:szCs w:val="20"/>
        </w:rPr>
        <w:t>5</w:t>
      </w:r>
      <w:r w:rsidR="00412095">
        <w:rPr>
          <w:rFonts w:cs="Arial"/>
          <w:b/>
          <w:szCs w:val="20"/>
        </w:rPr>
        <w:t>7</w:t>
      </w:r>
      <w:r w:rsidRPr="007975FC">
        <w:rPr>
          <w:rFonts w:cs="Arial"/>
          <w:b/>
          <w:szCs w:val="20"/>
        </w:rPr>
        <w:t>.</w:t>
      </w:r>
      <w:r w:rsidRPr="007975FC">
        <w:rPr>
          <w:rFonts w:cs="Arial"/>
          <w:szCs w:val="20"/>
        </w:rPr>
        <w:t xml:space="preserve"> Can Balkan, </w:t>
      </w:r>
      <w:proofErr w:type="spellStart"/>
      <w:r w:rsidRPr="007975FC">
        <w:rPr>
          <w:rFonts w:cs="Arial"/>
          <w:szCs w:val="20"/>
        </w:rPr>
        <w:t>Selcen</w:t>
      </w:r>
      <w:proofErr w:type="spellEnd"/>
      <w:r w:rsidRPr="007975FC">
        <w:rPr>
          <w:rFonts w:cs="Arial"/>
          <w:szCs w:val="20"/>
        </w:rPr>
        <w:t xml:space="preserve"> Yakar Tülüce, Güneş Başol, Kamil Tülüce, </w:t>
      </w:r>
      <w:r w:rsidRPr="007975FC">
        <w:rPr>
          <w:rFonts w:cs="Arial"/>
          <w:b/>
          <w:szCs w:val="20"/>
        </w:rPr>
        <w:t>Yılmaz Ay</w:t>
      </w:r>
      <w:r w:rsidRPr="007975FC">
        <w:rPr>
          <w:rFonts w:cs="Arial"/>
          <w:szCs w:val="20"/>
        </w:rPr>
        <w:t xml:space="preserve">, Deniz Yılmaz Karapınar, Cemil </w:t>
      </w:r>
      <w:proofErr w:type="spellStart"/>
      <w:r w:rsidRPr="007975FC">
        <w:rPr>
          <w:rFonts w:cs="Arial"/>
          <w:szCs w:val="20"/>
        </w:rPr>
        <w:t>Gürgün</w:t>
      </w:r>
      <w:proofErr w:type="spellEnd"/>
      <w:r w:rsidRPr="007975FC">
        <w:rPr>
          <w:rFonts w:cs="Arial"/>
          <w:szCs w:val="20"/>
        </w:rPr>
        <w:t xml:space="preserve">, Oya Bayındır, Kaan Kavaklı. Beta </w:t>
      </w:r>
      <w:proofErr w:type="spellStart"/>
      <w:r w:rsidRPr="007975FC">
        <w:rPr>
          <w:rFonts w:cs="Arial"/>
          <w:szCs w:val="20"/>
        </w:rPr>
        <w:t>Talasemi</w:t>
      </w:r>
      <w:proofErr w:type="spellEnd"/>
      <w:r w:rsidRPr="007975FC">
        <w:rPr>
          <w:rFonts w:cs="Arial"/>
          <w:szCs w:val="20"/>
        </w:rPr>
        <w:t xml:space="preserve"> </w:t>
      </w:r>
      <w:proofErr w:type="spellStart"/>
      <w:r w:rsidRPr="007975FC">
        <w:rPr>
          <w:rFonts w:cs="Arial"/>
          <w:szCs w:val="20"/>
        </w:rPr>
        <w:t>Major</w:t>
      </w:r>
      <w:proofErr w:type="spellEnd"/>
      <w:r w:rsidRPr="007975FC">
        <w:rPr>
          <w:rFonts w:cs="Arial"/>
          <w:szCs w:val="20"/>
        </w:rPr>
        <w:t xml:space="preserve"> hastalarında erken dönem kardiyak fonksiyon bozuklukları ile NT-PROBNP arasındaki ilişki. 37. Ulusal Hematoloji Kongresi, Ankara, 25, 2011.</w:t>
      </w:r>
    </w:p>
    <w:p w14:paraId="1394F8B8" w14:textId="77777777" w:rsidR="006911DC" w:rsidRPr="007975FC" w:rsidRDefault="006911DC">
      <w:pPr>
        <w:pStyle w:val="GvdeMetniGirintisi21"/>
        <w:spacing w:line="360" w:lineRule="auto"/>
        <w:ind w:left="0"/>
        <w:jc w:val="both"/>
        <w:rPr>
          <w:rFonts w:cs="Arial"/>
          <w:b/>
          <w:szCs w:val="20"/>
        </w:rPr>
      </w:pPr>
    </w:p>
    <w:p w14:paraId="5516600B" w14:textId="77777777" w:rsidR="006D77ED" w:rsidRPr="007975FC" w:rsidRDefault="006D77ED">
      <w:pPr>
        <w:pStyle w:val="GvdeMetniGirintisi21"/>
        <w:spacing w:line="360" w:lineRule="auto"/>
        <w:ind w:left="0"/>
        <w:jc w:val="both"/>
        <w:rPr>
          <w:rFonts w:cs="Arial"/>
          <w:szCs w:val="20"/>
        </w:rPr>
      </w:pPr>
      <w:r w:rsidRPr="007975FC">
        <w:rPr>
          <w:rFonts w:cs="Arial"/>
          <w:b/>
          <w:szCs w:val="20"/>
        </w:rPr>
        <w:t>E</w:t>
      </w:r>
      <w:r w:rsidR="00C11E6D">
        <w:rPr>
          <w:rFonts w:cs="Arial"/>
          <w:b/>
          <w:szCs w:val="20"/>
        </w:rPr>
        <w:t>5</w:t>
      </w:r>
      <w:r w:rsidR="00412095">
        <w:rPr>
          <w:rFonts w:cs="Arial"/>
          <w:b/>
          <w:szCs w:val="20"/>
        </w:rPr>
        <w:t>8</w:t>
      </w:r>
      <w:r w:rsidRPr="007975FC">
        <w:rPr>
          <w:rFonts w:cs="Arial"/>
          <w:b/>
          <w:szCs w:val="20"/>
        </w:rPr>
        <w:t>.</w:t>
      </w:r>
      <w:r w:rsidRPr="007975FC">
        <w:rPr>
          <w:rFonts w:cs="Arial"/>
          <w:szCs w:val="20"/>
        </w:rPr>
        <w:t xml:space="preserve"> Deniz yılmaz Karapınar, Bülent Karapınar, Nihal </w:t>
      </w:r>
      <w:proofErr w:type="spellStart"/>
      <w:r w:rsidRPr="007975FC">
        <w:rPr>
          <w:rFonts w:cs="Arial"/>
          <w:szCs w:val="20"/>
        </w:rPr>
        <w:t>Karadaş</w:t>
      </w:r>
      <w:proofErr w:type="spellEnd"/>
      <w:r w:rsidRPr="007975FC">
        <w:rPr>
          <w:rFonts w:cs="Arial"/>
          <w:szCs w:val="20"/>
        </w:rPr>
        <w:t xml:space="preserve">, </w:t>
      </w:r>
      <w:r w:rsidRPr="007975FC">
        <w:rPr>
          <w:rFonts w:cs="Arial"/>
          <w:b/>
          <w:szCs w:val="20"/>
        </w:rPr>
        <w:t>Yılmaz Ay</w:t>
      </w:r>
      <w:r w:rsidRPr="007975FC">
        <w:rPr>
          <w:rFonts w:cs="Arial"/>
          <w:szCs w:val="20"/>
        </w:rPr>
        <w:t xml:space="preserve">, Can Balkan, Suzan Balkan, Kaan Kavaklı. Çocukluk çağı akut lösemilerinde </w:t>
      </w:r>
      <w:proofErr w:type="spellStart"/>
      <w:r w:rsidRPr="007975FC">
        <w:rPr>
          <w:rFonts w:cs="Arial"/>
          <w:szCs w:val="20"/>
        </w:rPr>
        <w:t>lökoferez</w:t>
      </w:r>
      <w:proofErr w:type="spellEnd"/>
      <w:r w:rsidRPr="007975FC">
        <w:rPr>
          <w:rFonts w:cs="Arial"/>
          <w:szCs w:val="20"/>
        </w:rPr>
        <w:t>: Ege Pediatri deneyimi. 8. Ulusal Pediatrik Hematoloji Kongresi, 215-216, Adana, 2011.</w:t>
      </w:r>
    </w:p>
    <w:p w14:paraId="566F5E7C" w14:textId="77777777" w:rsidR="006911DC" w:rsidRPr="007975FC" w:rsidRDefault="006911DC">
      <w:pPr>
        <w:pStyle w:val="GvdeMetniGirintisi21"/>
        <w:spacing w:line="360" w:lineRule="auto"/>
        <w:ind w:left="0"/>
        <w:jc w:val="both"/>
        <w:rPr>
          <w:b/>
          <w:szCs w:val="20"/>
        </w:rPr>
      </w:pPr>
    </w:p>
    <w:p w14:paraId="0988A8BF" w14:textId="77777777" w:rsidR="006D77ED" w:rsidRPr="007975FC" w:rsidRDefault="006D77ED">
      <w:pPr>
        <w:pStyle w:val="GvdeMetniGirintisi21"/>
        <w:spacing w:line="360" w:lineRule="auto"/>
        <w:ind w:left="0"/>
        <w:jc w:val="both"/>
        <w:rPr>
          <w:szCs w:val="20"/>
        </w:rPr>
      </w:pPr>
      <w:r w:rsidRPr="007975FC">
        <w:rPr>
          <w:b/>
          <w:szCs w:val="20"/>
        </w:rPr>
        <w:t>E</w:t>
      </w:r>
      <w:r w:rsidR="00C11E6D">
        <w:rPr>
          <w:b/>
          <w:szCs w:val="20"/>
        </w:rPr>
        <w:t>5</w:t>
      </w:r>
      <w:r w:rsidR="00412095">
        <w:rPr>
          <w:b/>
          <w:szCs w:val="20"/>
        </w:rPr>
        <w:t>9</w:t>
      </w:r>
      <w:r w:rsidRPr="007975FC">
        <w:rPr>
          <w:b/>
          <w:szCs w:val="20"/>
        </w:rPr>
        <w:t>.</w:t>
      </w:r>
      <w:r w:rsidRPr="007975FC">
        <w:rPr>
          <w:szCs w:val="20"/>
        </w:rPr>
        <w:t xml:space="preserve"> Mehmet Yalaz, Betül Siyah Bilgin, Özge </w:t>
      </w:r>
      <w:proofErr w:type="spellStart"/>
      <w:r w:rsidRPr="007975FC">
        <w:rPr>
          <w:szCs w:val="20"/>
        </w:rPr>
        <w:t>Altun</w:t>
      </w:r>
      <w:proofErr w:type="spellEnd"/>
      <w:r w:rsidRPr="007975FC">
        <w:rPr>
          <w:szCs w:val="20"/>
        </w:rPr>
        <w:t xml:space="preserve"> Köroğlu, </w:t>
      </w:r>
      <w:r w:rsidRPr="007975FC">
        <w:rPr>
          <w:b/>
          <w:szCs w:val="20"/>
        </w:rPr>
        <w:t>Yılmaz Ay</w:t>
      </w:r>
      <w:r w:rsidRPr="007975FC">
        <w:rPr>
          <w:szCs w:val="20"/>
        </w:rPr>
        <w:t xml:space="preserve">, Nazan </w:t>
      </w:r>
      <w:proofErr w:type="spellStart"/>
      <w:r w:rsidRPr="007975FC">
        <w:rPr>
          <w:szCs w:val="20"/>
        </w:rPr>
        <w:t>Çetingül</w:t>
      </w:r>
      <w:proofErr w:type="spellEnd"/>
      <w:r w:rsidRPr="007975FC">
        <w:rPr>
          <w:szCs w:val="20"/>
        </w:rPr>
        <w:t xml:space="preserve">, Çiğdem Arıkan, Sermet </w:t>
      </w:r>
      <w:proofErr w:type="spellStart"/>
      <w:r w:rsidRPr="007975FC">
        <w:rPr>
          <w:szCs w:val="20"/>
        </w:rPr>
        <w:t>Sağol</w:t>
      </w:r>
      <w:proofErr w:type="spellEnd"/>
      <w:r w:rsidRPr="007975FC">
        <w:rPr>
          <w:szCs w:val="20"/>
        </w:rPr>
        <w:t xml:space="preserve">, Mete </w:t>
      </w:r>
      <w:proofErr w:type="spellStart"/>
      <w:r w:rsidRPr="007975FC">
        <w:rPr>
          <w:szCs w:val="20"/>
        </w:rPr>
        <w:t>Akisu</w:t>
      </w:r>
      <w:proofErr w:type="spellEnd"/>
      <w:r w:rsidRPr="007975FC">
        <w:rPr>
          <w:szCs w:val="20"/>
        </w:rPr>
        <w:t xml:space="preserve">, Nilgün </w:t>
      </w:r>
      <w:proofErr w:type="spellStart"/>
      <w:r w:rsidRPr="007975FC">
        <w:rPr>
          <w:szCs w:val="20"/>
        </w:rPr>
        <w:t>Kültürsay</w:t>
      </w:r>
      <w:proofErr w:type="spellEnd"/>
      <w:r w:rsidRPr="007975FC">
        <w:rPr>
          <w:szCs w:val="20"/>
        </w:rPr>
        <w:t xml:space="preserve">. </w:t>
      </w:r>
      <w:proofErr w:type="spellStart"/>
      <w:r w:rsidRPr="007975FC">
        <w:rPr>
          <w:szCs w:val="20"/>
        </w:rPr>
        <w:t>Rh</w:t>
      </w:r>
      <w:proofErr w:type="spellEnd"/>
      <w:r w:rsidRPr="007975FC">
        <w:rPr>
          <w:szCs w:val="20"/>
        </w:rPr>
        <w:t xml:space="preserve"> </w:t>
      </w:r>
      <w:proofErr w:type="spellStart"/>
      <w:r w:rsidRPr="007975FC">
        <w:rPr>
          <w:szCs w:val="20"/>
        </w:rPr>
        <w:t>izoimmunizasyonu</w:t>
      </w:r>
      <w:proofErr w:type="spellEnd"/>
      <w:r w:rsidRPr="007975FC">
        <w:rPr>
          <w:szCs w:val="20"/>
        </w:rPr>
        <w:t xml:space="preserve"> ve </w:t>
      </w:r>
      <w:proofErr w:type="spellStart"/>
      <w:r w:rsidRPr="007975FC">
        <w:rPr>
          <w:szCs w:val="20"/>
        </w:rPr>
        <w:lastRenderedPageBreak/>
        <w:t>intrauterin</w:t>
      </w:r>
      <w:proofErr w:type="spellEnd"/>
      <w:r w:rsidRPr="007975FC">
        <w:rPr>
          <w:szCs w:val="20"/>
        </w:rPr>
        <w:t xml:space="preserve"> transfüzyona bağlı aşırı demir birikiminin </w:t>
      </w:r>
      <w:proofErr w:type="spellStart"/>
      <w:r w:rsidRPr="007975FC">
        <w:rPr>
          <w:szCs w:val="20"/>
        </w:rPr>
        <w:t>desferrioksamin</w:t>
      </w:r>
      <w:proofErr w:type="spellEnd"/>
      <w:r w:rsidRPr="007975FC">
        <w:rPr>
          <w:szCs w:val="20"/>
        </w:rPr>
        <w:t xml:space="preserve"> tedavisi.  18. Ulusal </w:t>
      </w:r>
      <w:proofErr w:type="spellStart"/>
      <w:r w:rsidRPr="007975FC">
        <w:rPr>
          <w:szCs w:val="20"/>
        </w:rPr>
        <w:t>Neonatoloji</w:t>
      </w:r>
      <w:proofErr w:type="spellEnd"/>
      <w:r w:rsidRPr="007975FC">
        <w:rPr>
          <w:szCs w:val="20"/>
        </w:rPr>
        <w:t xml:space="preserve"> Kongresi, Muğla, 2010.</w:t>
      </w:r>
    </w:p>
    <w:p w14:paraId="5ABE57DD" w14:textId="77777777" w:rsidR="000107EF" w:rsidRPr="007975FC" w:rsidRDefault="000107EF">
      <w:pPr>
        <w:pStyle w:val="GvdeMetniGirintisi21"/>
        <w:spacing w:line="360" w:lineRule="auto"/>
        <w:ind w:left="0"/>
        <w:jc w:val="both"/>
        <w:rPr>
          <w:b/>
          <w:szCs w:val="20"/>
        </w:rPr>
      </w:pPr>
    </w:p>
    <w:p w14:paraId="533DA721" w14:textId="77777777" w:rsidR="006D77ED" w:rsidRPr="007975FC" w:rsidRDefault="006D77ED">
      <w:pPr>
        <w:pStyle w:val="GvdeMetniGirintisi21"/>
        <w:spacing w:line="360" w:lineRule="auto"/>
        <w:ind w:left="0"/>
        <w:jc w:val="both"/>
        <w:rPr>
          <w:szCs w:val="20"/>
        </w:rPr>
      </w:pPr>
      <w:r w:rsidRPr="007975FC">
        <w:rPr>
          <w:b/>
          <w:szCs w:val="20"/>
        </w:rPr>
        <w:t>E</w:t>
      </w:r>
      <w:r w:rsidR="00412095">
        <w:rPr>
          <w:b/>
          <w:szCs w:val="20"/>
        </w:rPr>
        <w:t>60</w:t>
      </w:r>
      <w:r w:rsidRPr="007975FC">
        <w:rPr>
          <w:b/>
          <w:szCs w:val="20"/>
        </w:rPr>
        <w:t>.</w:t>
      </w:r>
      <w:r w:rsidRPr="007975FC">
        <w:rPr>
          <w:szCs w:val="20"/>
        </w:rPr>
        <w:t xml:space="preserve"> Mehmet Akın, </w:t>
      </w:r>
      <w:r w:rsidRPr="007975FC">
        <w:rPr>
          <w:b/>
          <w:szCs w:val="20"/>
        </w:rPr>
        <w:t>Yılmaz Ay</w:t>
      </w:r>
      <w:r w:rsidRPr="007975FC">
        <w:rPr>
          <w:szCs w:val="20"/>
        </w:rPr>
        <w:t>, Can Balkan, Deniz Yılmaz, Coşkun Özcan, Kaan Kavaklı. Hemofilide sünnet: İzmir protokolü deneyimi. 6. Ulusal Hemofili Kongresi, 213, Antalya, 2009.</w:t>
      </w:r>
    </w:p>
    <w:p w14:paraId="7F4181C3" w14:textId="77777777" w:rsidR="00C8391A" w:rsidRPr="007975FC" w:rsidRDefault="00C8391A">
      <w:pPr>
        <w:pStyle w:val="GvdeMetniGirintisi21"/>
        <w:spacing w:line="360" w:lineRule="auto"/>
        <w:ind w:left="0"/>
        <w:jc w:val="both"/>
        <w:rPr>
          <w:szCs w:val="20"/>
        </w:rPr>
      </w:pPr>
    </w:p>
    <w:p w14:paraId="0F1C21CF" w14:textId="77777777" w:rsidR="00C8391A" w:rsidRDefault="00DD6D9B">
      <w:pPr>
        <w:pStyle w:val="GvdeMetniGirintisi21"/>
        <w:spacing w:line="360" w:lineRule="auto"/>
        <w:ind w:left="0"/>
        <w:jc w:val="both"/>
        <w:rPr>
          <w:szCs w:val="20"/>
        </w:rPr>
      </w:pPr>
      <w:r w:rsidRPr="007975FC">
        <w:rPr>
          <w:b/>
          <w:szCs w:val="20"/>
        </w:rPr>
        <w:t>E</w:t>
      </w:r>
      <w:r w:rsidR="00412095">
        <w:rPr>
          <w:b/>
          <w:szCs w:val="20"/>
        </w:rPr>
        <w:t>61</w:t>
      </w:r>
      <w:r w:rsidRPr="007975FC">
        <w:rPr>
          <w:b/>
          <w:szCs w:val="20"/>
        </w:rPr>
        <w:t>.</w:t>
      </w:r>
      <w:r w:rsidRPr="007975FC">
        <w:rPr>
          <w:szCs w:val="20"/>
        </w:rPr>
        <w:t xml:space="preserve"> </w:t>
      </w:r>
      <w:r w:rsidR="005A6CDD" w:rsidRPr="007975FC">
        <w:rPr>
          <w:szCs w:val="20"/>
        </w:rPr>
        <w:t xml:space="preserve">Kaan Kavaklı, Basri Bilenoğlu, Can Balkan, </w:t>
      </w:r>
      <w:r w:rsidR="005A6CDD" w:rsidRPr="007975FC">
        <w:rPr>
          <w:b/>
          <w:szCs w:val="20"/>
        </w:rPr>
        <w:t>Yılmaz Ay</w:t>
      </w:r>
      <w:r w:rsidR="005A6CDD" w:rsidRPr="007975FC">
        <w:rPr>
          <w:szCs w:val="20"/>
        </w:rPr>
        <w:t xml:space="preserve">, Mehmet Akın, Deniz Yılmaz Karapınar. Son bir yılda </w:t>
      </w:r>
      <w:proofErr w:type="spellStart"/>
      <w:r w:rsidR="005A6CDD" w:rsidRPr="007975FC">
        <w:rPr>
          <w:szCs w:val="20"/>
        </w:rPr>
        <w:t>rekombinant</w:t>
      </w:r>
      <w:proofErr w:type="spellEnd"/>
      <w:r w:rsidR="005A6CDD" w:rsidRPr="007975FC">
        <w:rPr>
          <w:szCs w:val="20"/>
        </w:rPr>
        <w:t xml:space="preserve"> FVIII kullanımına geçilen ağır hemofili A tanılı çocuklarda inhibitör gelişme riskinin </w:t>
      </w:r>
      <w:proofErr w:type="spellStart"/>
      <w:r w:rsidR="005A6CDD" w:rsidRPr="007975FC">
        <w:rPr>
          <w:szCs w:val="20"/>
        </w:rPr>
        <w:t>prospektif</w:t>
      </w:r>
      <w:proofErr w:type="spellEnd"/>
      <w:r w:rsidR="005A6CDD" w:rsidRPr="007975FC">
        <w:rPr>
          <w:szCs w:val="20"/>
        </w:rPr>
        <w:t xml:space="preserve"> olarak değerlendirilmesi. 35. Ulusal Hematoloji Kongresi, 30, Antalya, 2009.</w:t>
      </w:r>
    </w:p>
    <w:p w14:paraId="4549C15D" w14:textId="77777777" w:rsidR="00CD1102" w:rsidRPr="007975FC" w:rsidRDefault="00CD1102">
      <w:pPr>
        <w:pStyle w:val="GvdeMetniGirintisi21"/>
        <w:spacing w:line="360" w:lineRule="auto"/>
        <w:ind w:left="0"/>
        <w:jc w:val="both"/>
        <w:rPr>
          <w:szCs w:val="20"/>
        </w:rPr>
      </w:pPr>
    </w:p>
    <w:p w14:paraId="398BEB58" w14:textId="77777777" w:rsidR="00C8391A" w:rsidRPr="007975FC" w:rsidRDefault="006D77ED" w:rsidP="006F0FAE">
      <w:pPr>
        <w:pStyle w:val="GvdeMetniGirintisi21"/>
        <w:spacing w:line="360" w:lineRule="auto"/>
        <w:ind w:left="0"/>
        <w:jc w:val="both"/>
        <w:rPr>
          <w:szCs w:val="20"/>
        </w:rPr>
      </w:pPr>
      <w:r w:rsidRPr="007975FC">
        <w:rPr>
          <w:b/>
          <w:szCs w:val="20"/>
        </w:rPr>
        <w:t>E</w:t>
      </w:r>
      <w:r w:rsidR="00412095">
        <w:rPr>
          <w:b/>
          <w:szCs w:val="20"/>
        </w:rPr>
        <w:t>62</w:t>
      </w:r>
      <w:r w:rsidRPr="007975FC">
        <w:rPr>
          <w:b/>
          <w:szCs w:val="20"/>
        </w:rPr>
        <w:t>.</w:t>
      </w:r>
      <w:r w:rsidRPr="007975FC">
        <w:rPr>
          <w:szCs w:val="20"/>
        </w:rPr>
        <w:t xml:space="preserve"> Polat M, Tosun A, </w:t>
      </w:r>
      <w:r w:rsidRPr="007975FC">
        <w:rPr>
          <w:b/>
          <w:szCs w:val="20"/>
        </w:rPr>
        <w:t>Ay Y</w:t>
      </w:r>
      <w:r w:rsidRPr="007975FC">
        <w:rPr>
          <w:szCs w:val="20"/>
        </w:rPr>
        <w:t xml:space="preserve">, Özer E, Serdaroğlu G, </w:t>
      </w:r>
      <w:proofErr w:type="spellStart"/>
      <w:r w:rsidRPr="007975FC">
        <w:rPr>
          <w:szCs w:val="20"/>
        </w:rPr>
        <w:t>Tekgül</w:t>
      </w:r>
      <w:proofErr w:type="spellEnd"/>
      <w:r w:rsidRPr="007975FC">
        <w:rPr>
          <w:szCs w:val="20"/>
        </w:rPr>
        <w:t xml:space="preserve"> H, Aydoğdu S, Gökben S. Central </w:t>
      </w:r>
      <w:proofErr w:type="spellStart"/>
      <w:r w:rsidRPr="007975FC">
        <w:rPr>
          <w:szCs w:val="20"/>
        </w:rPr>
        <w:t>Core</w:t>
      </w:r>
      <w:proofErr w:type="spellEnd"/>
      <w:r w:rsidRPr="007975FC">
        <w:rPr>
          <w:szCs w:val="20"/>
        </w:rPr>
        <w:t xml:space="preserve"> Hastalığı; Pediatrik Yoğun Bakım Ünitesinde </w:t>
      </w:r>
      <w:proofErr w:type="spellStart"/>
      <w:r w:rsidRPr="007975FC">
        <w:rPr>
          <w:szCs w:val="20"/>
        </w:rPr>
        <w:t>Atipik</w:t>
      </w:r>
      <w:proofErr w:type="spellEnd"/>
      <w:r w:rsidRPr="007975FC">
        <w:rPr>
          <w:szCs w:val="20"/>
        </w:rPr>
        <w:t xml:space="preserve"> Bir Olgu Sunumu. 7. Ulusal Çocuk Nörolojisi Ko</w:t>
      </w:r>
      <w:r w:rsidR="001A2DB1">
        <w:rPr>
          <w:szCs w:val="20"/>
        </w:rPr>
        <w:t>ngresi, 189-190, Antalya, 2005.</w:t>
      </w:r>
    </w:p>
    <w:p w14:paraId="47D071A6" w14:textId="77777777" w:rsidR="00224B74" w:rsidRDefault="006D77ED">
      <w:pPr>
        <w:spacing w:before="280" w:after="280" w:line="360" w:lineRule="auto"/>
        <w:jc w:val="both"/>
        <w:rPr>
          <w:color w:val="000000"/>
          <w:szCs w:val="20"/>
        </w:rPr>
      </w:pPr>
      <w:r w:rsidRPr="007975FC">
        <w:rPr>
          <w:b/>
          <w:szCs w:val="20"/>
        </w:rPr>
        <w:t>E</w:t>
      </w:r>
      <w:r w:rsidR="00C11E6D">
        <w:rPr>
          <w:b/>
          <w:szCs w:val="20"/>
        </w:rPr>
        <w:t>6</w:t>
      </w:r>
      <w:r w:rsidR="00412095">
        <w:rPr>
          <w:b/>
          <w:szCs w:val="20"/>
        </w:rPr>
        <w:t>3</w:t>
      </w:r>
      <w:r w:rsidRPr="007975FC">
        <w:rPr>
          <w:szCs w:val="20"/>
        </w:rPr>
        <w:t>.</w:t>
      </w:r>
      <w:r w:rsidRPr="007975FC">
        <w:rPr>
          <w:color w:val="000000"/>
          <w:szCs w:val="20"/>
        </w:rPr>
        <w:t xml:space="preserve"> </w:t>
      </w:r>
      <w:r w:rsidRPr="007975FC">
        <w:rPr>
          <w:b/>
          <w:color w:val="000000"/>
          <w:szCs w:val="20"/>
        </w:rPr>
        <w:t>Yılmaz Ay,</w:t>
      </w:r>
      <w:r w:rsidRPr="007975FC">
        <w:rPr>
          <w:color w:val="000000"/>
          <w:szCs w:val="20"/>
        </w:rPr>
        <w:t xml:space="preserve"> Fadıl Vardar, </w:t>
      </w:r>
      <w:proofErr w:type="spellStart"/>
      <w:r w:rsidRPr="007975FC">
        <w:rPr>
          <w:color w:val="000000"/>
          <w:szCs w:val="20"/>
        </w:rPr>
        <w:t>Güldane</w:t>
      </w:r>
      <w:proofErr w:type="spellEnd"/>
      <w:r w:rsidRPr="007975FC">
        <w:rPr>
          <w:color w:val="000000"/>
          <w:szCs w:val="20"/>
        </w:rPr>
        <w:t xml:space="preserve"> </w:t>
      </w:r>
      <w:proofErr w:type="spellStart"/>
      <w:r w:rsidRPr="007975FC">
        <w:rPr>
          <w:color w:val="000000"/>
          <w:szCs w:val="20"/>
        </w:rPr>
        <w:t>Koturoğlu</w:t>
      </w:r>
      <w:proofErr w:type="spellEnd"/>
      <w:r w:rsidRPr="007975FC">
        <w:rPr>
          <w:color w:val="000000"/>
          <w:szCs w:val="20"/>
        </w:rPr>
        <w:t xml:space="preserve">, Cihangir </w:t>
      </w:r>
      <w:proofErr w:type="spellStart"/>
      <w:r w:rsidRPr="007975FC">
        <w:rPr>
          <w:color w:val="000000"/>
          <w:szCs w:val="20"/>
        </w:rPr>
        <w:t>Özkınay</w:t>
      </w:r>
      <w:proofErr w:type="spellEnd"/>
      <w:r w:rsidRPr="007975FC">
        <w:rPr>
          <w:color w:val="000000"/>
          <w:szCs w:val="20"/>
        </w:rPr>
        <w:t xml:space="preserve">, Şenay </w:t>
      </w:r>
      <w:proofErr w:type="spellStart"/>
      <w:r w:rsidRPr="007975FC">
        <w:rPr>
          <w:color w:val="000000"/>
          <w:szCs w:val="20"/>
        </w:rPr>
        <w:t>Tansuğ</w:t>
      </w:r>
      <w:proofErr w:type="spellEnd"/>
      <w:r w:rsidRPr="007975FC">
        <w:rPr>
          <w:color w:val="000000"/>
          <w:szCs w:val="20"/>
        </w:rPr>
        <w:t xml:space="preserve">. Üç Olgu Nedeniyle </w:t>
      </w:r>
      <w:proofErr w:type="spellStart"/>
      <w:r w:rsidRPr="007975FC">
        <w:rPr>
          <w:color w:val="000000"/>
          <w:szCs w:val="20"/>
        </w:rPr>
        <w:t>Echovirus</w:t>
      </w:r>
      <w:proofErr w:type="spellEnd"/>
      <w:r w:rsidRPr="007975FC">
        <w:rPr>
          <w:color w:val="000000"/>
          <w:szCs w:val="20"/>
        </w:rPr>
        <w:t xml:space="preserve"> Tip 30 Menenjiti.  3. Ulusal Çocuk Enfeksiyon Kongresi, </w:t>
      </w:r>
      <w:r w:rsidR="00710D70" w:rsidRPr="007975FC">
        <w:rPr>
          <w:color w:val="000000"/>
          <w:szCs w:val="20"/>
        </w:rPr>
        <w:t xml:space="preserve">İzmir, </w:t>
      </w:r>
      <w:r w:rsidRPr="007975FC">
        <w:rPr>
          <w:color w:val="000000"/>
          <w:szCs w:val="20"/>
        </w:rPr>
        <w:t>2003.</w:t>
      </w:r>
    </w:p>
    <w:p w14:paraId="22A4CF9D" w14:textId="77777777" w:rsidR="00183786" w:rsidRPr="007975FC" w:rsidRDefault="00183786">
      <w:pPr>
        <w:spacing w:before="280" w:after="280" w:line="360" w:lineRule="auto"/>
        <w:jc w:val="both"/>
        <w:rPr>
          <w:color w:val="000000"/>
          <w:szCs w:val="20"/>
          <w:shd w:val="clear" w:color="auto" w:fill="FFFFFF"/>
        </w:rPr>
      </w:pPr>
    </w:p>
    <w:p w14:paraId="27BD7980" w14:textId="77777777" w:rsidR="006D77ED" w:rsidRPr="007975FC" w:rsidRDefault="006D77ED">
      <w:pPr>
        <w:spacing w:before="280" w:after="280" w:line="360" w:lineRule="auto"/>
        <w:jc w:val="both"/>
        <w:rPr>
          <w:b/>
          <w:color w:val="000000"/>
          <w:szCs w:val="20"/>
        </w:rPr>
      </w:pPr>
      <w:r w:rsidRPr="007975FC">
        <w:rPr>
          <w:b/>
          <w:color w:val="000000"/>
          <w:szCs w:val="20"/>
        </w:rPr>
        <w:t>F. Diğer yayınlar (Ulusal bilimsel toplantılarda konuşmacı)</w:t>
      </w:r>
    </w:p>
    <w:p w14:paraId="2AEAF792" w14:textId="77777777" w:rsidR="006F4266" w:rsidRDefault="006F4266" w:rsidP="003C2633">
      <w:pPr>
        <w:spacing w:before="280" w:after="280" w:line="360" w:lineRule="auto"/>
        <w:jc w:val="both"/>
        <w:rPr>
          <w:b/>
          <w:bCs/>
        </w:rPr>
      </w:pPr>
      <w:r>
        <w:rPr>
          <w:b/>
          <w:bCs/>
        </w:rPr>
        <w:t>F</w:t>
      </w:r>
      <w:r w:rsidR="00FD7541">
        <w:rPr>
          <w:b/>
          <w:bCs/>
        </w:rPr>
        <w:t>1</w:t>
      </w:r>
      <w:r>
        <w:rPr>
          <w:b/>
          <w:bCs/>
        </w:rPr>
        <w:t>.</w:t>
      </w:r>
      <w:r w:rsidR="000C3846" w:rsidRPr="000C3846">
        <w:rPr>
          <w:szCs w:val="20"/>
        </w:rPr>
        <w:t xml:space="preserve"> </w:t>
      </w:r>
      <w:proofErr w:type="spellStart"/>
      <w:r w:rsidR="000C3846">
        <w:rPr>
          <w:szCs w:val="20"/>
        </w:rPr>
        <w:t>Yenidoğanda</w:t>
      </w:r>
      <w:proofErr w:type="spellEnd"/>
      <w:r w:rsidR="000C3846">
        <w:rPr>
          <w:szCs w:val="20"/>
        </w:rPr>
        <w:t xml:space="preserve"> anemi olgu ve makale sunumu. Panel 7. 13</w:t>
      </w:r>
      <w:r w:rsidR="000C3846" w:rsidRPr="00923285">
        <w:rPr>
          <w:szCs w:val="20"/>
        </w:rPr>
        <w:t xml:space="preserve">. </w:t>
      </w:r>
      <w:r w:rsidR="000C3846">
        <w:rPr>
          <w:szCs w:val="20"/>
        </w:rPr>
        <w:t>Ulusal Pediatrik Hematoloji Kongresi</w:t>
      </w:r>
      <w:r w:rsidR="000C3846" w:rsidRPr="00923285">
        <w:rPr>
          <w:szCs w:val="20"/>
        </w:rPr>
        <w:t xml:space="preserve">, </w:t>
      </w:r>
      <w:r w:rsidR="000C3846">
        <w:rPr>
          <w:szCs w:val="20"/>
        </w:rPr>
        <w:t>Antalya, 14-17 Ekim 2021.</w:t>
      </w:r>
    </w:p>
    <w:p w14:paraId="13286E3D" w14:textId="77777777" w:rsidR="00FD7541" w:rsidRPr="006F4266" w:rsidRDefault="006F4266" w:rsidP="003C2633">
      <w:pPr>
        <w:spacing w:before="280" w:after="280" w:line="360" w:lineRule="auto"/>
        <w:jc w:val="both"/>
        <w:rPr>
          <w:szCs w:val="20"/>
        </w:rPr>
      </w:pPr>
      <w:r>
        <w:rPr>
          <w:b/>
          <w:bCs/>
        </w:rPr>
        <w:t>F</w:t>
      </w:r>
      <w:r w:rsidR="00FD7541">
        <w:rPr>
          <w:b/>
          <w:bCs/>
        </w:rPr>
        <w:t>2</w:t>
      </w:r>
      <w:r>
        <w:rPr>
          <w:b/>
          <w:bCs/>
        </w:rPr>
        <w:t>.</w:t>
      </w:r>
      <w:r w:rsidRPr="006F4266">
        <w:rPr>
          <w:rFonts w:ascii="Calibri" w:hAnsi="Calibri" w:cs="Calibri"/>
          <w:sz w:val="22"/>
          <w:szCs w:val="22"/>
          <w:lang w:eastAsia="tr-TR"/>
        </w:rPr>
        <w:t xml:space="preserve"> </w:t>
      </w:r>
      <w:r w:rsidRPr="006F4266">
        <w:rPr>
          <w:lang w:eastAsia="tr-TR"/>
        </w:rPr>
        <w:t xml:space="preserve">Değişen </w:t>
      </w:r>
      <w:proofErr w:type="spellStart"/>
      <w:r w:rsidRPr="006F4266">
        <w:rPr>
          <w:lang w:eastAsia="tr-TR"/>
        </w:rPr>
        <w:t>Replasman</w:t>
      </w:r>
      <w:proofErr w:type="spellEnd"/>
      <w:r w:rsidRPr="006F4266">
        <w:rPr>
          <w:lang w:eastAsia="tr-TR"/>
        </w:rPr>
        <w:t xml:space="preserve"> Tedavilerinde </w:t>
      </w:r>
      <w:proofErr w:type="spellStart"/>
      <w:r w:rsidRPr="006F4266">
        <w:rPr>
          <w:lang w:eastAsia="tr-TR"/>
        </w:rPr>
        <w:t>Laboratuar</w:t>
      </w:r>
      <w:proofErr w:type="spellEnd"/>
      <w:r w:rsidRPr="006F4266">
        <w:rPr>
          <w:lang w:eastAsia="tr-TR"/>
        </w:rPr>
        <w:t xml:space="preserve"> Testleri</w:t>
      </w:r>
      <w:r>
        <w:rPr>
          <w:lang w:eastAsia="tr-TR"/>
        </w:rPr>
        <w:t xml:space="preserve">. Hemofili ve laboratuvar oturumu, </w:t>
      </w:r>
      <w:r>
        <w:rPr>
          <w:szCs w:val="20"/>
        </w:rPr>
        <w:t>18</w:t>
      </w:r>
      <w:r w:rsidRPr="00923285">
        <w:rPr>
          <w:szCs w:val="20"/>
        </w:rPr>
        <w:t xml:space="preserve">. </w:t>
      </w:r>
      <w:r>
        <w:rPr>
          <w:szCs w:val="20"/>
        </w:rPr>
        <w:t>Uluslararası</w:t>
      </w:r>
      <w:r w:rsidRPr="00923285">
        <w:rPr>
          <w:szCs w:val="20"/>
        </w:rPr>
        <w:t xml:space="preserve"> </w:t>
      </w:r>
      <w:r>
        <w:rPr>
          <w:szCs w:val="20"/>
        </w:rPr>
        <w:t>Türkiye Hemofili Kongresi,</w:t>
      </w:r>
      <w:r w:rsidRPr="00923285">
        <w:rPr>
          <w:szCs w:val="20"/>
        </w:rPr>
        <w:t xml:space="preserve"> </w:t>
      </w:r>
      <w:r>
        <w:rPr>
          <w:szCs w:val="20"/>
        </w:rPr>
        <w:t>Kıbrıs,</w:t>
      </w:r>
      <w:r w:rsidRPr="00923285">
        <w:rPr>
          <w:szCs w:val="20"/>
        </w:rPr>
        <w:t xml:space="preserve"> </w:t>
      </w:r>
      <w:r>
        <w:rPr>
          <w:szCs w:val="20"/>
        </w:rPr>
        <w:t>19-22 Eylül</w:t>
      </w:r>
      <w:r w:rsidRPr="00923285">
        <w:rPr>
          <w:szCs w:val="20"/>
        </w:rPr>
        <w:t xml:space="preserve"> 20</w:t>
      </w:r>
      <w:r>
        <w:rPr>
          <w:szCs w:val="20"/>
        </w:rPr>
        <w:t>21.</w:t>
      </w:r>
    </w:p>
    <w:p w14:paraId="1119D79B" w14:textId="77777777" w:rsidR="003C2633" w:rsidRDefault="003C2633" w:rsidP="003C2633">
      <w:pPr>
        <w:spacing w:before="280" w:after="280" w:line="360" w:lineRule="auto"/>
        <w:jc w:val="both"/>
        <w:rPr>
          <w:szCs w:val="20"/>
        </w:rPr>
      </w:pPr>
      <w:r>
        <w:rPr>
          <w:b/>
          <w:bCs/>
        </w:rPr>
        <w:t>F</w:t>
      </w:r>
      <w:r w:rsidR="00FD7541">
        <w:rPr>
          <w:b/>
          <w:bCs/>
        </w:rPr>
        <w:t>3</w:t>
      </w:r>
      <w:r>
        <w:rPr>
          <w:b/>
          <w:bCs/>
        </w:rPr>
        <w:t>.</w:t>
      </w:r>
      <w:r w:rsidR="006F4266">
        <w:rPr>
          <w:b/>
          <w:bCs/>
        </w:rPr>
        <w:t xml:space="preserve"> </w:t>
      </w:r>
      <w:r w:rsidR="006F4266" w:rsidRPr="00E42072">
        <w:rPr>
          <w:bCs/>
        </w:rPr>
        <w:t>Y</w:t>
      </w:r>
      <w:r>
        <w:rPr>
          <w:szCs w:val="20"/>
        </w:rPr>
        <w:t>eni rehber ışığında EHL faktörlerin hemofili tedavisindeki yeri</w:t>
      </w:r>
      <w:r w:rsidRPr="00923285">
        <w:rPr>
          <w:szCs w:val="20"/>
        </w:rPr>
        <w:t xml:space="preserve">. </w:t>
      </w:r>
      <w:r w:rsidR="006F4266" w:rsidRPr="003C2633">
        <w:rPr>
          <w:bCs/>
        </w:rPr>
        <w:t>Seçilmiş konular</w:t>
      </w:r>
      <w:r w:rsidR="006F4266">
        <w:rPr>
          <w:szCs w:val="20"/>
        </w:rPr>
        <w:t xml:space="preserve"> </w:t>
      </w:r>
      <w:r w:rsidR="006F4266" w:rsidRPr="00923285">
        <w:rPr>
          <w:szCs w:val="20"/>
        </w:rPr>
        <w:t>oturumu</w:t>
      </w:r>
      <w:r w:rsidR="00D52F7B">
        <w:rPr>
          <w:szCs w:val="20"/>
        </w:rPr>
        <w:t>.</w:t>
      </w:r>
      <w:r w:rsidR="006F4266">
        <w:rPr>
          <w:szCs w:val="20"/>
        </w:rPr>
        <w:t xml:space="preserve"> </w:t>
      </w:r>
      <w:r>
        <w:rPr>
          <w:szCs w:val="20"/>
        </w:rPr>
        <w:t>7</w:t>
      </w:r>
      <w:r w:rsidRPr="00923285">
        <w:rPr>
          <w:szCs w:val="20"/>
        </w:rPr>
        <w:t>. Hemofili Vakalarl</w:t>
      </w:r>
      <w:r>
        <w:rPr>
          <w:szCs w:val="20"/>
        </w:rPr>
        <w:t>a Eğitim Sempozyumu (HEVES), online, 20</w:t>
      </w:r>
      <w:r w:rsidRPr="00923285">
        <w:rPr>
          <w:szCs w:val="20"/>
        </w:rPr>
        <w:t xml:space="preserve"> Şubat 20</w:t>
      </w:r>
      <w:r>
        <w:rPr>
          <w:szCs w:val="20"/>
        </w:rPr>
        <w:t>21.</w:t>
      </w:r>
    </w:p>
    <w:p w14:paraId="277106B0" w14:textId="77777777" w:rsidR="00141398" w:rsidRDefault="00FD7541" w:rsidP="00141398">
      <w:pPr>
        <w:pStyle w:val="NormalWeb"/>
        <w:kinsoku w:val="0"/>
        <w:overflowPunct w:val="0"/>
        <w:spacing w:before="0" w:after="0" w:line="360" w:lineRule="auto"/>
        <w:jc w:val="both"/>
        <w:textAlignment w:val="baseline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F4</w:t>
      </w:r>
      <w:r w:rsidR="00141398" w:rsidRPr="00277A45">
        <w:rPr>
          <w:rFonts w:ascii="Times New Roman" w:hAnsi="Times New Roman" w:cs="Times New Roman"/>
          <w:b/>
          <w:bCs/>
        </w:rPr>
        <w:t>.</w:t>
      </w:r>
      <w:r w:rsidR="00D52F7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41398" w:rsidRPr="00CE548B">
        <w:rPr>
          <w:rFonts w:ascii="Times New Roman" w:hAnsi="Times New Roman" w:cs="Times New Roman"/>
          <w:bCs/>
        </w:rPr>
        <w:t>Disfonksiyonel</w:t>
      </w:r>
      <w:proofErr w:type="spellEnd"/>
      <w:r w:rsidR="00141398" w:rsidRPr="00CE548B">
        <w:rPr>
          <w:rFonts w:ascii="Times New Roman" w:hAnsi="Times New Roman" w:cs="Times New Roman"/>
          <w:bCs/>
        </w:rPr>
        <w:t xml:space="preserve"> </w:t>
      </w:r>
      <w:proofErr w:type="spellStart"/>
      <w:r w:rsidR="00141398" w:rsidRPr="00CE548B">
        <w:rPr>
          <w:rFonts w:ascii="Times New Roman" w:hAnsi="Times New Roman" w:cs="Times New Roman"/>
          <w:bCs/>
        </w:rPr>
        <w:t>Uterin</w:t>
      </w:r>
      <w:proofErr w:type="spellEnd"/>
      <w:r w:rsidR="00141398" w:rsidRPr="00CE548B">
        <w:rPr>
          <w:rFonts w:ascii="Times New Roman" w:hAnsi="Times New Roman" w:cs="Times New Roman"/>
          <w:bCs/>
        </w:rPr>
        <w:t xml:space="preserve"> </w:t>
      </w:r>
      <w:proofErr w:type="spellStart"/>
      <w:r w:rsidR="00141398" w:rsidRPr="00CE548B">
        <w:rPr>
          <w:rFonts w:ascii="Times New Roman" w:hAnsi="Times New Roman" w:cs="Times New Roman"/>
          <w:bCs/>
        </w:rPr>
        <w:t>Kanamalı</w:t>
      </w:r>
      <w:proofErr w:type="spellEnd"/>
      <w:r w:rsidR="00141398" w:rsidRPr="00CE548B">
        <w:rPr>
          <w:rFonts w:ascii="Times New Roman" w:hAnsi="Times New Roman" w:cs="Times New Roman"/>
          <w:bCs/>
        </w:rPr>
        <w:t xml:space="preserve"> </w:t>
      </w:r>
      <w:proofErr w:type="spellStart"/>
      <w:r w:rsidR="00141398" w:rsidRPr="00CE548B">
        <w:rPr>
          <w:rFonts w:ascii="Times New Roman" w:hAnsi="Times New Roman" w:cs="Times New Roman"/>
          <w:bCs/>
        </w:rPr>
        <w:t>Adölesanlarda</w:t>
      </w:r>
      <w:proofErr w:type="spellEnd"/>
      <w:r w:rsidR="00141398" w:rsidRPr="00CE548B">
        <w:rPr>
          <w:rFonts w:ascii="Times New Roman" w:hAnsi="Times New Roman" w:cs="Times New Roman"/>
          <w:bCs/>
        </w:rPr>
        <w:t xml:space="preserve"> </w:t>
      </w:r>
      <w:proofErr w:type="spellStart"/>
      <w:r w:rsidR="00141398" w:rsidRPr="00CE548B">
        <w:rPr>
          <w:rFonts w:ascii="Times New Roman" w:hAnsi="Times New Roman" w:cs="Times New Roman"/>
          <w:bCs/>
        </w:rPr>
        <w:t>Kanama</w:t>
      </w:r>
      <w:proofErr w:type="spellEnd"/>
      <w:r w:rsidR="00141398" w:rsidRPr="00CE548B">
        <w:rPr>
          <w:rFonts w:ascii="Times New Roman" w:hAnsi="Times New Roman" w:cs="Times New Roman"/>
          <w:bCs/>
        </w:rPr>
        <w:t xml:space="preserve"> </w:t>
      </w:r>
      <w:proofErr w:type="spellStart"/>
      <w:r w:rsidR="00141398" w:rsidRPr="00CE548B">
        <w:rPr>
          <w:rFonts w:ascii="Times New Roman" w:hAnsi="Times New Roman" w:cs="Times New Roman"/>
          <w:bCs/>
        </w:rPr>
        <w:t>Bozuklukları</w:t>
      </w:r>
      <w:proofErr w:type="spellEnd"/>
      <w:r w:rsidR="00141398" w:rsidRPr="00CE548B">
        <w:rPr>
          <w:rFonts w:ascii="Times New Roman" w:hAnsi="Times New Roman" w:cs="Times New Roman"/>
          <w:bCs/>
        </w:rPr>
        <w:t xml:space="preserve">. </w:t>
      </w:r>
      <w:proofErr w:type="spellStart"/>
      <w:r w:rsidR="00D52F7B" w:rsidRPr="00CE548B">
        <w:rPr>
          <w:rFonts w:ascii="Times New Roman" w:hAnsi="Times New Roman" w:cs="Times New Roman"/>
          <w:bCs/>
        </w:rPr>
        <w:t>Hematoloji</w:t>
      </w:r>
      <w:proofErr w:type="spellEnd"/>
      <w:r w:rsidR="00D52F7B" w:rsidRPr="00CE548B">
        <w:rPr>
          <w:rFonts w:ascii="Times New Roman" w:hAnsi="Times New Roman" w:cs="Times New Roman"/>
          <w:bCs/>
        </w:rPr>
        <w:t xml:space="preserve"> </w:t>
      </w:r>
      <w:proofErr w:type="spellStart"/>
      <w:r w:rsidR="00D52F7B" w:rsidRPr="00CE548B">
        <w:rPr>
          <w:rFonts w:ascii="Times New Roman" w:hAnsi="Times New Roman" w:cs="Times New Roman"/>
          <w:bCs/>
        </w:rPr>
        <w:t>Oturumunda</w:t>
      </w:r>
      <w:proofErr w:type="spellEnd"/>
      <w:r w:rsidR="00D52F7B">
        <w:rPr>
          <w:rFonts w:ascii="Times New Roman" w:hAnsi="Times New Roman" w:cs="Times New Roman"/>
          <w:bCs/>
        </w:rPr>
        <w:t>.</w:t>
      </w:r>
      <w:r w:rsidR="00D52F7B" w:rsidRPr="00CE548B">
        <w:rPr>
          <w:rFonts w:ascii="Times New Roman" w:hAnsi="Times New Roman" w:cs="Times New Roman"/>
          <w:bCs/>
        </w:rPr>
        <w:t xml:space="preserve"> </w:t>
      </w:r>
      <w:r w:rsidR="00141398" w:rsidRPr="00CE548B">
        <w:rPr>
          <w:rFonts w:ascii="Times New Roman" w:hAnsi="Times New Roman" w:cs="Times New Roman"/>
          <w:bCs/>
        </w:rPr>
        <w:t xml:space="preserve">11. </w:t>
      </w:r>
      <w:proofErr w:type="spellStart"/>
      <w:r w:rsidR="00141398" w:rsidRPr="00CE548B">
        <w:rPr>
          <w:rFonts w:ascii="Times New Roman" w:hAnsi="Times New Roman" w:cs="Times New Roman"/>
          <w:bCs/>
        </w:rPr>
        <w:t>Ege</w:t>
      </w:r>
      <w:proofErr w:type="spellEnd"/>
      <w:r w:rsidR="00141398" w:rsidRPr="00CE548B">
        <w:rPr>
          <w:rFonts w:ascii="Times New Roman" w:hAnsi="Times New Roman" w:cs="Times New Roman"/>
          <w:bCs/>
        </w:rPr>
        <w:t xml:space="preserve"> </w:t>
      </w:r>
      <w:proofErr w:type="spellStart"/>
      <w:r w:rsidR="00141398" w:rsidRPr="00CE548B">
        <w:rPr>
          <w:rFonts w:ascii="Times New Roman" w:hAnsi="Times New Roman" w:cs="Times New Roman"/>
          <w:bCs/>
        </w:rPr>
        <w:t>Pediatri</w:t>
      </w:r>
      <w:proofErr w:type="spellEnd"/>
      <w:r w:rsidR="00141398" w:rsidRPr="00CE548B">
        <w:rPr>
          <w:rFonts w:ascii="Times New Roman" w:hAnsi="Times New Roman" w:cs="Times New Roman"/>
          <w:bCs/>
        </w:rPr>
        <w:t xml:space="preserve"> </w:t>
      </w:r>
      <w:proofErr w:type="spellStart"/>
      <w:r w:rsidR="00141398" w:rsidRPr="00CE548B">
        <w:rPr>
          <w:rFonts w:ascii="Times New Roman" w:hAnsi="Times New Roman" w:cs="Times New Roman"/>
          <w:bCs/>
        </w:rPr>
        <w:t>ve</w:t>
      </w:r>
      <w:proofErr w:type="spellEnd"/>
      <w:r w:rsidR="00141398" w:rsidRPr="00CE548B">
        <w:rPr>
          <w:rFonts w:ascii="Times New Roman" w:hAnsi="Times New Roman" w:cs="Times New Roman"/>
          <w:bCs/>
        </w:rPr>
        <w:t xml:space="preserve"> 7. </w:t>
      </w:r>
      <w:proofErr w:type="spellStart"/>
      <w:r w:rsidR="00141398" w:rsidRPr="00CE548B">
        <w:rPr>
          <w:rFonts w:ascii="Times New Roman" w:hAnsi="Times New Roman" w:cs="Times New Roman"/>
          <w:bCs/>
        </w:rPr>
        <w:t>Ege</w:t>
      </w:r>
      <w:proofErr w:type="spellEnd"/>
      <w:r w:rsidR="00141398" w:rsidRPr="00CE548B">
        <w:rPr>
          <w:rFonts w:ascii="Times New Roman" w:hAnsi="Times New Roman" w:cs="Times New Roman"/>
          <w:bCs/>
        </w:rPr>
        <w:t xml:space="preserve"> </w:t>
      </w:r>
      <w:proofErr w:type="spellStart"/>
      <w:r w:rsidR="00141398" w:rsidRPr="00CE548B">
        <w:rPr>
          <w:rFonts w:ascii="Times New Roman" w:hAnsi="Times New Roman" w:cs="Times New Roman"/>
          <w:bCs/>
        </w:rPr>
        <w:t>Pediatri</w:t>
      </w:r>
      <w:proofErr w:type="spellEnd"/>
      <w:r w:rsidR="00141398" w:rsidRPr="00CE548B">
        <w:rPr>
          <w:rFonts w:ascii="Times New Roman" w:hAnsi="Times New Roman" w:cs="Times New Roman"/>
          <w:bCs/>
        </w:rPr>
        <w:t xml:space="preserve"> </w:t>
      </w:r>
      <w:proofErr w:type="spellStart"/>
      <w:r w:rsidR="00141398" w:rsidRPr="00CE548B">
        <w:rPr>
          <w:rFonts w:ascii="Times New Roman" w:hAnsi="Times New Roman" w:cs="Times New Roman"/>
          <w:bCs/>
        </w:rPr>
        <w:t>Hemşireliği</w:t>
      </w:r>
      <w:proofErr w:type="spellEnd"/>
      <w:r w:rsidR="00141398" w:rsidRPr="00CE548B">
        <w:rPr>
          <w:rFonts w:ascii="Times New Roman" w:hAnsi="Times New Roman" w:cs="Times New Roman"/>
          <w:bCs/>
        </w:rPr>
        <w:t xml:space="preserve"> </w:t>
      </w:r>
      <w:proofErr w:type="spellStart"/>
      <w:r w:rsidR="00141398" w:rsidRPr="00CE548B">
        <w:rPr>
          <w:rFonts w:ascii="Times New Roman" w:hAnsi="Times New Roman" w:cs="Times New Roman"/>
          <w:bCs/>
        </w:rPr>
        <w:t>Kongresi</w:t>
      </w:r>
      <w:proofErr w:type="spellEnd"/>
      <w:r w:rsidR="00141398" w:rsidRPr="00CE548B">
        <w:rPr>
          <w:rFonts w:ascii="Times New Roman" w:hAnsi="Times New Roman" w:cs="Times New Roman"/>
          <w:bCs/>
        </w:rPr>
        <w:t xml:space="preserve">, İzmir, 18-20 </w:t>
      </w:r>
      <w:proofErr w:type="spellStart"/>
      <w:r w:rsidR="00141398" w:rsidRPr="00CE548B">
        <w:rPr>
          <w:rFonts w:ascii="Times New Roman" w:hAnsi="Times New Roman" w:cs="Times New Roman"/>
          <w:bCs/>
        </w:rPr>
        <w:t>Aralık</w:t>
      </w:r>
      <w:proofErr w:type="spellEnd"/>
      <w:r w:rsidR="00141398" w:rsidRPr="00CE548B">
        <w:rPr>
          <w:rFonts w:ascii="Times New Roman" w:hAnsi="Times New Roman" w:cs="Times New Roman"/>
          <w:bCs/>
        </w:rPr>
        <w:t xml:space="preserve"> 2019.</w:t>
      </w:r>
    </w:p>
    <w:p w14:paraId="361A5C50" w14:textId="77777777" w:rsidR="00141398" w:rsidRDefault="00141398" w:rsidP="00141398">
      <w:pPr>
        <w:pStyle w:val="NormalWeb"/>
        <w:kinsoku w:val="0"/>
        <w:overflowPunct w:val="0"/>
        <w:spacing w:before="0" w:after="0" w:line="360" w:lineRule="auto"/>
        <w:jc w:val="both"/>
        <w:textAlignment w:val="baseline"/>
        <w:rPr>
          <w:rFonts w:ascii="Times New Roman" w:hAnsi="Times New Roman" w:cs="Times New Roman"/>
          <w:bCs/>
        </w:rPr>
      </w:pPr>
    </w:p>
    <w:p w14:paraId="2C5442C1" w14:textId="77777777" w:rsidR="00141398" w:rsidRDefault="00141398" w:rsidP="00141398">
      <w:pPr>
        <w:pStyle w:val="NormalWeb"/>
        <w:kinsoku w:val="0"/>
        <w:overflowPunct w:val="0"/>
        <w:spacing w:before="0" w:after="0" w:line="360" w:lineRule="auto"/>
        <w:jc w:val="both"/>
        <w:textAlignment w:val="baseline"/>
        <w:rPr>
          <w:rFonts w:ascii="Times New Roman" w:hAnsi="Times New Roman" w:cs="Times New Roman"/>
          <w:bCs/>
        </w:rPr>
      </w:pPr>
      <w:r w:rsidRPr="00277A45">
        <w:rPr>
          <w:rFonts w:ascii="Times New Roman" w:hAnsi="Times New Roman" w:cs="Times New Roman"/>
          <w:b/>
          <w:bCs/>
        </w:rPr>
        <w:t>F</w:t>
      </w:r>
      <w:r w:rsidR="00FD7541">
        <w:rPr>
          <w:rFonts w:ascii="Times New Roman" w:hAnsi="Times New Roman" w:cs="Times New Roman"/>
          <w:b/>
          <w:bCs/>
        </w:rPr>
        <w:t>5</w:t>
      </w:r>
      <w:r w:rsidRPr="00277A45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 w:rsidRPr="00277A45">
        <w:rPr>
          <w:rFonts w:ascii="Times New Roman" w:hAnsi="Times New Roman" w:cs="Times New Roman"/>
          <w:bCs/>
        </w:rPr>
        <w:t xml:space="preserve">Yeni </w:t>
      </w:r>
      <w:proofErr w:type="spellStart"/>
      <w:r w:rsidRPr="00277A45">
        <w:rPr>
          <w:rFonts w:ascii="Times New Roman" w:hAnsi="Times New Roman" w:cs="Times New Roman"/>
          <w:bCs/>
        </w:rPr>
        <w:t>Tedavi</w:t>
      </w:r>
      <w:proofErr w:type="spellEnd"/>
      <w:r w:rsidRPr="00277A45">
        <w:rPr>
          <w:rFonts w:ascii="Times New Roman" w:hAnsi="Times New Roman" w:cs="Times New Roman"/>
          <w:bCs/>
        </w:rPr>
        <w:t xml:space="preserve"> </w:t>
      </w:r>
      <w:proofErr w:type="spellStart"/>
      <w:r w:rsidRPr="00277A45">
        <w:rPr>
          <w:rFonts w:ascii="Times New Roman" w:hAnsi="Times New Roman" w:cs="Times New Roman"/>
          <w:bCs/>
        </w:rPr>
        <w:t>Araçları</w:t>
      </w:r>
      <w:proofErr w:type="spellEnd"/>
      <w:r w:rsidRPr="00277A45">
        <w:rPr>
          <w:rFonts w:ascii="Times New Roman" w:hAnsi="Times New Roman" w:cs="Times New Roman"/>
          <w:bCs/>
        </w:rPr>
        <w:t xml:space="preserve"> (</w:t>
      </w:r>
      <w:proofErr w:type="spellStart"/>
      <w:r w:rsidRPr="00277A45">
        <w:rPr>
          <w:rFonts w:ascii="Times New Roman" w:hAnsi="Times New Roman" w:cs="Times New Roman"/>
          <w:bCs/>
        </w:rPr>
        <w:t>Rekombinant</w:t>
      </w:r>
      <w:proofErr w:type="spellEnd"/>
      <w:r w:rsidRPr="00277A45">
        <w:rPr>
          <w:rFonts w:ascii="Times New Roman" w:hAnsi="Times New Roman" w:cs="Times New Roman"/>
          <w:bCs/>
        </w:rPr>
        <w:t xml:space="preserve"> </w:t>
      </w:r>
      <w:proofErr w:type="spellStart"/>
      <w:r w:rsidRPr="00277A45">
        <w:rPr>
          <w:rFonts w:ascii="Times New Roman" w:hAnsi="Times New Roman" w:cs="Times New Roman"/>
          <w:bCs/>
        </w:rPr>
        <w:t>ve</w:t>
      </w:r>
      <w:proofErr w:type="spellEnd"/>
      <w:r w:rsidRPr="00277A45">
        <w:rPr>
          <w:rFonts w:ascii="Times New Roman" w:hAnsi="Times New Roman" w:cs="Times New Roman"/>
          <w:bCs/>
        </w:rPr>
        <w:t xml:space="preserve"> </w:t>
      </w:r>
      <w:proofErr w:type="spellStart"/>
      <w:r w:rsidRPr="00277A45">
        <w:rPr>
          <w:rFonts w:ascii="Times New Roman" w:hAnsi="Times New Roman" w:cs="Times New Roman"/>
          <w:bCs/>
        </w:rPr>
        <w:t>Plazma</w:t>
      </w:r>
      <w:proofErr w:type="spellEnd"/>
      <w:r w:rsidRPr="00277A45">
        <w:rPr>
          <w:rFonts w:ascii="Times New Roman" w:hAnsi="Times New Roman" w:cs="Times New Roman"/>
          <w:bCs/>
        </w:rPr>
        <w:t xml:space="preserve"> </w:t>
      </w:r>
      <w:proofErr w:type="spellStart"/>
      <w:r w:rsidRPr="00277A45">
        <w:rPr>
          <w:rFonts w:ascii="Times New Roman" w:hAnsi="Times New Roman" w:cs="Times New Roman"/>
          <w:bCs/>
        </w:rPr>
        <w:t>ürünleri</w:t>
      </w:r>
      <w:proofErr w:type="spellEnd"/>
      <w:r w:rsidRPr="00277A45">
        <w:rPr>
          <w:rFonts w:ascii="Times New Roman" w:hAnsi="Times New Roman" w:cs="Times New Roman"/>
          <w:bCs/>
        </w:rPr>
        <w:t xml:space="preserve"> </w:t>
      </w:r>
      <w:proofErr w:type="spellStart"/>
      <w:r w:rsidRPr="00277A45">
        <w:rPr>
          <w:rFonts w:ascii="Times New Roman" w:hAnsi="Times New Roman" w:cs="Times New Roman"/>
          <w:bCs/>
        </w:rPr>
        <w:t>devam</w:t>
      </w:r>
      <w:proofErr w:type="spellEnd"/>
      <w:r w:rsidRPr="00277A45">
        <w:rPr>
          <w:rFonts w:ascii="Times New Roman" w:hAnsi="Times New Roman" w:cs="Times New Roman"/>
          <w:bCs/>
        </w:rPr>
        <w:t xml:space="preserve"> </w:t>
      </w:r>
      <w:proofErr w:type="spellStart"/>
      <w:r w:rsidRPr="00277A45">
        <w:rPr>
          <w:rFonts w:ascii="Times New Roman" w:hAnsi="Times New Roman" w:cs="Times New Roman"/>
          <w:bCs/>
        </w:rPr>
        <w:t>mı</w:t>
      </w:r>
      <w:proofErr w:type="spellEnd"/>
      <w:r w:rsidRPr="00277A45">
        <w:rPr>
          <w:rFonts w:ascii="Times New Roman" w:hAnsi="Times New Roman" w:cs="Times New Roman"/>
          <w:bCs/>
        </w:rPr>
        <w:t xml:space="preserve">? </w:t>
      </w:r>
      <w:proofErr w:type="spellStart"/>
      <w:r w:rsidRPr="00277A45">
        <w:rPr>
          <w:rFonts w:ascii="Times New Roman" w:hAnsi="Times New Roman" w:cs="Times New Roman"/>
          <w:bCs/>
        </w:rPr>
        <w:t>Tamam</w:t>
      </w:r>
      <w:proofErr w:type="spellEnd"/>
      <w:r w:rsidRPr="00277A45">
        <w:rPr>
          <w:rFonts w:ascii="Times New Roman" w:hAnsi="Times New Roman" w:cs="Times New Roman"/>
          <w:bCs/>
        </w:rPr>
        <w:t xml:space="preserve"> </w:t>
      </w:r>
      <w:proofErr w:type="spellStart"/>
      <w:r w:rsidRPr="00277A45">
        <w:rPr>
          <w:rFonts w:ascii="Times New Roman" w:hAnsi="Times New Roman" w:cs="Times New Roman"/>
          <w:bCs/>
        </w:rPr>
        <w:t>mı</w:t>
      </w:r>
      <w:proofErr w:type="spellEnd"/>
      <w:r w:rsidRPr="00277A45">
        <w:rPr>
          <w:rFonts w:ascii="Times New Roman" w:hAnsi="Times New Roman" w:cs="Times New Roman"/>
          <w:bCs/>
        </w:rPr>
        <w:t xml:space="preserve">?). Ankara </w:t>
      </w:r>
      <w:proofErr w:type="spellStart"/>
      <w:r w:rsidRPr="00277A45">
        <w:rPr>
          <w:rFonts w:ascii="Times New Roman" w:hAnsi="Times New Roman" w:cs="Times New Roman"/>
          <w:bCs/>
        </w:rPr>
        <w:t>Hemofili</w:t>
      </w:r>
      <w:proofErr w:type="spellEnd"/>
      <w:r w:rsidRPr="00277A45">
        <w:rPr>
          <w:rFonts w:ascii="Times New Roman" w:hAnsi="Times New Roman" w:cs="Times New Roman"/>
          <w:bCs/>
        </w:rPr>
        <w:t xml:space="preserve"> </w:t>
      </w:r>
      <w:proofErr w:type="spellStart"/>
      <w:r w:rsidRPr="00277A45">
        <w:rPr>
          <w:rFonts w:ascii="Times New Roman" w:hAnsi="Times New Roman" w:cs="Times New Roman"/>
          <w:bCs/>
        </w:rPr>
        <w:t>Sempozyumu</w:t>
      </w:r>
      <w:proofErr w:type="spellEnd"/>
      <w:r w:rsidRPr="00277A45">
        <w:rPr>
          <w:rFonts w:ascii="Times New Roman" w:hAnsi="Times New Roman" w:cs="Times New Roman"/>
          <w:bCs/>
        </w:rPr>
        <w:t xml:space="preserve">, Ankara, 16 </w:t>
      </w:r>
      <w:proofErr w:type="spellStart"/>
      <w:r w:rsidRPr="00277A45">
        <w:rPr>
          <w:rFonts w:ascii="Times New Roman" w:hAnsi="Times New Roman" w:cs="Times New Roman"/>
          <w:bCs/>
        </w:rPr>
        <w:t>Kasım</w:t>
      </w:r>
      <w:proofErr w:type="spellEnd"/>
      <w:r w:rsidRPr="00277A45">
        <w:rPr>
          <w:rFonts w:ascii="Times New Roman" w:hAnsi="Times New Roman" w:cs="Times New Roman"/>
          <w:bCs/>
        </w:rPr>
        <w:t xml:space="preserve"> 2019.</w:t>
      </w:r>
    </w:p>
    <w:p w14:paraId="3791A9D9" w14:textId="77777777" w:rsidR="003C2633" w:rsidRDefault="003C2633" w:rsidP="00141398">
      <w:pPr>
        <w:pStyle w:val="NormalWeb"/>
        <w:kinsoku w:val="0"/>
        <w:overflowPunct w:val="0"/>
        <w:spacing w:before="0" w:after="0" w:line="360" w:lineRule="auto"/>
        <w:jc w:val="both"/>
        <w:textAlignment w:val="baseline"/>
        <w:rPr>
          <w:rFonts w:ascii="Times New Roman" w:hAnsi="Times New Roman" w:cs="Times New Roman"/>
          <w:bCs/>
        </w:rPr>
      </w:pPr>
    </w:p>
    <w:p w14:paraId="6A2DCB76" w14:textId="77777777" w:rsidR="00141398" w:rsidRDefault="00141398" w:rsidP="00141398">
      <w:pPr>
        <w:pStyle w:val="Default"/>
        <w:spacing w:line="360" w:lineRule="auto"/>
        <w:jc w:val="both"/>
        <w:rPr>
          <w:bCs/>
        </w:rPr>
      </w:pPr>
      <w:r w:rsidRPr="00B76BAC">
        <w:rPr>
          <w:b/>
          <w:bCs/>
        </w:rPr>
        <w:t>F</w:t>
      </w:r>
      <w:r w:rsidR="00FD7541">
        <w:rPr>
          <w:b/>
          <w:bCs/>
        </w:rPr>
        <w:t>6</w:t>
      </w:r>
      <w:r w:rsidRPr="00B76BAC">
        <w:rPr>
          <w:b/>
          <w:bCs/>
        </w:rPr>
        <w:t>.</w:t>
      </w:r>
      <w:r>
        <w:rPr>
          <w:b/>
          <w:bCs/>
        </w:rPr>
        <w:t xml:space="preserve"> </w:t>
      </w:r>
      <w:r w:rsidRPr="00374A60">
        <w:rPr>
          <w:rFonts w:ascii="Calibri" w:hAnsi="Calibri" w:cs="Calibri"/>
        </w:rPr>
        <w:t xml:space="preserve"> </w:t>
      </w:r>
      <w:r w:rsidRPr="00374A60">
        <w:rPr>
          <w:color w:val="auto"/>
        </w:rPr>
        <w:t xml:space="preserve">Uzun Etkili Faktörlerde Düzey Tayini ve Takibi. </w:t>
      </w:r>
      <w:r w:rsidR="00D52F7B" w:rsidRPr="00374A60">
        <w:t xml:space="preserve">Yeni Tedaviler Çağında Hemofili Tedavisinin </w:t>
      </w:r>
      <w:proofErr w:type="spellStart"/>
      <w:r w:rsidR="00D52F7B" w:rsidRPr="00374A60">
        <w:t>Monitorizasyonu</w:t>
      </w:r>
      <w:proofErr w:type="spellEnd"/>
      <w:r w:rsidR="00D52F7B" w:rsidRPr="00374A60">
        <w:t xml:space="preserve"> Oturumu</w:t>
      </w:r>
      <w:r w:rsidR="00D52F7B">
        <w:t>.</w:t>
      </w:r>
      <w:r w:rsidR="00D52F7B" w:rsidRPr="00374A60">
        <w:rPr>
          <w:bCs/>
        </w:rPr>
        <w:t xml:space="preserve"> </w:t>
      </w:r>
      <w:r w:rsidRPr="00374A60">
        <w:rPr>
          <w:bCs/>
        </w:rPr>
        <w:t>45. Ulusal Hematoloji Kongresi, Antalya, 30 Ekim-2 Kasım 2019.</w:t>
      </w:r>
    </w:p>
    <w:p w14:paraId="79E361B4" w14:textId="77777777" w:rsidR="00141398" w:rsidRPr="00374A60" w:rsidRDefault="00141398" w:rsidP="00141398">
      <w:pPr>
        <w:pStyle w:val="Default"/>
        <w:spacing w:line="360" w:lineRule="auto"/>
        <w:jc w:val="both"/>
        <w:rPr>
          <w:bCs/>
        </w:rPr>
      </w:pPr>
    </w:p>
    <w:p w14:paraId="23282F8D" w14:textId="77777777" w:rsidR="00141398" w:rsidRDefault="00141398" w:rsidP="00141398">
      <w:pPr>
        <w:pStyle w:val="NormalWeb"/>
        <w:kinsoku w:val="0"/>
        <w:overflowPunct w:val="0"/>
        <w:spacing w:before="0" w:after="0" w:line="360" w:lineRule="auto"/>
        <w:jc w:val="both"/>
        <w:textAlignment w:val="baseline"/>
        <w:rPr>
          <w:rFonts w:ascii="Times New Roman" w:hAnsi="Times New Roman" w:cs="Times New Roman"/>
          <w:bCs/>
        </w:rPr>
      </w:pPr>
      <w:r w:rsidRPr="00141398">
        <w:rPr>
          <w:rFonts w:ascii="Times New Roman" w:hAnsi="Times New Roman" w:cs="Times New Roman"/>
          <w:b/>
          <w:szCs w:val="20"/>
        </w:rPr>
        <w:t>F</w:t>
      </w:r>
      <w:r w:rsidR="00FD7541">
        <w:rPr>
          <w:rFonts w:ascii="Times New Roman" w:hAnsi="Times New Roman" w:cs="Times New Roman"/>
          <w:b/>
          <w:szCs w:val="20"/>
        </w:rPr>
        <w:t>7</w:t>
      </w:r>
      <w:r w:rsidRPr="00141398">
        <w:rPr>
          <w:rFonts w:ascii="Times New Roman" w:hAnsi="Times New Roman" w:cs="Times New Roman"/>
          <w:b/>
          <w:szCs w:val="20"/>
        </w:rPr>
        <w:t>.</w:t>
      </w:r>
      <w:r w:rsidRPr="005F05D8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eastAsia="tr-TR"/>
        </w:rPr>
        <w:t>Hemofili</w:t>
      </w:r>
      <w:proofErr w:type="spellEnd"/>
      <w:r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eastAsia="tr-TR"/>
        </w:rPr>
        <w:t>Tedavisinde</w:t>
      </w:r>
      <w:proofErr w:type="spellEnd"/>
      <w:r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eastAsia="tr-TR"/>
        </w:rPr>
        <w:t>Yenilikler</w:t>
      </w:r>
      <w:proofErr w:type="spellEnd"/>
      <w:r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eastAsia="tr-TR"/>
        </w:rPr>
        <w:t>Oturumu</w:t>
      </w:r>
      <w:proofErr w:type="spellEnd"/>
      <w:r>
        <w:rPr>
          <w:rFonts w:ascii="Times New Roman" w:hAnsi="Times New Roman" w:cs="Times New Roman"/>
          <w:bCs/>
          <w:lang w:eastAsia="tr-TR"/>
        </w:rPr>
        <w:t xml:space="preserve">. </w:t>
      </w:r>
      <w:r w:rsidRPr="00C12782">
        <w:rPr>
          <w:rFonts w:ascii="Times New Roman" w:hAnsi="Times New Roman" w:cs="Times New Roman"/>
          <w:bCs/>
          <w:lang w:eastAsia="tr-TR"/>
        </w:rPr>
        <w:t>16</w:t>
      </w:r>
      <w:proofErr w:type="spellStart"/>
      <w:r w:rsidRPr="00C12782">
        <w:rPr>
          <w:rFonts w:ascii="Times New Roman" w:hAnsi="Times New Roman" w:cs="Times New Roman"/>
          <w:bCs/>
          <w:position w:val="13"/>
          <w:vertAlign w:val="superscript"/>
          <w:lang w:eastAsia="tr-TR"/>
        </w:rPr>
        <w:t>th</w:t>
      </w:r>
      <w:proofErr w:type="spellEnd"/>
      <w:r w:rsidRPr="00C12782">
        <w:rPr>
          <w:rFonts w:ascii="Times New Roman" w:hAnsi="Times New Roman" w:cs="Times New Roman"/>
          <w:bCs/>
          <w:position w:val="13"/>
          <w:vertAlign w:val="superscript"/>
          <w:lang w:eastAsia="tr-TR"/>
        </w:rPr>
        <w:t xml:space="preserve"> </w:t>
      </w:r>
      <w:r w:rsidRPr="00C12782">
        <w:rPr>
          <w:rFonts w:ascii="Times New Roman" w:hAnsi="Times New Roman" w:cs="Times New Roman"/>
          <w:bCs/>
          <w:lang w:eastAsia="tr-TR"/>
        </w:rPr>
        <w:t>International</w:t>
      </w:r>
      <w:r w:rsidRPr="00C12782">
        <w:rPr>
          <w:rFonts w:ascii="Times New Roman" w:hAnsi="Times New Roman" w:cs="Times New Roman"/>
          <w:bCs/>
        </w:rPr>
        <w:t xml:space="preserve"> Hemophilia Congress of Turkey, Antalya, Turkey, 14-17 April 2019.</w:t>
      </w:r>
    </w:p>
    <w:p w14:paraId="57B5031F" w14:textId="77777777" w:rsidR="00141398" w:rsidRDefault="00141398" w:rsidP="00141398">
      <w:pPr>
        <w:spacing w:before="280" w:after="280" w:line="360" w:lineRule="auto"/>
        <w:jc w:val="both"/>
        <w:rPr>
          <w:szCs w:val="20"/>
        </w:rPr>
      </w:pPr>
      <w:r w:rsidRPr="00251B8C">
        <w:rPr>
          <w:b/>
          <w:szCs w:val="20"/>
        </w:rPr>
        <w:t>F</w:t>
      </w:r>
      <w:r w:rsidR="00FD7541">
        <w:rPr>
          <w:b/>
          <w:szCs w:val="20"/>
        </w:rPr>
        <w:t>8</w:t>
      </w:r>
      <w:r w:rsidRPr="00251B8C">
        <w:rPr>
          <w:b/>
          <w:szCs w:val="20"/>
        </w:rPr>
        <w:t>.</w:t>
      </w:r>
      <w:r w:rsidR="00E35D34">
        <w:rPr>
          <w:b/>
          <w:szCs w:val="20"/>
        </w:rPr>
        <w:t xml:space="preserve"> </w:t>
      </w:r>
      <w:proofErr w:type="spellStart"/>
      <w:r w:rsidR="00E35D34" w:rsidRPr="00E35D34">
        <w:rPr>
          <w:szCs w:val="20"/>
        </w:rPr>
        <w:t>İ</w:t>
      </w:r>
      <w:r w:rsidRPr="00E35D34">
        <w:rPr>
          <w:szCs w:val="20"/>
        </w:rPr>
        <w:t>n</w:t>
      </w:r>
      <w:r>
        <w:rPr>
          <w:szCs w:val="20"/>
        </w:rPr>
        <w:t>hibitörlü</w:t>
      </w:r>
      <w:proofErr w:type="spellEnd"/>
      <w:r>
        <w:rPr>
          <w:szCs w:val="20"/>
        </w:rPr>
        <w:t xml:space="preserve"> hastada </w:t>
      </w:r>
      <w:proofErr w:type="spellStart"/>
      <w:r>
        <w:rPr>
          <w:szCs w:val="20"/>
        </w:rPr>
        <w:t>profilaksi</w:t>
      </w:r>
      <w:proofErr w:type="spellEnd"/>
      <w:r w:rsidRPr="00923285">
        <w:rPr>
          <w:szCs w:val="20"/>
        </w:rPr>
        <w:t xml:space="preserve">. </w:t>
      </w:r>
      <w:r w:rsidR="00E35D34" w:rsidRPr="00923285">
        <w:rPr>
          <w:szCs w:val="20"/>
        </w:rPr>
        <w:t xml:space="preserve">Olgu örnekleriyle </w:t>
      </w:r>
      <w:r w:rsidR="00E35D34">
        <w:rPr>
          <w:szCs w:val="20"/>
        </w:rPr>
        <w:t xml:space="preserve">inhibitör </w:t>
      </w:r>
      <w:r w:rsidR="00E35D34" w:rsidRPr="00923285">
        <w:rPr>
          <w:szCs w:val="20"/>
        </w:rPr>
        <w:t>oturumu</w:t>
      </w:r>
      <w:r w:rsidR="00E35D34">
        <w:rPr>
          <w:szCs w:val="20"/>
        </w:rPr>
        <w:t xml:space="preserve">. </w:t>
      </w:r>
      <w:r>
        <w:rPr>
          <w:szCs w:val="20"/>
        </w:rPr>
        <w:t>5</w:t>
      </w:r>
      <w:r w:rsidRPr="00923285">
        <w:rPr>
          <w:szCs w:val="20"/>
        </w:rPr>
        <w:t>. Hemofili Vakalarl</w:t>
      </w:r>
      <w:r>
        <w:rPr>
          <w:szCs w:val="20"/>
        </w:rPr>
        <w:t>a Eğitim Sempozyumu, Antalya, 22</w:t>
      </w:r>
      <w:r w:rsidRPr="00923285">
        <w:rPr>
          <w:szCs w:val="20"/>
        </w:rPr>
        <w:t xml:space="preserve"> Şubat 201</w:t>
      </w:r>
      <w:r>
        <w:rPr>
          <w:szCs w:val="20"/>
        </w:rPr>
        <w:t>9.</w:t>
      </w:r>
    </w:p>
    <w:p w14:paraId="5645A05D" w14:textId="77777777" w:rsidR="00141398" w:rsidRDefault="00141398" w:rsidP="00141398">
      <w:pPr>
        <w:spacing w:before="280" w:after="280" w:line="360" w:lineRule="auto"/>
        <w:jc w:val="both"/>
        <w:rPr>
          <w:szCs w:val="20"/>
        </w:rPr>
      </w:pPr>
      <w:r w:rsidRPr="00E3747F">
        <w:rPr>
          <w:b/>
          <w:szCs w:val="20"/>
        </w:rPr>
        <w:t>F</w:t>
      </w:r>
      <w:r w:rsidR="00FD7541">
        <w:rPr>
          <w:b/>
          <w:szCs w:val="20"/>
        </w:rPr>
        <w:t>9</w:t>
      </w:r>
      <w:r w:rsidRPr="00E3747F">
        <w:rPr>
          <w:b/>
          <w:szCs w:val="20"/>
        </w:rPr>
        <w:t>.</w:t>
      </w:r>
      <w:r w:rsidR="00161AD1">
        <w:rPr>
          <w:b/>
          <w:szCs w:val="20"/>
        </w:rPr>
        <w:t xml:space="preserve"> </w:t>
      </w:r>
      <w:r w:rsidR="00F532FC" w:rsidRPr="00F532FC">
        <w:rPr>
          <w:szCs w:val="20"/>
        </w:rPr>
        <w:t>Hemofilide k</w:t>
      </w:r>
      <w:r>
        <w:rPr>
          <w:szCs w:val="20"/>
        </w:rPr>
        <w:t xml:space="preserve">lasik tedavi. </w:t>
      </w:r>
      <w:r w:rsidR="00161AD1">
        <w:rPr>
          <w:szCs w:val="20"/>
        </w:rPr>
        <w:t xml:space="preserve">Hemofili tedavisi </w:t>
      </w:r>
      <w:r w:rsidR="00161AD1" w:rsidRPr="00923285">
        <w:rPr>
          <w:szCs w:val="20"/>
        </w:rPr>
        <w:t>oturumu</w:t>
      </w:r>
      <w:r w:rsidR="00161AD1">
        <w:rPr>
          <w:szCs w:val="20"/>
        </w:rPr>
        <w:t xml:space="preserve">. </w:t>
      </w:r>
      <w:r>
        <w:rPr>
          <w:szCs w:val="20"/>
        </w:rPr>
        <w:t>15</w:t>
      </w:r>
      <w:r w:rsidRPr="00923285">
        <w:rPr>
          <w:szCs w:val="20"/>
        </w:rPr>
        <w:t xml:space="preserve">. </w:t>
      </w:r>
      <w:r>
        <w:rPr>
          <w:szCs w:val="20"/>
        </w:rPr>
        <w:t>Uluslararası</w:t>
      </w:r>
      <w:r w:rsidRPr="00923285">
        <w:rPr>
          <w:szCs w:val="20"/>
        </w:rPr>
        <w:t xml:space="preserve"> </w:t>
      </w:r>
      <w:r>
        <w:rPr>
          <w:szCs w:val="20"/>
        </w:rPr>
        <w:t>Türkiye Hemofili Kongresi,</w:t>
      </w:r>
      <w:r w:rsidRPr="00923285">
        <w:rPr>
          <w:szCs w:val="20"/>
        </w:rPr>
        <w:t xml:space="preserve"> </w:t>
      </w:r>
      <w:r>
        <w:rPr>
          <w:szCs w:val="20"/>
        </w:rPr>
        <w:t>İstanbul</w:t>
      </w:r>
      <w:r w:rsidRPr="00923285">
        <w:rPr>
          <w:szCs w:val="20"/>
        </w:rPr>
        <w:t>, 1</w:t>
      </w:r>
      <w:r>
        <w:rPr>
          <w:szCs w:val="20"/>
        </w:rPr>
        <w:t>5</w:t>
      </w:r>
      <w:r w:rsidRPr="00923285">
        <w:rPr>
          <w:szCs w:val="20"/>
        </w:rPr>
        <w:t xml:space="preserve"> </w:t>
      </w:r>
      <w:r>
        <w:rPr>
          <w:szCs w:val="20"/>
        </w:rPr>
        <w:t>Nisan</w:t>
      </w:r>
      <w:r w:rsidRPr="00923285">
        <w:rPr>
          <w:szCs w:val="20"/>
        </w:rPr>
        <w:t xml:space="preserve"> 201</w:t>
      </w:r>
      <w:r>
        <w:rPr>
          <w:szCs w:val="20"/>
        </w:rPr>
        <w:t>8.</w:t>
      </w:r>
    </w:p>
    <w:p w14:paraId="48260366" w14:textId="77777777" w:rsidR="00BF30C3" w:rsidRDefault="00BF30C3" w:rsidP="00141398">
      <w:pPr>
        <w:spacing w:before="280" w:after="280" w:line="360" w:lineRule="auto"/>
        <w:jc w:val="both"/>
        <w:rPr>
          <w:szCs w:val="20"/>
        </w:rPr>
      </w:pPr>
      <w:r w:rsidRPr="001E7629">
        <w:rPr>
          <w:b/>
          <w:szCs w:val="20"/>
        </w:rPr>
        <w:t>F</w:t>
      </w:r>
      <w:r w:rsidR="00FD7541">
        <w:rPr>
          <w:b/>
          <w:szCs w:val="20"/>
        </w:rPr>
        <w:t>10</w:t>
      </w:r>
      <w:r w:rsidRPr="001E7629">
        <w:rPr>
          <w:b/>
          <w:szCs w:val="20"/>
        </w:rPr>
        <w:t>.</w:t>
      </w:r>
      <w:r>
        <w:rPr>
          <w:szCs w:val="20"/>
        </w:rPr>
        <w:t xml:space="preserve"> </w:t>
      </w:r>
      <w:proofErr w:type="spellStart"/>
      <w:r w:rsidRPr="001E7629">
        <w:rPr>
          <w:szCs w:val="20"/>
        </w:rPr>
        <w:t>İ</w:t>
      </w:r>
      <w:r>
        <w:rPr>
          <w:szCs w:val="20"/>
        </w:rPr>
        <w:t>nhibitörlü</w:t>
      </w:r>
      <w:proofErr w:type="spellEnd"/>
      <w:r>
        <w:rPr>
          <w:szCs w:val="20"/>
        </w:rPr>
        <w:t xml:space="preserve"> bir hemofili olgusu. </w:t>
      </w:r>
      <w:r w:rsidRPr="001E7629">
        <w:rPr>
          <w:szCs w:val="20"/>
        </w:rPr>
        <w:t>1</w:t>
      </w:r>
      <w:r>
        <w:rPr>
          <w:szCs w:val="20"/>
        </w:rPr>
        <w:t>1</w:t>
      </w:r>
      <w:r w:rsidRPr="001E7629">
        <w:rPr>
          <w:szCs w:val="20"/>
        </w:rPr>
        <w:t xml:space="preserve">. Ulusal </w:t>
      </w:r>
      <w:proofErr w:type="spellStart"/>
      <w:r w:rsidRPr="001E7629">
        <w:rPr>
          <w:szCs w:val="20"/>
        </w:rPr>
        <w:t>Tromboz</w:t>
      </w:r>
      <w:proofErr w:type="spellEnd"/>
      <w:r w:rsidRPr="001E7629">
        <w:rPr>
          <w:szCs w:val="20"/>
        </w:rPr>
        <w:t xml:space="preserve">, </w:t>
      </w:r>
      <w:proofErr w:type="spellStart"/>
      <w:r w:rsidRPr="001E7629">
        <w:rPr>
          <w:szCs w:val="20"/>
        </w:rPr>
        <w:t>hemostaz</w:t>
      </w:r>
      <w:proofErr w:type="spellEnd"/>
      <w:r w:rsidRPr="001E7629">
        <w:rPr>
          <w:szCs w:val="20"/>
        </w:rPr>
        <w:t xml:space="preserve"> ve Anjiyoloji Sempozyumu</w:t>
      </w:r>
      <w:r>
        <w:rPr>
          <w:szCs w:val="20"/>
        </w:rPr>
        <w:t>, İstanbul, 31 Mart 2018.</w:t>
      </w:r>
    </w:p>
    <w:p w14:paraId="755D444E" w14:textId="77777777" w:rsidR="00141398" w:rsidRDefault="00141398" w:rsidP="00141398">
      <w:pPr>
        <w:spacing w:before="280" w:after="280" w:line="360" w:lineRule="auto"/>
        <w:jc w:val="both"/>
        <w:rPr>
          <w:szCs w:val="20"/>
        </w:rPr>
      </w:pPr>
      <w:r w:rsidRPr="00E3747F">
        <w:rPr>
          <w:b/>
          <w:szCs w:val="20"/>
        </w:rPr>
        <w:t>F</w:t>
      </w:r>
      <w:r w:rsidR="00FD7541">
        <w:rPr>
          <w:b/>
          <w:szCs w:val="20"/>
        </w:rPr>
        <w:t>11</w:t>
      </w:r>
      <w:r w:rsidR="00F532FC">
        <w:rPr>
          <w:b/>
          <w:szCs w:val="20"/>
        </w:rPr>
        <w:t>.</w:t>
      </w:r>
      <w:r w:rsidR="00F532FC">
        <w:rPr>
          <w:szCs w:val="20"/>
        </w:rPr>
        <w:t xml:space="preserve"> İkinci y</w:t>
      </w:r>
      <w:r>
        <w:rPr>
          <w:szCs w:val="20"/>
        </w:rPr>
        <w:t xml:space="preserve">ılında SIPPET: Gerçek yaşama etkisi ne oldu? </w:t>
      </w:r>
      <w:r w:rsidR="00F532FC">
        <w:rPr>
          <w:szCs w:val="20"/>
        </w:rPr>
        <w:t xml:space="preserve">İnhibitör </w:t>
      </w:r>
      <w:r w:rsidR="00F532FC" w:rsidRPr="00923285">
        <w:rPr>
          <w:szCs w:val="20"/>
        </w:rPr>
        <w:t>oturumu</w:t>
      </w:r>
      <w:r w:rsidR="00F532FC">
        <w:rPr>
          <w:szCs w:val="20"/>
        </w:rPr>
        <w:t xml:space="preserve">. </w:t>
      </w:r>
      <w:r>
        <w:rPr>
          <w:szCs w:val="20"/>
        </w:rPr>
        <w:t>4</w:t>
      </w:r>
      <w:r w:rsidRPr="00923285">
        <w:rPr>
          <w:szCs w:val="20"/>
        </w:rPr>
        <w:t xml:space="preserve">. Hemofili Vakalarla Eğitim Sempozyumu, Antalya, </w:t>
      </w:r>
      <w:r>
        <w:rPr>
          <w:szCs w:val="20"/>
        </w:rPr>
        <w:t>25</w:t>
      </w:r>
      <w:r w:rsidRPr="00923285">
        <w:rPr>
          <w:szCs w:val="20"/>
        </w:rPr>
        <w:t xml:space="preserve"> Şubat 201</w:t>
      </w:r>
      <w:r>
        <w:rPr>
          <w:szCs w:val="20"/>
        </w:rPr>
        <w:t>8.</w:t>
      </w:r>
    </w:p>
    <w:p w14:paraId="161265E4" w14:textId="77777777" w:rsidR="008C56EB" w:rsidRDefault="008C56EB" w:rsidP="00141398">
      <w:pPr>
        <w:spacing w:before="280" w:after="280" w:line="360" w:lineRule="auto"/>
        <w:jc w:val="both"/>
        <w:rPr>
          <w:szCs w:val="20"/>
        </w:rPr>
      </w:pPr>
      <w:r w:rsidRPr="008C56EB">
        <w:rPr>
          <w:b/>
          <w:szCs w:val="20"/>
        </w:rPr>
        <w:t>F1</w:t>
      </w:r>
      <w:r w:rsidR="00FD7541">
        <w:rPr>
          <w:b/>
          <w:szCs w:val="20"/>
        </w:rPr>
        <w:t>2</w:t>
      </w:r>
      <w:r w:rsidRPr="008C56EB">
        <w:rPr>
          <w:b/>
          <w:szCs w:val="20"/>
        </w:rPr>
        <w:t>.</w:t>
      </w:r>
      <w:r>
        <w:rPr>
          <w:szCs w:val="20"/>
        </w:rPr>
        <w:t xml:space="preserve"> Sözlü sunumlarda oturumun başkanlığı. 3. Hematolojik Genetik Sempozyumu, İzmir, 14-16 Şubat 2018.</w:t>
      </w:r>
    </w:p>
    <w:p w14:paraId="5ADB918D" w14:textId="77777777" w:rsidR="00141398" w:rsidRPr="00141398" w:rsidRDefault="00141398" w:rsidP="00141398">
      <w:pPr>
        <w:spacing w:before="280" w:after="280" w:line="360" w:lineRule="auto"/>
        <w:jc w:val="both"/>
        <w:rPr>
          <w:szCs w:val="20"/>
        </w:rPr>
      </w:pPr>
      <w:r w:rsidRPr="0083037D">
        <w:rPr>
          <w:b/>
          <w:szCs w:val="20"/>
        </w:rPr>
        <w:t>F1</w:t>
      </w:r>
      <w:r w:rsidR="00FD7541">
        <w:rPr>
          <w:b/>
          <w:szCs w:val="20"/>
        </w:rPr>
        <w:t>3</w:t>
      </w:r>
      <w:r>
        <w:rPr>
          <w:b/>
          <w:szCs w:val="20"/>
        </w:rPr>
        <w:t>.</w:t>
      </w:r>
      <w:r>
        <w:rPr>
          <w:szCs w:val="20"/>
        </w:rPr>
        <w:t xml:space="preserve"> </w:t>
      </w:r>
      <w:r w:rsidR="000C3846">
        <w:rPr>
          <w:szCs w:val="20"/>
        </w:rPr>
        <w:t>Y</w:t>
      </w:r>
      <w:r>
        <w:rPr>
          <w:szCs w:val="20"/>
        </w:rPr>
        <w:t xml:space="preserve">akın gelecekte hemofili tedavisi. </w:t>
      </w:r>
      <w:r w:rsidR="000C3846" w:rsidRPr="0083037D">
        <w:rPr>
          <w:szCs w:val="20"/>
        </w:rPr>
        <w:t>Hemofili oturumu</w:t>
      </w:r>
      <w:r w:rsidR="000C3846">
        <w:rPr>
          <w:szCs w:val="20"/>
        </w:rPr>
        <w:t xml:space="preserve">. </w:t>
      </w:r>
      <w:r>
        <w:rPr>
          <w:szCs w:val="20"/>
        </w:rPr>
        <w:t>11</w:t>
      </w:r>
      <w:r w:rsidRPr="00923285">
        <w:rPr>
          <w:szCs w:val="20"/>
        </w:rPr>
        <w:t xml:space="preserve">. </w:t>
      </w:r>
      <w:r>
        <w:rPr>
          <w:szCs w:val="20"/>
        </w:rPr>
        <w:t>Ulusal Pediatrik Hematoloji Kongresi</w:t>
      </w:r>
      <w:r w:rsidRPr="00923285">
        <w:rPr>
          <w:szCs w:val="20"/>
        </w:rPr>
        <w:t xml:space="preserve">, </w:t>
      </w:r>
      <w:r>
        <w:rPr>
          <w:szCs w:val="20"/>
        </w:rPr>
        <w:t>İzmir, 07</w:t>
      </w:r>
      <w:r w:rsidRPr="00923285">
        <w:rPr>
          <w:szCs w:val="20"/>
        </w:rPr>
        <w:t xml:space="preserve"> </w:t>
      </w:r>
      <w:r>
        <w:rPr>
          <w:szCs w:val="20"/>
        </w:rPr>
        <w:t>Mayıs</w:t>
      </w:r>
      <w:r w:rsidRPr="00923285">
        <w:rPr>
          <w:szCs w:val="20"/>
        </w:rPr>
        <w:t xml:space="preserve"> 201</w:t>
      </w:r>
      <w:r>
        <w:rPr>
          <w:szCs w:val="20"/>
        </w:rPr>
        <w:t>7.</w:t>
      </w:r>
    </w:p>
    <w:p w14:paraId="346BB121" w14:textId="77777777" w:rsidR="00141398" w:rsidRDefault="00141398" w:rsidP="00141398">
      <w:pPr>
        <w:spacing w:before="280" w:after="280" w:line="360" w:lineRule="auto"/>
        <w:jc w:val="both"/>
        <w:rPr>
          <w:szCs w:val="20"/>
        </w:rPr>
      </w:pPr>
      <w:r w:rsidRPr="001E7629">
        <w:rPr>
          <w:b/>
          <w:szCs w:val="20"/>
        </w:rPr>
        <w:t>F1</w:t>
      </w:r>
      <w:r w:rsidR="00FD7541">
        <w:rPr>
          <w:b/>
          <w:szCs w:val="20"/>
        </w:rPr>
        <w:t>4</w:t>
      </w:r>
      <w:r w:rsidRPr="001E7629">
        <w:rPr>
          <w:b/>
          <w:szCs w:val="20"/>
        </w:rPr>
        <w:t>.</w:t>
      </w:r>
      <w:r>
        <w:rPr>
          <w:szCs w:val="20"/>
        </w:rPr>
        <w:t xml:space="preserve"> </w:t>
      </w:r>
      <w:r w:rsidRPr="001E7629">
        <w:rPr>
          <w:szCs w:val="20"/>
        </w:rPr>
        <w:t>İki farklı olgu ışığında hemofili</w:t>
      </w:r>
      <w:r>
        <w:rPr>
          <w:szCs w:val="20"/>
        </w:rPr>
        <w:t xml:space="preserve">. </w:t>
      </w:r>
      <w:r w:rsidRPr="001E7629">
        <w:rPr>
          <w:szCs w:val="20"/>
        </w:rPr>
        <w:t xml:space="preserve">10. Ulusal </w:t>
      </w:r>
      <w:proofErr w:type="spellStart"/>
      <w:r w:rsidRPr="001E7629">
        <w:rPr>
          <w:szCs w:val="20"/>
        </w:rPr>
        <w:t>Tromboz</w:t>
      </w:r>
      <w:proofErr w:type="spellEnd"/>
      <w:r w:rsidRPr="001E7629">
        <w:rPr>
          <w:szCs w:val="20"/>
        </w:rPr>
        <w:t xml:space="preserve">, </w:t>
      </w:r>
      <w:proofErr w:type="spellStart"/>
      <w:r w:rsidRPr="001E7629">
        <w:rPr>
          <w:szCs w:val="20"/>
        </w:rPr>
        <w:t>hemostaz</w:t>
      </w:r>
      <w:proofErr w:type="spellEnd"/>
      <w:r w:rsidRPr="001E7629">
        <w:rPr>
          <w:szCs w:val="20"/>
        </w:rPr>
        <w:t xml:space="preserve"> ve Anjiyoloji Sempozyumu</w:t>
      </w:r>
      <w:r>
        <w:rPr>
          <w:szCs w:val="20"/>
        </w:rPr>
        <w:t>, İstanbul, 28 Nisan 2017.</w:t>
      </w:r>
    </w:p>
    <w:p w14:paraId="22770FD7" w14:textId="77777777" w:rsidR="00141398" w:rsidRDefault="00141398" w:rsidP="00141398">
      <w:pPr>
        <w:spacing w:before="280" w:after="280" w:line="360" w:lineRule="auto"/>
        <w:jc w:val="both"/>
        <w:rPr>
          <w:szCs w:val="20"/>
        </w:rPr>
      </w:pPr>
      <w:r w:rsidRPr="00251A92">
        <w:rPr>
          <w:b/>
          <w:szCs w:val="20"/>
        </w:rPr>
        <w:lastRenderedPageBreak/>
        <w:t>F1</w:t>
      </w:r>
      <w:r w:rsidR="00FD7541">
        <w:rPr>
          <w:b/>
          <w:szCs w:val="20"/>
        </w:rPr>
        <w:t>5</w:t>
      </w:r>
      <w:r w:rsidRPr="00251A92">
        <w:rPr>
          <w:b/>
          <w:szCs w:val="20"/>
        </w:rPr>
        <w:t>.</w:t>
      </w:r>
      <w:r>
        <w:rPr>
          <w:szCs w:val="20"/>
        </w:rPr>
        <w:t xml:space="preserve"> </w:t>
      </w:r>
      <w:proofErr w:type="spellStart"/>
      <w:r w:rsidR="004679A0">
        <w:rPr>
          <w:szCs w:val="20"/>
        </w:rPr>
        <w:t>S</w:t>
      </w:r>
      <w:r>
        <w:rPr>
          <w:szCs w:val="20"/>
        </w:rPr>
        <w:t>ubkutan</w:t>
      </w:r>
      <w:proofErr w:type="spellEnd"/>
      <w:r>
        <w:rPr>
          <w:szCs w:val="20"/>
        </w:rPr>
        <w:t xml:space="preserve"> ilaçlar. </w:t>
      </w:r>
      <w:r w:rsidR="004679A0">
        <w:rPr>
          <w:szCs w:val="20"/>
        </w:rPr>
        <w:t>Hemofili tedavisinde 2023 hedefleri</w:t>
      </w:r>
      <w:r w:rsidR="004679A0" w:rsidRPr="00923285">
        <w:rPr>
          <w:szCs w:val="20"/>
        </w:rPr>
        <w:t xml:space="preserve"> oturumu</w:t>
      </w:r>
      <w:r w:rsidR="002722BF">
        <w:rPr>
          <w:szCs w:val="20"/>
        </w:rPr>
        <w:t>.</w:t>
      </w:r>
      <w:r w:rsidR="004679A0">
        <w:rPr>
          <w:szCs w:val="20"/>
        </w:rPr>
        <w:t xml:space="preserve"> </w:t>
      </w:r>
      <w:r>
        <w:rPr>
          <w:szCs w:val="20"/>
        </w:rPr>
        <w:t>14</w:t>
      </w:r>
      <w:r w:rsidRPr="00923285">
        <w:rPr>
          <w:szCs w:val="20"/>
        </w:rPr>
        <w:t>.</w:t>
      </w:r>
      <w:r>
        <w:rPr>
          <w:szCs w:val="20"/>
        </w:rPr>
        <w:t xml:space="preserve"> Türkiye H</w:t>
      </w:r>
      <w:r w:rsidRPr="00923285">
        <w:rPr>
          <w:szCs w:val="20"/>
        </w:rPr>
        <w:t xml:space="preserve">emofili </w:t>
      </w:r>
      <w:r>
        <w:rPr>
          <w:szCs w:val="20"/>
        </w:rPr>
        <w:t>Kongresi, Antalya, 14</w:t>
      </w:r>
      <w:r w:rsidRPr="00923285">
        <w:rPr>
          <w:szCs w:val="20"/>
        </w:rPr>
        <w:t xml:space="preserve"> </w:t>
      </w:r>
      <w:r>
        <w:rPr>
          <w:szCs w:val="20"/>
        </w:rPr>
        <w:t xml:space="preserve">Nisan </w:t>
      </w:r>
      <w:r w:rsidRPr="00923285">
        <w:rPr>
          <w:szCs w:val="20"/>
        </w:rPr>
        <w:t>201</w:t>
      </w:r>
      <w:r>
        <w:rPr>
          <w:szCs w:val="20"/>
        </w:rPr>
        <w:t>7.</w:t>
      </w:r>
    </w:p>
    <w:p w14:paraId="4CA75E35" w14:textId="77777777" w:rsidR="00141398" w:rsidRDefault="00141398" w:rsidP="00141398">
      <w:pPr>
        <w:spacing w:before="280" w:after="280" w:line="360" w:lineRule="auto"/>
        <w:jc w:val="both"/>
        <w:rPr>
          <w:szCs w:val="20"/>
        </w:rPr>
      </w:pPr>
      <w:r w:rsidRPr="001E7629">
        <w:rPr>
          <w:b/>
          <w:szCs w:val="20"/>
        </w:rPr>
        <w:t>F1</w:t>
      </w:r>
      <w:r w:rsidR="00FD7541">
        <w:rPr>
          <w:b/>
          <w:szCs w:val="20"/>
        </w:rPr>
        <w:t>6</w:t>
      </w:r>
      <w:r w:rsidRPr="001E7629">
        <w:rPr>
          <w:b/>
          <w:szCs w:val="20"/>
        </w:rPr>
        <w:t>.</w:t>
      </w:r>
      <w:r>
        <w:rPr>
          <w:szCs w:val="20"/>
        </w:rPr>
        <w:t xml:space="preserve"> </w:t>
      </w:r>
      <w:r w:rsidRPr="001E7629">
        <w:rPr>
          <w:szCs w:val="20"/>
        </w:rPr>
        <w:t>Hemofili B olgusu</w:t>
      </w:r>
      <w:r>
        <w:rPr>
          <w:szCs w:val="20"/>
        </w:rPr>
        <w:t>.</w:t>
      </w:r>
      <w:r w:rsidRPr="001E7629">
        <w:t xml:space="preserve"> </w:t>
      </w:r>
      <w:r w:rsidRPr="001E7629">
        <w:rPr>
          <w:szCs w:val="20"/>
        </w:rPr>
        <w:t xml:space="preserve">2. Selim Hematoloji </w:t>
      </w:r>
      <w:r w:rsidR="00B92231">
        <w:rPr>
          <w:szCs w:val="20"/>
        </w:rPr>
        <w:t xml:space="preserve">Güncelleme </w:t>
      </w:r>
      <w:r w:rsidRPr="001E7629">
        <w:rPr>
          <w:szCs w:val="20"/>
        </w:rPr>
        <w:t>Sempozyumu</w:t>
      </w:r>
      <w:r>
        <w:rPr>
          <w:szCs w:val="20"/>
        </w:rPr>
        <w:t>, Antalya, 24-26 Şubat 2017.</w:t>
      </w:r>
    </w:p>
    <w:p w14:paraId="4BD5EC72" w14:textId="77777777" w:rsidR="00141398" w:rsidRDefault="00141398" w:rsidP="00141398">
      <w:pPr>
        <w:spacing w:before="280" w:after="280" w:line="360" w:lineRule="auto"/>
        <w:jc w:val="both"/>
        <w:rPr>
          <w:szCs w:val="20"/>
        </w:rPr>
      </w:pPr>
      <w:r w:rsidRPr="00895CAD">
        <w:rPr>
          <w:b/>
          <w:szCs w:val="20"/>
        </w:rPr>
        <w:t>F</w:t>
      </w:r>
      <w:r w:rsidR="00D26861">
        <w:rPr>
          <w:b/>
          <w:szCs w:val="20"/>
        </w:rPr>
        <w:t>1</w:t>
      </w:r>
      <w:r w:rsidR="00FD7541">
        <w:rPr>
          <w:b/>
          <w:szCs w:val="20"/>
        </w:rPr>
        <w:t>7</w:t>
      </w:r>
      <w:r w:rsidRPr="00895CAD">
        <w:rPr>
          <w:b/>
          <w:szCs w:val="20"/>
        </w:rPr>
        <w:t>.</w:t>
      </w:r>
      <w:r w:rsidRPr="00923285">
        <w:rPr>
          <w:szCs w:val="20"/>
        </w:rPr>
        <w:t xml:space="preserve"> </w:t>
      </w:r>
      <w:r w:rsidR="002722BF">
        <w:rPr>
          <w:szCs w:val="20"/>
        </w:rPr>
        <w:t>U</w:t>
      </w:r>
      <w:r>
        <w:rPr>
          <w:szCs w:val="20"/>
        </w:rPr>
        <w:t>zun etkili faktörler</w:t>
      </w:r>
      <w:r w:rsidRPr="00923285">
        <w:rPr>
          <w:szCs w:val="20"/>
        </w:rPr>
        <w:t xml:space="preserve">. </w:t>
      </w:r>
      <w:r w:rsidR="002722BF">
        <w:rPr>
          <w:szCs w:val="20"/>
        </w:rPr>
        <w:t>Hemofili</w:t>
      </w:r>
      <w:r w:rsidR="002722BF" w:rsidRPr="00923285">
        <w:rPr>
          <w:szCs w:val="20"/>
        </w:rPr>
        <w:t xml:space="preserve"> </w:t>
      </w:r>
      <w:r w:rsidR="002722BF">
        <w:rPr>
          <w:szCs w:val="20"/>
        </w:rPr>
        <w:t>tedavisinde yenilikler</w:t>
      </w:r>
      <w:r w:rsidR="002722BF" w:rsidRPr="00923285">
        <w:rPr>
          <w:szCs w:val="20"/>
        </w:rPr>
        <w:t xml:space="preserve"> oturumu</w:t>
      </w:r>
      <w:r w:rsidR="002722BF">
        <w:rPr>
          <w:szCs w:val="20"/>
        </w:rPr>
        <w:t xml:space="preserve">. </w:t>
      </w:r>
      <w:r>
        <w:rPr>
          <w:szCs w:val="20"/>
        </w:rPr>
        <w:t>3</w:t>
      </w:r>
      <w:r w:rsidRPr="00923285">
        <w:rPr>
          <w:szCs w:val="20"/>
        </w:rPr>
        <w:t>. Hemofili Vakalarl</w:t>
      </w:r>
      <w:r>
        <w:rPr>
          <w:szCs w:val="20"/>
        </w:rPr>
        <w:t>a Eğitim Sempozyumu, Antalya, 17-19</w:t>
      </w:r>
      <w:r w:rsidRPr="00923285">
        <w:rPr>
          <w:szCs w:val="20"/>
        </w:rPr>
        <w:t xml:space="preserve"> Şubat 201</w:t>
      </w:r>
      <w:r>
        <w:rPr>
          <w:szCs w:val="20"/>
        </w:rPr>
        <w:t>7.</w:t>
      </w:r>
    </w:p>
    <w:p w14:paraId="68DCBF68" w14:textId="77777777" w:rsidR="007F7F55" w:rsidRDefault="007F7F55" w:rsidP="00141398">
      <w:pPr>
        <w:spacing w:before="280" w:after="280" w:line="360" w:lineRule="auto"/>
        <w:jc w:val="both"/>
        <w:rPr>
          <w:szCs w:val="20"/>
        </w:rPr>
      </w:pPr>
      <w:r w:rsidRPr="007F7F55">
        <w:rPr>
          <w:b/>
          <w:szCs w:val="20"/>
        </w:rPr>
        <w:t>F1</w:t>
      </w:r>
      <w:r w:rsidR="00FD7541">
        <w:rPr>
          <w:b/>
          <w:szCs w:val="20"/>
        </w:rPr>
        <w:t>8</w:t>
      </w:r>
      <w:r w:rsidRPr="007F7F55">
        <w:rPr>
          <w:b/>
          <w:szCs w:val="20"/>
        </w:rPr>
        <w:t>.</w:t>
      </w:r>
      <w:r>
        <w:rPr>
          <w:szCs w:val="20"/>
        </w:rPr>
        <w:t xml:space="preserve"> Çocukluk çağında uzun etkili faktörler. VI Ege Hemofili Vakalarla Eğitim Grubu (EHVEG), İzmir, 25 Kasım 2017.</w:t>
      </w:r>
    </w:p>
    <w:p w14:paraId="77A7EB7E" w14:textId="77777777" w:rsidR="007F7F55" w:rsidRDefault="007F7F55" w:rsidP="00141398">
      <w:pPr>
        <w:spacing w:before="280" w:after="280" w:line="360" w:lineRule="auto"/>
        <w:jc w:val="both"/>
        <w:rPr>
          <w:szCs w:val="20"/>
        </w:rPr>
      </w:pPr>
      <w:r w:rsidRPr="00022EA8">
        <w:rPr>
          <w:b/>
          <w:szCs w:val="20"/>
        </w:rPr>
        <w:t>F</w:t>
      </w:r>
      <w:r w:rsidR="00022EA8" w:rsidRPr="00022EA8">
        <w:rPr>
          <w:b/>
          <w:szCs w:val="20"/>
        </w:rPr>
        <w:t>1</w:t>
      </w:r>
      <w:r w:rsidR="00FD7541">
        <w:rPr>
          <w:b/>
          <w:szCs w:val="20"/>
        </w:rPr>
        <w:t>9</w:t>
      </w:r>
      <w:r w:rsidRPr="00022EA8">
        <w:rPr>
          <w:b/>
          <w:szCs w:val="20"/>
        </w:rPr>
        <w:t>.</w:t>
      </w:r>
      <w:r w:rsidR="00022EA8">
        <w:rPr>
          <w:szCs w:val="20"/>
        </w:rPr>
        <w:t xml:space="preserve"> </w:t>
      </w:r>
      <w:r>
        <w:rPr>
          <w:szCs w:val="20"/>
        </w:rPr>
        <w:t xml:space="preserve">Birinci basamak </w:t>
      </w:r>
      <w:proofErr w:type="spellStart"/>
      <w:r>
        <w:rPr>
          <w:szCs w:val="20"/>
        </w:rPr>
        <w:t>hemostaz</w:t>
      </w:r>
      <w:proofErr w:type="spellEnd"/>
      <w:r>
        <w:rPr>
          <w:szCs w:val="20"/>
        </w:rPr>
        <w:t xml:space="preserve"> testleri ve yorumu. </w:t>
      </w:r>
      <w:r w:rsidR="00022EA8">
        <w:rPr>
          <w:szCs w:val="20"/>
        </w:rPr>
        <w:t>10 Ege Pediatri ve 6. Ege Pediatri Hemşireliği Kongresi, İzmir, 16-19 Aralık 2017.</w:t>
      </w:r>
    </w:p>
    <w:p w14:paraId="00024480" w14:textId="77777777" w:rsidR="00141398" w:rsidRDefault="00141398" w:rsidP="00141398">
      <w:pPr>
        <w:spacing w:before="280" w:after="280" w:line="360" w:lineRule="auto"/>
        <w:jc w:val="both"/>
        <w:rPr>
          <w:szCs w:val="20"/>
        </w:rPr>
      </w:pPr>
      <w:r w:rsidRPr="00EC2056">
        <w:rPr>
          <w:b/>
          <w:szCs w:val="20"/>
        </w:rPr>
        <w:t>F</w:t>
      </w:r>
      <w:r w:rsidR="00FD7541">
        <w:rPr>
          <w:b/>
          <w:szCs w:val="20"/>
        </w:rPr>
        <w:t>20</w:t>
      </w:r>
      <w:r w:rsidRPr="00EC2056">
        <w:rPr>
          <w:b/>
          <w:szCs w:val="20"/>
        </w:rPr>
        <w:t>.</w:t>
      </w:r>
      <w:r w:rsidRPr="0001607C">
        <w:rPr>
          <w:szCs w:val="20"/>
        </w:rPr>
        <w:t xml:space="preserve"> Hemofili </w:t>
      </w:r>
      <w:r>
        <w:rPr>
          <w:szCs w:val="20"/>
        </w:rPr>
        <w:t>t</w:t>
      </w:r>
      <w:r w:rsidRPr="0001607C">
        <w:rPr>
          <w:szCs w:val="20"/>
        </w:rPr>
        <w:t xml:space="preserve">aşıyıcıları ile </w:t>
      </w:r>
      <w:r>
        <w:rPr>
          <w:szCs w:val="20"/>
        </w:rPr>
        <w:t>y</w:t>
      </w:r>
      <w:r w:rsidRPr="0001607C">
        <w:rPr>
          <w:szCs w:val="20"/>
        </w:rPr>
        <w:t>akınlaşma</w:t>
      </w:r>
      <w:r>
        <w:rPr>
          <w:szCs w:val="20"/>
        </w:rPr>
        <w:t>.</w:t>
      </w:r>
      <w:r w:rsidRPr="0001607C">
        <w:rPr>
          <w:szCs w:val="20"/>
        </w:rPr>
        <w:t xml:space="preserve"> </w:t>
      </w:r>
      <w:r w:rsidR="002722BF">
        <w:rPr>
          <w:szCs w:val="20"/>
        </w:rPr>
        <w:t>Hemofili h</w:t>
      </w:r>
      <w:r w:rsidR="002722BF" w:rsidRPr="0001607C">
        <w:rPr>
          <w:szCs w:val="20"/>
        </w:rPr>
        <w:t>emşireliği</w:t>
      </w:r>
      <w:r w:rsidR="002722BF">
        <w:rPr>
          <w:szCs w:val="20"/>
        </w:rPr>
        <w:t xml:space="preserve"> oturumu.</w:t>
      </w:r>
      <w:r w:rsidR="002722BF" w:rsidRPr="0001607C">
        <w:rPr>
          <w:szCs w:val="20"/>
        </w:rPr>
        <w:t xml:space="preserve"> </w:t>
      </w:r>
      <w:r w:rsidRPr="0001607C">
        <w:rPr>
          <w:szCs w:val="20"/>
        </w:rPr>
        <w:t>13. Uluslararası Türkiye Hemofili Kongresi, İstanbul, 18 Nisan 2016.</w:t>
      </w:r>
    </w:p>
    <w:p w14:paraId="720AA290" w14:textId="77777777" w:rsidR="00141398" w:rsidRDefault="00141398" w:rsidP="00141398">
      <w:pPr>
        <w:spacing w:before="280" w:after="280" w:line="360" w:lineRule="auto"/>
        <w:jc w:val="both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…………………………………………………………………………………………………..</w:t>
      </w:r>
    </w:p>
    <w:p w14:paraId="1D0B53C5" w14:textId="77777777" w:rsidR="00141398" w:rsidRDefault="00141398" w:rsidP="00141398">
      <w:pPr>
        <w:spacing w:before="280" w:after="280" w:line="360" w:lineRule="auto"/>
        <w:jc w:val="both"/>
        <w:rPr>
          <w:b/>
          <w:szCs w:val="20"/>
        </w:rPr>
      </w:pPr>
      <w:r>
        <w:rPr>
          <w:b/>
          <w:szCs w:val="20"/>
        </w:rPr>
        <w:t>F</w:t>
      </w:r>
      <w:r w:rsidR="00FD7541">
        <w:rPr>
          <w:b/>
          <w:szCs w:val="20"/>
        </w:rPr>
        <w:t>21</w:t>
      </w:r>
      <w:r>
        <w:rPr>
          <w:b/>
          <w:szCs w:val="20"/>
        </w:rPr>
        <w:t xml:space="preserve">. </w:t>
      </w:r>
      <w:r w:rsidRPr="00172867">
        <w:rPr>
          <w:szCs w:val="20"/>
        </w:rPr>
        <w:t>Genç hemofili hastasının sorunları ve çözümleri</w:t>
      </w:r>
      <w:r>
        <w:rPr>
          <w:szCs w:val="20"/>
        </w:rPr>
        <w:t>. Çukurova Hemofili Sempozyumu, Adana, 21-22 Kasım 2015.</w:t>
      </w:r>
      <w:r w:rsidRPr="0001607C">
        <w:rPr>
          <w:b/>
          <w:szCs w:val="20"/>
        </w:rPr>
        <w:t xml:space="preserve"> </w:t>
      </w:r>
    </w:p>
    <w:p w14:paraId="56996BBB" w14:textId="77777777" w:rsidR="00141398" w:rsidRDefault="00141398" w:rsidP="00141398">
      <w:pPr>
        <w:spacing w:before="280" w:after="280" w:line="360" w:lineRule="auto"/>
        <w:jc w:val="both"/>
        <w:rPr>
          <w:b/>
          <w:szCs w:val="20"/>
        </w:rPr>
      </w:pPr>
      <w:r w:rsidRPr="007975FC">
        <w:rPr>
          <w:b/>
          <w:szCs w:val="20"/>
        </w:rPr>
        <w:t>F</w:t>
      </w:r>
      <w:r w:rsidR="00FD7541">
        <w:rPr>
          <w:b/>
          <w:szCs w:val="20"/>
        </w:rPr>
        <w:t>22</w:t>
      </w:r>
      <w:r w:rsidRPr="007975FC">
        <w:rPr>
          <w:b/>
          <w:szCs w:val="20"/>
        </w:rPr>
        <w:t>.</w:t>
      </w:r>
      <w:r w:rsidRPr="007975FC">
        <w:rPr>
          <w:szCs w:val="20"/>
        </w:rPr>
        <w:t xml:space="preserve"> İnhibitör gelişmesini önlemek mümkün müdür? Evet. Mümkündür. 12. Ulusal Hemofili Kongresi, Antalya, 18 Nisan 2015.</w:t>
      </w:r>
      <w:r w:rsidRPr="007975FC">
        <w:rPr>
          <w:b/>
          <w:szCs w:val="20"/>
        </w:rPr>
        <w:t xml:space="preserve"> </w:t>
      </w:r>
    </w:p>
    <w:p w14:paraId="56C6C37E" w14:textId="77777777" w:rsidR="00141398" w:rsidRPr="007975FC" w:rsidRDefault="00141398" w:rsidP="00141398">
      <w:pPr>
        <w:spacing w:before="280" w:after="280" w:line="360" w:lineRule="auto"/>
        <w:jc w:val="both"/>
        <w:rPr>
          <w:szCs w:val="20"/>
        </w:rPr>
      </w:pPr>
      <w:r w:rsidRPr="007975FC">
        <w:rPr>
          <w:b/>
          <w:szCs w:val="20"/>
        </w:rPr>
        <w:t>F</w:t>
      </w:r>
      <w:r w:rsidR="00FD7541">
        <w:rPr>
          <w:b/>
          <w:szCs w:val="20"/>
        </w:rPr>
        <w:t>23</w:t>
      </w:r>
      <w:r w:rsidRPr="007975FC">
        <w:rPr>
          <w:b/>
          <w:szCs w:val="20"/>
        </w:rPr>
        <w:t>.</w:t>
      </w:r>
      <w:r w:rsidRPr="007975FC">
        <w:rPr>
          <w:szCs w:val="20"/>
        </w:rPr>
        <w:t xml:space="preserve"> </w:t>
      </w:r>
      <w:proofErr w:type="spellStart"/>
      <w:r w:rsidRPr="007975FC">
        <w:rPr>
          <w:szCs w:val="20"/>
        </w:rPr>
        <w:t>İnhibitörlü</w:t>
      </w:r>
      <w:proofErr w:type="spellEnd"/>
      <w:r w:rsidRPr="007975FC">
        <w:rPr>
          <w:szCs w:val="20"/>
        </w:rPr>
        <w:t xml:space="preserve"> hasta. Hemofili Vakalarla Eğitim Sempozyumu, Antalya, 8 Şubat 2015</w:t>
      </w:r>
    </w:p>
    <w:p w14:paraId="22469B75" w14:textId="77777777" w:rsidR="005D4D7B" w:rsidRPr="007975FC" w:rsidRDefault="005D4D7B" w:rsidP="005D4D7B">
      <w:pPr>
        <w:spacing w:before="280" w:after="280" w:line="360" w:lineRule="auto"/>
        <w:jc w:val="both"/>
        <w:rPr>
          <w:szCs w:val="20"/>
        </w:rPr>
      </w:pPr>
      <w:r w:rsidRPr="007975FC">
        <w:rPr>
          <w:b/>
          <w:szCs w:val="20"/>
        </w:rPr>
        <w:t>F</w:t>
      </w:r>
      <w:r w:rsidR="008C56EB">
        <w:rPr>
          <w:b/>
          <w:szCs w:val="20"/>
        </w:rPr>
        <w:t>2</w:t>
      </w:r>
      <w:r w:rsidR="00FD7541">
        <w:rPr>
          <w:b/>
          <w:szCs w:val="20"/>
        </w:rPr>
        <w:t>4</w:t>
      </w:r>
      <w:r w:rsidRPr="007975FC">
        <w:rPr>
          <w:b/>
          <w:szCs w:val="20"/>
        </w:rPr>
        <w:t>.</w:t>
      </w:r>
      <w:r w:rsidRPr="007975FC">
        <w:rPr>
          <w:szCs w:val="20"/>
        </w:rPr>
        <w:t xml:space="preserve"> Kanamalı hastalarda </w:t>
      </w:r>
      <w:proofErr w:type="spellStart"/>
      <w:r w:rsidRPr="007975FC">
        <w:rPr>
          <w:szCs w:val="20"/>
        </w:rPr>
        <w:t>Trombin</w:t>
      </w:r>
      <w:proofErr w:type="spellEnd"/>
      <w:r w:rsidRPr="007975FC">
        <w:rPr>
          <w:szCs w:val="20"/>
        </w:rPr>
        <w:t xml:space="preserve"> Oluşum Testinin yeri. 8. Ulusal </w:t>
      </w:r>
      <w:proofErr w:type="spellStart"/>
      <w:r w:rsidRPr="007975FC">
        <w:rPr>
          <w:szCs w:val="20"/>
        </w:rPr>
        <w:t>Tromboz</w:t>
      </w:r>
      <w:proofErr w:type="spellEnd"/>
      <w:r w:rsidRPr="007975FC">
        <w:rPr>
          <w:szCs w:val="20"/>
        </w:rPr>
        <w:t xml:space="preserve">, </w:t>
      </w:r>
      <w:proofErr w:type="spellStart"/>
      <w:r w:rsidRPr="007975FC">
        <w:rPr>
          <w:szCs w:val="20"/>
        </w:rPr>
        <w:t>Hemostaz</w:t>
      </w:r>
      <w:proofErr w:type="spellEnd"/>
      <w:r w:rsidRPr="007975FC">
        <w:rPr>
          <w:szCs w:val="20"/>
        </w:rPr>
        <w:t xml:space="preserve"> ve </w:t>
      </w:r>
      <w:proofErr w:type="spellStart"/>
      <w:r w:rsidRPr="007975FC">
        <w:rPr>
          <w:szCs w:val="20"/>
        </w:rPr>
        <w:t>Anjioloji</w:t>
      </w:r>
      <w:proofErr w:type="spellEnd"/>
      <w:r w:rsidRPr="007975FC">
        <w:rPr>
          <w:szCs w:val="20"/>
        </w:rPr>
        <w:t xml:space="preserve"> Kongresi, özet kitap 47-49, 9 Mayıs 2014, İstanbul.</w:t>
      </w:r>
    </w:p>
    <w:p w14:paraId="09C69373" w14:textId="77777777" w:rsidR="00141398" w:rsidRPr="005D4D7B" w:rsidRDefault="005D4D7B" w:rsidP="00141398">
      <w:pPr>
        <w:pStyle w:val="NormalWeb"/>
        <w:kinsoku w:val="0"/>
        <w:overflowPunct w:val="0"/>
        <w:spacing w:before="0" w:after="0" w:line="360" w:lineRule="auto"/>
        <w:jc w:val="both"/>
        <w:textAlignment w:val="baseline"/>
        <w:rPr>
          <w:rFonts w:ascii="Times New Roman" w:hAnsi="Times New Roman" w:cs="Times New Roman"/>
          <w:bCs/>
          <w:color w:val="1F1F1F"/>
          <w:lang w:val="tr-TR" w:eastAsia="tr-TR"/>
        </w:rPr>
      </w:pPr>
      <w:r w:rsidRPr="005D4D7B">
        <w:rPr>
          <w:rFonts w:ascii="Times New Roman" w:hAnsi="Times New Roman" w:cs="Times New Roman"/>
          <w:b/>
          <w:color w:val="000000"/>
          <w:szCs w:val="20"/>
        </w:rPr>
        <w:t>F2</w:t>
      </w:r>
      <w:r w:rsidR="00FD7541">
        <w:rPr>
          <w:rFonts w:ascii="Times New Roman" w:hAnsi="Times New Roman" w:cs="Times New Roman"/>
          <w:b/>
          <w:color w:val="000000"/>
          <w:szCs w:val="20"/>
        </w:rPr>
        <w:t>5</w:t>
      </w:r>
      <w:r w:rsidRPr="005D4D7B">
        <w:rPr>
          <w:rFonts w:ascii="Times New Roman" w:hAnsi="Times New Roman" w:cs="Times New Roman"/>
          <w:b/>
          <w:color w:val="000000"/>
          <w:szCs w:val="20"/>
        </w:rPr>
        <w:t xml:space="preserve">. </w:t>
      </w:r>
      <w:r w:rsidRPr="005D4D7B">
        <w:rPr>
          <w:rFonts w:ascii="Times New Roman" w:hAnsi="Times New Roman" w:cs="Times New Roman"/>
          <w:color w:val="000000"/>
          <w:szCs w:val="20"/>
        </w:rPr>
        <w:t>Hemofilide ağrı yönetimi ve kas-eklem sağlığı oturumu, ağrı yönetimi, 10. Ulusal Hemofili Kongresi, İzmir, 16 Nisan 2013.</w:t>
      </w:r>
    </w:p>
    <w:p w14:paraId="2213623E" w14:textId="77777777" w:rsidR="00251B8C" w:rsidRPr="00FD7541" w:rsidRDefault="006D77ED" w:rsidP="00E3747F">
      <w:pPr>
        <w:spacing w:before="280" w:after="280" w:line="360" w:lineRule="auto"/>
        <w:jc w:val="both"/>
        <w:rPr>
          <w:color w:val="000000"/>
          <w:szCs w:val="20"/>
        </w:rPr>
      </w:pPr>
      <w:r w:rsidRPr="007975FC">
        <w:rPr>
          <w:b/>
          <w:color w:val="000000"/>
          <w:szCs w:val="20"/>
        </w:rPr>
        <w:t>F</w:t>
      </w:r>
      <w:r w:rsidR="00D26861">
        <w:rPr>
          <w:b/>
          <w:color w:val="000000"/>
          <w:szCs w:val="20"/>
        </w:rPr>
        <w:t>2</w:t>
      </w:r>
      <w:r w:rsidR="00FD7541">
        <w:rPr>
          <w:b/>
          <w:color w:val="000000"/>
          <w:szCs w:val="20"/>
        </w:rPr>
        <w:t>6</w:t>
      </w:r>
      <w:r w:rsidRPr="007975FC">
        <w:rPr>
          <w:b/>
          <w:color w:val="000000"/>
          <w:szCs w:val="20"/>
        </w:rPr>
        <w:t>.</w:t>
      </w:r>
      <w:r w:rsidRPr="007975FC">
        <w:rPr>
          <w:color w:val="000000"/>
          <w:szCs w:val="20"/>
        </w:rPr>
        <w:t xml:space="preserve"> Hemofilide laboratuar olanakları ve yenilikler oturumu, Serbest </w:t>
      </w:r>
      <w:proofErr w:type="spellStart"/>
      <w:r w:rsidRPr="007975FC">
        <w:rPr>
          <w:color w:val="000000"/>
          <w:szCs w:val="20"/>
        </w:rPr>
        <w:t>trombin</w:t>
      </w:r>
      <w:proofErr w:type="spellEnd"/>
      <w:r w:rsidRPr="007975FC">
        <w:rPr>
          <w:color w:val="000000"/>
          <w:szCs w:val="20"/>
        </w:rPr>
        <w:t xml:space="preserve"> düzeyi ölçümü: Hemofilide geleceğin testi, 8. Ulusal Hemofili Kongresi, 44-48, Antalya, 6 Mayıs 2011.</w:t>
      </w:r>
    </w:p>
    <w:p w14:paraId="5CACB897" w14:textId="77777777" w:rsidR="006D77ED" w:rsidRPr="00222DD5" w:rsidRDefault="006D77ED" w:rsidP="006911DC">
      <w:pPr>
        <w:spacing w:before="280" w:after="280" w:line="360" w:lineRule="auto"/>
        <w:jc w:val="both"/>
        <w:rPr>
          <w:szCs w:val="20"/>
        </w:rPr>
      </w:pPr>
    </w:p>
    <w:sectPr w:rsidR="006D77ED" w:rsidRPr="00222DD5">
      <w:footerReference w:type="even" r:id="rId70"/>
      <w:footerReference w:type="default" r:id="rId7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FDEF7" w14:textId="77777777" w:rsidR="005A7445" w:rsidRDefault="005A7445">
      <w:r>
        <w:separator/>
      </w:r>
    </w:p>
  </w:endnote>
  <w:endnote w:type="continuationSeparator" w:id="0">
    <w:p w14:paraId="68DA5305" w14:textId="77777777" w:rsidR="005A7445" w:rsidRDefault="005A7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ravek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405AA6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418142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11" w:csb1="00000000"/>
  </w:font>
  <w:font w:name="AdvOptima-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uvenirBold">
    <w:altName w:val="Times New Roman"/>
    <w:charset w:val="A2"/>
    <w:family w:val="auto"/>
    <w:pitch w:val="default"/>
  </w:font>
  <w:font w:name="TimesTU-Bold">
    <w:charset w:val="A2"/>
    <w:family w:val="auto"/>
    <w:pitch w:val="default"/>
  </w:font>
  <w:font w:name="Swis721 BlkCn BT">
    <w:panose1 w:val="020B0806030502040204"/>
    <w:charset w:val="A2"/>
    <w:family w:val="swiss"/>
    <w:pitch w:val="variable"/>
    <w:sig w:usb0="800000AF" w:usb1="1000204A" w:usb2="00000000" w:usb3="00000000" w:csb0="00000011" w:csb1="00000000"/>
  </w:font>
  <w:font w:name="ArialUnicodeMS">
    <w:altName w:val="MS Gothic"/>
    <w:panose1 w:val="00000000000000000000"/>
    <w:charset w:val="A2"/>
    <w:family w:val="auto"/>
    <w:notTrueType/>
    <w:pitch w:val="default"/>
    <w:sig w:usb0="00000000" w:usb1="08070000" w:usb2="00000010" w:usb3="00000000" w:csb0="00020010" w:csb1="00000000"/>
  </w:font>
  <w:font w:name="Arial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Helvetica-Narrow">
    <w:altName w:val="Arial Narrow"/>
    <w:charset w:val="EE"/>
    <w:family w:val="swiss"/>
    <w:pitch w:val="default"/>
  </w:font>
  <w:font w:name="Univers-LightTr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wiss-CondensedBoldT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wiss-CondBoldItalicT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D4FAE" w14:textId="77777777" w:rsidR="00D53CF2" w:rsidRDefault="00D53CF2" w:rsidP="00193496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1696B7E2" w14:textId="77777777" w:rsidR="00D53CF2" w:rsidRDefault="00D53CF2" w:rsidP="00E55284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ED19B" w14:textId="77777777" w:rsidR="00D53CF2" w:rsidRDefault="00D53CF2" w:rsidP="00193496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CE7B8C">
      <w:rPr>
        <w:rStyle w:val="SayfaNumaras"/>
        <w:noProof/>
      </w:rPr>
      <w:t>1</w:t>
    </w:r>
    <w:r>
      <w:rPr>
        <w:rStyle w:val="SayfaNumaras"/>
      </w:rPr>
      <w:fldChar w:fldCharType="end"/>
    </w:r>
  </w:p>
  <w:p w14:paraId="521C20C4" w14:textId="77777777" w:rsidR="00D53CF2" w:rsidRDefault="00D53CF2" w:rsidP="00E55284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15C6F" w14:textId="77777777" w:rsidR="005A7445" w:rsidRDefault="005A7445">
      <w:r>
        <w:separator/>
      </w:r>
    </w:p>
  </w:footnote>
  <w:footnote w:type="continuationSeparator" w:id="0">
    <w:p w14:paraId="6293DE34" w14:textId="77777777" w:rsidR="005A7445" w:rsidRDefault="005A7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BDF3F7E"/>
    <w:multiLevelType w:val="hybridMultilevel"/>
    <w:tmpl w:val="B7188474"/>
    <w:lvl w:ilvl="0" w:tplc="C6A66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7F7CD9"/>
    <w:multiLevelType w:val="hybridMultilevel"/>
    <w:tmpl w:val="E7D8FA1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07AC6"/>
    <w:multiLevelType w:val="hybridMultilevel"/>
    <w:tmpl w:val="F4F63A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activeWritingStyle w:appName="MSWord" w:lang="fr-FR" w:vendorID="64" w:dllVersion="131078" w:nlCheck="1" w:checkStyle="0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tr-TR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ED"/>
    <w:rsid w:val="00004F67"/>
    <w:rsid w:val="000107EF"/>
    <w:rsid w:val="00013BD9"/>
    <w:rsid w:val="0001607C"/>
    <w:rsid w:val="00022EA8"/>
    <w:rsid w:val="00031941"/>
    <w:rsid w:val="00033ADF"/>
    <w:rsid w:val="000347E1"/>
    <w:rsid w:val="00034F57"/>
    <w:rsid w:val="00045DB9"/>
    <w:rsid w:val="00050D97"/>
    <w:rsid w:val="000568DA"/>
    <w:rsid w:val="00061516"/>
    <w:rsid w:val="0006511B"/>
    <w:rsid w:val="0006664C"/>
    <w:rsid w:val="0007199D"/>
    <w:rsid w:val="00072046"/>
    <w:rsid w:val="00085A80"/>
    <w:rsid w:val="00096AC6"/>
    <w:rsid w:val="000A6A07"/>
    <w:rsid w:val="000A7F0D"/>
    <w:rsid w:val="000B072D"/>
    <w:rsid w:val="000B25BF"/>
    <w:rsid w:val="000B29D4"/>
    <w:rsid w:val="000C3846"/>
    <w:rsid w:val="000C6B5B"/>
    <w:rsid w:val="000D2BE5"/>
    <w:rsid w:val="000D522B"/>
    <w:rsid w:val="000E0824"/>
    <w:rsid w:val="000E625D"/>
    <w:rsid w:val="000F3C72"/>
    <w:rsid w:val="000F3C8C"/>
    <w:rsid w:val="000F4A68"/>
    <w:rsid w:val="00102E8F"/>
    <w:rsid w:val="00130C84"/>
    <w:rsid w:val="00131011"/>
    <w:rsid w:val="0014079E"/>
    <w:rsid w:val="00141398"/>
    <w:rsid w:val="00143BB9"/>
    <w:rsid w:val="00144888"/>
    <w:rsid w:val="001523C5"/>
    <w:rsid w:val="00154227"/>
    <w:rsid w:val="00161664"/>
    <w:rsid w:val="00161AD1"/>
    <w:rsid w:val="0016445C"/>
    <w:rsid w:val="00172867"/>
    <w:rsid w:val="0017387F"/>
    <w:rsid w:val="001758C2"/>
    <w:rsid w:val="00177CE5"/>
    <w:rsid w:val="001809D2"/>
    <w:rsid w:val="00181F6F"/>
    <w:rsid w:val="00183153"/>
    <w:rsid w:val="00183786"/>
    <w:rsid w:val="00185F8E"/>
    <w:rsid w:val="0018759D"/>
    <w:rsid w:val="001914E0"/>
    <w:rsid w:val="00193496"/>
    <w:rsid w:val="00194465"/>
    <w:rsid w:val="00194483"/>
    <w:rsid w:val="00196C1D"/>
    <w:rsid w:val="001A2DB1"/>
    <w:rsid w:val="001A31BA"/>
    <w:rsid w:val="001A36FE"/>
    <w:rsid w:val="001A3DB5"/>
    <w:rsid w:val="001A3FAE"/>
    <w:rsid w:val="001B6674"/>
    <w:rsid w:val="001B6CB0"/>
    <w:rsid w:val="001D0551"/>
    <w:rsid w:val="001E3171"/>
    <w:rsid w:val="001E7629"/>
    <w:rsid w:val="001F527D"/>
    <w:rsid w:val="0021262B"/>
    <w:rsid w:val="002155DD"/>
    <w:rsid w:val="00222DD5"/>
    <w:rsid w:val="00224B74"/>
    <w:rsid w:val="002363FC"/>
    <w:rsid w:val="00243589"/>
    <w:rsid w:val="00247233"/>
    <w:rsid w:val="00251A92"/>
    <w:rsid w:val="00251B8C"/>
    <w:rsid w:val="002615FB"/>
    <w:rsid w:val="00261FC7"/>
    <w:rsid w:val="00264D87"/>
    <w:rsid w:val="002722BF"/>
    <w:rsid w:val="00277A45"/>
    <w:rsid w:val="00290113"/>
    <w:rsid w:val="00290B36"/>
    <w:rsid w:val="00293021"/>
    <w:rsid w:val="00296156"/>
    <w:rsid w:val="002A4B0C"/>
    <w:rsid w:val="002C021A"/>
    <w:rsid w:val="002C29CA"/>
    <w:rsid w:val="002C4BFE"/>
    <w:rsid w:val="002C56BC"/>
    <w:rsid w:val="002C69EE"/>
    <w:rsid w:val="002D2710"/>
    <w:rsid w:val="002D757F"/>
    <w:rsid w:val="002E01DC"/>
    <w:rsid w:val="002E77DE"/>
    <w:rsid w:val="002F60ED"/>
    <w:rsid w:val="00302274"/>
    <w:rsid w:val="00303CE2"/>
    <w:rsid w:val="003047E8"/>
    <w:rsid w:val="00305662"/>
    <w:rsid w:val="003058FE"/>
    <w:rsid w:val="0031407E"/>
    <w:rsid w:val="003150E8"/>
    <w:rsid w:val="00322176"/>
    <w:rsid w:val="003226E5"/>
    <w:rsid w:val="00330955"/>
    <w:rsid w:val="00332A99"/>
    <w:rsid w:val="003415F4"/>
    <w:rsid w:val="00347EF4"/>
    <w:rsid w:val="0035586F"/>
    <w:rsid w:val="003721FD"/>
    <w:rsid w:val="00374A60"/>
    <w:rsid w:val="0038092C"/>
    <w:rsid w:val="00381323"/>
    <w:rsid w:val="003875C3"/>
    <w:rsid w:val="00392823"/>
    <w:rsid w:val="003962CC"/>
    <w:rsid w:val="003A5155"/>
    <w:rsid w:val="003A5369"/>
    <w:rsid w:val="003A6C96"/>
    <w:rsid w:val="003A7CD5"/>
    <w:rsid w:val="003B1CEC"/>
    <w:rsid w:val="003B377C"/>
    <w:rsid w:val="003C0B0E"/>
    <w:rsid w:val="003C2633"/>
    <w:rsid w:val="003D1AED"/>
    <w:rsid w:val="003D71D1"/>
    <w:rsid w:val="003E1C3B"/>
    <w:rsid w:val="003E6056"/>
    <w:rsid w:val="004048CD"/>
    <w:rsid w:val="00404A10"/>
    <w:rsid w:val="0041042E"/>
    <w:rsid w:val="00412095"/>
    <w:rsid w:val="004147B8"/>
    <w:rsid w:val="00415AF9"/>
    <w:rsid w:val="00417625"/>
    <w:rsid w:val="00417CF2"/>
    <w:rsid w:val="00441636"/>
    <w:rsid w:val="00457D0D"/>
    <w:rsid w:val="00463CE5"/>
    <w:rsid w:val="004679A0"/>
    <w:rsid w:val="00472C29"/>
    <w:rsid w:val="00473712"/>
    <w:rsid w:val="004A1D65"/>
    <w:rsid w:val="004A2C53"/>
    <w:rsid w:val="004B1E19"/>
    <w:rsid w:val="004B36F5"/>
    <w:rsid w:val="004B5D08"/>
    <w:rsid w:val="004C2622"/>
    <w:rsid w:val="004C4F2B"/>
    <w:rsid w:val="004C714B"/>
    <w:rsid w:val="004D34CF"/>
    <w:rsid w:val="004E07F5"/>
    <w:rsid w:val="00507B3A"/>
    <w:rsid w:val="0052728E"/>
    <w:rsid w:val="00534DDC"/>
    <w:rsid w:val="0054661C"/>
    <w:rsid w:val="00565825"/>
    <w:rsid w:val="00565831"/>
    <w:rsid w:val="00565AEB"/>
    <w:rsid w:val="00565FC9"/>
    <w:rsid w:val="00583552"/>
    <w:rsid w:val="00591DDD"/>
    <w:rsid w:val="005A63D9"/>
    <w:rsid w:val="005A6CDD"/>
    <w:rsid w:val="005A7445"/>
    <w:rsid w:val="005B7629"/>
    <w:rsid w:val="005C72E7"/>
    <w:rsid w:val="005D16D6"/>
    <w:rsid w:val="005D4D7B"/>
    <w:rsid w:val="005E0523"/>
    <w:rsid w:val="005E2CCA"/>
    <w:rsid w:val="005F05D8"/>
    <w:rsid w:val="006019B2"/>
    <w:rsid w:val="00601F83"/>
    <w:rsid w:val="00612C2F"/>
    <w:rsid w:val="0063090B"/>
    <w:rsid w:val="00635B61"/>
    <w:rsid w:val="00637437"/>
    <w:rsid w:val="00643FF2"/>
    <w:rsid w:val="00644DFE"/>
    <w:rsid w:val="00667E1F"/>
    <w:rsid w:val="00671503"/>
    <w:rsid w:val="00675EBB"/>
    <w:rsid w:val="006911DC"/>
    <w:rsid w:val="006A1B44"/>
    <w:rsid w:val="006A355D"/>
    <w:rsid w:val="006D2811"/>
    <w:rsid w:val="006D57DD"/>
    <w:rsid w:val="006D5A07"/>
    <w:rsid w:val="006D77ED"/>
    <w:rsid w:val="006F0FAE"/>
    <w:rsid w:val="006F2DE7"/>
    <w:rsid w:val="006F4266"/>
    <w:rsid w:val="00710D70"/>
    <w:rsid w:val="00711885"/>
    <w:rsid w:val="00711FE5"/>
    <w:rsid w:val="0071606E"/>
    <w:rsid w:val="0072120C"/>
    <w:rsid w:val="00723833"/>
    <w:rsid w:val="007309D9"/>
    <w:rsid w:val="00734E91"/>
    <w:rsid w:val="00735D44"/>
    <w:rsid w:val="00747FB0"/>
    <w:rsid w:val="00752D09"/>
    <w:rsid w:val="00756C81"/>
    <w:rsid w:val="007575BF"/>
    <w:rsid w:val="00773B63"/>
    <w:rsid w:val="0078516B"/>
    <w:rsid w:val="00794B5C"/>
    <w:rsid w:val="00795605"/>
    <w:rsid w:val="0079576C"/>
    <w:rsid w:val="007975FC"/>
    <w:rsid w:val="007A53B2"/>
    <w:rsid w:val="007A592B"/>
    <w:rsid w:val="007A72C9"/>
    <w:rsid w:val="007B2DA0"/>
    <w:rsid w:val="007B600D"/>
    <w:rsid w:val="007D5E5F"/>
    <w:rsid w:val="007E73A5"/>
    <w:rsid w:val="007F000C"/>
    <w:rsid w:val="007F6568"/>
    <w:rsid w:val="007F678C"/>
    <w:rsid w:val="007F7F55"/>
    <w:rsid w:val="008010E5"/>
    <w:rsid w:val="0080116F"/>
    <w:rsid w:val="00807654"/>
    <w:rsid w:val="00813430"/>
    <w:rsid w:val="008137FE"/>
    <w:rsid w:val="008160C2"/>
    <w:rsid w:val="0081686E"/>
    <w:rsid w:val="008176D8"/>
    <w:rsid w:val="0082659F"/>
    <w:rsid w:val="0083037D"/>
    <w:rsid w:val="0083061E"/>
    <w:rsid w:val="008311FD"/>
    <w:rsid w:val="00832CAC"/>
    <w:rsid w:val="008342E8"/>
    <w:rsid w:val="00835BC7"/>
    <w:rsid w:val="0083749C"/>
    <w:rsid w:val="008413A4"/>
    <w:rsid w:val="0084688E"/>
    <w:rsid w:val="008519C3"/>
    <w:rsid w:val="0085252F"/>
    <w:rsid w:val="0085352B"/>
    <w:rsid w:val="00855179"/>
    <w:rsid w:val="00857C6E"/>
    <w:rsid w:val="00871DEE"/>
    <w:rsid w:val="00876CF3"/>
    <w:rsid w:val="00876E31"/>
    <w:rsid w:val="0088711C"/>
    <w:rsid w:val="00895A58"/>
    <w:rsid w:val="00895CAD"/>
    <w:rsid w:val="0089629B"/>
    <w:rsid w:val="00897ED8"/>
    <w:rsid w:val="008A12CA"/>
    <w:rsid w:val="008B4513"/>
    <w:rsid w:val="008C2042"/>
    <w:rsid w:val="008C20D4"/>
    <w:rsid w:val="008C56EB"/>
    <w:rsid w:val="008D367E"/>
    <w:rsid w:val="008D3D4E"/>
    <w:rsid w:val="008F51A8"/>
    <w:rsid w:val="00904073"/>
    <w:rsid w:val="00905803"/>
    <w:rsid w:val="009135A6"/>
    <w:rsid w:val="00913779"/>
    <w:rsid w:val="00917C02"/>
    <w:rsid w:val="00920641"/>
    <w:rsid w:val="00922C17"/>
    <w:rsid w:val="00923285"/>
    <w:rsid w:val="00927988"/>
    <w:rsid w:val="00934565"/>
    <w:rsid w:val="009349BC"/>
    <w:rsid w:val="00944FC8"/>
    <w:rsid w:val="00946729"/>
    <w:rsid w:val="009506E0"/>
    <w:rsid w:val="009821E9"/>
    <w:rsid w:val="009912EB"/>
    <w:rsid w:val="00992E41"/>
    <w:rsid w:val="009B4669"/>
    <w:rsid w:val="009B5732"/>
    <w:rsid w:val="009D1FA0"/>
    <w:rsid w:val="009D346C"/>
    <w:rsid w:val="009D6820"/>
    <w:rsid w:val="009E1D56"/>
    <w:rsid w:val="009F4B9F"/>
    <w:rsid w:val="009F7EF6"/>
    <w:rsid w:val="00A002EC"/>
    <w:rsid w:val="00A02CE8"/>
    <w:rsid w:val="00A03BB8"/>
    <w:rsid w:val="00A11839"/>
    <w:rsid w:val="00A12D43"/>
    <w:rsid w:val="00A13342"/>
    <w:rsid w:val="00A20030"/>
    <w:rsid w:val="00A24246"/>
    <w:rsid w:val="00A3321D"/>
    <w:rsid w:val="00A3364D"/>
    <w:rsid w:val="00A349D8"/>
    <w:rsid w:val="00A50196"/>
    <w:rsid w:val="00A538BA"/>
    <w:rsid w:val="00A546CF"/>
    <w:rsid w:val="00A64164"/>
    <w:rsid w:val="00A72AF3"/>
    <w:rsid w:val="00A739E3"/>
    <w:rsid w:val="00A73E68"/>
    <w:rsid w:val="00A82AD3"/>
    <w:rsid w:val="00A86F9C"/>
    <w:rsid w:val="00A91B04"/>
    <w:rsid w:val="00AA2473"/>
    <w:rsid w:val="00AA5EBC"/>
    <w:rsid w:val="00AB28D4"/>
    <w:rsid w:val="00AC2894"/>
    <w:rsid w:val="00AD11B9"/>
    <w:rsid w:val="00AD28AF"/>
    <w:rsid w:val="00AD5A45"/>
    <w:rsid w:val="00AF0151"/>
    <w:rsid w:val="00AF7FDB"/>
    <w:rsid w:val="00B038A7"/>
    <w:rsid w:val="00B1721F"/>
    <w:rsid w:val="00B42DD9"/>
    <w:rsid w:val="00B451ED"/>
    <w:rsid w:val="00B649D2"/>
    <w:rsid w:val="00B66000"/>
    <w:rsid w:val="00B76BAC"/>
    <w:rsid w:val="00B82B5F"/>
    <w:rsid w:val="00B85148"/>
    <w:rsid w:val="00B86AB3"/>
    <w:rsid w:val="00B92231"/>
    <w:rsid w:val="00B97A83"/>
    <w:rsid w:val="00BA169A"/>
    <w:rsid w:val="00BA1FDF"/>
    <w:rsid w:val="00BA330A"/>
    <w:rsid w:val="00BA72A2"/>
    <w:rsid w:val="00BB20DD"/>
    <w:rsid w:val="00BB5B84"/>
    <w:rsid w:val="00BC0D0E"/>
    <w:rsid w:val="00BC1911"/>
    <w:rsid w:val="00BF2891"/>
    <w:rsid w:val="00BF30C3"/>
    <w:rsid w:val="00C00921"/>
    <w:rsid w:val="00C06F61"/>
    <w:rsid w:val="00C11E6D"/>
    <w:rsid w:val="00C12782"/>
    <w:rsid w:val="00C3426C"/>
    <w:rsid w:val="00C361D6"/>
    <w:rsid w:val="00C51B9C"/>
    <w:rsid w:val="00C61194"/>
    <w:rsid w:val="00C611FF"/>
    <w:rsid w:val="00C6164A"/>
    <w:rsid w:val="00C64161"/>
    <w:rsid w:val="00C7638C"/>
    <w:rsid w:val="00C76951"/>
    <w:rsid w:val="00C80A13"/>
    <w:rsid w:val="00C814C1"/>
    <w:rsid w:val="00C81C02"/>
    <w:rsid w:val="00C8391A"/>
    <w:rsid w:val="00C863DD"/>
    <w:rsid w:val="00C92CE6"/>
    <w:rsid w:val="00CA0226"/>
    <w:rsid w:val="00CA2EC0"/>
    <w:rsid w:val="00CA3221"/>
    <w:rsid w:val="00CA4931"/>
    <w:rsid w:val="00CA7A0D"/>
    <w:rsid w:val="00CB02D5"/>
    <w:rsid w:val="00CB0EE4"/>
    <w:rsid w:val="00CB7F9A"/>
    <w:rsid w:val="00CC2460"/>
    <w:rsid w:val="00CC3416"/>
    <w:rsid w:val="00CC73D7"/>
    <w:rsid w:val="00CD1102"/>
    <w:rsid w:val="00CE092A"/>
    <w:rsid w:val="00CE548B"/>
    <w:rsid w:val="00CE7B8C"/>
    <w:rsid w:val="00CF5FE1"/>
    <w:rsid w:val="00D0223D"/>
    <w:rsid w:val="00D06558"/>
    <w:rsid w:val="00D14AFD"/>
    <w:rsid w:val="00D26083"/>
    <w:rsid w:val="00D26861"/>
    <w:rsid w:val="00D346B3"/>
    <w:rsid w:val="00D40E90"/>
    <w:rsid w:val="00D47054"/>
    <w:rsid w:val="00D52F7B"/>
    <w:rsid w:val="00D53CF2"/>
    <w:rsid w:val="00D552D6"/>
    <w:rsid w:val="00D713CF"/>
    <w:rsid w:val="00D81FD5"/>
    <w:rsid w:val="00D85680"/>
    <w:rsid w:val="00D87695"/>
    <w:rsid w:val="00D92FC1"/>
    <w:rsid w:val="00D95DD7"/>
    <w:rsid w:val="00DA3BF2"/>
    <w:rsid w:val="00DB13C5"/>
    <w:rsid w:val="00DB4F59"/>
    <w:rsid w:val="00DC16CF"/>
    <w:rsid w:val="00DC2E44"/>
    <w:rsid w:val="00DD36E2"/>
    <w:rsid w:val="00DD6D9B"/>
    <w:rsid w:val="00DE1560"/>
    <w:rsid w:val="00DE3C6D"/>
    <w:rsid w:val="00DE5AB6"/>
    <w:rsid w:val="00DF37AF"/>
    <w:rsid w:val="00E1303B"/>
    <w:rsid w:val="00E17A3B"/>
    <w:rsid w:val="00E17CEA"/>
    <w:rsid w:val="00E212CE"/>
    <w:rsid w:val="00E33A29"/>
    <w:rsid w:val="00E35D34"/>
    <w:rsid w:val="00E36347"/>
    <w:rsid w:val="00E3747F"/>
    <w:rsid w:val="00E42072"/>
    <w:rsid w:val="00E55284"/>
    <w:rsid w:val="00E57CBB"/>
    <w:rsid w:val="00E625A1"/>
    <w:rsid w:val="00E757A3"/>
    <w:rsid w:val="00E85CA8"/>
    <w:rsid w:val="00E91589"/>
    <w:rsid w:val="00EA21B6"/>
    <w:rsid w:val="00EA6AEB"/>
    <w:rsid w:val="00EB6A6D"/>
    <w:rsid w:val="00EC0A0E"/>
    <w:rsid w:val="00EC2056"/>
    <w:rsid w:val="00ED1BFD"/>
    <w:rsid w:val="00EE4292"/>
    <w:rsid w:val="00EE481C"/>
    <w:rsid w:val="00EE7F1A"/>
    <w:rsid w:val="00EF28B3"/>
    <w:rsid w:val="00F05A92"/>
    <w:rsid w:val="00F302A5"/>
    <w:rsid w:val="00F33D5A"/>
    <w:rsid w:val="00F36293"/>
    <w:rsid w:val="00F44350"/>
    <w:rsid w:val="00F4628E"/>
    <w:rsid w:val="00F507B4"/>
    <w:rsid w:val="00F51257"/>
    <w:rsid w:val="00F532FC"/>
    <w:rsid w:val="00F87AD5"/>
    <w:rsid w:val="00F9727C"/>
    <w:rsid w:val="00F97CAD"/>
    <w:rsid w:val="00FA1E91"/>
    <w:rsid w:val="00FB233C"/>
    <w:rsid w:val="00FB7AFF"/>
    <w:rsid w:val="00FC06AA"/>
    <w:rsid w:val="00FC4A5B"/>
    <w:rsid w:val="00FC6C06"/>
    <w:rsid w:val="00FD01C2"/>
    <w:rsid w:val="00FD1EA7"/>
    <w:rsid w:val="00FD7541"/>
    <w:rsid w:val="00FD75DF"/>
    <w:rsid w:val="00FE1A29"/>
    <w:rsid w:val="00FE219C"/>
    <w:rsid w:val="00FE2674"/>
    <w:rsid w:val="00FE4714"/>
    <w:rsid w:val="00FF0E9E"/>
    <w:rsid w:val="00FF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D6DEA4"/>
  <w15:chartTrackingRefBased/>
  <w15:docId w15:val="{905641A5-089F-4853-AE3C-2ADECD19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spacing w:before="280" w:after="280"/>
      <w:jc w:val="center"/>
      <w:outlineLvl w:val="0"/>
    </w:pPr>
    <w:rPr>
      <w:b/>
      <w:color w:val="000080"/>
      <w:szCs w:val="20"/>
      <w:lang w:val="en-AU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360"/>
      </w:tabs>
      <w:spacing w:before="280" w:after="280"/>
      <w:ind w:left="360" w:hanging="360"/>
      <w:jc w:val="both"/>
      <w:outlineLvl w:val="1"/>
    </w:pPr>
    <w:rPr>
      <w:b/>
      <w:color w:val="000080"/>
      <w:szCs w:val="20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360"/>
      </w:tabs>
      <w:spacing w:before="280" w:after="280"/>
      <w:ind w:left="360" w:hanging="360"/>
      <w:jc w:val="both"/>
      <w:outlineLvl w:val="2"/>
    </w:pPr>
    <w:rPr>
      <w:bCs/>
      <w:i/>
      <w:iCs/>
      <w:color w:val="000080"/>
      <w:szCs w:val="20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0"/>
      </w:tabs>
      <w:spacing w:before="280" w:after="280"/>
      <w:ind w:left="0" w:hanging="360"/>
      <w:jc w:val="both"/>
      <w:outlineLvl w:val="3"/>
    </w:pPr>
    <w:rPr>
      <w:rFonts w:ascii="Verdana" w:hAnsi="Verdana"/>
      <w:b/>
      <w:color w:val="000080"/>
      <w:sz w:val="22"/>
      <w:szCs w:val="20"/>
    </w:rPr>
  </w:style>
  <w:style w:type="character" w:default="1" w:styleId="VarsaylanParagrafYazTipi">
    <w:name w:val="Default Paragraph Font"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customStyle="1" w:styleId="VarsaylanParagrafYazTipi1">
    <w:name w:val="Varsayılan Paragraf Yazı Tipi1"/>
  </w:style>
  <w:style w:type="character" w:customStyle="1" w:styleId="jrnl">
    <w:name w:val="jrnl"/>
    <w:basedOn w:val="VarsaylanParagrafYazTipi1"/>
  </w:style>
  <w:style w:type="character" w:styleId="Kpr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VarsaylanParagrafYazTipi1"/>
  </w:style>
  <w:style w:type="character" w:styleId="Gl">
    <w:name w:val="Strong"/>
    <w:uiPriority w:val="22"/>
    <w:qFormat/>
    <w:rPr>
      <w:b/>
      <w:bCs/>
    </w:rPr>
  </w:style>
  <w:style w:type="character" w:customStyle="1" w:styleId="NumaralamaSimgeleri">
    <w:name w:val="Numaralama Simgeleri"/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Tahoma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uiPriority w:val="99"/>
    <w:pPr>
      <w:spacing w:before="280" w:after="280"/>
    </w:pPr>
    <w:rPr>
      <w:rFonts w:ascii="Arial Unicode MS" w:eastAsia="Arial Unicode MS" w:hAnsi="Arial Unicode MS" w:cs="Arial Unicode MS"/>
      <w:lang w:val="en-US"/>
    </w:rPr>
  </w:style>
  <w:style w:type="paragraph" w:styleId="KonuBal">
    <w:name w:val="Title"/>
    <w:basedOn w:val="Normal"/>
    <w:next w:val="AltKonuBal"/>
    <w:qFormat/>
    <w:pPr>
      <w:spacing w:before="280" w:after="280"/>
      <w:jc w:val="center"/>
    </w:pPr>
    <w:rPr>
      <w:b/>
      <w:color w:val="000080"/>
      <w:szCs w:val="20"/>
    </w:rPr>
  </w:style>
  <w:style w:type="paragraph" w:styleId="AltKonuBal">
    <w:name w:val="Alt Konu Başlığı"/>
    <w:basedOn w:val="Balk"/>
    <w:next w:val="GvdeMetni"/>
    <w:qFormat/>
    <w:pPr>
      <w:jc w:val="center"/>
    </w:pPr>
    <w:rPr>
      <w:i/>
      <w:iCs/>
    </w:rPr>
  </w:style>
  <w:style w:type="paragraph" w:styleId="GvdeMetniGirintisi">
    <w:name w:val="Body Text Indent"/>
    <w:basedOn w:val="Normal"/>
    <w:pPr>
      <w:tabs>
        <w:tab w:val="left" w:pos="0"/>
      </w:tabs>
      <w:spacing w:before="280" w:after="280"/>
      <w:ind w:hanging="360"/>
      <w:jc w:val="both"/>
    </w:pPr>
    <w:rPr>
      <w:rFonts w:ascii="Verdana" w:hAnsi="Verdana"/>
      <w:b/>
      <w:color w:val="000080"/>
      <w:sz w:val="22"/>
      <w:szCs w:val="20"/>
    </w:rPr>
  </w:style>
  <w:style w:type="paragraph" w:customStyle="1" w:styleId="title">
    <w:name w:val="title"/>
    <w:basedOn w:val="Normal"/>
    <w:pPr>
      <w:spacing w:before="280" w:after="280"/>
    </w:pPr>
  </w:style>
  <w:style w:type="paragraph" w:customStyle="1" w:styleId="desc">
    <w:name w:val="desc"/>
    <w:basedOn w:val="Normal"/>
    <w:pPr>
      <w:spacing w:before="280" w:after="280"/>
    </w:pPr>
  </w:style>
  <w:style w:type="paragraph" w:customStyle="1" w:styleId="details">
    <w:name w:val="details"/>
    <w:basedOn w:val="Normal"/>
    <w:pPr>
      <w:spacing w:before="280" w:after="280"/>
    </w:pPr>
  </w:style>
  <w:style w:type="paragraph" w:customStyle="1" w:styleId="GvdeMetniGirintisi21">
    <w:name w:val="Gövde Metni Girintisi 21"/>
    <w:basedOn w:val="Normal"/>
    <w:pPr>
      <w:spacing w:after="120" w:line="480" w:lineRule="auto"/>
      <w:ind w:left="283"/>
    </w:p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styleId="ListeParagraf">
    <w:name w:val="List Paragraph"/>
    <w:basedOn w:val="Normal"/>
    <w:qFormat/>
    <w:rsid w:val="002D2710"/>
    <w:pPr>
      <w:suppressAutoHyphens w:val="0"/>
      <w:ind w:left="708"/>
    </w:pPr>
    <w:rPr>
      <w:lang w:eastAsia="tr-TR"/>
    </w:rPr>
  </w:style>
  <w:style w:type="paragraph" w:styleId="Altbilgi">
    <w:name w:val="Altbilgi"/>
    <w:basedOn w:val="Normal"/>
    <w:rsid w:val="00E5528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E55284"/>
  </w:style>
  <w:style w:type="paragraph" w:customStyle="1" w:styleId="Default">
    <w:name w:val="Default"/>
    <w:rsid w:val="00B649D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ighlight">
    <w:name w:val="highlight"/>
    <w:basedOn w:val="VarsaylanParagrafYazTipi"/>
    <w:rsid w:val="0082659F"/>
  </w:style>
  <w:style w:type="character" w:styleId="zlenenKpr">
    <w:name w:val="FollowedHyperlink"/>
    <w:rsid w:val="001F527D"/>
    <w:rPr>
      <w:color w:val="800080"/>
      <w:u w:val="single"/>
    </w:rPr>
  </w:style>
  <w:style w:type="character" w:customStyle="1" w:styleId="highwire-citation-authors">
    <w:name w:val="highwire-citation-authors"/>
    <w:basedOn w:val="VarsaylanParagrafYazTipi"/>
    <w:rsid w:val="00177CE5"/>
  </w:style>
  <w:style w:type="character" w:customStyle="1" w:styleId="nlm-given-names">
    <w:name w:val="nlm-given-names"/>
    <w:basedOn w:val="VarsaylanParagrafYazTipi"/>
    <w:rsid w:val="00177CE5"/>
  </w:style>
  <w:style w:type="character" w:customStyle="1" w:styleId="nlm-surname">
    <w:name w:val="nlm-surname"/>
    <w:basedOn w:val="VarsaylanParagrafYazTipi"/>
    <w:rsid w:val="00177CE5"/>
  </w:style>
  <w:style w:type="character" w:customStyle="1" w:styleId="highwire-cite-metadata-journal">
    <w:name w:val="highwire-cite-metadata-journal"/>
    <w:basedOn w:val="VarsaylanParagrafYazTipi"/>
    <w:rsid w:val="00177CE5"/>
  </w:style>
  <w:style w:type="character" w:customStyle="1" w:styleId="highwire-cite-metadata-date">
    <w:name w:val="highwire-cite-metadata-date"/>
    <w:basedOn w:val="VarsaylanParagrafYazTipi"/>
    <w:rsid w:val="00177CE5"/>
  </w:style>
  <w:style w:type="character" w:customStyle="1" w:styleId="highwire-cite-metadata-volume-pages">
    <w:name w:val="highwire-cite-metadata-volume-pages"/>
    <w:basedOn w:val="VarsaylanParagrafYazTipi"/>
    <w:rsid w:val="00177CE5"/>
  </w:style>
  <w:style w:type="paragraph" w:styleId="BalonMetni">
    <w:name w:val="Balloon Text"/>
    <w:basedOn w:val="Normal"/>
    <w:link w:val="BalonMetniChar"/>
    <w:rsid w:val="00E17A3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E17A3B"/>
    <w:rPr>
      <w:rFonts w:ascii="Segoe UI" w:hAnsi="Segoe UI" w:cs="Segoe UI"/>
      <w:sz w:val="18"/>
      <w:szCs w:val="18"/>
      <w:lang w:eastAsia="ar-SA"/>
    </w:rPr>
  </w:style>
  <w:style w:type="paragraph" w:customStyle="1" w:styleId="Pa1">
    <w:name w:val="Pa1"/>
    <w:basedOn w:val="Default"/>
    <w:next w:val="Default"/>
    <w:uiPriority w:val="99"/>
    <w:rsid w:val="008176D8"/>
    <w:pPr>
      <w:spacing w:line="241" w:lineRule="atLeast"/>
    </w:pPr>
    <w:rPr>
      <w:rFonts w:ascii="Seravek Light" w:hAnsi="Seravek Light"/>
      <w:color w:val="auto"/>
    </w:rPr>
  </w:style>
  <w:style w:type="character" w:customStyle="1" w:styleId="A2">
    <w:name w:val="A2"/>
    <w:uiPriority w:val="99"/>
    <w:rsid w:val="008176D8"/>
    <w:rPr>
      <w:rFonts w:cs="Seravek Light"/>
      <w:color w:val="000000"/>
      <w:sz w:val="14"/>
      <w:szCs w:val="14"/>
    </w:rPr>
  </w:style>
  <w:style w:type="character" w:customStyle="1" w:styleId="label">
    <w:name w:val="label"/>
    <w:rsid w:val="00E17CEA"/>
  </w:style>
  <w:style w:type="character" w:customStyle="1" w:styleId="databold">
    <w:name w:val="data_bold"/>
    <w:rsid w:val="00E17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3629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28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259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349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9772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670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617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974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8033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386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824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6312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3218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434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ncbi.nlm.nih.gov/pubmed/23988130" TargetMode="External"/><Relationship Id="rId21" Type="http://schemas.openxmlformats.org/officeDocument/2006/relationships/hyperlink" Target="https://www.ncbi.nlm.nih.gov/pubmed/?term=Bayram%20N%5BAuthor%5D&amp;cauthor=true&amp;cauthor_uid=27751970" TargetMode="External"/><Relationship Id="rId42" Type="http://schemas.openxmlformats.org/officeDocument/2006/relationships/hyperlink" Target="https://apps.webofknowledge.com/OutboundService.do?SID=D2zT2nlyjC1UJwjtWaK&amp;mode=rrcAuthorRecordService&amp;action=go&amp;product=WOS&amp;daisIds=526225" TargetMode="External"/><Relationship Id="rId47" Type="http://schemas.openxmlformats.org/officeDocument/2006/relationships/hyperlink" Target="https://apps.webofknowledge.com/OutboundService.do?SID=D2zT2nlyjC1UJwjtWaK&amp;mode=rrcAuthorRecordService&amp;action=go&amp;product=WOS&amp;daisIds=24296858" TargetMode="External"/><Relationship Id="rId63" Type="http://schemas.openxmlformats.org/officeDocument/2006/relationships/hyperlink" Target="https://apps.webofknowledge.com/OutboundService.do?SID=D2zT2nlyjC1UJwjtWaK&amp;mode=rrcAuthorRecordService&amp;action=go&amp;product=WOS&amp;daisIds=648520" TargetMode="External"/><Relationship Id="rId68" Type="http://schemas.openxmlformats.org/officeDocument/2006/relationships/hyperlink" Target="https://apps.webofknowledge.com/OutboundService.do?SID=D2zT2nlyjC1UJwjtWaK&amp;mode=rrcAuthorRecordService&amp;action=go&amp;product=WOS&amp;daisIds=6485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cbi.nlm.nih.gov/pubmed/?term=Fatima%20N" TargetMode="External"/><Relationship Id="rId29" Type="http://schemas.openxmlformats.org/officeDocument/2006/relationships/hyperlink" Target="http://www.ncbi.nlm.nih.gov/pubmed/22760147" TargetMode="External"/><Relationship Id="rId11" Type="http://schemas.openxmlformats.org/officeDocument/2006/relationships/hyperlink" Target="https://www.ncbi.nlm.nih.gov/pubmed/29668540" TargetMode="External"/><Relationship Id="rId24" Type="http://schemas.openxmlformats.org/officeDocument/2006/relationships/hyperlink" Target="https://www.ncbi.nlm.nih.gov/pubmed/27751970" TargetMode="External"/><Relationship Id="rId32" Type="http://schemas.openxmlformats.org/officeDocument/2006/relationships/hyperlink" Target="https://apps.webofknowledge.com/OutboundService.do?SID=D2zT2nlyjC1UJwjtWaK&amp;mode=rrcAuthorRecordService&amp;action=go&amp;product=WOS&amp;daisIds=3069282" TargetMode="External"/><Relationship Id="rId37" Type="http://schemas.openxmlformats.org/officeDocument/2006/relationships/hyperlink" Target="https://apps.webofknowledge.com/OutboundService.do?SID=D2zT2nlyjC1UJwjtWaK&amp;mode=rrcAuthorRecordService&amp;action=go&amp;product=WOS&amp;daisIds=1255938" TargetMode="External"/><Relationship Id="rId40" Type="http://schemas.openxmlformats.org/officeDocument/2006/relationships/hyperlink" Target="https://apps.webofknowledge.com/OutboundService.do?SID=D2zT2nlyjC1UJwjtWaK&amp;mode=rrcAuthorRecordService&amp;action=go&amp;product=WOS&amp;daisIds=29486614" TargetMode="External"/><Relationship Id="rId45" Type="http://schemas.openxmlformats.org/officeDocument/2006/relationships/hyperlink" Target="https://apps.webofknowledge.com/OutboundService.do?SID=D2zT2nlyjC1UJwjtWaK&amp;mode=rrcAuthorRecordService&amp;action=go&amp;product=WOS&amp;daisIds=291157" TargetMode="External"/><Relationship Id="rId53" Type="http://schemas.openxmlformats.org/officeDocument/2006/relationships/hyperlink" Target="https://apps.webofknowledge.com/OutboundService.do?SID=D2zT2nlyjC1UJwjtWaK&amp;mode=rrcAuthorRecordService&amp;action=go&amp;product=WOS&amp;daisIds=2113332" TargetMode="External"/><Relationship Id="rId58" Type="http://schemas.openxmlformats.org/officeDocument/2006/relationships/hyperlink" Target="https://apps.webofknowledge.com/OutboundService.do?SID=D2zT2nlyjC1UJwjtWaK&amp;mode=rrcAuthorRecordService&amp;action=go&amp;product=WOS&amp;daisIds=3843418" TargetMode="External"/><Relationship Id="rId66" Type="http://schemas.openxmlformats.org/officeDocument/2006/relationships/hyperlink" Target="https://apps.webofknowledge.com/OutboundService.do?SID=D2zT2nlyjC1UJwjtWaK&amp;mode=rrcAuthorRecordService&amp;action=go&amp;product=WOS&amp;daisIds=13628266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apps.webofknowledge.com/OutboundService.do?SID=D2zT2nlyjC1UJwjtWaK&amp;mode=rrcAuthorRecordService&amp;action=go&amp;product=WOS&amp;daisIds=1777203" TargetMode="External"/><Relationship Id="rId19" Type="http://schemas.openxmlformats.org/officeDocument/2006/relationships/hyperlink" Target="https://www.ncbi.nlm.nih.gov/pubmed/28688221" TargetMode="External"/><Relationship Id="rId14" Type="http://schemas.openxmlformats.org/officeDocument/2006/relationships/hyperlink" Target="https://www.ncbi.nlm.nih.gov/pubmed/28504500" TargetMode="External"/><Relationship Id="rId22" Type="http://schemas.openxmlformats.org/officeDocument/2006/relationships/hyperlink" Target="https://www.ncbi.nlm.nih.gov/pubmed/?term=Kara%20A%5BAuthor%5D&amp;cauthor=true&amp;cauthor_uid=27751970" TargetMode="External"/><Relationship Id="rId27" Type="http://schemas.openxmlformats.org/officeDocument/2006/relationships/hyperlink" Target="http://www.ncbi.nlm.nih.gov/pubmed/23627541" TargetMode="External"/><Relationship Id="rId30" Type="http://schemas.openxmlformats.org/officeDocument/2006/relationships/hyperlink" Target="http://www.ncbi.nlm.nih.gov/pubmed/19433941?ordinalpos=2&amp;itool=EntrezSystem2.PEntrez.Pubmed.Pubmed_ResultsPanel.Pubmed_DefaultReportPanel.Pubmed_RVDocSum" TargetMode="External"/><Relationship Id="rId35" Type="http://schemas.openxmlformats.org/officeDocument/2006/relationships/hyperlink" Target="https://apps.webofknowledge.com/OutboundService.do?SID=D2zT2nlyjC1UJwjtWaK&amp;mode=rrcAuthorRecordService&amp;action=go&amp;product=WOS&amp;daisIds=2689728" TargetMode="External"/><Relationship Id="rId43" Type="http://schemas.openxmlformats.org/officeDocument/2006/relationships/hyperlink" Target="https://apps.webofknowledge.com/OutboundService.do?SID=D2zT2nlyjC1UJwjtWaK&amp;mode=rrcAuthorRecordService&amp;action=go&amp;product=WOS&amp;daisIds=648520" TargetMode="External"/><Relationship Id="rId48" Type="http://schemas.openxmlformats.org/officeDocument/2006/relationships/hyperlink" Target="https://apps.webofknowledge.com/OutboundService.do?SID=D2zT2nlyjC1UJwjtWaK&amp;mode=rrcAuthorRecordService&amp;action=go&amp;product=WOS&amp;daisIds=526225" TargetMode="External"/><Relationship Id="rId56" Type="http://schemas.openxmlformats.org/officeDocument/2006/relationships/hyperlink" Target="https://apps.webofknowledge.com/OutboundService.do?SID=D2zT2nlyjC1UJwjtWaK&amp;mode=rrcAuthorRecordService&amp;action=go&amp;product=WOS&amp;daisIds=3335473" TargetMode="External"/><Relationship Id="rId64" Type="http://schemas.openxmlformats.org/officeDocument/2006/relationships/hyperlink" Target="https://apps.webofknowledge.com/OutboundService.do?SID=D2zT2nlyjC1UJwjtWaK&amp;mode=rrcAuthorRecordService&amp;action=go&amp;product=WOS&amp;daisIds=407457" TargetMode="External"/><Relationship Id="rId69" Type="http://schemas.openxmlformats.org/officeDocument/2006/relationships/hyperlink" Target="https://apps.webofknowledge.com/OutboundService.do?SID=D2zT2nlyjC1UJwjtWaK&amp;mode=rrcAuthorRecordService&amp;action=go&amp;product=WOS&amp;daisIds=291157" TargetMode="External"/><Relationship Id="rId8" Type="http://schemas.openxmlformats.org/officeDocument/2006/relationships/hyperlink" Target="https://www.ncbi.nlm.nih.gov/pubmed/31725545" TargetMode="External"/><Relationship Id="rId51" Type="http://schemas.openxmlformats.org/officeDocument/2006/relationships/hyperlink" Target="https://apps.webofknowledge.com/OutboundService.do?SID=D2zT2nlyjC1UJwjtWaK&amp;mode=rrcAuthorRecordService&amp;action=go&amp;product=WOS&amp;daisIds=526225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www.ncbi.nlm.nih.gov/pubmed/29624217" TargetMode="External"/><Relationship Id="rId17" Type="http://schemas.openxmlformats.org/officeDocument/2006/relationships/hyperlink" Target="https://www.ncbi.nlm.nih.gov/pubmed/?term=De%20Moerloose%20P" TargetMode="External"/><Relationship Id="rId25" Type="http://schemas.openxmlformats.org/officeDocument/2006/relationships/hyperlink" Target="http://www.ncbi.nlm.nih.gov/pubmed/26227312" TargetMode="External"/><Relationship Id="rId33" Type="http://schemas.openxmlformats.org/officeDocument/2006/relationships/hyperlink" Target="https://apps.webofknowledge.com/OutboundService.do?SID=D2zT2nlyjC1UJwjtWaK&amp;mode=rrcAuthorRecordService&amp;action=go&amp;product=WOS&amp;daisIds=396962" TargetMode="External"/><Relationship Id="rId38" Type="http://schemas.openxmlformats.org/officeDocument/2006/relationships/hyperlink" Target="https://apps.webofknowledge.com/OutboundService.do?SID=D2zT2nlyjC1UJwjtWaK&amp;mode=rrcAuthorRecordService&amp;action=go&amp;product=WOS&amp;daisIds=10701901" TargetMode="External"/><Relationship Id="rId46" Type="http://schemas.openxmlformats.org/officeDocument/2006/relationships/hyperlink" Target="https://apps.webofknowledge.com/OutboundService.do?SID=D2zT2nlyjC1UJwjtWaK&amp;mode=rrcAuthorRecordService&amp;action=go&amp;product=WOS&amp;daisIds=648520" TargetMode="External"/><Relationship Id="rId59" Type="http://schemas.openxmlformats.org/officeDocument/2006/relationships/hyperlink" Target="https://apps.webofknowledge.com/OutboundService.do?SID=D2zT2nlyjC1UJwjtWaK&amp;mode=rrcAuthorRecordService&amp;action=go&amp;product=WOS&amp;daisIds=384263" TargetMode="External"/><Relationship Id="rId67" Type="http://schemas.openxmlformats.org/officeDocument/2006/relationships/hyperlink" Target="https://apps.webofknowledge.com/OutboundService.do?SID=D2zT2nlyjC1UJwjtWaK&amp;mode=rrcAuthorRecordService&amp;action=go&amp;product=WOS&amp;daisIds=526225" TargetMode="External"/><Relationship Id="rId20" Type="http://schemas.openxmlformats.org/officeDocument/2006/relationships/hyperlink" Target="https://www.ncbi.nlm.nih.gov/pubmed/?term=D%C3%BCzg%C3%B6l%20M%5BAuthor%5D&amp;cauthor=true&amp;cauthor_uid=27751970" TargetMode="External"/><Relationship Id="rId41" Type="http://schemas.openxmlformats.org/officeDocument/2006/relationships/hyperlink" Target="https://apps.webofknowledge.com/OutboundService.do?SID=D2zT2nlyjC1UJwjtWaK&amp;mode=rrcAuthorRecordService&amp;action=go&amp;product=WOS&amp;daisIds=5819248" TargetMode="External"/><Relationship Id="rId54" Type="http://schemas.openxmlformats.org/officeDocument/2006/relationships/hyperlink" Target="https://apps.webofknowledge.com/OutboundService.do?SID=D2zT2nlyjC1UJwjtWaK&amp;mode=rrcAuthorRecordService&amp;action=go&amp;product=WOS&amp;daisIds=86147" TargetMode="External"/><Relationship Id="rId62" Type="http://schemas.openxmlformats.org/officeDocument/2006/relationships/hyperlink" Target="https://apps.webofknowledge.com/OutboundService.do?SID=D2zT2nlyjC1UJwjtWaK&amp;mode=rrcAuthorRecordService&amp;action=go&amp;product=WOS&amp;daisIds=29086922" TargetMode="External"/><Relationship Id="rId7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ncbi.nlm.nih.gov/pubmed/?term=Halimeh%20S" TargetMode="External"/><Relationship Id="rId23" Type="http://schemas.openxmlformats.org/officeDocument/2006/relationships/hyperlink" Target="https://www.ncbi.nlm.nih.gov/pubmed/?term=Ay%20Y%5BAuthor%5D&amp;cauthor=true&amp;cauthor_uid=27751970" TargetMode="External"/><Relationship Id="rId28" Type="http://schemas.openxmlformats.org/officeDocument/2006/relationships/hyperlink" Target="http://www.ncbi.nlm.nih.gov/pubmed/22639879" TargetMode="External"/><Relationship Id="rId36" Type="http://schemas.openxmlformats.org/officeDocument/2006/relationships/hyperlink" Target="https://apps.webofknowledge.com/OutboundService.do?SID=D2zT2nlyjC1UJwjtWaK&amp;mode=rrcAuthorRecordService&amp;action=go&amp;product=WOS&amp;daisIds=648520" TargetMode="External"/><Relationship Id="rId49" Type="http://schemas.openxmlformats.org/officeDocument/2006/relationships/hyperlink" Target="https://apps.webofknowledge.com/OutboundService.do?SID=D2zT2nlyjC1UJwjtWaK&amp;mode=rrcAuthorRecordService&amp;action=go&amp;product=WOS&amp;daisIds=291157" TargetMode="External"/><Relationship Id="rId57" Type="http://schemas.openxmlformats.org/officeDocument/2006/relationships/hyperlink" Target="https://apps.webofknowledge.com/OutboundService.do?SID=D2zT2nlyjC1UJwjtWaK&amp;mode=rrcAuthorRecordService&amp;action=go&amp;product=WOS&amp;daisIds=837055" TargetMode="External"/><Relationship Id="rId10" Type="http://schemas.openxmlformats.org/officeDocument/2006/relationships/hyperlink" Target="https://www.ncbi.nlm.nih.gov/pubmed/30951028" TargetMode="External"/><Relationship Id="rId31" Type="http://schemas.openxmlformats.org/officeDocument/2006/relationships/hyperlink" Target="https://apps.webofknowledge.com/OutboundService.do?SID=D2zT2nlyjC1UJwjtWaK&amp;mode=rrcAuthorRecordService&amp;action=go&amp;product=WOS&amp;daisIds=91622" TargetMode="External"/><Relationship Id="rId44" Type="http://schemas.openxmlformats.org/officeDocument/2006/relationships/hyperlink" Target="https://apps.webofknowledge.com/OutboundService.do?SID=D2zT2nlyjC1UJwjtWaK&amp;mode=rrcAuthorRecordService&amp;action=go&amp;product=WOS&amp;daisIds=388911" TargetMode="External"/><Relationship Id="rId52" Type="http://schemas.openxmlformats.org/officeDocument/2006/relationships/hyperlink" Target="https://apps.webofknowledge.com/OutboundService.do?SID=D2zT2nlyjC1UJwjtWaK&amp;mode=rrcAuthorRecordService&amp;action=go&amp;product=WOS&amp;daisIds=648520" TargetMode="External"/><Relationship Id="rId60" Type="http://schemas.openxmlformats.org/officeDocument/2006/relationships/hyperlink" Target="https://apps.webofknowledge.com/OutboundService.do?SID=D2zT2nlyjC1UJwjtWaK&amp;mode=rrcAuthorRecordService&amp;action=go&amp;product=WOS&amp;daisIds=1172813" TargetMode="External"/><Relationship Id="rId65" Type="http://schemas.openxmlformats.org/officeDocument/2006/relationships/hyperlink" Target="https://apps.webofknowledge.com/OutboundService.do?SID=D2zT2nlyjC1UJwjtWaK&amp;mode=rrcAuthorRecordService&amp;action=go&amp;product=WOS&amp;daisIds=29486614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31744987" TargetMode="External"/><Relationship Id="rId13" Type="http://schemas.openxmlformats.org/officeDocument/2006/relationships/hyperlink" Target="https://www.ncbi.nlm.nih.gov/pubmed/28169428" TargetMode="External"/><Relationship Id="rId18" Type="http://schemas.openxmlformats.org/officeDocument/2006/relationships/hyperlink" Target="https://www.ncbi.nlm.nih.gov/pubmed/?term=Ay%20Y" TargetMode="External"/><Relationship Id="rId39" Type="http://schemas.openxmlformats.org/officeDocument/2006/relationships/hyperlink" Target="https://apps.webofknowledge.com/OutboundService.do?SID=D2zT2nlyjC1UJwjtWaK&amp;mode=rrcAuthorRecordService&amp;action=go&amp;product=WOS&amp;daisIds=2005570" TargetMode="External"/><Relationship Id="rId34" Type="http://schemas.openxmlformats.org/officeDocument/2006/relationships/hyperlink" Target="https://apps.webofknowledge.com/OutboundService.do?SID=D2zT2nlyjC1UJwjtWaK&amp;mode=rrcAuthorRecordService&amp;action=go&amp;product=WOS&amp;daisIds=526225" TargetMode="External"/><Relationship Id="rId50" Type="http://schemas.openxmlformats.org/officeDocument/2006/relationships/hyperlink" Target="https://apps.webofknowledge.com/OutboundService.do?SID=D2zT2nlyjC1UJwjtWaK&amp;mode=rrcAuthorRecordService&amp;action=go&amp;product=WOS&amp;daisIds=2428901" TargetMode="External"/><Relationship Id="rId55" Type="http://schemas.openxmlformats.org/officeDocument/2006/relationships/hyperlink" Target="https://apps.webofknowledge.com/OutboundService.do?SID=D2zT2nlyjC1UJwjtWaK&amp;mode=rrcAuthorRecordService&amp;action=go&amp;product=WOS&amp;daisIds=648520" TargetMode="External"/><Relationship Id="rId7" Type="http://schemas.openxmlformats.org/officeDocument/2006/relationships/hyperlink" Target="https://www.ncbi.nlm.nih.gov/pubmed/31343480" TargetMode="External"/><Relationship Id="rId7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10866</Words>
  <Characters>61938</Characters>
  <Application>Microsoft Office Word</Application>
  <DocSecurity>0</DocSecurity>
  <Lines>516</Lines>
  <Paragraphs>145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ÖZGEÇMİŞ</vt:lpstr>
    </vt:vector>
  </TitlesOfParts>
  <Company>Dokuz Eylül Üniversitesi</Company>
  <LinksUpToDate>false</LinksUpToDate>
  <CharactersWithSpaces>72659</CharactersWithSpaces>
  <SharedDoc>false</SharedDoc>
  <HLinks>
    <vt:vector size="714" baseType="variant">
      <vt:variant>
        <vt:i4>19530106</vt:i4>
      </vt:variant>
      <vt:variant>
        <vt:i4>354</vt:i4>
      </vt:variant>
      <vt:variant>
        <vt:i4>0</vt:i4>
      </vt:variant>
      <vt:variant>
        <vt:i4>5</vt:i4>
      </vt:variant>
      <vt:variant>
        <vt:lpwstr>https://apps.webofknowledge.com/OutboundService.do?SID=D2zT2nlyjC1UJwjtWaK&amp;mode=rrcAuthorRecordService&amp;action=go&amp;product=WOS&amp;daisIds=291157</vt:lpwstr>
      </vt:variant>
      <vt:variant>
        <vt:lpwstr/>
      </vt:variant>
      <vt:variant>
        <vt:i4>17826116</vt:i4>
      </vt:variant>
      <vt:variant>
        <vt:i4>351</vt:i4>
      </vt:variant>
      <vt:variant>
        <vt:i4>0</vt:i4>
      </vt:variant>
      <vt:variant>
        <vt:i4>5</vt:i4>
      </vt:variant>
      <vt:variant>
        <vt:lpwstr>https://apps.webofknowledge.com/OutboundService.do?SID=D2zT2nlyjC1UJwjtWaK&amp;mode=rrcAuthorRecordService&amp;action=go&amp;product=WOS&amp;daisIds=1162358</vt:lpwstr>
      </vt:variant>
      <vt:variant>
        <vt:lpwstr/>
      </vt:variant>
      <vt:variant>
        <vt:i4>18874739</vt:i4>
      </vt:variant>
      <vt:variant>
        <vt:i4>348</vt:i4>
      </vt:variant>
      <vt:variant>
        <vt:i4>0</vt:i4>
      </vt:variant>
      <vt:variant>
        <vt:i4>5</vt:i4>
      </vt:variant>
      <vt:variant>
        <vt:lpwstr>https://apps.webofknowledge.com/OutboundService.do?SID=D2zT2nlyjC1UJwjtWaK&amp;mode=rrcAuthorRecordService&amp;action=go&amp;product=WOS&amp;daisIds=648520</vt:lpwstr>
      </vt:variant>
      <vt:variant>
        <vt:lpwstr/>
      </vt:variant>
      <vt:variant>
        <vt:i4>19726706</vt:i4>
      </vt:variant>
      <vt:variant>
        <vt:i4>345</vt:i4>
      </vt:variant>
      <vt:variant>
        <vt:i4>0</vt:i4>
      </vt:variant>
      <vt:variant>
        <vt:i4>5</vt:i4>
      </vt:variant>
      <vt:variant>
        <vt:lpwstr>https://apps.webofknowledge.com/OutboundService.do?SID=D2zT2nlyjC1UJwjtWaK&amp;mode=rrcAuthorRecordService&amp;action=go&amp;product=WOS&amp;daisIds=526225</vt:lpwstr>
      </vt:variant>
      <vt:variant>
        <vt:lpwstr/>
      </vt:variant>
      <vt:variant>
        <vt:i4>18088260</vt:i4>
      </vt:variant>
      <vt:variant>
        <vt:i4>342</vt:i4>
      </vt:variant>
      <vt:variant>
        <vt:i4>0</vt:i4>
      </vt:variant>
      <vt:variant>
        <vt:i4>5</vt:i4>
      </vt:variant>
      <vt:variant>
        <vt:lpwstr>https://apps.webofknowledge.com/OutboundService.do?SID=D2zT2nlyjC1UJwjtWaK&amp;mode=rrcAuthorRecordService&amp;action=go&amp;product=WOS&amp;daisIds=2133049</vt:lpwstr>
      </vt:variant>
      <vt:variant>
        <vt:lpwstr/>
      </vt:variant>
      <vt:variant>
        <vt:i4>18088270</vt:i4>
      </vt:variant>
      <vt:variant>
        <vt:i4>339</vt:i4>
      </vt:variant>
      <vt:variant>
        <vt:i4>0</vt:i4>
      </vt:variant>
      <vt:variant>
        <vt:i4>5</vt:i4>
      </vt:variant>
      <vt:variant>
        <vt:lpwstr>https://apps.webofknowledge.com/OutboundService.do?SID=D2zT2nlyjC1UJwjtWaK&amp;mode=rrcAuthorRecordService&amp;action=go&amp;product=WOS&amp;daisIds=2428901</vt:lpwstr>
      </vt:variant>
      <vt:variant>
        <vt:lpwstr/>
      </vt:variant>
      <vt:variant>
        <vt:i4>18153793</vt:i4>
      </vt:variant>
      <vt:variant>
        <vt:i4>336</vt:i4>
      </vt:variant>
      <vt:variant>
        <vt:i4>0</vt:i4>
      </vt:variant>
      <vt:variant>
        <vt:i4>5</vt:i4>
      </vt:variant>
      <vt:variant>
        <vt:lpwstr>https://apps.webofknowledge.com/OutboundService.do?SID=D2zT2nlyjC1UJwjtWaK&amp;mode=rrcAuthorRecordService&amp;action=go&amp;product=WOS&amp;daisIds=13628266</vt:lpwstr>
      </vt:variant>
      <vt:variant>
        <vt:lpwstr/>
      </vt:variant>
      <vt:variant>
        <vt:i4>18678085</vt:i4>
      </vt:variant>
      <vt:variant>
        <vt:i4>333</vt:i4>
      </vt:variant>
      <vt:variant>
        <vt:i4>0</vt:i4>
      </vt:variant>
      <vt:variant>
        <vt:i4>5</vt:i4>
      </vt:variant>
      <vt:variant>
        <vt:lpwstr>https://apps.webofknowledge.com/OutboundService.do?SID=D2zT2nlyjC1UJwjtWaK&amp;mode=rrcAuthorRecordService&amp;action=go&amp;product=WOS&amp;daisIds=29486614</vt:lpwstr>
      </vt:variant>
      <vt:variant>
        <vt:lpwstr/>
      </vt:variant>
      <vt:variant>
        <vt:i4>19530102</vt:i4>
      </vt:variant>
      <vt:variant>
        <vt:i4>330</vt:i4>
      </vt:variant>
      <vt:variant>
        <vt:i4>0</vt:i4>
      </vt:variant>
      <vt:variant>
        <vt:i4>5</vt:i4>
      </vt:variant>
      <vt:variant>
        <vt:lpwstr>https://apps.webofknowledge.com/OutboundService.do?SID=D2zT2nlyjC1UJwjtWaK&amp;mode=rrcAuthorRecordService&amp;action=go&amp;product=WOS&amp;daisIds=407457</vt:lpwstr>
      </vt:variant>
      <vt:variant>
        <vt:lpwstr/>
      </vt:variant>
      <vt:variant>
        <vt:i4>18350402</vt:i4>
      </vt:variant>
      <vt:variant>
        <vt:i4>327</vt:i4>
      </vt:variant>
      <vt:variant>
        <vt:i4>0</vt:i4>
      </vt:variant>
      <vt:variant>
        <vt:i4>5</vt:i4>
      </vt:variant>
      <vt:variant>
        <vt:lpwstr>https://apps.webofknowledge.com/OutboundService.do?SID=D2zT2nlyjC1UJwjtWaK&amp;mode=rrcAuthorRecordService&amp;action=go&amp;product=WOS&amp;daisIds=25927783</vt:lpwstr>
      </vt:variant>
      <vt:variant>
        <vt:lpwstr/>
      </vt:variant>
      <vt:variant>
        <vt:i4>18874739</vt:i4>
      </vt:variant>
      <vt:variant>
        <vt:i4>324</vt:i4>
      </vt:variant>
      <vt:variant>
        <vt:i4>0</vt:i4>
      </vt:variant>
      <vt:variant>
        <vt:i4>5</vt:i4>
      </vt:variant>
      <vt:variant>
        <vt:lpwstr>https://apps.webofknowledge.com/OutboundService.do?SID=D2zT2nlyjC1UJwjtWaK&amp;mode=rrcAuthorRecordService&amp;action=go&amp;product=WOS&amp;daisIds=648520</vt:lpwstr>
      </vt:variant>
      <vt:variant>
        <vt:lpwstr/>
      </vt:variant>
      <vt:variant>
        <vt:i4>18481482</vt:i4>
      </vt:variant>
      <vt:variant>
        <vt:i4>321</vt:i4>
      </vt:variant>
      <vt:variant>
        <vt:i4>0</vt:i4>
      </vt:variant>
      <vt:variant>
        <vt:i4>5</vt:i4>
      </vt:variant>
      <vt:variant>
        <vt:lpwstr>https://apps.webofknowledge.com/OutboundService.do?SID=D2zT2nlyjC1UJwjtWaK&amp;mode=rrcAuthorRecordService&amp;action=go&amp;product=WOS&amp;daisIds=29086922</vt:lpwstr>
      </vt:variant>
      <vt:variant>
        <vt:lpwstr/>
      </vt:variant>
      <vt:variant>
        <vt:i4>18547010</vt:i4>
      </vt:variant>
      <vt:variant>
        <vt:i4>318</vt:i4>
      </vt:variant>
      <vt:variant>
        <vt:i4>0</vt:i4>
      </vt:variant>
      <vt:variant>
        <vt:i4>5</vt:i4>
      </vt:variant>
      <vt:variant>
        <vt:lpwstr>https://apps.webofknowledge.com/OutboundService.do?SID=D2zT2nlyjC1UJwjtWaK&amp;mode=rrcAuthorRecordService&amp;action=go&amp;product=WOS&amp;daisIds=1777203</vt:lpwstr>
      </vt:variant>
      <vt:variant>
        <vt:lpwstr/>
      </vt:variant>
      <vt:variant>
        <vt:i4>17891648</vt:i4>
      </vt:variant>
      <vt:variant>
        <vt:i4>315</vt:i4>
      </vt:variant>
      <vt:variant>
        <vt:i4>0</vt:i4>
      </vt:variant>
      <vt:variant>
        <vt:i4>5</vt:i4>
      </vt:variant>
      <vt:variant>
        <vt:lpwstr>https://apps.webofknowledge.com/OutboundService.do?SID=D2zT2nlyjC1UJwjtWaK&amp;mode=rrcAuthorRecordService&amp;action=go&amp;product=WOS&amp;daisIds=1172813</vt:lpwstr>
      </vt:variant>
      <vt:variant>
        <vt:lpwstr/>
      </vt:variant>
      <vt:variant>
        <vt:i4>19726712</vt:i4>
      </vt:variant>
      <vt:variant>
        <vt:i4>312</vt:i4>
      </vt:variant>
      <vt:variant>
        <vt:i4>0</vt:i4>
      </vt:variant>
      <vt:variant>
        <vt:i4>5</vt:i4>
      </vt:variant>
      <vt:variant>
        <vt:lpwstr>https://apps.webofknowledge.com/OutboundService.do?SID=D2zT2nlyjC1UJwjtWaK&amp;mode=rrcAuthorRecordService&amp;action=go&amp;product=WOS&amp;daisIds=384263</vt:lpwstr>
      </vt:variant>
      <vt:variant>
        <vt:lpwstr/>
      </vt:variant>
      <vt:variant>
        <vt:i4>18219329</vt:i4>
      </vt:variant>
      <vt:variant>
        <vt:i4>309</vt:i4>
      </vt:variant>
      <vt:variant>
        <vt:i4>0</vt:i4>
      </vt:variant>
      <vt:variant>
        <vt:i4>5</vt:i4>
      </vt:variant>
      <vt:variant>
        <vt:lpwstr>https://apps.webofknowledge.com/OutboundService.do?SID=D2zT2nlyjC1UJwjtWaK&amp;mode=rrcAuthorRecordService&amp;action=go&amp;product=WOS&amp;daisIds=11559776</vt:lpwstr>
      </vt:variant>
      <vt:variant>
        <vt:lpwstr/>
      </vt:variant>
      <vt:variant>
        <vt:i4>19857786</vt:i4>
      </vt:variant>
      <vt:variant>
        <vt:i4>306</vt:i4>
      </vt:variant>
      <vt:variant>
        <vt:i4>0</vt:i4>
      </vt:variant>
      <vt:variant>
        <vt:i4>5</vt:i4>
      </vt:variant>
      <vt:variant>
        <vt:lpwstr>https://apps.webofknowledge.com/OutboundService.do?SID=D2zT2nlyjC1UJwjtWaK&amp;mode=rrcAuthorRecordService&amp;action=go&amp;product=WOS&amp;daisIds=297166</vt:lpwstr>
      </vt:variant>
      <vt:variant>
        <vt:lpwstr/>
      </vt:variant>
      <vt:variant>
        <vt:i4>18284872</vt:i4>
      </vt:variant>
      <vt:variant>
        <vt:i4>303</vt:i4>
      </vt:variant>
      <vt:variant>
        <vt:i4>0</vt:i4>
      </vt:variant>
      <vt:variant>
        <vt:i4>5</vt:i4>
      </vt:variant>
      <vt:variant>
        <vt:lpwstr>https://apps.webofknowledge.com/OutboundService.do?SID=D2zT2nlyjC1UJwjtWaK&amp;mode=rrcAuthorRecordService&amp;action=go&amp;product=WOS&amp;daisIds=3843418</vt:lpwstr>
      </vt:variant>
      <vt:variant>
        <vt:lpwstr/>
      </vt:variant>
      <vt:variant>
        <vt:i4>19267953</vt:i4>
      </vt:variant>
      <vt:variant>
        <vt:i4>300</vt:i4>
      </vt:variant>
      <vt:variant>
        <vt:i4>0</vt:i4>
      </vt:variant>
      <vt:variant>
        <vt:i4>5</vt:i4>
      </vt:variant>
      <vt:variant>
        <vt:lpwstr>https://apps.webofknowledge.com/OutboundService.do?SID=D2zT2nlyjC1UJwjtWaK&amp;mode=rrcAuthorRecordService&amp;action=go&amp;product=WOS&amp;daisIds=837055</vt:lpwstr>
      </vt:variant>
      <vt:variant>
        <vt:lpwstr/>
      </vt:variant>
      <vt:variant>
        <vt:i4>18547011</vt:i4>
      </vt:variant>
      <vt:variant>
        <vt:i4>297</vt:i4>
      </vt:variant>
      <vt:variant>
        <vt:i4>0</vt:i4>
      </vt:variant>
      <vt:variant>
        <vt:i4>5</vt:i4>
      </vt:variant>
      <vt:variant>
        <vt:lpwstr>https://apps.webofknowledge.com/OutboundService.do?SID=D2zT2nlyjC1UJwjtWaK&amp;mode=rrcAuthorRecordService&amp;action=go&amp;product=WOS&amp;daisIds=3335473</vt:lpwstr>
      </vt:variant>
      <vt:variant>
        <vt:lpwstr/>
      </vt:variant>
      <vt:variant>
        <vt:i4>19202420</vt:i4>
      </vt:variant>
      <vt:variant>
        <vt:i4>294</vt:i4>
      </vt:variant>
      <vt:variant>
        <vt:i4>0</vt:i4>
      </vt:variant>
      <vt:variant>
        <vt:i4>5</vt:i4>
      </vt:variant>
      <vt:variant>
        <vt:lpwstr>https://apps.webofknowledge.com/OutboundService.do?SID=D2zT2nlyjC1UJwjtWaK&amp;mode=rrcAuthorRecordService&amp;action=go&amp;product=WOS&amp;daisIds=369036</vt:lpwstr>
      </vt:variant>
      <vt:variant>
        <vt:lpwstr/>
      </vt:variant>
      <vt:variant>
        <vt:i4>19857778</vt:i4>
      </vt:variant>
      <vt:variant>
        <vt:i4>291</vt:i4>
      </vt:variant>
      <vt:variant>
        <vt:i4>0</vt:i4>
      </vt:variant>
      <vt:variant>
        <vt:i4>5</vt:i4>
      </vt:variant>
      <vt:variant>
        <vt:lpwstr>https://apps.webofknowledge.com/OutboundService.do?SID=D2zT2nlyjC1UJwjtWaK&amp;mode=rrcAuthorRecordService&amp;action=go&amp;product=WOS&amp;daisIds=137356</vt:lpwstr>
      </vt:variant>
      <vt:variant>
        <vt:lpwstr/>
      </vt:variant>
      <vt:variant>
        <vt:i4>18547010</vt:i4>
      </vt:variant>
      <vt:variant>
        <vt:i4>288</vt:i4>
      </vt:variant>
      <vt:variant>
        <vt:i4>0</vt:i4>
      </vt:variant>
      <vt:variant>
        <vt:i4>5</vt:i4>
      </vt:variant>
      <vt:variant>
        <vt:lpwstr>https://apps.webofknowledge.com/OutboundService.do?SID=D2zT2nlyjC1UJwjtWaK&amp;mode=rrcAuthorRecordService&amp;action=go&amp;product=WOS&amp;daisIds=6223112</vt:lpwstr>
      </vt:variant>
      <vt:variant>
        <vt:lpwstr/>
      </vt:variant>
      <vt:variant>
        <vt:i4>18874739</vt:i4>
      </vt:variant>
      <vt:variant>
        <vt:i4>285</vt:i4>
      </vt:variant>
      <vt:variant>
        <vt:i4>0</vt:i4>
      </vt:variant>
      <vt:variant>
        <vt:i4>5</vt:i4>
      </vt:variant>
      <vt:variant>
        <vt:lpwstr>https://apps.webofknowledge.com/OutboundService.do?SID=D2zT2nlyjC1UJwjtWaK&amp;mode=rrcAuthorRecordService&amp;action=go&amp;product=WOS&amp;daisIds=648520</vt:lpwstr>
      </vt:variant>
      <vt:variant>
        <vt:lpwstr/>
      </vt:variant>
      <vt:variant>
        <vt:i4>18809162</vt:i4>
      </vt:variant>
      <vt:variant>
        <vt:i4>282</vt:i4>
      </vt:variant>
      <vt:variant>
        <vt:i4>0</vt:i4>
      </vt:variant>
      <vt:variant>
        <vt:i4>5</vt:i4>
      </vt:variant>
      <vt:variant>
        <vt:lpwstr>https://apps.webofknowledge.com/OutboundService.do?SID=D2zT2nlyjC1UJwjtWaK&amp;mode=rrcAuthorRecordService&amp;action=go&amp;product=WOS&amp;daisIds=21781178</vt:lpwstr>
      </vt:variant>
      <vt:variant>
        <vt:lpwstr/>
      </vt:variant>
      <vt:variant>
        <vt:i4>19005808</vt:i4>
      </vt:variant>
      <vt:variant>
        <vt:i4>279</vt:i4>
      </vt:variant>
      <vt:variant>
        <vt:i4>0</vt:i4>
      </vt:variant>
      <vt:variant>
        <vt:i4>5</vt:i4>
      </vt:variant>
      <vt:variant>
        <vt:lpwstr>https://apps.webofknowledge.com/OutboundService.do?SID=D2zT2nlyjC1UJwjtWaK&amp;mode=rrcAuthorRecordService&amp;action=go&amp;product=WOS&amp;daisIds=86147</vt:lpwstr>
      </vt:variant>
      <vt:variant>
        <vt:lpwstr/>
      </vt:variant>
      <vt:variant>
        <vt:i4>18743619</vt:i4>
      </vt:variant>
      <vt:variant>
        <vt:i4>276</vt:i4>
      </vt:variant>
      <vt:variant>
        <vt:i4>0</vt:i4>
      </vt:variant>
      <vt:variant>
        <vt:i4>5</vt:i4>
      </vt:variant>
      <vt:variant>
        <vt:lpwstr>https://apps.webofknowledge.com/OutboundService.do?SID=D2zT2nlyjC1UJwjtWaK&amp;mode=rrcAuthorRecordService&amp;action=go&amp;product=WOS&amp;daisIds=2113332</vt:lpwstr>
      </vt:variant>
      <vt:variant>
        <vt:lpwstr/>
      </vt:variant>
      <vt:variant>
        <vt:i4>18088266</vt:i4>
      </vt:variant>
      <vt:variant>
        <vt:i4>273</vt:i4>
      </vt:variant>
      <vt:variant>
        <vt:i4>0</vt:i4>
      </vt:variant>
      <vt:variant>
        <vt:i4>5</vt:i4>
      </vt:variant>
      <vt:variant>
        <vt:lpwstr>https://apps.webofknowledge.com/OutboundService.do?SID=D2zT2nlyjC1UJwjtWaK&amp;mode=rrcAuthorRecordService&amp;action=go&amp;product=WOS&amp;daisIds=18041485</vt:lpwstr>
      </vt:variant>
      <vt:variant>
        <vt:lpwstr/>
      </vt:variant>
      <vt:variant>
        <vt:i4>17957188</vt:i4>
      </vt:variant>
      <vt:variant>
        <vt:i4>270</vt:i4>
      </vt:variant>
      <vt:variant>
        <vt:i4>0</vt:i4>
      </vt:variant>
      <vt:variant>
        <vt:i4>5</vt:i4>
      </vt:variant>
      <vt:variant>
        <vt:lpwstr>https://apps.webofknowledge.com/OutboundService.do?SID=D2zT2nlyjC1UJwjtWaK&amp;mode=rrcAuthorRecordService&amp;action=go&amp;product=WOS&amp;daisIds=28387688</vt:lpwstr>
      </vt:variant>
      <vt:variant>
        <vt:lpwstr/>
      </vt:variant>
      <vt:variant>
        <vt:i4>18874739</vt:i4>
      </vt:variant>
      <vt:variant>
        <vt:i4>267</vt:i4>
      </vt:variant>
      <vt:variant>
        <vt:i4>0</vt:i4>
      </vt:variant>
      <vt:variant>
        <vt:i4>5</vt:i4>
      </vt:variant>
      <vt:variant>
        <vt:lpwstr>https://apps.webofknowledge.com/OutboundService.do?SID=D2zT2nlyjC1UJwjtWaK&amp;mode=rrcAuthorRecordService&amp;action=go&amp;product=WOS&amp;daisIds=648520</vt:lpwstr>
      </vt:variant>
      <vt:variant>
        <vt:lpwstr/>
      </vt:variant>
      <vt:variant>
        <vt:i4>19726706</vt:i4>
      </vt:variant>
      <vt:variant>
        <vt:i4>264</vt:i4>
      </vt:variant>
      <vt:variant>
        <vt:i4>0</vt:i4>
      </vt:variant>
      <vt:variant>
        <vt:i4>5</vt:i4>
      </vt:variant>
      <vt:variant>
        <vt:lpwstr>https://apps.webofknowledge.com/OutboundService.do?SID=D2zT2nlyjC1UJwjtWaK&amp;mode=rrcAuthorRecordService&amp;action=go&amp;product=WOS&amp;daisIds=526225</vt:lpwstr>
      </vt:variant>
      <vt:variant>
        <vt:lpwstr/>
      </vt:variant>
      <vt:variant>
        <vt:i4>18678085</vt:i4>
      </vt:variant>
      <vt:variant>
        <vt:i4>261</vt:i4>
      </vt:variant>
      <vt:variant>
        <vt:i4>0</vt:i4>
      </vt:variant>
      <vt:variant>
        <vt:i4>5</vt:i4>
      </vt:variant>
      <vt:variant>
        <vt:lpwstr>https://apps.webofknowledge.com/OutboundService.do?SID=D2zT2nlyjC1UJwjtWaK&amp;mode=rrcAuthorRecordService&amp;action=go&amp;product=WOS&amp;daisIds=29486614</vt:lpwstr>
      </vt:variant>
      <vt:variant>
        <vt:lpwstr/>
      </vt:variant>
      <vt:variant>
        <vt:i4>19530101</vt:i4>
      </vt:variant>
      <vt:variant>
        <vt:i4>258</vt:i4>
      </vt:variant>
      <vt:variant>
        <vt:i4>0</vt:i4>
      </vt:variant>
      <vt:variant>
        <vt:i4>5</vt:i4>
      </vt:variant>
      <vt:variant>
        <vt:lpwstr>https://apps.webofknowledge.com/OutboundService.do?SID=D2zT2nlyjC1UJwjtWaK&amp;mode=rrcAuthorRecordService&amp;action=go&amp;product=WOS&amp;daisIds=566152</vt:lpwstr>
      </vt:variant>
      <vt:variant>
        <vt:lpwstr/>
      </vt:variant>
      <vt:variant>
        <vt:i4>18743620</vt:i4>
      </vt:variant>
      <vt:variant>
        <vt:i4>255</vt:i4>
      </vt:variant>
      <vt:variant>
        <vt:i4>0</vt:i4>
      </vt:variant>
      <vt:variant>
        <vt:i4>5</vt:i4>
      </vt:variant>
      <vt:variant>
        <vt:lpwstr>https://apps.webofknowledge.com/OutboundService.do?SID=D2zT2nlyjC1UJwjtWaK&amp;mode=rrcAuthorRecordService&amp;action=go&amp;product=WOS&amp;daisIds=5423114</vt:lpwstr>
      </vt:variant>
      <vt:variant>
        <vt:lpwstr/>
      </vt:variant>
      <vt:variant>
        <vt:i4>18809157</vt:i4>
      </vt:variant>
      <vt:variant>
        <vt:i4>252</vt:i4>
      </vt:variant>
      <vt:variant>
        <vt:i4>0</vt:i4>
      </vt:variant>
      <vt:variant>
        <vt:i4>5</vt:i4>
      </vt:variant>
      <vt:variant>
        <vt:lpwstr>https://apps.webofknowledge.com/OutboundService.do?SID=D2zT2nlyjC1UJwjtWaK&amp;mode=rrcAuthorRecordService&amp;action=go&amp;product=WOS&amp;daisIds=3337437</vt:lpwstr>
      </vt:variant>
      <vt:variant>
        <vt:lpwstr/>
      </vt:variant>
      <vt:variant>
        <vt:i4>18088270</vt:i4>
      </vt:variant>
      <vt:variant>
        <vt:i4>249</vt:i4>
      </vt:variant>
      <vt:variant>
        <vt:i4>0</vt:i4>
      </vt:variant>
      <vt:variant>
        <vt:i4>5</vt:i4>
      </vt:variant>
      <vt:variant>
        <vt:lpwstr>https://apps.webofknowledge.com/OutboundService.do?SID=D2zT2nlyjC1UJwjtWaK&amp;mode=rrcAuthorRecordService&amp;action=go&amp;product=WOS&amp;daisIds=2428901</vt:lpwstr>
      </vt:variant>
      <vt:variant>
        <vt:lpwstr/>
      </vt:variant>
      <vt:variant>
        <vt:i4>19530106</vt:i4>
      </vt:variant>
      <vt:variant>
        <vt:i4>246</vt:i4>
      </vt:variant>
      <vt:variant>
        <vt:i4>0</vt:i4>
      </vt:variant>
      <vt:variant>
        <vt:i4>5</vt:i4>
      </vt:variant>
      <vt:variant>
        <vt:lpwstr>https://apps.webofknowledge.com/OutboundService.do?SID=D2zT2nlyjC1UJwjtWaK&amp;mode=rrcAuthorRecordService&amp;action=go&amp;product=WOS&amp;daisIds=291157</vt:lpwstr>
      </vt:variant>
      <vt:variant>
        <vt:lpwstr/>
      </vt:variant>
      <vt:variant>
        <vt:i4>18743620</vt:i4>
      </vt:variant>
      <vt:variant>
        <vt:i4>243</vt:i4>
      </vt:variant>
      <vt:variant>
        <vt:i4>0</vt:i4>
      </vt:variant>
      <vt:variant>
        <vt:i4>5</vt:i4>
      </vt:variant>
      <vt:variant>
        <vt:lpwstr>https://apps.webofknowledge.com/OutboundService.do?SID=D2zT2nlyjC1UJwjtWaK&amp;mode=rrcAuthorRecordService&amp;action=go&amp;product=WOS&amp;daisIds=5423114</vt:lpwstr>
      </vt:variant>
      <vt:variant>
        <vt:lpwstr/>
      </vt:variant>
      <vt:variant>
        <vt:i4>19726706</vt:i4>
      </vt:variant>
      <vt:variant>
        <vt:i4>240</vt:i4>
      </vt:variant>
      <vt:variant>
        <vt:i4>0</vt:i4>
      </vt:variant>
      <vt:variant>
        <vt:i4>5</vt:i4>
      </vt:variant>
      <vt:variant>
        <vt:lpwstr>https://apps.webofknowledge.com/OutboundService.do?SID=D2zT2nlyjC1UJwjtWaK&amp;mode=rrcAuthorRecordService&amp;action=go&amp;product=WOS&amp;daisIds=526225</vt:lpwstr>
      </vt:variant>
      <vt:variant>
        <vt:lpwstr/>
      </vt:variant>
      <vt:variant>
        <vt:i4>18678085</vt:i4>
      </vt:variant>
      <vt:variant>
        <vt:i4>237</vt:i4>
      </vt:variant>
      <vt:variant>
        <vt:i4>0</vt:i4>
      </vt:variant>
      <vt:variant>
        <vt:i4>5</vt:i4>
      </vt:variant>
      <vt:variant>
        <vt:lpwstr>https://apps.webofknowledge.com/OutboundService.do?SID=D2zT2nlyjC1UJwjtWaK&amp;mode=rrcAuthorRecordService&amp;action=go&amp;product=WOS&amp;daisIds=29486614</vt:lpwstr>
      </vt:variant>
      <vt:variant>
        <vt:lpwstr/>
      </vt:variant>
      <vt:variant>
        <vt:i4>18088260</vt:i4>
      </vt:variant>
      <vt:variant>
        <vt:i4>234</vt:i4>
      </vt:variant>
      <vt:variant>
        <vt:i4>0</vt:i4>
      </vt:variant>
      <vt:variant>
        <vt:i4>5</vt:i4>
      </vt:variant>
      <vt:variant>
        <vt:lpwstr>https://apps.webofknowledge.com/OutboundService.do?SID=D2zT2nlyjC1UJwjtWaK&amp;mode=rrcAuthorRecordService&amp;action=go&amp;product=WOS&amp;daisIds=2133049</vt:lpwstr>
      </vt:variant>
      <vt:variant>
        <vt:lpwstr/>
      </vt:variant>
      <vt:variant>
        <vt:i4>18809159</vt:i4>
      </vt:variant>
      <vt:variant>
        <vt:i4>231</vt:i4>
      </vt:variant>
      <vt:variant>
        <vt:i4>0</vt:i4>
      </vt:variant>
      <vt:variant>
        <vt:i4>5</vt:i4>
      </vt:variant>
      <vt:variant>
        <vt:lpwstr>https://apps.webofknowledge.com/OutboundService.do?SID=D2zT2nlyjC1UJwjtWaK&amp;mode=rrcAuthorRecordService&amp;action=go&amp;product=WOS&amp;daisIds=24296858</vt:lpwstr>
      </vt:variant>
      <vt:variant>
        <vt:lpwstr/>
      </vt:variant>
      <vt:variant>
        <vt:i4>17826114</vt:i4>
      </vt:variant>
      <vt:variant>
        <vt:i4>228</vt:i4>
      </vt:variant>
      <vt:variant>
        <vt:i4>0</vt:i4>
      </vt:variant>
      <vt:variant>
        <vt:i4>5</vt:i4>
      </vt:variant>
      <vt:variant>
        <vt:lpwstr>https://apps.webofknowledge.com/OutboundService.do?SID=D2zT2nlyjC1UJwjtWaK&amp;mode=rrcAuthorRecordService&amp;action=go&amp;product=WOS&amp;daisIds=12258772</vt:lpwstr>
      </vt:variant>
      <vt:variant>
        <vt:lpwstr/>
      </vt:variant>
      <vt:variant>
        <vt:i4>18874739</vt:i4>
      </vt:variant>
      <vt:variant>
        <vt:i4>225</vt:i4>
      </vt:variant>
      <vt:variant>
        <vt:i4>0</vt:i4>
      </vt:variant>
      <vt:variant>
        <vt:i4>5</vt:i4>
      </vt:variant>
      <vt:variant>
        <vt:lpwstr>https://apps.webofknowledge.com/OutboundService.do?SID=D2zT2nlyjC1UJwjtWaK&amp;mode=rrcAuthorRecordService&amp;action=go&amp;product=WOS&amp;daisIds=648520</vt:lpwstr>
      </vt:variant>
      <vt:variant>
        <vt:lpwstr/>
      </vt:variant>
      <vt:variant>
        <vt:i4>19530106</vt:i4>
      </vt:variant>
      <vt:variant>
        <vt:i4>222</vt:i4>
      </vt:variant>
      <vt:variant>
        <vt:i4>0</vt:i4>
      </vt:variant>
      <vt:variant>
        <vt:i4>5</vt:i4>
      </vt:variant>
      <vt:variant>
        <vt:lpwstr>https://apps.webofknowledge.com/OutboundService.do?SID=D2zT2nlyjC1UJwjtWaK&amp;mode=rrcAuthorRecordService&amp;action=go&amp;product=WOS&amp;daisIds=291157</vt:lpwstr>
      </vt:variant>
      <vt:variant>
        <vt:lpwstr/>
      </vt:variant>
      <vt:variant>
        <vt:i4>18088260</vt:i4>
      </vt:variant>
      <vt:variant>
        <vt:i4>219</vt:i4>
      </vt:variant>
      <vt:variant>
        <vt:i4>0</vt:i4>
      </vt:variant>
      <vt:variant>
        <vt:i4>5</vt:i4>
      </vt:variant>
      <vt:variant>
        <vt:lpwstr>https://apps.webofknowledge.com/OutboundService.do?SID=D2zT2nlyjC1UJwjtWaK&amp;mode=rrcAuthorRecordService&amp;action=go&amp;product=WOS&amp;daisIds=2133049</vt:lpwstr>
      </vt:variant>
      <vt:variant>
        <vt:lpwstr/>
      </vt:variant>
      <vt:variant>
        <vt:i4>18088270</vt:i4>
      </vt:variant>
      <vt:variant>
        <vt:i4>216</vt:i4>
      </vt:variant>
      <vt:variant>
        <vt:i4>0</vt:i4>
      </vt:variant>
      <vt:variant>
        <vt:i4>5</vt:i4>
      </vt:variant>
      <vt:variant>
        <vt:lpwstr>https://apps.webofknowledge.com/OutboundService.do?SID=D2zT2nlyjC1UJwjtWaK&amp;mode=rrcAuthorRecordService&amp;action=go&amp;product=WOS&amp;daisIds=2428901</vt:lpwstr>
      </vt:variant>
      <vt:variant>
        <vt:lpwstr/>
      </vt:variant>
      <vt:variant>
        <vt:i4>19726707</vt:i4>
      </vt:variant>
      <vt:variant>
        <vt:i4>213</vt:i4>
      </vt:variant>
      <vt:variant>
        <vt:i4>0</vt:i4>
      </vt:variant>
      <vt:variant>
        <vt:i4>5</vt:i4>
      </vt:variant>
      <vt:variant>
        <vt:lpwstr>https://apps.webofknowledge.com/OutboundService.do?SID=D2zT2nlyjC1UJwjtWaK&amp;mode=rrcAuthorRecordService&amp;action=go&amp;product=WOS&amp;daisIds=601165</vt:lpwstr>
      </vt:variant>
      <vt:variant>
        <vt:lpwstr/>
      </vt:variant>
      <vt:variant>
        <vt:i4>19595638</vt:i4>
      </vt:variant>
      <vt:variant>
        <vt:i4>210</vt:i4>
      </vt:variant>
      <vt:variant>
        <vt:i4>0</vt:i4>
      </vt:variant>
      <vt:variant>
        <vt:i4>5</vt:i4>
      </vt:variant>
      <vt:variant>
        <vt:lpwstr>https://apps.webofknowledge.com/OutboundService.do?SID=D2zT2nlyjC1UJwjtWaK&amp;mode=rrcAuthorRecordService&amp;action=go&amp;product=WOS&amp;daisIds=976381</vt:lpwstr>
      </vt:variant>
      <vt:variant>
        <vt:lpwstr/>
      </vt:variant>
      <vt:variant>
        <vt:i4>19267955</vt:i4>
      </vt:variant>
      <vt:variant>
        <vt:i4>207</vt:i4>
      </vt:variant>
      <vt:variant>
        <vt:i4>0</vt:i4>
      </vt:variant>
      <vt:variant>
        <vt:i4>5</vt:i4>
      </vt:variant>
      <vt:variant>
        <vt:lpwstr>https://apps.webofknowledge.com/OutboundService.do?SID=D2zT2nlyjC1UJwjtWaK&amp;mode=rrcAuthorRecordService&amp;action=go&amp;product=WOS&amp;daisIds=388911</vt:lpwstr>
      </vt:variant>
      <vt:variant>
        <vt:lpwstr/>
      </vt:variant>
      <vt:variant>
        <vt:i4>18874739</vt:i4>
      </vt:variant>
      <vt:variant>
        <vt:i4>204</vt:i4>
      </vt:variant>
      <vt:variant>
        <vt:i4>0</vt:i4>
      </vt:variant>
      <vt:variant>
        <vt:i4>5</vt:i4>
      </vt:variant>
      <vt:variant>
        <vt:lpwstr>https://apps.webofknowledge.com/OutboundService.do?SID=D2zT2nlyjC1UJwjtWaK&amp;mode=rrcAuthorRecordService&amp;action=go&amp;product=WOS&amp;daisIds=648520</vt:lpwstr>
      </vt:variant>
      <vt:variant>
        <vt:lpwstr/>
      </vt:variant>
      <vt:variant>
        <vt:i4>19136885</vt:i4>
      </vt:variant>
      <vt:variant>
        <vt:i4>201</vt:i4>
      </vt:variant>
      <vt:variant>
        <vt:i4>0</vt:i4>
      </vt:variant>
      <vt:variant>
        <vt:i4>5</vt:i4>
      </vt:variant>
      <vt:variant>
        <vt:lpwstr>https://apps.webofknowledge.com/OutboundService.do?SID=D2zT2nlyjC1UJwjtWaK&amp;mode=rrcAuthorRecordService&amp;action=go&amp;product=WOS&amp;daisIds=627592</vt:lpwstr>
      </vt:variant>
      <vt:variant>
        <vt:lpwstr/>
      </vt:variant>
      <vt:variant>
        <vt:i4>19726706</vt:i4>
      </vt:variant>
      <vt:variant>
        <vt:i4>198</vt:i4>
      </vt:variant>
      <vt:variant>
        <vt:i4>0</vt:i4>
      </vt:variant>
      <vt:variant>
        <vt:i4>5</vt:i4>
      </vt:variant>
      <vt:variant>
        <vt:lpwstr>https://apps.webofknowledge.com/OutboundService.do?SID=D2zT2nlyjC1UJwjtWaK&amp;mode=rrcAuthorRecordService&amp;action=go&amp;product=WOS&amp;daisIds=526225</vt:lpwstr>
      </vt:variant>
      <vt:variant>
        <vt:lpwstr/>
      </vt:variant>
      <vt:variant>
        <vt:i4>17957191</vt:i4>
      </vt:variant>
      <vt:variant>
        <vt:i4>195</vt:i4>
      </vt:variant>
      <vt:variant>
        <vt:i4>0</vt:i4>
      </vt:variant>
      <vt:variant>
        <vt:i4>5</vt:i4>
      </vt:variant>
      <vt:variant>
        <vt:lpwstr>https://apps.webofknowledge.com/OutboundService.do?SID=D2zT2nlyjC1UJwjtWaK&amp;mode=rrcAuthorRecordService&amp;action=go&amp;product=WOS&amp;daisIds=5819248</vt:lpwstr>
      </vt:variant>
      <vt:variant>
        <vt:lpwstr/>
      </vt:variant>
      <vt:variant>
        <vt:i4>18678085</vt:i4>
      </vt:variant>
      <vt:variant>
        <vt:i4>192</vt:i4>
      </vt:variant>
      <vt:variant>
        <vt:i4>0</vt:i4>
      </vt:variant>
      <vt:variant>
        <vt:i4>5</vt:i4>
      </vt:variant>
      <vt:variant>
        <vt:lpwstr>https://apps.webofknowledge.com/OutboundService.do?SID=D2zT2nlyjC1UJwjtWaK&amp;mode=rrcAuthorRecordService&amp;action=go&amp;product=WOS&amp;daisIds=29486614</vt:lpwstr>
      </vt:variant>
      <vt:variant>
        <vt:lpwstr/>
      </vt:variant>
      <vt:variant>
        <vt:i4>18547008</vt:i4>
      </vt:variant>
      <vt:variant>
        <vt:i4>189</vt:i4>
      </vt:variant>
      <vt:variant>
        <vt:i4>0</vt:i4>
      </vt:variant>
      <vt:variant>
        <vt:i4>5</vt:i4>
      </vt:variant>
      <vt:variant>
        <vt:lpwstr>https://apps.webofknowledge.com/OutboundService.do?SID=D2zT2nlyjC1UJwjtWaK&amp;mode=rrcAuthorRecordService&amp;action=go&amp;product=WOS&amp;daisIds=2005570</vt:lpwstr>
      </vt:variant>
      <vt:variant>
        <vt:lpwstr/>
      </vt:variant>
      <vt:variant>
        <vt:i4>17826126</vt:i4>
      </vt:variant>
      <vt:variant>
        <vt:i4>186</vt:i4>
      </vt:variant>
      <vt:variant>
        <vt:i4>0</vt:i4>
      </vt:variant>
      <vt:variant>
        <vt:i4>5</vt:i4>
      </vt:variant>
      <vt:variant>
        <vt:lpwstr>https://apps.webofknowledge.com/OutboundService.do?SID=D2zT2nlyjC1UJwjtWaK&amp;mode=rrcAuthorRecordService&amp;action=go&amp;product=WOS&amp;daisIds=9217591</vt:lpwstr>
      </vt:variant>
      <vt:variant>
        <vt:lpwstr/>
      </vt:variant>
      <vt:variant>
        <vt:i4>18088266</vt:i4>
      </vt:variant>
      <vt:variant>
        <vt:i4>183</vt:i4>
      </vt:variant>
      <vt:variant>
        <vt:i4>0</vt:i4>
      </vt:variant>
      <vt:variant>
        <vt:i4>5</vt:i4>
      </vt:variant>
      <vt:variant>
        <vt:lpwstr>https://apps.webofknowledge.com/OutboundService.do?SID=D2zT2nlyjC1UJwjtWaK&amp;mode=rrcAuthorRecordService&amp;action=go&amp;product=WOS&amp;daisIds=2726991</vt:lpwstr>
      </vt:variant>
      <vt:variant>
        <vt:lpwstr/>
      </vt:variant>
      <vt:variant>
        <vt:i4>18547019</vt:i4>
      </vt:variant>
      <vt:variant>
        <vt:i4>180</vt:i4>
      </vt:variant>
      <vt:variant>
        <vt:i4>0</vt:i4>
      </vt:variant>
      <vt:variant>
        <vt:i4>5</vt:i4>
      </vt:variant>
      <vt:variant>
        <vt:lpwstr>https://apps.webofknowledge.com/OutboundService.do?SID=D2zT2nlyjC1UJwjtWaK&amp;mode=rrcAuthorRecordService&amp;action=go&amp;product=WOS&amp;daisIds=10701901</vt:lpwstr>
      </vt:variant>
      <vt:variant>
        <vt:lpwstr/>
      </vt:variant>
      <vt:variant>
        <vt:i4>18415942</vt:i4>
      </vt:variant>
      <vt:variant>
        <vt:i4>177</vt:i4>
      </vt:variant>
      <vt:variant>
        <vt:i4>0</vt:i4>
      </vt:variant>
      <vt:variant>
        <vt:i4>5</vt:i4>
      </vt:variant>
      <vt:variant>
        <vt:lpwstr>https://apps.webofknowledge.com/OutboundService.do?SID=D2zT2nlyjC1UJwjtWaK&amp;mode=rrcAuthorRecordService&amp;action=go&amp;product=WOS&amp;daisIds=1255938</vt:lpwstr>
      </vt:variant>
      <vt:variant>
        <vt:lpwstr/>
      </vt:variant>
      <vt:variant>
        <vt:i4>19005808</vt:i4>
      </vt:variant>
      <vt:variant>
        <vt:i4>174</vt:i4>
      </vt:variant>
      <vt:variant>
        <vt:i4>0</vt:i4>
      </vt:variant>
      <vt:variant>
        <vt:i4>5</vt:i4>
      </vt:variant>
      <vt:variant>
        <vt:lpwstr>https://apps.webofknowledge.com/OutboundService.do?SID=D2zT2nlyjC1UJwjtWaK&amp;mode=rrcAuthorRecordService&amp;action=go&amp;product=WOS&amp;daisIds=86147</vt:lpwstr>
      </vt:variant>
      <vt:variant>
        <vt:lpwstr/>
      </vt:variant>
      <vt:variant>
        <vt:i4>19857786</vt:i4>
      </vt:variant>
      <vt:variant>
        <vt:i4>171</vt:i4>
      </vt:variant>
      <vt:variant>
        <vt:i4>0</vt:i4>
      </vt:variant>
      <vt:variant>
        <vt:i4>5</vt:i4>
      </vt:variant>
      <vt:variant>
        <vt:lpwstr>https://apps.webofknowledge.com/OutboundService.do?SID=D2zT2nlyjC1UJwjtWaK&amp;mode=rrcAuthorRecordService&amp;action=go&amp;product=WOS&amp;daisIds=297166</vt:lpwstr>
      </vt:variant>
      <vt:variant>
        <vt:lpwstr/>
      </vt:variant>
      <vt:variant>
        <vt:i4>19333494</vt:i4>
      </vt:variant>
      <vt:variant>
        <vt:i4>168</vt:i4>
      </vt:variant>
      <vt:variant>
        <vt:i4>0</vt:i4>
      </vt:variant>
      <vt:variant>
        <vt:i4>5</vt:i4>
      </vt:variant>
      <vt:variant>
        <vt:lpwstr>https://apps.webofknowledge.com/OutboundService.do?SID=D2zT2nlyjC1UJwjtWaK&amp;mode=rrcAuthorRecordService&amp;action=go&amp;product=WOS&amp;daisIds=279309</vt:lpwstr>
      </vt:variant>
      <vt:variant>
        <vt:lpwstr/>
      </vt:variant>
      <vt:variant>
        <vt:i4>18874739</vt:i4>
      </vt:variant>
      <vt:variant>
        <vt:i4>165</vt:i4>
      </vt:variant>
      <vt:variant>
        <vt:i4>0</vt:i4>
      </vt:variant>
      <vt:variant>
        <vt:i4>5</vt:i4>
      </vt:variant>
      <vt:variant>
        <vt:lpwstr>https://apps.webofknowledge.com/OutboundService.do?SID=D2zT2nlyjC1UJwjtWaK&amp;mode=rrcAuthorRecordService&amp;action=go&amp;product=WOS&amp;daisIds=648520</vt:lpwstr>
      </vt:variant>
      <vt:variant>
        <vt:lpwstr/>
      </vt:variant>
      <vt:variant>
        <vt:i4>18415951</vt:i4>
      </vt:variant>
      <vt:variant>
        <vt:i4>162</vt:i4>
      </vt:variant>
      <vt:variant>
        <vt:i4>0</vt:i4>
      </vt:variant>
      <vt:variant>
        <vt:i4>5</vt:i4>
      </vt:variant>
      <vt:variant>
        <vt:lpwstr>https://apps.webofknowledge.com/OutboundService.do?SID=D2zT2nlyjC1UJwjtWaK&amp;mode=rrcAuthorRecordService&amp;action=go&amp;product=WOS&amp;daisIds=2689728</vt:lpwstr>
      </vt:variant>
      <vt:variant>
        <vt:lpwstr/>
      </vt:variant>
      <vt:variant>
        <vt:i4>19726706</vt:i4>
      </vt:variant>
      <vt:variant>
        <vt:i4>159</vt:i4>
      </vt:variant>
      <vt:variant>
        <vt:i4>0</vt:i4>
      </vt:variant>
      <vt:variant>
        <vt:i4>5</vt:i4>
      </vt:variant>
      <vt:variant>
        <vt:lpwstr>https://apps.webofknowledge.com/OutboundService.do?SID=D2zT2nlyjC1UJwjtWaK&amp;mode=rrcAuthorRecordService&amp;action=go&amp;product=WOS&amp;daisIds=526225</vt:lpwstr>
      </vt:variant>
      <vt:variant>
        <vt:lpwstr/>
      </vt:variant>
      <vt:variant>
        <vt:i4>18612550</vt:i4>
      </vt:variant>
      <vt:variant>
        <vt:i4>156</vt:i4>
      </vt:variant>
      <vt:variant>
        <vt:i4>0</vt:i4>
      </vt:variant>
      <vt:variant>
        <vt:i4>5</vt:i4>
      </vt:variant>
      <vt:variant>
        <vt:lpwstr>https://apps.webofknowledge.com/OutboundService.do?SID=D2zT2nlyjC1UJwjtWaK&amp;mode=rrcAuthorRecordService&amp;action=go&amp;product=WOS&amp;daisIds=30000430</vt:lpwstr>
      </vt:variant>
      <vt:variant>
        <vt:lpwstr/>
      </vt:variant>
      <vt:variant>
        <vt:i4>18022722</vt:i4>
      </vt:variant>
      <vt:variant>
        <vt:i4>153</vt:i4>
      </vt:variant>
      <vt:variant>
        <vt:i4>0</vt:i4>
      </vt:variant>
      <vt:variant>
        <vt:i4>5</vt:i4>
      </vt:variant>
      <vt:variant>
        <vt:lpwstr>https://apps.webofknowledge.com/OutboundService.do?SID=D2zT2nlyjC1UJwjtWaK&amp;mode=rrcAuthorRecordService&amp;action=go&amp;product=WOS&amp;daisIds=30792993</vt:lpwstr>
      </vt:variant>
      <vt:variant>
        <vt:lpwstr/>
      </vt:variant>
      <vt:variant>
        <vt:i4>18153793</vt:i4>
      </vt:variant>
      <vt:variant>
        <vt:i4>150</vt:i4>
      </vt:variant>
      <vt:variant>
        <vt:i4>0</vt:i4>
      </vt:variant>
      <vt:variant>
        <vt:i4>5</vt:i4>
      </vt:variant>
      <vt:variant>
        <vt:lpwstr>https://apps.webofknowledge.com/OutboundService.do?SID=D2zT2nlyjC1UJwjtWaK&amp;mode=rrcAuthorRecordService&amp;action=go&amp;product=WOS&amp;daisIds=1486414</vt:lpwstr>
      </vt:variant>
      <vt:variant>
        <vt:lpwstr/>
      </vt:variant>
      <vt:variant>
        <vt:i4>19857778</vt:i4>
      </vt:variant>
      <vt:variant>
        <vt:i4>147</vt:i4>
      </vt:variant>
      <vt:variant>
        <vt:i4>0</vt:i4>
      </vt:variant>
      <vt:variant>
        <vt:i4>5</vt:i4>
      </vt:variant>
      <vt:variant>
        <vt:lpwstr>https://apps.webofknowledge.com/OutboundService.do?SID=D2zT2nlyjC1UJwjtWaK&amp;mode=rrcAuthorRecordService&amp;action=go&amp;product=WOS&amp;daisIds=396962</vt:lpwstr>
      </vt:variant>
      <vt:variant>
        <vt:lpwstr/>
      </vt:variant>
      <vt:variant>
        <vt:i4>18415939</vt:i4>
      </vt:variant>
      <vt:variant>
        <vt:i4>144</vt:i4>
      </vt:variant>
      <vt:variant>
        <vt:i4>0</vt:i4>
      </vt:variant>
      <vt:variant>
        <vt:i4>5</vt:i4>
      </vt:variant>
      <vt:variant>
        <vt:lpwstr>https://apps.webofknowledge.com/OutboundService.do?SID=D2zT2nlyjC1UJwjtWaK&amp;mode=rrcAuthorRecordService&amp;action=go&amp;product=WOS&amp;daisIds=3069282</vt:lpwstr>
      </vt:variant>
      <vt:variant>
        <vt:lpwstr/>
      </vt:variant>
      <vt:variant>
        <vt:i4>18940273</vt:i4>
      </vt:variant>
      <vt:variant>
        <vt:i4>141</vt:i4>
      </vt:variant>
      <vt:variant>
        <vt:i4>0</vt:i4>
      </vt:variant>
      <vt:variant>
        <vt:i4>5</vt:i4>
      </vt:variant>
      <vt:variant>
        <vt:lpwstr>https://apps.webofknowledge.com/OutboundService.do?SID=D2zT2nlyjC1UJwjtWaK&amp;mode=rrcAuthorRecordService&amp;action=go&amp;product=WOS&amp;daisIds=91622</vt:lpwstr>
      </vt:variant>
      <vt:variant>
        <vt:lpwstr/>
      </vt:variant>
      <vt:variant>
        <vt:i4>6226047</vt:i4>
      </vt:variant>
      <vt:variant>
        <vt:i4>138</vt:i4>
      </vt:variant>
      <vt:variant>
        <vt:i4>0</vt:i4>
      </vt:variant>
      <vt:variant>
        <vt:i4>5</vt:i4>
      </vt:variant>
      <vt:variant>
        <vt:lpwstr>http://www.ncbi.nlm.nih.gov/pubmed/19433941?ordinalpos=2&amp;itool=EntrezSystem2.PEntrez.Pubmed.Pubmed_ResultsPanel.Pubmed_DefaultReportPanel.Pubmed_RVDocSum</vt:lpwstr>
      </vt:variant>
      <vt:variant>
        <vt:lpwstr/>
      </vt:variant>
      <vt:variant>
        <vt:i4>3211299</vt:i4>
      </vt:variant>
      <vt:variant>
        <vt:i4>135</vt:i4>
      </vt:variant>
      <vt:variant>
        <vt:i4>0</vt:i4>
      </vt:variant>
      <vt:variant>
        <vt:i4>5</vt:i4>
      </vt:variant>
      <vt:variant>
        <vt:lpwstr>http://www.ncbi.nlm.nih.gov/pubmed/22760147</vt:lpwstr>
      </vt:variant>
      <vt:variant>
        <vt:lpwstr/>
      </vt:variant>
      <vt:variant>
        <vt:i4>3801135</vt:i4>
      </vt:variant>
      <vt:variant>
        <vt:i4>132</vt:i4>
      </vt:variant>
      <vt:variant>
        <vt:i4>0</vt:i4>
      </vt:variant>
      <vt:variant>
        <vt:i4>5</vt:i4>
      </vt:variant>
      <vt:variant>
        <vt:lpwstr>http://www.ncbi.nlm.nih.gov/pubmed/22639879</vt:lpwstr>
      </vt:variant>
      <vt:variant>
        <vt:lpwstr/>
      </vt:variant>
      <vt:variant>
        <vt:i4>3604514</vt:i4>
      </vt:variant>
      <vt:variant>
        <vt:i4>129</vt:i4>
      </vt:variant>
      <vt:variant>
        <vt:i4>0</vt:i4>
      </vt:variant>
      <vt:variant>
        <vt:i4>5</vt:i4>
      </vt:variant>
      <vt:variant>
        <vt:lpwstr>http://www.ncbi.nlm.nih.gov/pubmed/23627541</vt:lpwstr>
      </vt:variant>
      <vt:variant>
        <vt:lpwstr/>
      </vt:variant>
      <vt:variant>
        <vt:i4>3145772</vt:i4>
      </vt:variant>
      <vt:variant>
        <vt:i4>126</vt:i4>
      </vt:variant>
      <vt:variant>
        <vt:i4>0</vt:i4>
      </vt:variant>
      <vt:variant>
        <vt:i4>5</vt:i4>
      </vt:variant>
      <vt:variant>
        <vt:lpwstr>http://www.ncbi.nlm.nih.gov/pubmed/23988130</vt:lpwstr>
      </vt:variant>
      <vt:variant>
        <vt:lpwstr/>
      </vt:variant>
      <vt:variant>
        <vt:i4>3538977</vt:i4>
      </vt:variant>
      <vt:variant>
        <vt:i4>123</vt:i4>
      </vt:variant>
      <vt:variant>
        <vt:i4>0</vt:i4>
      </vt:variant>
      <vt:variant>
        <vt:i4>5</vt:i4>
      </vt:variant>
      <vt:variant>
        <vt:lpwstr>http://www.ncbi.nlm.nih.gov/pubmed/26227312</vt:lpwstr>
      </vt:variant>
      <vt:variant>
        <vt:lpwstr/>
      </vt:variant>
      <vt:variant>
        <vt:i4>327768</vt:i4>
      </vt:variant>
      <vt:variant>
        <vt:i4>120</vt:i4>
      </vt:variant>
      <vt:variant>
        <vt:i4>0</vt:i4>
      </vt:variant>
      <vt:variant>
        <vt:i4>5</vt:i4>
      </vt:variant>
      <vt:variant>
        <vt:lpwstr>https://www.ncbi.nlm.nih.gov/pubmed/27751970</vt:lpwstr>
      </vt:variant>
      <vt:variant>
        <vt:lpwstr/>
      </vt:variant>
      <vt:variant>
        <vt:i4>8060955</vt:i4>
      </vt:variant>
      <vt:variant>
        <vt:i4>117</vt:i4>
      </vt:variant>
      <vt:variant>
        <vt:i4>0</vt:i4>
      </vt:variant>
      <vt:variant>
        <vt:i4>5</vt:i4>
      </vt:variant>
      <vt:variant>
        <vt:lpwstr>https://www.ncbi.nlm.nih.gov/pubmed/?term=Devrim%20%C4%B0%5BAuthor%5D&amp;cauthor=true&amp;cauthor_uid=27751970</vt:lpwstr>
      </vt:variant>
      <vt:variant>
        <vt:lpwstr/>
      </vt:variant>
      <vt:variant>
        <vt:i4>5767277</vt:i4>
      </vt:variant>
      <vt:variant>
        <vt:i4>114</vt:i4>
      </vt:variant>
      <vt:variant>
        <vt:i4>0</vt:i4>
      </vt:variant>
      <vt:variant>
        <vt:i4>5</vt:i4>
      </vt:variant>
      <vt:variant>
        <vt:lpwstr>https://www.ncbi.nlm.nih.gov/pubmed/?term=Ay%20Y%5BAuthor%5D&amp;cauthor=true&amp;cauthor_uid=27751970</vt:lpwstr>
      </vt:variant>
      <vt:variant>
        <vt:lpwstr/>
      </vt:variant>
      <vt:variant>
        <vt:i4>6881281</vt:i4>
      </vt:variant>
      <vt:variant>
        <vt:i4>111</vt:i4>
      </vt:variant>
      <vt:variant>
        <vt:i4>0</vt:i4>
      </vt:variant>
      <vt:variant>
        <vt:i4>5</vt:i4>
      </vt:variant>
      <vt:variant>
        <vt:lpwstr>https://www.ncbi.nlm.nih.gov/pubmed/?term=Karap%C4%B1nar%20TH%5BAuthor%5D&amp;cauthor=true&amp;cauthor_uid=27751970</vt:lpwstr>
      </vt:variant>
      <vt:variant>
        <vt:lpwstr/>
      </vt:variant>
      <vt:variant>
        <vt:i4>7798879</vt:i4>
      </vt:variant>
      <vt:variant>
        <vt:i4>108</vt:i4>
      </vt:variant>
      <vt:variant>
        <vt:i4>0</vt:i4>
      </vt:variant>
      <vt:variant>
        <vt:i4>5</vt:i4>
      </vt:variant>
      <vt:variant>
        <vt:lpwstr>https://www.ncbi.nlm.nih.gov/pubmed/?term=Demira%C4%9F%20B%5BAuthor%5D&amp;cauthor=true&amp;cauthor_uid=27751970</vt:lpwstr>
      </vt:variant>
      <vt:variant>
        <vt:lpwstr/>
      </vt:variant>
      <vt:variant>
        <vt:i4>3735573</vt:i4>
      </vt:variant>
      <vt:variant>
        <vt:i4>105</vt:i4>
      </vt:variant>
      <vt:variant>
        <vt:i4>0</vt:i4>
      </vt:variant>
      <vt:variant>
        <vt:i4>5</vt:i4>
      </vt:variant>
      <vt:variant>
        <vt:lpwstr>https://www.ncbi.nlm.nih.gov/pubmed/?term=Kara%20A%5BAuthor%5D&amp;cauthor=true&amp;cauthor_uid=27751970</vt:lpwstr>
      </vt:variant>
      <vt:variant>
        <vt:lpwstr/>
      </vt:variant>
      <vt:variant>
        <vt:i4>5046305</vt:i4>
      </vt:variant>
      <vt:variant>
        <vt:i4>102</vt:i4>
      </vt:variant>
      <vt:variant>
        <vt:i4>0</vt:i4>
      </vt:variant>
      <vt:variant>
        <vt:i4>5</vt:i4>
      </vt:variant>
      <vt:variant>
        <vt:lpwstr>https://www.ncbi.nlm.nih.gov/pubmed/?term=Oymak%20Y%5BAuthor%5D&amp;cauthor=true&amp;cauthor_uid=27751970</vt:lpwstr>
      </vt:variant>
      <vt:variant>
        <vt:lpwstr/>
      </vt:variant>
      <vt:variant>
        <vt:i4>4718710</vt:i4>
      </vt:variant>
      <vt:variant>
        <vt:i4>99</vt:i4>
      </vt:variant>
      <vt:variant>
        <vt:i4>0</vt:i4>
      </vt:variant>
      <vt:variant>
        <vt:i4>5</vt:i4>
      </vt:variant>
      <vt:variant>
        <vt:lpwstr>https://www.ncbi.nlm.nih.gov/pubmed/?term=Bayram%20N%5BAuthor%5D&amp;cauthor=true&amp;cauthor_uid=27751970</vt:lpwstr>
      </vt:variant>
      <vt:variant>
        <vt:lpwstr/>
      </vt:variant>
      <vt:variant>
        <vt:i4>4194408</vt:i4>
      </vt:variant>
      <vt:variant>
        <vt:i4>96</vt:i4>
      </vt:variant>
      <vt:variant>
        <vt:i4>0</vt:i4>
      </vt:variant>
      <vt:variant>
        <vt:i4>5</vt:i4>
      </vt:variant>
      <vt:variant>
        <vt:lpwstr>https://www.ncbi.nlm.nih.gov/pubmed/?term=%C3%96zek%20G%5BAuthor%5D&amp;cauthor=true&amp;cauthor_uid=27751970</vt:lpwstr>
      </vt:variant>
      <vt:variant>
        <vt:lpwstr/>
      </vt:variant>
      <vt:variant>
        <vt:i4>2293850</vt:i4>
      </vt:variant>
      <vt:variant>
        <vt:i4>93</vt:i4>
      </vt:variant>
      <vt:variant>
        <vt:i4>0</vt:i4>
      </vt:variant>
      <vt:variant>
        <vt:i4>5</vt:i4>
      </vt:variant>
      <vt:variant>
        <vt:lpwstr>https://www.ncbi.nlm.nih.gov/pubmed/?term=D%C3%BCzg%C3%B6l%20M%5BAuthor%5D&amp;cauthor=true&amp;cauthor_uid=27751970</vt:lpwstr>
      </vt:variant>
      <vt:variant>
        <vt:lpwstr/>
      </vt:variant>
      <vt:variant>
        <vt:i4>852053</vt:i4>
      </vt:variant>
      <vt:variant>
        <vt:i4>90</vt:i4>
      </vt:variant>
      <vt:variant>
        <vt:i4>0</vt:i4>
      </vt:variant>
      <vt:variant>
        <vt:i4>5</vt:i4>
      </vt:variant>
      <vt:variant>
        <vt:lpwstr>https://www.ncbi.nlm.nih.gov/pubmed/28688221</vt:lpwstr>
      </vt:variant>
      <vt:variant>
        <vt:lpwstr/>
      </vt:variant>
      <vt:variant>
        <vt:i4>5439555</vt:i4>
      </vt:variant>
      <vt:variant>
        <vt:i4>87</vt:i4>
      </vt:variant>
      <vt:variant>
        <vt:i4>0</vt:i4>
      </vt:variant>
      <vt:variant>
        <vt:i4>5</vt:i4>
      </vt:variant>
      <vt:variant>
        <vt:lpwstr>https://www.ncbi.nlm.nih.gov/pubmed/?term=Hsu%20F</vt:lpwstr>
      </vt:variant>
      <vt:variant>
        <vt:lpwstr/>
      </vt:variant>
      <vt:variant>
        <vt:i4>1769490</vt:i4>
      </vt:variant>
      <vt:variant>
        <vt:i4>84</vt:i4>
      </vt:variant>
      <vt:variant>
        <vt:i4>0</vt:i4>
      </vt:variant>
      <vt:variant>
        <vt:i4>5</vt:i4>
      </vt:variant>
      <vt:variant>
        <vt:lpwstr>https://www.ncbi.nlm.nih.gov/pubmed/?term=Chapin%20J</vt:lpwstr>
      </vt:variant>
      <vt:variant>
        <vt:lpwstr/>
      </vt:variant>
      <vt:variant>
        <vt:i4>2031625</vt:i4>
      </vt:variant>
      <vt:variant>
        <vt:i4>81</vt:i4>
      </vt:variant>
      <vt:variant>
        <vt:i4>0</vt:i4>
      </vt:variant>
      <vt:variant>
        <vt:i4>5</vt:i4>
      </vt:variant>
      <vt:variant>
        <vt:lpwstr>https://www.ncbi.nlm.nih.gov/pubmed/?term=Williamson%20A</vt:lpwstr>
      </vt:variant>
      <vt:variant>
        <vt:lpwstr/>
      </vt:variant>
      <vt:variant>
        <vt:i4>3014699</vt:i4>
      </vt:variant>
      <vt:variant>
        <vt:i4>78</vt:i4>
      </vt:variant>
      <vt:variant>
        <vt:i4>0</vt:i4>
      </vt:variant>
      <vt:variant>
        <vt:i4>5</vt:i4>
      </vt:variant>
      <vt:variant>
        <vt:lpwstr>https://www.ncbi.nlm.nih.gov/pubmed/?term=Shapiro%20AD</vt:lpwstr>
      </vt:variant>
      <vt:variant>
        <vt:lpwstr/>
      </vt:variant>
      <vt:variant>
        <vt:i4>3080242</vt:i4>
      </vt:variant>
      <vt:variant>
        <vt:i4>75</vt:i4>
      </vt:variant>
      <vt:variant>
        <vt:i4>0</vt:i4>
      </vt:variant>
      <vt:variant>
        <vt:i4>5</vt:i4>
      </vt:variant>
      <vt:variant>
        <vt:lpwstr>https://www.ncbi.nlm.nih.gov/pubmed/?term=Payne%20J</vt:lpwstr>
      </vt:variant>
      <vt:variant>
        <vt:lpwstr/>
      </vt:variant>
      <vt:variant>
        <vt:i4>524294</vt:i4>
      </vt:variant>
      <vt:variant>
        <vt:i4>72</vt:i4>
      </vt:variant>
      <vt:variant>
        <vt:i4>0</vt:i4>
      </vt:variant>
      <vt:variant>
        <vt:i4>5</vt:i4>
      </vt:variant>
      <vt:variant>
        <vt:lpwstr>https://www.ncbi.nlm.nih.gov/pubmed/?term=Harvey%20A</vt:lpwstr>
      </vt:variant>
      <vt:variant>
        <vt:lpwstr/>
      </vt:variant>
      <vt:variant>
        <vt:i4>4259925</vt:i4>
      </vt:variant>
      <vt:variant>
        <vt:i4>69</vt:i4>
      </vt:variant>
      <vt:variant>
        <vt:i4>0</vt:i4>
      </vt:variant>
      <vt:variant>
        <vt:i4>5</vt:i4>
      </vt:variant>
      <vt:variant>
        <vt:lpwstr>https://www.ncbi.nlm.nih.gov/pubmed/?term=Mumford%20A</vt:lpwstr>
      </vt:variant>
      <vt:variant>
        <vt:lpwstr/>
      </vt:variant>
      <vt:variant>
        <vt:i4>458776</vt:i4>
      </vt:variant>
      <vt:variant>
        <vt:i4>66</vt:i4>
      </vt:variant>
      <vt:variant>
        <vt:i4>0</vt:i4>
      </vt:variant>
      <vt:variant>
        <vt:i4>5</vt:i4>
      </vt:variant>
      <vt:variant>
        <vt:lpwstr>https://www.ncbi.nlm.nih.gov/pubmed/?term=Ay%20Y</vt:lpwstr>
      </vt:variant>
      <vt:variant>
        <vt:lpwstr/>
      </vt:variant>
      <vt:variant>
        <vt:i4>5636170</vt:i4>
      </vt:variant>
      <vt:variant>
        <vt:i4>63</vt:i4>
      </vt:variant>
      <vt:variant>
        <vt:i4>0</vt:i4>
      </vt:variant>
      <vt:variant>
        <vt:i4>5</vt:i4>
      </vt:variant>
      <vt:variant>
        <vt:lpwstr>https://www.ncbi.nlm.nih.gov/pubmed/?term=Ozdemir%20N</vt:lpwstr>
      </vt:variant>
      <vt:variant>
        <vt:lpwstr/>
      </vt:variant>
      <vt:variant>
        <vt:i4>458759</vt:i4>
      </vt:variant>
      <vt:variant>
        <vt:i4>60</vt:i4>
      </vt:variant>
      <vt:variant>
        <vt:i4>0</vt:i4>
      </vt:variant>
      <vt:variant>
        <vt:i4>5</vt:i4>
      </vt:variant>
      <vt:variant>
        <vt:lpwstr>https://www.ncbi.nlm.nih.gov/pubmed/?term=Casini%20A</vt:lpwstr>
      </vt:variant>
      <vt:variant>
        <vt:lpwstr/>
      </vt:variant>
      <vt:variant>
        <vt:i4>5111817</vt:i4>
      </vt:variant>
      <vt:variant>
        <vt:i4>57</vt:i4>
      </vt:variant>
      <vt:variant>
        <vt:i4>0</vt:i4>
      </vt:variant>
      <vt:variant>
        <vt:i4>5</vt:i4>
      </vt:variant>
      <vt:variant>
        <vt:lpwstr>https://www.ncbi.nlm.nih.gov/pubmed/?term=De%20Moerloose%20P</vt:lpwstr>
      </vt:variant>
      <vt:variant>
        <vt:lpwstr/>
      </vt:variant>
      <vt:variant>
        <vt:i4>2883625</vt:i4>
      </vt:variant>
      <vt:variant>
        <vt:i4>54</vt:i4>
      </vt:variant>
      <vt:variant>
        <vt:i4>0</vt:i4>
      </vt:variant>
      <vt:variant>
        <vt:i4>5</vt:i4>
      </vt:variant>
      <vt:variant>
        <vt:lpwstr>https://www.ncbi.nlm.nih.gov/pubmed/?term=Saracevic%20M</vt:lpwstr>
      </vt:variant>
      <vt:variant>
        <vt:lpwstr/>
      </vt:variant>
      <vt:variant>
        <vt:i4>5177421</vt:i4>
      </vt:variant>
      <vt:variant>
        <vt:i4>51</vt:i4>
      </vt:variant>
      <vt:variant>
        <vt:i4>0</vt:i4>
      </vt:variant>
      <vt:variant>
        <vt:i4>5</vt:i4>
      </vt:variant>
      <vt:variant>
        <vt:lpwstr>https://www.ncbi.nlm.nih.gov/pubmed/?term=Mikovic%20D</vt:lpwstr>
      </vt:variant>
      <vt:variant>
        <vt:lpwstr/>
      </vt:variant>
      <vt:variant>
        <vt:i4>6</vt:i4>
      </vt:variant>
      <vt:variant>
        <vt:i4>48</vt:i4>
      </vt:variant>
      <vt:variant>
        <vt:i4>0</vt:i4>
      </vt:variant>
      <vt:variant>
        <vt:i4>5</vt:i4>
      </vt:variant>
      <vt:variant>
        <vt:lpwstr>https://www.ncbi.nlm.nih.gov/pubmed/?term=Fatima%20N</vt:lpwstr>
      </vt:variant>
      <vt:variant>
        <vt:lpwstr/>
      </vt:variant>
      <vt:variant>
        <vt:i4>4784214</vt:i4>
      </vt:variant>
      <vt:variant>
        <vt:i4>45</vt:i4>
      </vt:variant>
      <vt:variant>
        <vt:i4>0</vt:i4>
      </vt:variant>
      <vt:variant>
        <vt:i4>5</vt:i4>
      </vt:variant>
      <vt:variant>
        <vt:lpwstr>https://www.ncbi.nlm.nih.gov/pubmed/?term=Borhany%20M</vt:lpwstr>
      </vt:variant>
      <vt:variant>
        <vt:lpwstr/>
      </vt:variant>
      <vt:variant>
        <vt:i4>5898325</vt:i4>
      </vt:variant>
      <vt:variant>
        <vt:i4>42</vt:i4>
      </vt:variant>
      <vt:variant>
        <vt:i4>0</vt:i4>
      </vt:variant>
      <vt:variant>
        <vt:i4>5</vt:i4>
      </vt:variant>
      <vt:variant>
        <vt:lpwstr>https://www.ncbi.nlm.nih.gov/pubmed/?term=Schutgens%20REG</vt:lpwstr>
      </vt:variant>
      <vt:variant>
        <vt:lpwstr/>
      </vt:variant>
      <vt:variant>
        <vt:i4>1769478</vt:i4>
      </vt:variant>
      <vt:variant>
        <vt:i4>39</vt:i4>
      </vt:variant>
      <vt:variant>
        <vt:i4>0</vt:i4>
      </vt:variant>
      <vt:variant>
        <vt:i4>5</vt:i4>
      </vt:variant>
      <vt:variant>
        <vt:lpwstr>https://www.ncbi.nlm.nih.gov/pubmed/?term=Siboni%20SM</vt:lpwstr>
      </vt:variant>
      <vt:variant>
        <vt:lpwstr/>
      </vt:variant>
      <vt:variant>
        <vt:i4>2293820</vt:i4>
      </vt:variant>
      <vt:variant>
        <vt:i4>36</vt:i4>
      </vt:variant>
      <vt:variant>
        <vt:i4>0</vt:i4>
      </vt:variant>
      <vt:variant>
        <vt:i4>5</vt:i4>
      </vt:variant>
      <vt:variant>
        <vt:lpwstr>https://www.ncbi.nlm.nih.gov/pubmed/?term=Pergantou%20H</vt:lpwstr>
      </vt:variant>
      <vt:variant>
        <vt:lpwstr/>
      </vt:variant>
      <vt:variant>
        <vt:i4>3</vt:i4>
      </vt:variant>
      <vt:variant>
        <vt:i4>33</vt:i4>
      </vt:variant>
      <vt:variant>
        <vt:i4>0</vt:i4>
      </vt:variant>
      <vt:variant>
        <vt:i4>5</vt:i4>
      </vt:variant>
      <vt:variant>
        <vt:lpwstr>https://www.ncbi.nlm.nih.gov/pubmed/?term=Platokouki%20H</vt:lpwstr>
      </vt:variant>
      <vt:variant>
        <vt:lpwstr/>
      </vt:variant>
      <vt:variant>
        <vt:i4>7929973</vt:i4>
      </vt:variant>
      <vt:variant>
        <vt:i4>30</vt:i4>
      </vt:variant>
      <vt:variant>
        <vt:i4>0</vt:i4>
      </vt:variant>
      <vt:variant>
        <vt:i4>5</vt:i4>
      </vt:variant>
      <vt:variant>
        <vt:lpwstr>https://www.ncbi.nlm.nih.gov/pubmed/?term=Bidlingmaier%20C</vt:lpwstr>
      </vt:variant>
      <vt:variant>
        <vt:lpwstr/>
      </vt:variant>
      <vt:variant>
        <vt:i4>6488181</vt:i4>
      </vt:variant>
      <vt:variant>
        <vt:i4>27</vt:i4>
      </vt:variant>
      <vt:variant>
        <vt:i4>0</vt:i4>
      </vt:variant>
      <vt:variant>
        <vt:i4>5</vt:i4>
      </vt:variant>
      <vt:variant>
        <vt:lpwstr>https://www.ncbi.nlm.nih.gov/pubmed/?term=Lachmann%20B</vt:lpwstr>
      </vt:variant>
      <vt:variant>
        <vt:lpwstr/>
      </vt:variant>
      <vt:variant>
        <vt:i4>5046367</vt:i4>
      </vt:variant>
      <vt:variant>
        <vt:i4>24</vt:i4>
      </vt:variant>
      <vt:variant>
        <vt:i4>0</vt:i4>
      </vt:variant>
      <vt:variant>
        <vt:i4>5</vt:i4>
      </vt:variant>
      <vt:variant>
        <vt:lpwstr>https://www.ncbi.nlm.nih.gov/pubmed/?term=Halimeh%20S</vt:lpwstr>
      </vt:variant>
      <vt:variant>
        <vt:lpwstr/>
      </vt:variant>
      <vt:variant>
        <vt:i4>196696</vt:i4>
      </vt:variant>
      <vt:variant>
        <vt:i4>21</vt:i4>
      </vt:variant>
      <vt:variant>
        <vt:i4>0</vt:i4>
      </vt:variant>
      <vt:variant>
        <vt:i4>5</vt:i4>
      </vt:variant>
      <vt:variant>
        <vt:lpwstr>https://www.ncbi.nlm.nih.gov/pubmed/28504500</vt:lpwstr>
      </vt:variant>
      <vt:variant>
        <vt:lpwstr/>
      </vt:variant>
      <vt:variant>
        <vt:i4>786515</vt:i4>
      </vt:variant>
      <vt:variant>
        <vt:i4>18</vt:i4>
      </vt:variant>
      <vt:variant>
        <vt:i4>0</vt:i4>
      </vt:variant>
      <vt:variant>
        <vt:i4>5</vt:i4>
      </vt:variant>
      <vt:variant>
        <vt:lpwstr>https://www.ncbi.nlm.nih.gov/pubmed/28169428</vt:lpwstr>
      </vt:variant>
      <vt:variant>
        <vt:lpwstr/>
      </vt:variant>
      <vt:variant>
        <vt:i4>90</vt:i4>
      </vt:variant>
      <vt:variant>
        <vt:i4>15</vt:i4>
      </vt:variant>
      <vt:variant>
        <vt:i4>0</vt:i4>
      </vt:variant>
      <vt:variant>
        <vt:i4>5</vt:i4>
      </vt:variant>
      <vt:variant>
        <vt:lpwstr>https://www.ncbi.nlm.nih.gov/pubmed/29624217</vt:lpwstr>
      </vt:variant>
      <vt:variant>
        <vt:lpwstr/>
      </vt:variant>
      <vt:variant>
        <vt:i4>262227</vt:i4>
      </vt:variant>
      <vt:variant>
        <vt:i4>12</vt:i4>
      </vt:variant>
      <vt:variant>
        <vt:i4>0</vt:i4>
      </vt:variant>
      <vt:variant>
        <vt:i4>5</vt:i4>
      </vt:variant>
      <vt:variant>
        <vt:lpwstr>https://www.ncbi.nlm.nih.gov/pubmed/29668540</vt:lpwstr>
      </vt:variant>
      <vt:variant>
        <vt:lpwstr/>
      </vt:variant>
      <vt:variant>
        <vt:i4>196690</vt:i4>
      </vt:variant>
      <vt:variant>
        <vt:i4>9</vt:i4>
      </vt:variant>
      <vt:variant>
        <vt:i4>0</vt:i4>
      </vt:variant>
      <vt:variant>
        <vt:i4>5</vt:i4>
      </vt:variant>
      <vt:variant>
        <vt:lpwstr>https://www.ncbi.nlm.nih.gov/pubmed/30951028</vt:lpwstr>
      </vt:variant>
      <vt:variant>
        <vt:lpwstr/>
      </vt:variant>
      <vt:variant>
        <vt:i4>327763</vt:i4>
      </vt:variant>
      <vt:variant>
        <vt:i4>6</vt:i4>
      </vt:variant>
      <vt:variant>
        <vt:i4>0</vt:i4>
      </vt:variant>
      <vt:variant>
        <vt:i4>5</vt:i4>
      </vt:variant>
      <vt:variant>
        <vt:lpwstr>https://www.ncbi.nlm.nih.gov/pubmed/31744987</vt:lpwstr>
      </vt:variant>
      <vt:variant>
        <vt:lpwstr/>
      </vt:variant>
      <vt:variant>
        <vt:i4>852062</vt:i4>
      </vt:variant>
      <vt:variant>
        <vt:i4>3</vt:i4>
      </vt:variant>
      <vt:variant>
        <vt:i4>0</vt:i4>
      </vt:variant>
      <vt:variant>
        <vt:i4>5</vt:i4>
      </vt:variant>
      <vt:variant>
        <vt:lpwstr>https://www.ncbi.nlm.nih.gov/pubmed/31725545</vt:lpwstr>
      </vt:variant>
      <vt:variant>
        <vt:lpwstr/>
      </vt:variant>
      <vt:variant>
        <vt:i4>983120</vt:i4>
      </vt:variant>
      <vt:variant>
        <vt:i4>0</vt:i4>
      </vt:variant>
      <vt:variant>
        <vt:i4>0</vt:i4>
      </vt:variant>
      <vt:variant>
        <vt:i4>5</vt:i4>
      </vt:variant>
      <vt:variant>
        <vt:lpwstr>https://www.ncbi.nlm.nih.gov/pubmed/31343480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ÖZGEÇMİŞ</dc:title>
  <dc:subject/>
  <dc:creator>oem</dc:creator>
  <cp:keywords/>
  <dc:description/>
  <cp:revision>2</cp:revision>
  <cp:lastPrinted>2001-03-17T10:57:00Z</cp:lastPrinted>
  <dcterms:created xsi:type="dcterms:W3CDTF">2021-11-28T09:48:00Z</dcterms:created>
  <dcterms:modified xsi:type="dcterms:W3CDTF">2021-11-28T09:48:00Z</dcterms:modified>
</cp:coreProperties>
</file>